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numPr>
          <w:ilvl w:val="0"/>
          <w:numId w:val="1001"/>
        </w:numPr>
        <w:pStyle w:val="Compact"/>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Style w:val="Compact"/>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Style w:val="Compact"/>
      </w:pPr>
      <w:r>
        <w:rPr>
          <w:bCs/>
          <w:b/>
        </w:rPr>
        <w:t xml:space="preserve">Never guess at menus or buttons</w:t>
      </w:r>
      <w:r>
        <w:t xml:space="preserve"> </w:t>
      </w:r>
      <w:r>
        <w:t xml:space="preserve">in apps Claude can't see. Look up the official steps first and quote them. Ask whether you're on your phone or your computer when the steps differ.</w:t>
      </w:r>
    </w:p>
    <w:p>
      <w:pPr>
        <w:numPr>
          <w:ilvl w:val="0"/>
          <w:numId w:val="1001"/>
        </w:numPr>
        <w:pStyle w:val="Compact"/>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Style w:val="Compact"/>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Style w:val="Compact"/>
      </w:pPr>
      <w:r>
        <w:rPr>
          <w:bCs/>
          <w:b/>
        </w:rPr>
        <w:t xml:space="preserve">Zero cost.</w:t>
      </w:r>
      <w:r>
        <w:t xml:space="preserve"> </w:t>
      </w:r>
      <w:r>
        <w:t xml:space="preserve">No paid services without asking.</w:t>
      </w:r>
    </w:p>
    <w:p>
      <w:pPr>
        <w:numPr>
          <w:ilvl w:val="0"/>
          <w:numId w:val="1001"/>
        </w:numPr>
        <w:pStyle w:val="Compact"/>
      </w:pPr>
      <w:r>
        <w:rPr>
          <w:bCs/>
          <w:b/>
        </w:rPr>
        <w:t xml:space="preserve">Photos:</w:t>
      </w:r>
      <w:r>
        <w:t xml:space="preserve"> </w:t>
      </w:r>
      <w:r>
        <w:t xml:space="preserve">pick from the phone's gallery first, camera second. Every pricing tool has both buttons.</w:t>
      </w:r>
    </w:p>
    <w:p>
      <w:pPr>
        <w:numPr>
          <w:ilvl w:val="0"/>
          <w:numId w:val="1001"/>
        </w:numPr>
        <w:pStyle w:val="Compact"/>
      </w:pPr>
      <w:r>
        <w:rPr>
          <w:bCs/>
          <w:b/>
        </w:rPr>
        <w:t xml:space="preserve">After every code change, publish the site</w:t>
      </w:r>
      <w:r>
        <w:t xml:space="preserve"> </w:t>
      </w:r>
      <w:r>
        <w:t xml:space="preserve">(Vercel production).</w:t>
      </w:r>
    </w:p>
    <w:p>
      <w:pPr>
        <w:numPr>
          <w:ilvl w:val="0"/>
          <w:numId w:val="1001"/>
        </w:numPr>
        <w:pStyle w:val="Compact"/>
      </w:pPr>
      <w:r>
        <w:rPr>
          <w:bCs/>
          <w:b/>
        </w:rPr>
        <w:t xml:space="preserve">Believe what you saw on screen.</w:t>
      </w:r>
      <w:r>
        <w:t xml:space="preserve"> </w:t>
      </w:r>
      <w:r>
        <w:t xml:space="preserve">Ask for a screenshot if needed, and fix the layout so it can't be misread.</w:t>
      </w:r>
    </w:p>
    <w:p>
      <w:pPr>
        <w:numPr>
          <w:ilvl w:val="0"/>
          <w:numId w:val="1001"/>
        </w:numPr>
        <w:pStyle w:val="Compact"/>
      </w:pPr>
      <w:r>
        <w:rPr>
          <w:bCs/>
          <w:b/>
        </w:rPr>
        <w:t xml:space="preserve">Bottom line first, short and honest.</w:t>
      </w:r>
      <w:r>
        <w:t xml:space="preserve"> </w:t>
      </w:r>
      <w:r>
        <w:t xml:space="preserve">Own mistakes in one sentence and fix them.</w:t>
      </w:r>
    </w:p>
    <w:p>
      <w:pPr>
        <w:numPr>
          <w:ilvl w:val="0"/>
          <w:numId w:val="1001"/>
        </w:numPr>
        <w:pStyle w:val="Compact"/>
      </w:pPr>
      <w:r>
        <w:rPr>
          <w:bCs/>
          <w:b/>
        </w:rPr>
        <w:t xml:space="preserve">"What do you think?"</w:t>
      </w:r>
      <w:r>
        <w:t xml:space="preserve"> </w:t>
      </w:r>
      <w:r>
        <w:t xml:space="preserve">gets an opinion with reasons, then Claude waits for your go, unless you already said "do it all."</w:t>
      </w:r>
    </w:p>
    <w:p>
      <w:pPr>
        <w:numPr>
          <w:ilvl w:val="0"/>
          <w:numId w:val="1001"/>
        </w:numPr>
        <w:pStyle w:val="Compact"/>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Style w:val="Compact"/>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Style w:val="Compact"/>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Style w:val="Compact"/>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Style w:val="Compact"/>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Style w:val="Compact"/>
      </w:pPr>
      <w:r>
        <w:rPr>
          <w:bCs/>
          <w:b/>
        </w:rPr>
        <w:t xml:space="preserve">Test like a stranger:</w:t>
      </w:r>
      <w:r>
        <w:t xml:space="preserve"> </w:t>
      </w:r>
      <w:r>
        <w:t xml:space="preserve">signed out, at phone width, with real data.</w:t>
      </w:r>
    </w:p>
    <w:p>
      <w:pPr>
        <w:numPr>
          <w:ilvl w:val="0"/>
          <w:numId w:val="1001"/>
        </w:numPr>
        <w:pStyle w:val="Compact"/>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Style w:val="Compact"/>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Style w:val="Compact"/>
      </w:pPr>
      <w:r>
        <w:rPr>
          <w:bCs/>
          <w:b/>
        </w:rPr>
        <w:t xml:space="preserve">Send the records after EVERY batch, however small (added Oct 2, 2026).</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2026-10-03T00:44:00Z</dcterms:created>
  <dcterms:modified xsi:type="dcterms:W3CDTF">2026-10-03T00:44:00Z</dcterms:modified>
</cp:coreProperties>
</file>

<file path=docProps/custom.xml><?xml version="1.0" encoding="utf-8"?>
<Properties xmlns="http://schemas.openxmlformats.org/officeDocument/2006/custom-properties" xmlns:vt="http://schemas.openxmlformats.org/officeDocument/2006/docPropsVTypes"/>
</file>