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Start w:id="71" w:name="to-do-reminders-twice-a-day-oct-5-2026"/>
    <w:p>
      <w:pPr>
        <w:pStyle w:val="Heading2"/>
      </w:pPr>
      <w:r>
        <w:t xml:space="preserve">To-do reminders twice a day (Oct 5, 2026)</w:t>
      </w:r>
    </w:p>
    <w:p>
      <w:pPr>
        <w:numPr>
          <w:ilvl w:val="0"/>
          <w:numId w:val="1062"/>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2"/>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2"/>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2"/>
        </w:numPr>
        <w:pStyle w:val="Compact"/>
      </w:pPr>
      <w:r>
        <w:rPr>
          <w:bCs/>
          <w:b/>
        </w:rPr>
        <w:t xml:space="preserve">Security:</w:t>
      </w:r>
      <w:r>
        <w:t xml:space="preserve"> </w:t>
      </w:r>
      <w:r>
        <w:t xml:space="preserve">settings keys containing ":" are now readable by staff only.</w:t>
      </w:r>
    </w:p>
    <w:bookmarkEnd w:id="71"/>
    <w:bookmarkStart w:id="72" w:name="Xd297af23d046bcd1004aa2270776a6dcbddc65b"/>
    <w:p>
      <w:pPr>
        <w:pStyle w:val="Heading2"/>
      </w:pPr>
      <w:r>
        <w:t xml:space="preserve">Lessons adopted from the political posting app (Oct 5, 2026, evening)</w:t>
      </w:r>
    </w:p>
    <w:p>
      <w:pPr>
        <w:numPr>
          <w:ilvl w:val="0"/>
          <w:numId w:val="1063"/>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4"/>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4"/>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4"/>
        </w:numPr>
        <w:pStyle w:val="Compact"/>
      </w:pPr>
      <w:r>
        <w:t xml:space="preserve">Em and en dashes become ", ", but digit–digit becomes "-". Curly quotes, the ellipsis character and hidden spaces become plain characters.</w:t>
      </w:r>
    </w:p>
    <w:p>
      <w:pPr>
        <w:numPr>
          <w:ilvl w:val="0"/>
          <w:numId w:val="1063"/>
        </w:numPr>
        <w:pStyle w:val="Compact"/>
      </w:pPr>
      <w:r>
        <w:rPr>
          <w:bCs/>
          <w:b/>
        </w:rPr>
        <w:t xml:space="preserve">To-do reminder:</w:t>
      </w:r>
    </w:p>
    <w:p>
      <w:pPr>
        <w:numPr>
          <w:ilvl w:val="1"/>
          <w:numId w:val="1065"/>
        </w:numPr>
        <w:pStyle w:val="Compact"/>
      </w:pPr>
      <w:r>
        <w:t xml:space="preserve">pg_cron is now</w:t>
      </w:r>
      <w:r>
        <w:t xml:space="preserve"> </w:t>
      </w:r>
      <w:r>
        <w:rPr>
          <w:rStyle w:val="VerbatimChar"/>
        </w:rPr>
        <w:t xml:space="preserve">0,20,40 15,16,21,22 * * *</w:t>
      </w:r>
      <w:r>
        <w:t xml:space="preserve">.</w:t>
      </w:r>
    </w:p>
    <w:p>
      <w:pPr>
        <w:numPr>
          <w:ilvl w:val="1"/>
          <w:numId w:val="1065"/>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3"/>
        </w:numPr>
        <w:pStyle w:val="Compact"/>
      </w:pPr>
      <w:r>
        <w:rPr>
          <w:bCs/>
          <w:b/>
        </w:rPr>
        <w:t xml:space="preserve">Records enforcement:</w:t>
      </w:r>
    </w:p>
    <w:p>
      <w:pPr>
        <w:numPr>
          <w:ilvl w:val="1"/>
          <w:numId w:val="1066"/>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6"/>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3"/>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3"/>
        </w:numPr>
        <w:pStyle w:val="Compact"/>
      </w:pPr>
      <w:r>
        <w:rPr>
          <w:bCs/>
          <w:b/>
        </w:rPr>
        <w:t xml:space="preserve">Playbook v1.2:</w:t>
      </w:r>
      <w:r>
        <w:t xml:space="preserve"> </w:t>
      </w:r>
      <w:r>
        <w:t xml:space="preserve">the political lessons are merged, and there's a reply section for that app.</w:t>
      </w:r>
    </w:p>
    <w:bookmarkEnd w:id="72"/>
    <w:bookmarkStart w:id="73" w:name="ai-outage-handling-oct-9-2026"/>
    <w:p>
      <w:pPr>
        <w:pStyle w:val="Heading2"/>
      </w:pPr>
      <w:r>
        <w:t xml:space="preserve">AI outage handling (Oct 9, 2026)</w:t>
      </w:r>
    </w:p>
    <w:p>
      <w:pPr>
        <w:numPr>
          <w:ilvl w:val="0"/>
          <w:numId w:val="1067"/>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7"/>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7"/>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7"/>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7"/>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3"/>
    <w:bookmarkStart w:id="74" w:name="shareandagain-oct-9-2026"/>
    <w:p>
      <w:pPr>
        <w:pStyle w:val="Heading2"/>
      </w:pPr>
      <w:r>
        <w:t xml:space="preserve">ShareAndAgain (Oct 9, 2026)</w:t>
      </w:r>
    </w:p>
    <w:p>
      <w:pPr>
        <w:numPr>
          <w:ilvl w:val="0"/>
          <w:numId w:val="1068"/>
        </w:numPr>
        <w:pStyle w:val="Compact"/>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8"/>
        </w:numPr>
        <w:pStyle w:val="Compact"/>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8"/>
        </w:numPr>
        <w:pStyle w:val="Compact"/>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8"/>
        </w:numPr>
        <w:pStyle w:val="Compact"/>
      </w:pPr>
      <w:r>
        <w:rPr>
          <w:bCs/>
          <w:b/>
        </w:rPr>
        <w:t xml:space="preserve">No share menu:</w:t>
      </w:r>
      <w:r>
        <w:t xml:space="preserve"> </w:t>
      </w:r>
      <w:r>
        <w:t xml:space="preserve">the link is copied to the clipboard instead.</w:t>
      </w:r>
    </w:p>
    <w:p>
      <w:pPr>
        <w:numPr>
          <w:ilvl w:val="0"/>
          <w:numId w:val="1068"/>
        </w:numPr>
        <w:pStyle w:val="Compact"/>
      </w:pPr>
      <w:r>
        <w:rPr>
          <w:bCs/>
          <w:b/>
        </w:rPr>
        <w:t xml:space="preserve">After a fix:</w:t>
      </w:r>
      <w:r>
        <w:t xml:space="preserve"> </w:t>
      </w:r>
      <w:r>
        <w:t xml:space="preserve">the component is re-keyed, so the corrected answer is the one shared.</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2026-10-09T17:30:20Z</dcterms:created>
  <dcterms:modified xsi:type="dcterms:W3CDTF">2026-10-09T17:30:20Z</dcterms:modified>
</cp:coreProperties>
</file>

<file path=docProps/custom.xml><?xml version="1.0" encoding="utf-8"?>
<Properties xmlns="http://schemas.openxmlformats.org/officeDocument/2006/custom-properties" xmlns:vt="http://schemas.openxmlformats.org/officeDocument/2006/docPropsVTypes"/>
</file>