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ext-owner-market--file-index"/>
    <w:p>
      <w:pPr>
        <w:pStyle w:val="Heading1"/>
      </w:pPr>
      <w:r>
        <w:t xml:space="preserve">Next Owner Market — File Index</w:t>
      </w:r>
    </w:p>
    <w:p>
      <w:pPr>
        <w:pStyle w:val="FirstParagraph"/>
      </w:pPr>
      <w:r>
        <w:rPr>
          <w:iCs/>
          <w:i/>
        </w:rPr>
        <w:t xml:space="preserve">Complete set as of September 30, 2026, 1:45 AM. Everything earlier is superseded; delete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Next_Owner_Market_White_Paper.docx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build record: accounts, keys (where they live, not the values), architecture, database, rebuild-from-nothing steps, day-to-day ops,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whenever the app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Next_Owner_Market_User_Guide.docx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book: every screen, button, and feature; buyers, sellers, staff; consignment terms; trust and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whenever the app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Next_Owner_Market_Launch_Kit.docx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30-day launch plan: demo video, where to post, creator outreach, calendar,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Next_Owner_Market_Marketing_Plan.docx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Longer-range marketing and growth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Next_Owner_Market_Seller_Terms.docx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seller and buyer terms, draft for a lawyer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until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Next_Owner_Market_Share_Message.docx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announcement to send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Facebook_Group_Handoff.docx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Facebook group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Record_and_Turntable_Refurbish.docx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Turntable and vinyl cleaning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Their_Record_Outreach_Plan.docx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Belongs to the Their Record project; kept here as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next-owner-market-source.zip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source code and database migrations as of this date (also on GitHub, wholesale30/next-owner-market)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after big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Next_Owner_Market_File_Index.docx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Secrets are not in any file.</w:t>
      </w:r>
      <w:r>
        <w:t xml:space="preserve"> </w:t>
      </w:r>
      <w:r>
        <w:t xml:space="preserve">The Stripe secret key, Resend key, Supabase secret key, and Anthropic key live only in Vercel (Project → Settings → Environment Variables). If ever lost, each is regenerated in its own dashboard and pasted back into Vercel; nothing else changes. The Stripe account's 2-step sign-in uses the passkey on the Z Fold 6.</w:t>
      </w:r>
    </w:p>
    <w:p>
      <w:pPr>
        <w:pStyle w:val="BodyText"/>
      </w:pPr>
      <w:r>
        <w:rPr>
          <w:bCs/>
          <w:b/>
        </w:rPr>
        <w:t xml:space="preserve">Live addresses:</w:t>
      </w:r>
      <w:r>
        <w:t xml:space="preserve"> </w:t>
      </w:r>
      <w:r>
        <w:t xml:space="preserve">store nextownermarket.com · Pro page nextownermarket.com/pro · staff sign-in nextownermarket.com/login · sell sign-up nextownermarket.com/signup · buyer sign-up nextownermarket.com/signup?buyer=1</w:t>
      </w:r>
    </w:p>
    <w:bookmarkStart w:id="20" w:name="added-september-30"/>
    <w:p>
      <w:pPr>
        <w:pStyle w:val="Heading2"/>
      </w:pPr>
      <w:r>
        <w:t xml:space="preserve">Added September 30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Next_Owner_Market_Tool_Marketing_Plan.docx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sellers on eBay/Poshmark/Mercari/Facebook/Etsy to use the AI tool: per-platform where and what to say, content, creators, search, 60-day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Next_Owner_Market_Build_Journal.docx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chronological record of the build conversation: every request, every correction, what was built</w:t>
            </w:r>
          </w:p>
        </w:tc>
      </w:tr>
    </w:tbl>
    <w:p>
      <w:pPr>
        <w:pStyle w:val="BodyText"/>
      </w:pPr>
      <w:r>
        <w:t xml:space="preserve">User Guide and White Paper were updated the same day (What's New / Sept 30 addendum).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2026-09-30T20:24:08Z</dcterms:created>
  <dcterms:modified xsi:type="dcterms:W3CDTF">2026-09-30T20:24:08Z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