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numPr>
          <w:ilvl w:val="0"/>
          <w:numId w:val="1001"/>
        </w:numPr>
      </w:pPr>
      <w:r>
        <w:rPr>
          <w:bCs/>
          <w:b/>
        </w:rPr>
        <w:t xml:space="preserve">Valuing and listing items (from 26 past chats, Oct 23, 2026).</w:t>
      </w:r>
    </w:p>
    <w:p>
      <w:pPr>
        <w:numPr>
          <w:ilvl w:val="1"/>
          <w:numId w:val="1011"/>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11"/>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11"/>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11"/>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11"/>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11"/>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11"/>
        </w:numPr>
        <w:pStyle w:val="Compact"/>
      </w:pPr>
      <w:r>
        <w:rPr>
          <w:bCs/>
          <w:b/>
        </w:rPr>
        <w:t xml:space="preserve">Whole and parts at once:</w:t>
      </w:r>
      <w:r>
        <w:t xml:space="preserve"> </w:t>
      </w:r>
      <w:r>
        <w:t xml:space="preserve">write both listings, each saying the other is listed.</w:t>
      </w:r>
    </w:p>
    <w:p>
      <w:pPr>
        <w:numPr>
          <w:ilvl w:val="1"/>
          <w:numId w:val="1011"/>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11"/>
        </w:numPr>
        <w:pStyle w:val="Compact"/>
      </w:pPr>
      <w:r>
        <w:rPr>
          <w:bCs/>
          <w:b/>
        </w:rPr>
        <w:t xml:space="preserve">Shopping:</w:t>
      </w:r>
      <w:r>
        <w:t xml:space="preserve"> </w:t>
      </w:r>
      <w:r>
        <w:t xml:space="preserve">Amazon or a big-box store first, with real links; cheap good options welcome.</w:t>
      </w:r>
    </w:p>
    <w:p>
      <w:pPr>
        <w:numPr>
          <w:ilvl w:val="1"/>
          <w:numId w:val="1011"/>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01"/>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2026-10-23T18:59:02Z</dcterms:created>
  <dcterms:modified xsi:type="dcterms:W3CDTF">2026-10-23T18:59:02Z</dcterms:modified>
</cp:coreProperties>
</file>

<file path=docProps/custom.xml><?xml version="1.0" encoding="utf-8"?>
<Properties xmlns="http://schemas.openxmlformats.org/officeDocument/2006/custom-properties" xmlns:vt="http://schemas.openxmlformats.org/officeDocument/2006/docPropsVTypes"/>
</file>