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ae6890ad2397e3fb7b20665862c9b90bebe282cf.png"/>
            <a:graphic>
              <a:graphicData uri="http://schemas.openxmlformats.org/drawingml/2006/picture">
                <pic:pic>
                  <pic:nvPicPr>
                    <pic:cNvPr id="1" name="image-ae6890ad2397e3fb7b20665862c9b90bebe282c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see_this_and_give_for_the_mention_a9028e"/>
      <w:r>
        <w:rPr>
          <w:rFonts w:eastAsia="inter" w:cs="inter" w:ascii="inter" w:hAnsi="inter"/>
          <w:b/>
          <w:color w:val="000000"/>
          <w:sz w:val="39"/>
        </w:rPr>
        <w:t xml:space="preserve">see this and give for the mentioned topic</w:t>
      </w:r>
      <w:bookmarkEnd w:id="0"/>
    </w:p>
    <w:p>
      <w:pPr>
        <w:spacing w:line="360" w:after="210" w:lineRule="auto"/>
      </w:pPr>
      <w:r>
        <w:rPr>
          <w:rFonts w:eastAsia="inter" w:cs="inter" w:ascii="inter" w:hAnsi="inter"/>
          <w:color w:val="000000"/>
        </w:rPr>
        <w:t xml:space="preserve">Here is detailed content for your University Management System DBMS assignment based directly on the provided document "DBMS-1092.pdf," rewritten for clarity and 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dbms_case_study_university_manage_cfe880"/>
      <w:r>
        <w:rPr>
          <w:rFonts w:eastAsia="inter" w:cs="inter" w:ascii="inter" w:hAnsi="inter"/>
          <w:b/>
          <w:color w:val="000000"/>
          <w:sz w:val="24"/>
        </w:rPr>
        <w:t xml:space="preserve">DBMS Case Study: University Management System</w:t>
      </w:r>
      <w:bookmarkEnd w:id="1"/>
    </w:p>
    <w:p>
      <w:pPr>
        <w:spacing w:line="360" w:before="315" w:after="105" w:lineRule="auto"/>
        <w:ind w:left="-30"/>
        <w:jc w:val="left"/>
      </w:pPr>
      <w:bookmarkStart w:id="2" w:name="introduction"/>
      <w:r>
        <w:rPr>
          <w:rFonts w:eastAsia="inter" w:cs="inter" w:ascii="inter" w:hAnsi="inter"/>
          <w:b/>
          <w:color w:val="000000"/>
          <w:sz w:val="24"/>
        </w:rPr>
        <w:t xml:space="preserve">Introduction</w:t>
      </w:r>
      <w:bookmarkEnd w:id="2"/>
    </w:p>
    <w:p>
      <w:pPr>
        <w:spacing w:line="360" w:after="210" w:lineRule="auto"/>
      </w:pPr>
      <w:r>
        <w:rPr>
          <w:rFonts w:eastAsia="inter" w:cs="inter" w:ascii="inter" w:hAnsi="inter"/>
          <w:color w:val="000000"/>
        </w:rPr>
        <w:t xml:space="preserve">A small university requires a database to efficiently manage students, courses, instructors, and enrollments. The goal is to track student course registrations, course details, and instructor assignments while maintaining data integrity and minimizing redundancy. The assignment follows a step-by-step progression from conceptual design via an ER model, logical schema creation, normalization, and advanced PL/SQL features and views.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task_1_conceptual_database_design_a187bb"/>
      <w:r>
        <w:rPr>
          <w:rFonts w:eastAsia="inter" w:cs="inter" w:ascii="inter" w:hAnsi="inter"/>
          <w:b/>
          <w:color w:val="000000"/>
          <w:sz w:val="24"/>
        </w:rPr>
        <w:t xml:space="preserve">Task 1: Conceptual Database Design (ER Modeling)</w:t>
      </w:r>
      <w:bookmarkEnd w:id="3"/>
    </w:p>
    <w:p>
      <w:pPr>
        <w:numPr>
          <w:ilvl w:val="0"/>
          <w:numId w:val="1"/>
        </w:numPr>
        <w:spacing w:line="360" w:after="210" w:lineRule="auto"/>
      </w:pPr>
      <w:r>
        <w:rPr>
          <w:rFonts w:eastAsia="inter" w:cs="inter" w:ascii="inter" w:hAnsi="inter"/>
          <w:color w:val="000000"/>
          <w:sz w:val="21"/>
        </w:rPr>
        <w:t xml:space="preserve">Entities to include:</w:t>
      </w:r>
    </w:p>
    <w:p>
      <w:pPr>
        <w:numPr>
          <w:ilvl w:val="1"/>
          <w:numId w:val="1"/>
        </w:numPr>
        <w:spacing w:line="360" w:before="105" w:after="105" w:lineRule="auto"/>
      </w:pPr>
      <w:r>
        <w:rPr>
          <w:rFonts w:eastAsia="inter" w:cs="inter" w:ascii="inter" w:hAnsi="inter"/>
          <w:b/>
          <w:color w:val="000000"/>
          <w:sz w:val="21"/>
        </w:rPr>
        <w:t xml:space="preserve">Student:</w:t>
      </w:r>
      <w:r>
        <w:rPr>
          <w:rFonts w:eastAsia="inter" w:cs="inter" w:ascii="inter" w:hAnsi="inter"/>
          <w:color w:val="000000"/>
          <w:sz w:val="21"/>
        </w:rPr>
        <w:t xml:space="preserve"> Attributes: Student_ID (primary key), Name, Age, Gender, Contact.</w:t>
      </w:r>
    </w:p>
    <w:p>
      <w:pPr>
        <w:numPr>
          <w:ilvl w:val="1"/>
          <w:numId w:val="1"/>
        </w:numPr>
        <w:spacing w:line="360" w:before="105" w:after="105" w:lineRule="auto"/>
      </w:pPr>
      <w:r>
        <w:rPr>
          <w:rFonts w:eastAsia="inter" w:cs="inter" w:ascii="inter" w:hAnsi="inter"/>
          <w:b/>
          <w:color w:val="000000"/>
          <w:sz w:val="21"/>
        </w:rPr>
        <w:t xml:space="preserve">Course:</w:t>
      </w:r>
      <w:r>
        <w:rPr>
          <w:rFonts w:eastAsia="inter" w:cs="inter" w:ascii="inter" w:hAnsi="inter"/>
          <w:color w:val="000000"/>
          <w:sz w:val="21"/>
        </w:rPr>
        <w:t xml:space="preserve"> Attributes: Course_ID (primary key), Course_Name, Credits.</w:t>
      </w:r>
    </w:p>
    <w:p>
      <w:pPr>
        <w:numPr>
          <w:ilvl w:val="1"/>
          <w:numId w:val="1"/>
        </w:numPr>
        <w:spacing w:line="360" w:before="105" w:after="105" w:lineRule="auto"/>
      </w:pPr>
      <w:r>
        <w:rPr>
          <w:rFonts w:eastAsia="inter" w:cs="inter" w:ascii="inter" w:hAnsi="inter"/>
          <w:b/>
          <w:color w:val="000000"/>
          <w:sz w:val="21"/>
        </w:rPr>
        <w:t xml:space="preserve">Instructor:</w:t>
      </w:r>
      <w:r>
        <w:rPr>
          <w:rFonts w:eastAsia="inter" w:cs="inter" w:ascii="inter" w:hAnsi="inter"/>
          <w:color w:val="000000"/>
          <w:sz w:val="21"/>
        </w:rPr>
        <w:t xml:space="preserve"> Attributes: Instructor_ID (primary key), Name, Department.</w:t>
      </w:r>
    </w:p>
    <w:p>
      <w:pPr>
        <w:numPr>
          <w:ilvl w:val="1"/>
          <w:numId w:val="1"/>
        </w:numPr>
        <w:spacing w:line="360" w:before="105" w:after="105" w:lineRule="auto"/>
      </w:pPr>
      <w:r>
        <w:rPr>
          <w:rFonts w:eastAsia="inter" w:cs="inter" w:ascii="inter" w:hAnsi="inter"/>
          <w:b/>
          <w:color w:val="000000"/>
          <w:sz w:val="21"/>
        </w:rPr>
        <w:t xml:space="preserve">Enrollment:</w:t>
      </w:r>
      <w:r>
        <w:rPr>
          <w:rFonts w:eastAsia="inter" w:cs="inter" w:ascii="inter" w:hAnsi="inter"/>
          <w:color w:val="000000"/>
          <w:sz w:val="21"/>
        </w:rPr>
        <w:t xml:space="preserve"> Represents the association between Student and Course, with attributes Grade, Semester.</w:t>
      </w:r>
    </w:p>
    <w:p>
      <w:pPr>
        <w:numPr>
          <w:ilvl w:val="0"/>
          <w:numId w:val="1"/>
        </w:numPr>
        <w:spacing w:line="360" w:after="210" w:lineRule="auto"/>
      </w:pPr>
      <w:r>
        <w:rPr>
          <w:rFonts w:eastAsia="inter" w:cs="inter" w:ascii="inter" w:hAnsi="inter"/>
          <w:color w:val="000000"/>
          <w:sz w:val="21"/>
        </w:rPr>
        <w:t xml:space="preserve">Relationships:</w:t>
      </w:r>
    </w:p>
    <w:p>
      <w:pPr>
        <w:numPr>
          <w:ilvl w:val="1"/>
          <w:numId w:val="1"/>
        </w:numPr>
        <w:spacing w:line="360" w:before="105" w:after="105" w:lineRule="auto"/>
      </w:pPr>
      <w:r>
        <w:rPr>
          <w:rFonts w:eastAsia="inter" w:cs="inter" w:ascii="inter" w:hAnsi="inter"/>
          <w:color w:val="000000"/>
          <w:sz w:val="21"/>
        </w:rPr>
        <w:t xml:space="preserve">Student enrolls in Course (many-to-many through Enrollment).</w:t>
      </w:r>
    </w:p>
    <w:p>
      <w:pPr>
        <w:numPr>
          <w:ilvl w:val="1"/>
          <w:numId w:val="1"/>
        </w:numPr>
        <w:spacing w:line="360" w:before="105" w:after="105" w:lineRule="auto"/>
      </w:pPr>
      <w:r>
        <w:rPr>
          <w:rFonts w:eastAsia="inter" w:cs="inter" w:ascii="inter" w:hAnsi="inter"/>
          <w:color w:val="000000"/>
          <w:sz w:val="21"/>
        </w:rPr>
        <w:t xml:space="preserve">Instructor teaches Course (one-to-many).</w:t>
      </w:r>
    </w:p>
    <w:p>
      <w:pPr>
        <w:spacing w:line="360" w:after="210" w:lineRule="auto"/>
      </w:pPr>
      <w:r>
        <w:rPr>
          <w:rFonts w:eastAsia="inter" w:cs="inter" w:ascii="inter" w:hAnsi="inter"/>
          <w:color w:val="000000"/>
        </w:rPr>
        <w:t xml:space="preserve">Draw an ER diagram representing these entities and their relationships with proper cardinalities.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task_2_logical_database_design_sc_79fa22"/>
      <w:r>
        <w:rPr>
          <w:rFonts w:eastAsia="inter" w:cs="inter" w:ascii="inter" w:hAnsi="inter"/>
          <w:b/>
          <w:color w:val="000000"/>
          <w:sz w:val="24"/>
        </w:rPr>
        <w:t xml:space="preserve">Task 2: Logical Database Design (Schema Creation)</w:t>
      </w:r>
      <w:bookmarkEnd w:id="4"/>
    </w:p>
    <w:p>
      <w:pPr>
        <w:spacing w:line="360" w:after="210" w:lineRule="auto"/>
      </w:pPr>
      <w:r>
        <w:rPr>
          <w:rFonts w:eastAsia="inter" w:cs="inter" w:ascii="inter" w:hAnsi="inter"/>
          <w:color w:val="000000"/>
        </w:rPr>
        <w:t xml:space="preserve">Convert the ER model into relational tables with keys and foreign keys defined.</w:t>
      </w:r>
    </w:p>
    <w:p>
      <w:pPr>
        <w:spacing w:line="360" w:after="210" w:lineRule="auto"/>
      </w:pPr>
      <w:r>
        <w:rPr>
          <w:rFonts w:eastAsia="inter" w:cs="inter" w:ascii="inter" w:hAnsi="inter"/>
          <w:color w:val="000000"/>
        </w:rPr>
        <w:t xml:space="preserve">Example schemas:</w:t>
      </w:r>
    </w:p>
    <w:p>
      <w:pPr>
        <w:pStyle w:val="SourceCode"/>
        <w:shd w:val="clear" w:fill="F8F8FA"/>
        <w:spacing w:line="336" w:lineRule="auto"/>
      </w:pP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Student (</w:t>
        <w:br/>
        <w:t xml:space="preserve">  Student_ID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Name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Age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Gender </w:t>
      </w:r>
      <w:r>
        <w:rPr>
          <w:rStyle w:val="VerbatimChar"/>
          <w:rFonts w:eastAsia="ibm plex mono" w:cs="ibm plex mono" w:ascii="ibm plex mono" w:hAnsi="ibm plex mono"/>
          <w:color w:val="000000"/>
          <w:sz w:val="18"/>
        </w:rPr>
        <w:t xml:space="preserve">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Contact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Course (</w:t>
        <w:br/>
        <w:t xml:space="preserve">  Course_ID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Course_Name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Credits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Instructor (</w:t>
        <w:br/>
        <w:t xml:space="preserve">  Instructor_ID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Name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Department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Enrollment (</w:t>
        <w:br/>
        <w:t xml:space="preserve">  Student_ID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Course_ID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Grade </w:t>
      </w:r>
      <w:r>
        <w:rPr>
          <w:rStyle w:val="VerbatimChar"/>
          <w:rFonts w:eastAsia="ibm plex mono" w:cs="ibm plex mono" w:ascii="ibm plex mono" w:hAnsi="ibm plex mono"/>
          <w:color w:val="000000"/>
          <w:sz w:val="18"/>
        </w:rPr>
        <w:t xml:space="preserve">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Semester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 (Student_ID, Course_ID),</w:t>
        <w:b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 (Student_ID)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Student(Student_ID),</w:t>
        <w:b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 (Course_ID)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Course(Course_ID)</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Teaches (</w:t>
        <w:br/>
        <w:t xml:space="preserve">  Instructor_ID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Course_ID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 (Instructor_ID, Course_ID),</w:t>
        <w:b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 (Instructor_ID)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Instructor(Instructor_ID),</w:t>
        <w:b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 (Course_ID)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Course(Course_ID)</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task_3_normalization"/>
      <w:r>
        <w:rPr>
          <w:rFonts w:eastAsia="inter" w:cs="inter" w:ascii="inter" w:hAnsi="inter"/>
          <w:b/>
          <w:color w:val="000000"/>
          <w:sz w:val="24"/>
        </w:rPr>
        <w:t xml:space="preserve">Task 3: Normalization</w:t>
      </w:r>
      <w:bookmarkEnd w:id="5"/>
    </w:p>
    <w:p>
      <w:pPr>
        <w:spacing w:line="360" w:after="210" w:lineRule="auto"/>
      </w:pPr>
      <w:r>
        <w:rPr>
          <w:rFonts w:eastAsia="inter" w:cs="inter" w:ascii="inter" w:hAnsi="inter"/>
          <w:color w:val="000000"/>
        </w:rPr>
        <w:t xml:space="preserve">Analyze a sample unnormalized table like: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793"/>
        <w:gridCol w:w="793"/>
        <w:gridCol w:w="793"/>
        <w:gridCol w:w="793"/>
        <w:gridCol w:w="793"/>
        <w:gridCol w:w="793"/>
        <w:gridCol w:w="793"/>
        <w:gridCol w:w="793"/>
        <w:gridCol w:w="793"/>
        <w:gridCol w:w="793"/>
        <w:gridCol w:w="793"/>
        <w:gridCol w:w="793"/>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Student_ID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Gender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Contact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Course_ID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Course_Name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Credits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Instructor_ID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Department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Grade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Semester</w:t>
            </w:r>
          </w:p>
        </w:tc>
      </w:tr>
    </w:tbl>
    <w:p>
      <w:pPr>
        <w:spacing w:lineRule="auto"/>
      </w:pPr>
    </w:p>
    <w:p>
      <w:pPr>
        <w:numPr>
          <w:ilvl w:val="0"/>
          <w:numId w:val="2"/>
        </w:numPr>
        <w:spacing w:line="360" w:before="105" w:after="105" w:lineRule="auto"/>
      </w:pPr>
      <w:r>
        <w:rPr>
          <w:rFonts w:eastAsia="inter" w:cs="inter" w:ascii="inter" w:hAnsi="inter"/>
          <w:color w:val="000000"/>
          <w:sz w:val="21"/>
        </w:rPr>
        <w:t xml:space="preserve">Identify redundancies (e.g., repeated student or course details).</w:t>
      </w:r>
    </w:p>
    <w:p>
      <w:pPr>
        <w:numPr>
          <w:ilvl w:val="0"/>
          <w:numId w:val="2"/>
        </w:numPr>
        <w:spacing w:line="360" w:before="105" w:after="105" w:lineRule="auto"/>
      </w:pPr>
      <w:r>
        <w:rPr>
          <w:rFonts w:eastAsia="inter" w:cs="inter" w:ascii="inter" w:hAnsi="inter"/>
          <w:color w:val="000000"/>
          <w:sz w:val="21"/>
        </w:rPr>
        <w:t xml:space="preserve">Identify anomalies such as update, insertion, and deletion anomalies.</w:t>
      </w:r>
    </w:p>
    <w:p>
      <w:pPr>
        <w:numPr>
          <w:ilvl w:val="0"/>
          <w:numId w:val="2"/>
        </w:numPr>
        <w:spacing w:line="360" w:before="105" w:after="105" w:lineRule="auto"/>
      </w:pPr>
      <w:r>
        <w:rPr>
          <w:rFonts w:eastAsia="inter" w:cs="inter" w:ascii="inter" w:hAnsi="inter"/>
          <w:color w:val="000000"/>
          <w:sz w:val="21"/>
        </w:rPr>
        <w:t xml:space="preserve">Define functional dependencies:</w:t>
      </w:r>
    </w:p>
    <w:p>
      <w:pPr>
        <w:numPr>
          <w:ilvl w:val="1"/>
          <w:numId w:val="2"/>
        </w:numPr>
        <w:spacing w:line="360" w:before="105" w:after="105" w:lineRule="auto"/>
      </w:pPr>
      <w:r>
        <w:rPr>
          <w:rFonts w:eastAsia="inter" w:cs="inter" w:ascii="inter" w:hAnsi="inter"/>
          <w:color w:val="000000"/>
          <w:sz w:val="21"/>
        </w:rPr>
        <w:t xml:space="preserve">Student_ID → Name, Age, Gender, Contact</w:t>
      </w:r>
    </w:p>
    <w:p>
      <w:pPr>
        <w:numPr>
          <w:ilvl w:val="1"/>
          <w:numId w:val="2"/>
        </w:numPr>
        <w:spacing w:line="360" w:before="105" w:after="105" w:lineRule="auto"/>
      </w:pPr>
      <w:r>
        <w:rPr>
          <w:rFonts w:eastAsia="inter" w:cs="inter" w:ascii="inter" w:hAnsi="inter"/>
          <w:color w:val="000000"/>
          <w:sz w:val="21"/>
        </w:rPr>
        <w:t xml:space="preserve">Course_ID → Course_Name, Credits, Instructor_ID, Department</w:t>
      </w:r>
    </w:p>
    <w:p>
      <w:pPr>
        <w:numPr>
          <w:ilvl w:val="1"/>
          <w:numId w:val="2"/>
        </w:numPr>
        <w:spacing w:line="360" w:before="105" w:after="105" w:lineRule="auto"/>
      </w:pPr>
      <w:r>
        <w:rPr>
          <w:rFonts w:eastAsia="inter" w:cs="inter" w:ascii="inter" w:hAnsi="inter"/>
          <w:color w:val="000000"/>
          <w:sz w:val="21"/>
        </w:rPr>
        <w:t xml:space="preserve">Student_ID, Course_ID → Grade, Semester</w:t>
      </w:r>
    </w:p>
    <w:p>
      <w:pPr>
        <w:numPr>
          <w:ilvl w:val="0"/>
          <w:numId w:val="2"/>
        </w:numPr>
        <w:spacing w:line="360" w:before="105" w:after="105" w:lineRule="auto"/>
      </w:pPr>
      <w:r>
        <w:rPr>
          <w:rFonts w:eastAsia="inter" w:cs="inter" w:ascii="inter" w:hAnsi="inter"/>
          <w:color w:val="000000"/>
          <w:sz w:val="21"/>
        </w:rPr>
        <w:t xml:space="preserve">Decompose the table into 3NF tables as shown in Task 2 to remove redundancies.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task_4_pl_sql_and_views"/>
      <w:r>
        <w:rPr>
          <w:rFonts w:eastAsia="inter" w:cs="inter" w:ascii="inter" w:hAnsi="inter"/>
          <w:b/>
          <w:color w:val="000000"/>
          <w:sz w:val="24"/>
        </w:rPr>
        <w:t xml:space="preserve">Task 4: PL/SQL and Views</w:t>
      </w:r>
      <w:bookmarkEnd w:id="6"/>
    </w:p>
    <w:p>
      <w:pPr>
        <w:numPr>
          <w:ilvl w:val="0"/>
          <w:numId w:val="3"/>
        </w:numPr>
        <w:spacing w:line="360" w:before="105" w:after="105" w:lineRule="auto"/>
      </w:pPr>
      <w:r>
        <w:rPr>
          <w:rFonts w:eastAsia="inter" w:cs="inter" w:ascii="inter" w:hAnsi="inter"/>
          <w:b/>
          <w:color w:val="000000"/>
          <w:sz w:val="21"/>
        </w:rPr>
        <w:t xml:space="preserve">Trigger</w:t>
      </w:r>
      <w:r>
        <w:rPr>
          <w:rFonts w:eastAsia="inter" w:cs="inter" w:ascii="inter" w:hAnsi="inter"/>
          <w:color w:val="000000"/>
          <w:sz w:val="21"/>
        </w:rPr>
        <w:t xml:space="preserve">: Prevent entry of grades other than valid values (e.g., restrict Grade to 'A', 'B', 'C', 'D', 'F') in Enrollment table.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CREATE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REPLACE </w:t>
      </w:r>
      <w:r>
        <w:rPr>
          <w:rStyle w:val="VerbatimChar"/>
          <w:rFonts w:eastAsia="ibm plex mono" w:cs="ibm plex mono" w:ascii="ibm plex mono" w:hAnsi="ibm plex mono"/>
          <w:color w:val="000000"/>
          <w:sz w:val="18"/>
        </w:rPr>
        <w:t xml:space="preserve">TRIGGER</w:t>
      </w:r>
      <w:r>
        <w:rPr>
          <w:rStyle w:val="VerbatimChar"/>
          <w:rFonts w:eastAsia="ibm plex mono" w:cs="ibm plex mono" w:ascii="ibm plex mono" w:hAnsi="ibm plex mono"/>
          <w:color w:val="000000"/>
          <w:sz w:val="18"/>
        </w:rPr>
        <w:t xml:space="preserve"> grade_check</w:t>
        <w:br/>
        <w:t xml:space="preserve">BEFORE </w:t>
      </w:r>
      <w:r>
        <w:rPr>
          <w:rStyle w:val="VerbatimChar"/>
          <w:rFonts w:eastAsia="ibm plex mono" w:cs="ibm plex mono" w:ascii="ibm plex mono" w:hAnsi="ibm plex mono"/>
          <w:color w:val="000000"/>
          <w:sz w:val="18"/>
        </w:rPr>
        <w:t xml:space="preserve">INSERT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Enrollment</w:t>
        <w:br/>
        <w:t xml:space="preserve"/>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EACH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ROW</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
        <w:br/>
        <w:t xml:space="preserve">  IF :NEW.Grade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THEN</w:t>
      </w:r>
      <w:r>
        <w:rPr>
          <w:rStyle w:val="VerbatimChar"/>
          <w:rFonts w:eastAsia="ibm plex mono" w:cs="ibm plex mono" w:ascii="ibm plex mono" w:hAnsi="ibm plex mono"/>
          <w:color w:val="000000"/>
          <w:sz w:val="18"/>
        </w:rPr>
        <w:t xml:space="preserve"/>
        <w:br/>
        <w:t xml:space="preserve">    RAISE_APPLICATION_ERROR(</w:t>
      </w:r>
      <w:r>
        <w:rPr>
          <w:rStyle w:val="VerbatimChar"/>
          <w:rFonts w:eastAsia="ibm plex mono" w:cs="ibm plex mono" w:ascii="ibm plex mono" w:hAnsi="ibm plex mono"/>
          <w:color w:val="000000"/>
          <w:sz w:val="18"/>
        </w:rPr>
        <w:t xml:space="preserve">-20001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'Invalid grade entered'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IF;</w:t>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numPr>
          <w:ilvl w:val="0"/>
          <w:numId w:val="4"/>
        </w:numPr>
        <w:spacing w:line="360" w:before="105" w:after="105" w:lineRule="auto"/>
      </w:pPr>
      <w:r>
        <w:rPr>
          <w:rFonts w:eastAsia="inter" w:cs="inter" w:ascii="inter" w:hAnsi="inter"/>
          <w:b/>
          <w:color w:val="000000"/>
          <w:sz w:val="21"/>
        </w:rPr>
        <w:t xml:space="preserve">View</w:t>
      </w:r>
      <w:r>
        <w:rPr>
          <w:rFonts w:eastAsia="inter" w:cs="inter" w:ascii="inter" w:hAnsi="inter"/>
          <w:color w:val="000000"/>
          <w:sz w:val="21"/>
        </w:rPr>
        <w:t xml:space="preserve">: Create a view that lists student's name, course name, instructor's name, and grade.</w:t>
      </w:r>
    </w:p>
    <w:p>
      <w:pPr>
        <w:pStyle w:val="SourceCode"/>
        <w:shd w:val="clear" w:fill="F8F8FA"/>
        <w:spacing w:line="336" w:lineRule="auto"/>
      </w:pPr>
      <w:r>
        <w:rPr>
          <w:rStyle w:val="VerbatimChar"/>
          <w:rFonts w:eastAsia="ibm plex mono" w:cs="ibm plex mono" w:ascii="ibm plex mono" w:hAnsi="ibm plex mono"/>
          <w:color w:val="000000"/>
          <w:sz w:val="18"/>
        </w:rPr>
        <w:t xml:space="preserve">CREATE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REPLACE </w:t>
      </w:r>
      <w:r>
        <w:rPr>
          <w:rStyle w:val="VerbatimChar"/>
          <w:rFonts w:eastAsia="ibm plex mono" w:cs="ibm plex mono" w:ascii="ibm plex mono" w:hAnsi="ibm plex mono"/>
          <w:color w:val="000000"/>
          <w:sz w:val="18"/>
        </w:rPr>
        <w:t xml:space="preserve">VIEW</w:t>
      </w:r>
      <w:r>
        <w:rPr>
          <w:rStyle w:val="VerbatimChar"/>
          <w:rFonts w:eastAsia="ibm plex mono" w:cs="ibm plex mono" w:ascii="ibm plex mono" w:hAnsi="ibm plex mono"/>
          <w:color w:val="000000"/>
          <w:sz w:val="18"/>
        </w:rPr>
        <w:t xml:space="preserve"> Student_Course_Info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SELECT</w:t>
      </w:r>
      <w:r>
        <w:rPr>
          <w:rStyle w:val="VerbatimChar"/>
          <w:rFonts w:eastAsia="ibm plex mono" w:cs="ibm plex mono" w:ascii="ibm plex mono" w:hAnsi="ibm plex mono"/>
          <w:color w:val="000000"/>
          <w:sz w:val="18"/>
        </w:rPr>
        <w:t xml:space="preserve"> s.Name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Student_Name, c.Course_Name, i.Name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Instructor_Name, e.Grade</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Student s</w:t>
        <w:br/>
        <w:t xml:space="preserve"/>
      </w:r>
      <w:r>
        <w:rPr>
          <w:rStyle w:val="VerbatimChar"/>
          <w:rFonts w:eastAsia="ibm plex mono" w:cs="ibm plex mono" w:ascii="ibm plex mono" w:hAnsi="ibm plex mono"/>
          <w:color w:val="000000"/>
          <w:sz w:val="18"/>
        </w:rPr>
        <w:t xml:space="preserve">JOIN</w:t>
      </w:r>
      <w:r>
        <w:rPr>
          <w:rStyle w:val="VerbatimChar"/>
          <w:rFonts w:eastAsia="ibm plex mono" w:cs="ibm plex mono" w:ascii="ibm plex mono" w:hAnsi="ibm plex mono"/>
          <w:color w:val="000000"/>
          <w:sz w:val="18"/>
        </w:rPr>
        <w:t xml:space="preserve"> Enrollment e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s.Student_ID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e.Student_ID</w:t>
        <w:br/>
        <w:t xml:space="preserve"/>
      </w:r>
      <w:r>
        <w:rPr>
          <w:rStyle w:val="VerbatimChar"/>
          <w:rFonts w:eastAsia="ibm plex mono" w:cs="ibm plex mono" w:ascii="ibm plex mono" w:hAnsi="ibm plex mono"/>
          <w:color w:val="000000"/>
          <w:sz w:val="18"/>
        </w:rPr>
        <w:t xml:space="preserve">JOIN</w:t>
      </w:r>
      <w:r>
        <w:rPr>
          <w:rStyle w:val="VerbatimChar"/>
          <w:rFonts w:eastAsia="ibm plex mono" w:cs="ibm plex mono" w:ascii="ibm plex mono" w:hAnsi="ibm plex mono"/>
          <w:color w:val="000000"/>
          <w:sz w:val="18"/>
        </w:rPr>
        <w:t xml:space="preserve"> Course c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e.Course_ID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c.Course_ID</w:t>
        <w:br/>
        <w:t xml:space="preserve"/>
      </w:r>
      <w:r>
        <w:rPr>
          <w:rStyle w:val="VerbatimChar"/>
          <w:rFonts w:eastAsia="ibm plex mono" w:cs="ibm plex mono" w:ascii="ibm plex mono" w:hAnsi="ibm plex mono"/>
          <w:color w:val="000000"/>
          <w:sz w:val="18"/>
        </w:rPr>
        <w:t xml:space="preserve">JOIN</w:t>
      </w:r>
      <w:r>
        <w:rPr>
          <w:rStyle w:val="VerbatimChar"/>
          <w:rFonts w:eastAsia="ibm plex mono" w:cs="ibm plex mono" w:ascii="ibm plex mono" w:hAnsi="ibm plex mono"/>
          <w:color w:val="000000"/>
          <w:sz w:val="18"/>
        </w:rPr>
        <w:t xml:space="preserve"> Teaches t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c.Course_ID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t.Course_ID</w:t>
        <w:br/>
        <w:t xml:space="preserve"/>
      </w:r>
      <w:r>
        <w:rPr>
          <w:rStyle w:val="VerbatimChar"/>
          <w:rFonts w:eastAsia="ibm plex mono" w:cs="ibm plex mono" w:ascii="ibm plex mono" w:hAnsi="ibm plex mono"/>
          <w:color w:val="000000"/>
          <w:sz w:val="18"/>
        </w:rPr>
        <w:t xml:space="preserve">JOIN</w:t>
      </w:r>
      <w:r>
        <w:rPr>
          <w:rStyle w:val="VerbatimChar"/>
          <w:rFonts w:eastAsia="ibm plex mono" w:cs="ibm plex mono" w:ascii="ibm plex mono" w:hAnsi="ibm plex mono"/>
          <w:color w:val="000000"/>
          <w:sz w:val="18"/>
        </w:rPr>
        <w:t xml:space="preserve"> Instructor i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t.Instructor_ID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i.Instructor_ID;</w:t>
        <w:br/>
        <w:t xml:space="preserve"/>
      </w:r>
    </w:p>
    <w:p>
      <w:pPr>
        <w:numPr>
          <w:ilvl w:val="0"/>
          <w:numId w:val="5"/>
        </w:numPr>
        <w:spacing w:line="360" w:before="105" w:after="105" w:lineRule="auto"/>
      </w:pPr>
      <w:r>
        <w:rPr>
          <w:rFonts w:eastAsia="inter" w:cs="inter" w:ascii="inter" w:hAnsi="inter"/>
          <w:b/>
          <w:color w:val="000000"/>
          <w:sz w:val="21"/>
        </w:rPr>
        <w:t xml:space="preserve">Update through View</w:t>
      </w:r>
      <w:r>
        <w:rPr>
          <w:rFonts w:eastAsia="inter" w:cs="inter" w:ascii="inter" w:hAnsi="inter"/>
          <w:color w:val="000000"/>
          <w:sz w:val="21"/>
        </w:rPr>
        <w:t xml:space="preserve">: Update a student's grade via the view (if supported by the DBMS).</w:t>
      </w:r>
    </w:p>
    <w:p>
      <w:pPr>
        <w:pStyle w:val="SourceCode"/>
        <w:shd w:val="clear" w:fill="F8F8FA"/>
        <w:spacing w:line="336" w:lineRule="auto"/>
      </w:pP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 Student_Course_Info</w:t>
        <w:br/>
        <w:t xml:space="preserve"/>
      </w:r>
      <w:r>
        <w:rPr>
          <w:rStyle w:val="VerbatimChar"/>
          <w:rFonts w:eastAsia="ibm plex mono" w:cs="ibm plex mono" w:ascii="ibm plex mono" w:hAnsi="ibm plex mono"/>
          <w:color w:val="000000"/>
          <w:sz w:val="18"/>
        </w:rPr>
        <w:t xml:space="preserve">SET</w:t>
      </w:r>
      <w:r>
        <w:rPr>
          <w:rStyle w:val="VerbatimChar"/>
          <w:rFonts w:eastAsia="ibm plex mono" w:cs="ibm plex mono" w:ascii="ibm plex mono" w:hAnsi="ibm plex mono"/>
          <w:color w:val="000000"/>
          <w:sz w:val="18"/>
        </w:rPr>
        <w:t xml:space="preserve"> Grade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WHERE</w:t>
      </w:r>
      <w:r>
        <w:rPr>
          <w:rStyle w:val="VerbatimChar"/>
          <w:rFonts w:eastAsia="ibm plex mono" w:cs="ibm plex mono" w:ascii="ibm plex mono" w:hAnsi="ibm plex mono"/>
          <w:color w:val="000000"/>
          <w:sz w:val="18"/>
        </w:rPr>
        <w:t xml:space="preserve"> Student_Name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'John Doe'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Course_Name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'Database Systems'</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content precisely describes all the components of your University Management System DBMS assignment, with example SQL code and clear task breakdowns that you can use for writing your assignment report.</w:t>
      </w:r>
    </w:p>
    <w:p>
      <w:pPr>
        <w:spacing w:line="360" w:after="210" w:lineRule="auto"/>
      </w:pPr>
      <w:r>
        <w:rPr>
          <w:rFonts w:eastAsia="inter" w:cs="inter" w:ascii="inter" w:hAnsi="inter"/>
          <w:color w:val="000000"/>
        </w:rPr>
        <w:t xml:space="preserve">If you want, I can also assist with ER diagram descriptions or further SQL examples. Let me know!</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 w:name="fn1"/>
    <w:bookmarkEnd w:id="7"/>
    <w:p>
      <w:pPr>
        <w:numPr>
          <w:ilvl w:val="0"/>
          <w:numId w:val="7"/>
        </w:numPr>
        <w:spacing w:line="360" w:after="210" w:lineRule="auto"/>
      </w:pPr>
      <w:r>
        <w:rPr>
          <w:rFonts w:eastAsia="inter" w:cs="inter" w:ascii="inter" w:hAnsi="inter"/>
          <w:color w:val="000000"/>
          <w:sz w:val="18"/>
        </w:rPr>
        <w:t xml:space="preserve">DBMS-1092.pdf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e6890ad2397e3fb7b20665862c9b90bebe282cf.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2025-10-31T10:43:28.387Z</dcterms:created>
  <dcterms:modified xsi:type="dcterms:W3CDTF">2025-10-31T10:43:28.387Z</dcterms:modified>
</cp:coreProperties>
</file>