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</w:rPr>
        <w:t xml:space="preserve">AIMS RESOURCE ALLOCATION DECISION RECORD</w:t>
      </w:r>
    </w:p>
    <w:p>
      <w:r>
        <w:rPr>
          <w:b/>
        </w:rPr>
        <w:t xml:space="preserve">Evidence Item S5-15 | ISO/IEC 42001 Clause 5.1 | Urielle AI Audit Template</w:t>
      </w:r>
    </w:p>
    <w:p>
      <w:r>
        <w:rPr>
          <w:b/>
        </w:rPr>
        <w:t xml:space="preserve">UNCOMPLETED BLANK TEMPLATE — NOT EVIDENCE OF A RESOURCE DECISION, ALLOCATION, APPROVAL, SIGNATURE, DATE, OR HUMAN ACCEPTANCE.</w:t>
      </w:r>
    </w:p>
    <w:p>
      <w:pPr>
        <w:pStyle w:val="Heading1"/>
      </w:pPr>
      <w:r>
        <w:rPr>
          <w:b/>
        </w:rPr>
        <w:t xml:space="preserve">HOW TO USE THIS TEMPLATE</w:t>
      </w:r>
    </w:p>
    <w:p>
      <w:r>
        <w:t xml:space="preserve">Complete one record for each specific leadership decision to approve, reject, or conditionally approve AIMS resources. Replace every bracketed field with engagement evidence. A blank or partially completed copy, file presence, filename, hash, role title, or unsigned approval block does not establish that a decision occurred. The submitted engagement content must undergo explicit question-specific human review and acceptance.</w:t>
      </w:r>
    </w:p>
    <w:p>
      <w:pPr>
        <w:pStyle w:val="Heading1"/>
      </w:pPr>
      <w:r>
        <w:rPr>
          <w:b/>
        </w:rPr>
        <w:t xml:space="preserve">SECTION 1 — RECORD IDENTIFICATION AND AIMS SCOPE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4680" w:type="dxa"/>
          </w:tcPr>
          <w:p>
            <w:r>
              <w:rPr>
                <w:b/>
              </w:rPr>
              <w:t xml:space="preserve">Evidence Item</w:t>
            </w:r>
          </w:p>
        </w:tc>
        <w:tc>
          <w:tcPr>
            <w:tcW w:w="4680" w:type="dxa"/>
          </w:tcPr>
          <w:p>
            <w:r>
              <w:t xml:space="preserve">S5-15 — AIMS Resource Allocation Decision Record</w:t>
            </w:r>
          </w:p>
        </w:tc>
      </w:tr>
      <w:tr>
        <w:tc>
          <w:tcPr>
            <w:tcW w:w="4680" w:type="dxa"/>
          </w:tcPr>
          <w:p>
            <w:r>
              <w:rPr>
                <w:b/>
              </w:rPr>
              <w:t xml:space="preserve">Record ID</w:t>
            </w:r>
          </w:p>
        </w:tc>
        <w:tc>
          <w:tcPr>
            <w:tcW w:w="4680" w:type="dxa"/>
          </w:tcPr>
          <w:p>
            <w:r>
              <w:t xml:space="preserve">[S5-15-RAD-YYYY-NNN]</w:t>
            </w:r>
          </w:p>
        </w:tc>
      </w:tr>
      <w:tr>
        <w:tc>
          <w:tcPr>
            <w:tcW w:w="4680" w:type="dxa"/>
          </w:tcPr>
          <w:p>
            <w:r>
              <w:rPr>
                <w:b/>
              </w:rPr>
              <w:t xml:space="preserve">Organisation</w:t>
            </w:r>
          </w:p>
        </w:tc>
        <w:tc>
          <w:tcPr>
            <w:tcW w:w="4680" w:type="dxa"/>
          </w:tcPr>
          <w:p>
            <w:r>
              <w:t xml:space="preserve">[Organisation / legal entity]</w:t>
            </w:r>
          </w:p>
        </w:tc>
      </w:tr>
      <w:tr>
        <w:tc>
          <w:tcPr>
            <w:tcW w:w="4680" w:type="dxa"/>
          </w:tcPr>
          <w:p>
            <w:r>
              <w:rPr>
                <w:b/>
              </w:rPr>
              <w:t xml:space="preserve">AIMS Scope</w:t>
            </w:r>
          </w:p>
        </w:tc>
        <w:tc>
          <w:tcPr>
            <w:tcW w:w="4680" w:type="dxa"/>
          </w:tcPr>
          <w:p>
            <w:r>
              <w:t xml:space="preserve">[AIMS boundary, business unit, system, programme, or engagement covered by this decision]</w:t>
            </w:r>
          </w:p>
        </w:tc>
      </w:tr>
      <w:tr>
        <w:tc>
          <w:tcPr>
            <w:tcW w:w="4680" w:type="dxa"/>
          </w:tcPr>
          <w:p>
            <w:r>
              <w:rPr>
                <w:b/>
              </w:rPr>
              <w:t xml:space="preserve">AI System(s)</w:t>
            </w:r>
          </w:p>
        </w:tc>
        <w:tc>
          <w:tcPr>
            <w:tcW w:w="4680" w:type="dxa"/>
          </w:tcPr>
          <w:p>
            <w:r>
              <w:t xml:space="preserve">[System name(s) and version(s), if applicable]</w:t>
            </w:r>
          </w:p>
        </w:tc>
      </w:tr>
      <w:tr>
        <w:tc>
          <w:tcPr>
            <w:tcW w:w="4680" w:type="dxa"/>
          </w:tcPr>
          <w:p>
            <w:r>
              <w:rPr>
                <w:b/>
              </w:rPr>
              <w:t xml:space="preserve">Record Status</w:t>
            </w:r>
          </w:p>
        </w:tc>
        <w:tc>
          <w:tcPr>
            <w:tcW w:w="4680" w:type="dxa"/>
          </w:tcPr>
          <w:p>
            <w:r>
              <w:t xml:space="preserve">UNCOMPLETED TEMPLATE — replace only after a real decision event</w:t>
            </w:r>
          </w:p>
        </w:tc>
      </w:tr>
    </w:tbl>
    <w:p>
      <w:pPr>
        <w:pStyle w:val="Heading1"/>
      </w:pPr>
      <w:r>
        <w:rPr>
          <w:b/>
        </w:rPr>
        <w:t xml:space="preserve">SECTION 2 — APPROVING LEADER, AUTHORITY, AND DECISION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4680" w:type="dxa"/>
          </w:tcPr>
          <w:p>
            <w:r>
              <w:rPr>
                <w:b/>
              </w:rPr>
              <w:t xml:space="preserve">Approving Leader</w:t>
            </w:r>
          </w:p>
        </w:tc>
        <w:tc>
          <w:tcPr>
            <w:tcW w:w="4680" w:type="dxa"/>
          </w:tcPr>
          <w:p>
            <w:r>
              <w:t xml:space="preserve">[Full name — not a role title or team]</w:t>
            </w:r>
          </w:p>
        </w:tc>
      </w:tr>
      <w:tr>
        <w:tc>
          <w:tcPr>
            <w:tcW w:w="4680" w:type="dxa"/>
          </w:tcPr>
          <w:p>
            <w:r>
              <w:rPr>
                <w:b/>
              </w:rPr>
              <w:t xml:space="preserve">Title and Organisation</w:t>
            </w:r>
          </w:p>
        </w:tc>
        <w:tc>
          <w:tcPr>
            <w:tcW w:w="4680" w:type="dxa"/>
          </w:tcPr>
          <w:p>
            <w:r>
              <w:t xml:space="preserve">[Title and organisation]</w:t>
            </w:r>
          </w:p>
        </w:tc>
      </w:tr>
      <w:tr>
        <w:tc>
          <w:tcPr>
            <w:tcW w:w="4680" w:type="dxa"/>
          </w:tcPr>
          <w:p>
            <w:r>
              <w:rPr>
                <w:b/>
              </w:rPr>
              <w:t xml:space="preserve">Authority Basis</w:t>
            </w:r>
          </w:p>
        </w:tc>
        <w:tc>
          <w:tcPr>
            <w:tcW w:w="4680" w:type="dxa"/>
          </w:tcPr>
          <w:p>
            <w:r>
              <w:t xml:space="preserve">[Delegation, board authority, policy authority, appointment, or other verifiable basis]</w:t>
            </w:r>
          </w:p>
        </w:tc>
      </w:tr>
      <w:tr>
        <w:tc>
          <w:tcPr>
            <w:tcW w:w="4680" w:type="dxa"/>
          </w:tcPr>
          <w:p>
            <w:r>
              <w:rPr>
                <w:b/>
              </w:rPr>
              <w:t xml:space="preserve">Decision Date</w:t>
            </w:r>
          </w:p>
        </w:tc>
        <w:tc>
          <w:tcPr>
            <w:tcW w:w="4680" w:type="dxa"/>
          </w:tcPr>
          <w:p>
            <w:r>
              <w:t xml:space="preserve">[DD Month YYYY — actual decision date]</w:t>
            </w:r>
          </w:p>
        </w:tc>
      </w:tr>
      <w:tr>
        <w:tc>
          <w:tcPr>
            <w:tcW w:w="4680" w:type="dxa"/>
          </w:tcPr>
          <w:p>
            <w:r>
              <w:rPr>
                <w:b/>
              </w:rPr>
              <w:t xml:space="preserve">Decision</w:t>
            </w:r>
          </w:p>
        </w:tc>
        <w:tc>
          <w:tcPr>
            <w:tcW w:w="4680" w:type="dxa"/>
          </w:tcPr>
          <w:p>
            <w:r>
              <w:t xml:space="preserve">[APPROVED / CONDITIONALLY APPROVED / REJECTED — select one and explain]</w:t>
            </w:r>
          </w:p>
        </w:tc>
      </w:tr>
      <w:tr>
        <w:tc>
          <w:tcPr>
            <w:tcW w:w="4680" w:type="dxa"/>
          </w:tcPr>
          <w:p>
            <w:r>
              <w:rPr>
                <w:b/>
              </w:rPr>
              <w:t xml:space="preserve">Decision Rationale</w:t>
            </w:r>
          </w:p>
        </w:tc>
        <w:tc>
          <w:tcPr>
            <w:tcW w:w="4680" w:type="dxa"/>
          </w:tcPr>
          <w:p>
            <w:r>
              <w:t xml:space="preserve">[Specific rationale for the resource decision]</w:t>
            </w:r>
          </w:p>
        </w:tc>
      </w:tr>
    </w:tbl>
    <w:p>
      <w:pPr>
        <w:pStyle w:val="Heading1"/>
      </w:pPr>
      <w:r>
        <w:rPr>
          <w:b/>
        </w:rPr>
        <w:t xml:space="preserve">SECTION 3 — APPROVED RESOURCE ALLOCATION</w:t>
      </w:r>
    </w:p>
    <w:p>
      <w:r>
        <w:t xml:space="preserve">Record only resources actually addressed by the decision. Mark a category “Not applicable” with rationale when it was considered but not allocated.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4680" w:type="dxa"/>
          </w:tcPr>
          <w:p>
            <w:r>
              <w:rPr>
                <w:b/>
              </w:rPr>
              <w:t xml:space="preserve">Resource Category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Approved Allocation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Owner / Availability</w:t>
            </w:r>
          </w:p>
        </w:tc>
      </w:tr>
      <w:tr>
        <w:tc>
          <w:tcPr>
            <w:tcW w:w="4680" w:type="dxa"/>
          </w:tcPr>
          <w:p>
            <w:r>
              <w:t xml:space="preserve">People</w:t>
            </w:r>
          </w:p>
        </w:tc>
        <w:tc>
          <w:tcPr>
            <w:tcW w:w="4680" w:type="dxa"/>
          </w:tcPr>
          <w:p>
            <w:r>
              <w:t xml:space="preserve">[Named roles, capacity, headcount, time commitment, or N/A with rationale]</w:t>
            </w:r>
          </w:p>
        </w:tc>
        <w:tc>
          <w:tcPr>
            <w:tcW w:w="4680" w:type="dxa"/>
          </w:tcPr>
          <w:p>
            <w:r>
              <w:t xml:space="preserve">[Responsible owner and effective period]</w:t>
            </w:r>
          </w:p>
        </w:tc>
      </w:tr>
      <w:tr>
        <w:tc>
          <w:tcPr>
            <w:tcW w:w="4680" w:type="dxa"/>
          </w:tcPr>
          <w:p>
            <w:r>
              <w:t xml:space="preserve">Budget</w:t>
            </w:r>
          </w:p>
        </w:tc>
        <w:tc>
          <w:tcPr>
            <w:tcW w:w="4680" w:type="dxa"/>
          </w:tcPr>
          <w:p>
            <w:r>
              <w:t xml:space="preserve">[Amount, currency, cost centre, funding ceiling, or N/A with rationale]</w:t>
            </w:r>
          </w:p>
        </w:tc>
        <w:tc>
          <w:tcPr>
            <w:tcW w:w="4680" w:type="dxa"/>
          </w:tcPr>
          <w:p>
            <w:r>
              <w:t xml:space="preserve">[Budget owner and availability period]</w:t>
            </w:r>
          </w:p>
        </w:tc>
      </w:tr>
      <w:tr>
        <w:tc>
          <w:tcPr>
            <w:tcW w:w="4680" w:type="dxa"/>
          </w:tcPr>
          <w:p>
            <w:r>
              <w:t xml:space="preserve">Tools / Infrastructure</w:t>
            </w:r>
          </w:p>
        </w:tc>
        <w:tc>
          <w:tcPr>
            <w:tcW w:w="4680" w:type="dxa"/>
          </w:tcPr>
          <w:p>
            <w:r>
              <w:t xml:space="preserve">[Approved tools, licences, platforms, environments, equipment, or N/A with rationale]</w:t>
            </w:r>
          </w:p>
        </w:tc>
        <w:tc>
          <w:tcPr>
            <w:tcW w:w="4680" w:type="dxa"/>
          </w:tcPr>
          <w:p>
            <w:r>
              <w:t xml:space="preserve">[Service owner and availability period]</w:t>
            </w:r>
          </w:p>
        </w:tc>
      </w:tr>
      <w:tr>
        <w:tc>
          <w:tcPr>
            <w:tcW w:w="4680" w:type="dxa"/>
          </w:tcPr>
          <w:p>
            <w:r>
              <w:t xml:space="preserve">Other AIMS Resources</w:t>
            </w:r>
          </w:p>
        </w:tc>
        <w:tc>
          <w:tcPr>
            <w:tcW w:w="4680" w:type="dxa"/>
          </w:tcPr>
          <w:p>
            <w:r>
              <w:t xml:space="preserve">[Training, external expertise, data, facilities, or other resource]</w:t>
            </w:r>
          </w:p>
        </w:tc>
        <w:tc>
          <w:tcPr>
            <w:tcW w:w="4680" w:type="dxa"/>
          </w:tcPr>
          <w:p>
            <w:r>
              <w:t xml:space="preserve">[Owner and availability period]</w:t>
            </w:r>
          </w:p>
        </w:tc>
      </w:tr>
    </w:tbl>
    <w:p>
      <w:pPr>
        <w:pStyle w:val="Heading1"/>
      </w:pPr>
      <w:r>
        <w:rPr>
          <w:b/>
        </w:rPr>
        <w:t xml:space="preserve">SECTION 4 — ALLOCATION SCOPE, LIMITS, AND CONDITIONS</w:t>
      </w:r>
    </w:p>
    <w:p>
      <w:r>
        <w:t xml:space="preserve">Allocation Scope: [Activities, objectives, controls, systems, teams, or period covered]</w:t>
      </w:r>
    </w:p>
    <w:p>
      <w:r>
        <w:t xml:space="preserve">Limits / Exclusions: [Spending limits, excluded uses, capacity limits, geographic or system boundaries]</w:t>
      </w:r>
    </w:p>
    <w:p>
      <w:r>
        <w:t xml:space="preserve">Conditions / Dependencies: [Prerequisites, milestones, review triggers, expiry, or reporting conditions]</w:t>
      </w:r>
    </w:p>
    <w:p>
      <w:r>
        <w:t xml:space="preserve">Effective Period: [Start date and end/review date]</w:t>
      </w:r>
    </w:p>
    <w:p>
      <w:pPr>
        <w:pStyle w:val="Heading1"/>
      </w:pPr>
      <w:r>
        <w:rPr>
          <w:b/>
        </w:rPr>
        <w:t xml:space="preserve">SECTION 5 — APPROVAL REFERENCE AND RELATED EVIDENCE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4680" w:type="dxa"/>
          </w:tcPr>
          <w:p>
            <w:r>
              <w:rPr>
                <w:b/>
              </w:rPr>
              <w:t xml:space="preserve">Approval Reference</w:t>
            </w:r>
          </w:p>
        </w:tc>
        <w:tc>
          <w:tcPr>
            <w:tcW w:w="4680" w:type="dxa"/>
          </w:tcPr>
          <w:p>
            <w:r>
              <w:t xml:space="preserve">[Meeting minute, resolution, signed approval, workflow decision, purchase approval, or equivalent reference]</w:t>
            </w:r>
          </w:p>
        </w:tc>
      </w:tr>
      <w:tr>
        <w:tc>
          <w:tcPr>
            <w:tcW w:w="4680" w:type="dxa"/>
          </w:tcPr>
          <w:p>
            <w:r>
              <w:rPr>
                <w:b/>
              </w:rPr>
              <w:t xml:space="preserve">Related Evidence</w:t>
            </w:r>
          </w:p>
        </w:tc>
        <w:tc>
          <w:tcPr>
            <w:tcW w:w="4680" w:type="dxa"/>
          </w:tcPr>
          <w:p>
            <w:r>
              <w:t xml:space="preserve">[S5-05 management review content and any budget, staffing, procurement, capacity, or infrastructure records]</w:t>
            </w:r>
          </w:p>
        </w:tc>
      </w:tr>
      <w:tr>
        <w:tc>
          <w:tcPr>
            <w:tcW w:w="4680" w:type="dxa"/>
          </w:tcPr>
          <w:p>
            <w:r>
              <w:rPr>
                <w:b/>
              </w:rPr>
              <w:t xml:space="preserve">Evidence Location</w:t>
            </w:r>
          </w:p>
        </w:tc>
        <w:tc>
          <w:tcPr>
            <w:tcW w:w="4680" w:type="dxa"/>
          </w:tcPr>
          <w:p>
            <w:r>
              <w:t xml:space="preserve">[Controlled repository path, record identifier, or governed evidence-manifest reference]</w:t>
            </w:r>
          </w:p>
        </w:tc>
      </w:tr>
      <w:tr>
        <w:tc>
          <w:tcPr>
            <w:tcW w:w="4680" w:type="dxa"/>
          </w:tcPr>
          <w:p>
            <w:r>
              <w:rPr>
                <w:b/>
              </w:rPr>
              <w:t xml:space="preserve">Follow-up / Review</w:t>
            </w:r>
          </w:p>
        </w:tc>
        <w:tc>
          <w:tcPr>
            <w:tcW w:w="4680" w:type="dxa"/>
          </w:tcPr>
          <w:p>
            <w:r>
              <w:t xml:space="preserve">[Owner, due date, and review trigger for conditions or future resource needs]</w:t>
            </w:r>
          </w:p>
        </w:tc>
      </w:tr>
    </w:tbl>
    <w:p>
      <w:pPr>
        <w:pStyle w:val="Heading1"/>
      </w:pPr>
      <w:r>
        <w:rPr>
          <w:b/>
        </w:rPr>
        <w:t xml:space="preserve">SECTION 6 — APPROVAL ATTESTATION</w:t>
      </w:r>
    </w:p>
    <w:p>
      <w:r>
        <w:t xml:space="preserve">I confirm that the decision and resource allocations recorded above reflect an actual leadership decision within my stated authority.</w:t>
      </w:r>
    </w:p>
    <w:p>
      <w:r>
        <w:t xml:space="preserve">Approving Leader: [Full name]</w:t>
      </w:r>
    </w:p>
    <w:p>
      <w:r>
        <w:t xml:space="preserve">Signature / Verifiable Digital Approval: ______________________________</w:t>
      </w:r>
    </w:p>
    <w:p>
      <w:r>
        <w:t xml:space="preserve">Date: ______________________________</w:t>
      </w:r>
    </w:p>
    <w:p>
      <w:r>
        <w:rPr>
          <w:b/>
        </w:rPr>
        <w:t xml:space="preserve">UNCOMPLETED TEMPLATE NOTICE: All bracketed and signature fields above are blank by design. This template must not be represented as an executed decision or accepted audit evidence.</w:t>
      </w:r>
    </w:p>
    <w:sectPr>
      <w:pgSz w:w="11906" w:h="16838"/>
      <w:pgMar w:top="1134" w:right="1134" w:bottom="1134" w:left="1134" w:header="708" w:footer="708" w:gutter="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>
  <w:p>
    <w:r>
      <w:t>Blank template — not evidence of an executed decision or human acceptance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>
  <w:p>
    <w:r>
      <w:t>S5-15 | AIMS Resource Allocation Decision Record | UNCOMPLETED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AIMS Resource Allocation Decision Record — Uncompleted Template</dc:title>
  <dc:subject>ISO/IEC 42001 Clause 5.1 resource decision evidence template</dc:subject>
  <dc:creator>Urielle AI</dc:creator>
  <cp:keywords>S5-15; AIMS; resource allocation; uncompleted template</cp:keywords>
  <dc:description>Blank template. Not evidence of an executed resource decision or human acceptance.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