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F6E56" w:sz="6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DEV GUARDIAN</w:t>
      </w:r>
    </w:p>
    <w:p>
      <w:pPr>
        <w:shd w:fill="1B3A5C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90CAF9"/>
          <w:sz w:val="32"/>
          <w:szCs w:val="32"/>
        </w:rPr>
        <w:t xml:space="preserve">Railway Deployment Instruction Sheet</w:t>
      </w:r>
    </w:p>
    <w:p>
      <w:pPr>
        <w:pBdr>
          <w:bottom w:val="single" w:color="0F6E56" w:sz="6"/>
        </w:pBdr>
        <w:shd w:fill="1B3A5C" w:val="clear"/>
        <w:spacing w:after="0" w:before="0"/>
        <w:ind w:left="200"/>
      </w:pPr>
      <w:r>
        <w:rPr>
          <w:rFonts w:ascii="Calibri" w:cs="Calibri" w:eastAsia="Calibri" w:hAnsi="Calibri"/>
          <w:i/>
          <w:iCs/>
          <w:color w:val="B3D4F0"/>
          <w:sz w:val="20"/>
          <w:szCs w:val="20"/>
        </w:rPr>
        <w:t xml:space="preserve">Phase 02  ·  OWASP LLM Top 10  ·  96/100 Score  ·  Local Testing Complete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Local tests: PASS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Phase score: 96/100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Files to deploy: 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Target: Railway + Supabase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FILE MANIFEST — WHAT TO DEPLOY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All 6 files below must be in src/ on Railway. Each was updated in Phase 02.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Changes in Phase 02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ai_agent.py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MAX_TOKENS_SCAN 4000 · MAX_TOKENS_CLASSIFY 3000 · LLM02/03/07/09/10 rules · COMPLETENESS RULES · Array parser fix · USE_REAL_LLM=True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api_server.py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JSON export sentinel fix · _sanitise_summary() guard · render_html_report() updated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multi_agent_workflow.py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summary_agent prose prefix · LLM07 classifier rule · Guardrails call-site fix · MAX_TOKENS_CLASSIFY 3000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guardrails_utils.py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Pydantic v2 FindingModel rewrite · severity normalisation · field coercion · envelope handling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report_html.py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styled HTML report · severity chart · findings table · Download JSON · Print/PDF buttons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langchain_supervisor_workflow.py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create_react_agent fix · lazy agent init · threading.local() for path · MODEL_NAME updated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r>
        <w:br/>
      </w:r>
      <w:r>
        <w:br w:type="pag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01 — LOCAL CLEANUP BEFORE PUSH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8B1A1A" w:sz="6"/>
          <w:right w:val="none" w:color="FFFFFF" w:sz="0"/>
        </w:pBdr>
        <w:shd w:fill="FFEBEE" w:val="clear"/>
        <w:spacing w:after="80" w:before="8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CRITICAL  </w:t>
      </w:r>
      <w:r>
        <w:rPr>
          <w:rFonts w:ascii="Calibri" w:cs="Calibri" w:eastAsia="Calibri" w:hAnsi="Calibri"/>
          <w:b/>
          <w:bCs/>
          <w:color w:val="7F0000"/>
          <w:sz w:val="18"/>
          <w:szCs w:val="18"/>
        </w:rPr>
        <w:t xml:space="preserve">  USE_REAL_LLM = True must be set in ai_agent.py before ANY push to GitHub. If False, Railway returns dummy findings only.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01 · Local cleanup  (5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Delete src/__pycache__ folder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Prevents stale bytecode from being committed or causing Railway import issues.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Remove-Item -Recurse -Force src\__pycache__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USE_REAL_LLM = True in ai_agent.py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This flag must be True in the file you push — not just in your local test session.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USE_REAL_LLM src/ai_agent.py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Expected output: USE_REAL_LLM = True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.env is in .gitignore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OPENAI_API_KEY must never be committed. Railway injects it via Variables.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.gitignore | grep .env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Must show: .env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Verify all 6 src/ files are final Phase 02 versions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Check file dates — all should be dated 1-2 May 2026 or later.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dir src\ /od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Run one final local scan to confirm clean startup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LLM01 file scan — expect 6 findings and prose summary before pushing.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python -m uvicorn main:app --reload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Open http://127.0.0.1:8000/ui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Upload owasp_llm01_prompt_injection.py → Run scan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02 — GITHUB PUSH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02 · GitHub push  (5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Stage all changed src/ files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Stage each Phase 02 file individually to avoid accidentally staging test results.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git add src/ai_agent.py src/api_server.py src/multi_agent_workflow.py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git add src/guardrails_utils.py src/report_html.py src/langchain_supervisor_workflow.py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Stage main.py and requirements.txt if changed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git add main.py requirements.txt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Commit with Phase 02 message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git commit -m "Phase 02: OWASP LLM Top 10 fixes — 96/100 score"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Push to main branch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Railway auto-deploys on push to main if GitHub integration is active.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push succeeded on GitHub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Check github.com → your repo → Commits → most recent should be Phase 02 message.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VERIFY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03 — RAILWAY ENVIRONMENT VARIABLES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8B1A1A" w:sz="6"/>
          <w:right w:val="none" w:color="FFFFFF" w:sz="0"/>
        </w:pBdr>
        <w:shd w:fill="FFEBEE" w:val="clear"/>
        <w:spacing w:after="80" w:before="8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CRITICAL  </w:t>
      </w:r>
      <w:r>
        <w:rPr>
          <w:rFonts w:ascii="Calibri" w:cs="Calibri" w:eastAsia="Calibri" w:hAnsi="Calibri"/>
          <w:b/>
          <w:bCs/>
          <w:color w:val="7F0000"/>
          <w:sz w:val="18"/>
          <w:szCs w:val="18"/>
        </w:rPr>
        <w:t xml:space="preserve">  Set OPENAI_API_KEY in Railway Variables — NOT in a committed file. Railway injects it at runtime.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03 · Railway environment variables  (4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Open Railway dashboard → Dev Guardian service → Variables tab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railway.app → project → service → Variables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https://railway.app → your project → Variables tab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Set OPENAI_API_KEY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Must match the API key used in local testing (same OpenAI account).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Key:   OPENAI_API_KEY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Value: sk-your-key-here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Set OPENAI_BASE_URL only if using a custom endpoint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Leave unset to default to api.openai.com/v1 (standard OpenAI API).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Key:   OPENAI_BASE_URL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Value: https://api.openai.com/v1   (only if custom endpoint needed)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no .env file is deployed with the app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.env should be gitignored. Railway Variables override it at runtime.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VERIFY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r>
        <w:br/>
      </w:r>
      <w:r>
        <w:br w:type="pag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04 — RAILWAY DEPLOY &amp; BUILD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04 · Railway deploy &amp; build  (4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Railway auto-deploys on push to main — monitor build log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Dashboard → Deployments → click latest deployment → View Logs.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railway.app → Deployments → latest → View Logs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pip install completes without errors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Watch for: openai · fastapi · langgraph · pydantic&gt;=2.0 · tiktoken · python-multipart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startup log shows Application startup complete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Must NOT show: OPENAI_API_KEY is not set — Add it to Railway Variables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INFO:     Application startup complete.   &lt;-- expected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RuntimeError: OPENAI_API_KEY is not set  &lt;-- means Var not set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Note the Railway public URL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You will need this for all smoke tests and for updating documentation.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Example: https://devguardian-urielle-ai.up.railway.app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05 — SMOKE TESTS ON RAILWAY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87A0E" w:sz="6"/>
          <w:right w:val="none" w:color="FFFFFF" w:sz="0"/>
        </w:pBdr>
        <w:shd w:fill="FFF8E1" w:val="clear"/>
        <w:spacing w:after="80" w:before="8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NOTE  </w:t>
      </w:r>
      <w:r>
        <w:rPr>
          <w:rFonts w:ascii="Calibri" w:cs="Calibri" w:eastAsia="Calibri" w:hAnsi="Calibri"/>
          <w:i/>
          <w:iCs/>
          <w:color w:val="0D1B2A"/>
          <w:sz w:val="18"/>
          <w:szCs w:val="18"/>
        </w:rPr>
        <w:t xml:space="preserve">  Run tests in order. LLM01 first (gate test), LLM03 second (token budget), LLM04-10 last (classifier). If LLM03 returns 1 finding, check OPENAI_API_KEY is set correctly.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05 · Smoke tests on Railway  (8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Open /ui — page loads correctly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Both File Scanner and Folder Scanner sections must be visible.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https://your-app.railway.app/ui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Open /health — returns {status: ok}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https://your-app.railway.app/health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Expected: {"status": "ok"}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File scan — upload owasp_llm01_prompt_injection.py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Expect 6 findings. Technical Summary card must show prose narrative (not raw JSON).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File scan — upload owasp_llm03_supply_chain.py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Expect 8 findings. Confirms MAX_TOKENS_SCAN=4000 is active on Railway hardware.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File scan — upload owasp_llm04_to_llm10.py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Expect 19-21 findings. Classifier must complete without truncation error.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Download JSON — confirm findings array populated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Open downloaded .json file. The "findings" array must NOT be empty.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 "summary": "...",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"findings": [ {...}, {...} ],   &lt;-- must have items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"lc_summary": "" }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6"/>
                <w:szCs w:val="16"/>
              </w:rPr>
              <w:t xml:space="preserve">CRITICAL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Folder scan — upload owasp_all_tests.zip (Technical mode)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ZIP all 4 test files. Expect 40+ findings across 4 files. All 4 must appear in results.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Compress-Archive -Path owasp_llm01_prompt_injection.py,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owasp_llm02_sensitive_info.py,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owasp_llm03_supply_chain.py,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owasp_llm04_to_llm10.py -DestinationPath owasp_all_tests.zip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Confirm token_usage.log is writing on Railway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Railway Logs tab → filter for [TokenUsage]. Should see prompt= completion= entries.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[TokenUsage] ScanAgent | prompt=6444 completion=1944 total=8388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VERIFY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r>
        <w:br/>
      </w:r>
      <w:r>
        <w:br w:type="pag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06 — PERFORMANCE &amp; COST BASELINE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B87A0E" w:sz="6"/>
          <w:right w:val="none" w:color="FFFFFF" w:sz="0"/>
        </w:pBdr>
        <w:shd w:fill="FFF8E1" w:val="clear"/>
        <w:spacing w:after="80" w:before="8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NOTE  </w:t>
      </w:r>
      <w:r>
        <w:rPr>
          <w:rFonts w:ascii="Calibri" w:cs="Calibri" w:eastAsia="Calibri" w:hAnsi="Calibri"/>
          <w:i/>
          <w:iCs/>
          <w:color w:val="0D1B2A"/>
          <w:sz w:val="18"/>
          <w:szCs w:val="18"/>
        </w:rPr>
        <w:t xml:space="preserve">  Railway asia-southeast1 region adds ~200-400ms latency vs localhost. These timings become your Phase 02 performance baseline for SLA tracking.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06 · Performance &amp; cost baseline  (3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Record single file scan response time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Upload LLM01 file → measure seconds from submit to report render.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Expected: 15-30 seconds on Railway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Record: ___ seconds  (your baseline)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Record folder ZIP scan response time (4 files)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Upload owasp_all_tests.zip → measure total wall-clock time.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Expected: 60-90 seconds on Railway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Record: ___ seconds  (your baseline)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Check OpenAI usage dashboard for token spend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Confirm test run cost is within budget. Phase 02 full test suite ≈ $0.30-0.80.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https://platform.openai.com/usage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A0E"/>
                <w:sz w:val="16"/>
                <w:szCs w:val="16"/>
              </w:rPr>
              <w:t xml:space="preserve">IMPORTANT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PHASE 07 — POST-DEPLOY DOCUMENTATION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840"/>
        <w:gridCol w:w="6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07 · Documentation  (3 steps)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Update Railway URL in OWASP test report Excel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Replace all localhost:8000 references in the testing report with the Railway URL.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File: dev_guardian_owasp_phase_02_testing_report.xlsx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Find: http://127.0.0.1:8000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Replace: https://your-app.railway.app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Record Phase 02 deploy date in audit trail</w:t>
            </w:r>
          </w:p>
          <w:p>
            <w:pPr>
              <w:shd w:fill="EFF6FF" w:val="clear"/>
              <w:spacing w:after="10" w:before="6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Phase 02 deploy date: _______________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Railway URL: _______________</w:t>
            </w:r>
          </w:p>
          <w:p>
            <w:pPr>
              <w:shd w:fill="EFF6FF" w:val="clear"/>
              <w:spacing w:after="10" w:before="10"/>
              <w:ind w:left="8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Deployed by: _______________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16"/>
                <w:szCs w:val="16"/>
              </w:rPr>
              <w:t xml:space="preserve">STEP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Note remaining open items for Phase 03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Executive Report (LangChain) mode — lc_summary field full end-to-end test pending.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VERIFY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TROUBLESHOOTING — COMMON RAILWAY ISSUES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RuntimeError: OPENAI_API_KEY not set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Variable not added in Railway dashboard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Railway → Variables → Add OPENAI_API_KEY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1 finding returned (all scans)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USE_REAL_LLM = False in deployed file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True in ai_agent.py → recommit → push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LLM03 returns 1 finding only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api_agent.py not updated correctly — check USE_REAL_LLM and MAX_TOKENS_SCAN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Verify src/ai_agent.py has MAX_TOKENS_SCAN = 4000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Classifier truncation error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MAX_TOKENS_CLASSIFY too low for 20+ findings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Confirm MAX_TOKENS_CLASSIFY = 3000 in ai_agent.py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Summary card shows raw JSON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Old multi_agent_workflow.py deployed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Confirm summary_agent uses prose prefix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Build fails — module not found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requirements.txt missing package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Add package to requirements.txt → push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7"/>
                <w:szCs w:val="17"/>
              </w:rPr>
              <w:t xml:space="preserve">Scan times out on Railway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Large file exceeding token preflight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Check MAX_INPUT_TOKENS_PER_FILE = 16000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0F6E56" w:sz="4"/>
        </w:pBdr>
        <w:shd w:fill="0D1B2A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DEPLOY SIGN-OFF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Confirmed by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Railway 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Deploy 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Phase 02 score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B5E20"/>
                <w:sz w:val="18"/>
                <w:szCs w:val="18"/>
              </w:rPr>
              <w:t xml:space="preserve">96 / 100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All smoke tests passed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Yes / 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8"/>
                <w:szCs w:val="18"/>
              </w:rPr>
              <w:t xml:space="preserve">OpenAI key set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Yes / 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E2E8F0" w:sz="2"/>
        </w:pBdr>
        <w:spacing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Urielle AI Audit  ·  Dev Guardian Phase 02  ·  AISB Singapore 2026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Urielle AI Audit  |  AISB Singapore 2026  |  Confidential</w:t>
    </w:r>
    <w:r>
      <w:rPr>
        <w:rFonts w:ascii="Calibri" w:cs="Calibri" w:eastAsia="Calibri" w:hAnsi="Calibri"/>
        <w:color w:val="64748B"/>
        <w:sz w:val="16"/>
        <w:szCs w:val="16"/>
      </w:rPr>
      <w:t xml:space="preserve"> 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0"/>
    </w:pPr>
    <w:r>
      <w:rPr>
        <w:rFonts w:ascii="Calibri" w:cs="Calibri" w:eastAsia="Calibri" w:hAnsi="Calibri"/>
        <w:b/>
        <w:bCs/>
        <w:color w:val="0D1B2A"/>
        <w:sz w:val="20"/>
        <w:szCs w:val="20"/>
      </w:rPr>
      <w:t xml:space="preserve">DEV GUARDIAN  </w:t>
    </w:r>
    <w:r>
      <w:rPr>
        <w:rFonts w:ascii="Calibri" w:cs="Calibri" w:eastAsia="Calibri" w:hAnsi="Calibri"/>
        <w:color w:val="64748B"/>
        <w:sz w:val="20"/>
        <w:szCs w:val="20"/>
      </w:rPr>
      <w:t xml:space="preserve">|  Railway Deployment Instruction Sheet  </w:t>
    </w:r>
    <w:r>
      <w:rPr>
        <w:rFonts w:ascii="Calibri" w:cs="Calibri" w:eastAsia="Calibri" w:hAnsi="Calibri"/>
        <w:color w:val="0F6E56"/>
        <w:sz w:val="20"/>
        <w:szCs w:val="20"/>
      </w:rPr>
      <w:t xml:space="preserve">|  Phase 02 · OWASP LLM Top 10 · Score 96/100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2026-05-03T08:48:05.733Z</dcterms:created>
  <dcterms:modified xsi:type="dcterms:W3CDTF">2026-05-03T08:48:05.733Z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