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23AA">
      <w:pPr>
        <w:pStyle w:val="31"/>
        <w:jc w:val="center"/>
      </w:pPr>
      <w:r>
        <w:rPr>
          <w:rFonts w:ascii="Helvetica" w:hAnsi="Helvetica" w:eastAsia="华文仿宋"/>
        </w:rPr>
        <w:t>商业计划书</w:t>
      </w:r>
    </w:p>
    <w:p w14:paraId="538D175F">
      <w:pPr>
        <w:jc w:val="center"/>
      </w:pPr>
      <w:r>
        <w:rPr>
          <w:rFonts w:ascii="Helvetica" w:hAnsi="Helvetica" w:eastAsia="华文仿宋"/>
          <w:sz w:val="20"/>
        </w:rPr>
        <w:t>保密声明：本BP仅供内部沟通使用，涉及商业机密请勿外传</w:t>
      </w:r>
    </w:p>
    <w:p w14:paraId="52BA5B02">
      <w:pPr>
        <w:jc w:val="center"/>
      </w:pPr>
      <w:r>
        <w:rPr>
          <w:rFonts w:ascii="Helvetica" w:hAnsi="Helvetica" w:eastAsia="华文仿宋"/>
          <w:sz w:val="20"/>
        </w:rPr>
        <w:t>版本：V2.3 | 更新日期：2026-03-12</w:t>
      </w:r>
    </w:p>
    <w:p w14:paraId="1281C7A9"/>
    <w:p w14:paraId="39295CEE">
      <w:pPr>
        <w:pStyle w:val="3"/>
      </w:pPr>
      <w:r>
        <w:rPr>
          <w:rFonts w:ascii="Helvetica" w:hAnsi="Helvetica" w:eastAsia="华文仿宋"/>
        </w:rPr>
        <w:t>一、项目名称</w:t>
      </w:r>
    </w:p>
    <w:p w14:paraId="24C0CAB9">
      <w:pPr>
        <w:rPr>
          <w:rFonts w:hint="default" w:eastAsia="华文仿宋"/>
          <w:lang w:val="en-US" w:eastAsia="zh-CN"/>
        </w:rPr>
      </w:pPr>
      <w:r>
        <w:t>中文名：律植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职）</w:t>
      </w:r>
    </w:p>
    <w:p w14:paraId="5BD065C0">
      <w:r>
        <w:t>英文名：</w:t>
      </w:r>
    </w:p>
    <w:p w14:paraId="7A1E09C0">
      <w:r>
        <w:t>Slogan：让法律人才被看见，让法律服务更高效</w:t>
      </w:r>
    </w:p>
    <w:p w14:paraId="06411769">
      <w:pPr>
        <w:pStyle w:val="3"/>
      </w:pPr>
      <w:r>
        <w:rPr>
          <w:rFonts w:ascii="Helvetica" w:hAnsi="Helvetica" w:eastAsia="华文仿宋"/>
        </w:rPr>
        <w:t>二、项目简介</w:t>
      </w:r>
    </w:p>
    <w:p w14:paraId="69DE9C18">
      <w:pPr>
        <w:pStyle w:val="4"/>
      </w:pPr>
      <w:r>
        <w:rPr>
          <w:rFonts w:ascii="Helvetica" w:hAnsi="Helvetica" w:eastAsia="华文仿宋"/>
        </w:rPr>
        <w:t>2.1 定位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FFD7D7">
        <w:trPr>
          <w:trHeight w:val="293" w:hRule="atLeast"/>
        </w:trPr>
        <w:tc>
          <w:tcPr>
            <w:tcW w:w="4320" w:type="dxa"/>
          </w:tcPr>
          <w:p w14:paraId="321B953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核心问题</w:t>
            </w:r>
          </w:p>
        </w:tc>
        <w:tc>
          <w:tcPr>
            <w:tcW w:w="4320" w:type="dxa"/>
          </w:tcPr>
          <w:p w14:paraId="40DF491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解决方案</w:t>
            </w:r>
          </w:p>
        </w:tc>
      </w:tr>
      <w:tr w14:paraId="70067077">
        <w:tc>
          <w:tcPr>
            <w:tcW w:w="4320" w:type="dxa"/>
          </w:tcPr>
          <w:p w14:paraId="52CD61C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法学生找工作难</w:t>
            </w:r>
          </w:p>
        </w:tc>
        <w:tc>
          <w:tcPr>
            <w:tcW w:w="4320" w:type="dxa"/>
          </w:tcPr>
          <w:p w14:paraId="6CE0D14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AI技能画像 + 精准求职匹配</w:t>
            </w:r>
          </w:p>
        </w:tc>
      </w:tr>
      <w:tr w14:paraId="2235DB36">
        <w:tc>
          <w:tcPr>
            <w:tcW w:w="4320" w:type="dxa"/>
          </w:tcPr>
          <w:p w14:paraId="100FF17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律师获客成本高</w:t>
            </w:r>
          </w:p>
        </w:tc>
        <w:tc>
          <w:tcPr>
            <w:tcW w:w="4320" w:type="dxa"/>
          </w:tcPr>
          <w:p w14:paraId="1BD2B7F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Skills展示 + 平台流量赋能</w:t>
            </w:r>
          </w:p>
        </w:tc>
      </w:tr>
    </w:tbl>
    <w:p w14:paraId="4285805E"/>
    <w:p w14:paraId="17CFAFE8">
      <w:pPr>
        <w:pStyle w:val="156"/>
      </w:pPr>
      <w:r>
        <w:t>战略选择：专注法律人才服务赛道，不涉及律所管理系统</w:t>
      </w:r>
    </w:p>
    <w:p w14:paraId="0F2BAB02">
      <w:pPr>
        <w:pStyle w:val="4"/>
      </w:pPr>
      <w:r>
        <w:rPr>
          <w:rFonts w:ascii="Helvetica" w:hAnsi="Helvetica" w:eastAsia="华文仿宋"/>
        </w:rPr>
        <w:t>2.2 核心业务</w:t>
      </w:r>
    </w:p>
    <w:p w14:paraId="32FD6840">
      <w:pPr>
        <w:pStyle w:val="16"/>
      </w:pPr>
      <w:r>
        <w:t>业务板块一：法律人才求职平台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领英），打造法律人才的智能体市场，法律人才提供法律文书生成式智能体，通过平台推广，展示个性化能力图谱；</w:t>
      </w:r>
    </w:p>
    <w:p w14:paraId="6D5C57D0">
      <w:pPr>
        <w:pStyle w:val="16"/>
      </w:pPr>
      <w:r>
        <w:t>业务板块二：律师品牌推广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打造专业领域律师的智能体市场，律师提供可供复用（限次）或简单咨询类智能体，通过平台推广，展示专业水准。</w:t>
      </w:r>
      <w:bookmarkStart w:id="0" w:name="_GoBack"/>
      <w:bookmarkEnd w:id="0"/>
    </w:p>
    <w:p w14:paraId="7E8BB0DF">
      <w:pPr>
        <w:pStyle w:val="4"/>
      </w:pPr>
      <w:r>
        <w:rPr>
          <w:rFonts w:ascii="Helvetica" w:hAnsi="Helvetica" w:eastAsia="华文仿宋"/>
        </w:rPr>
        <w:t>2.3 目标用户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54A462">
        <w:tc>
          <w:tcPr>
            <w:tcW w:w="4320" w:type="dxa"/>
          </w:tcPr>
          <w:p w14:paraId="54E96D6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用户类型</w:t>
            </w:r>
          </w:p>
        </w:tc>
        <w:tc>
          <w:tcPr>
            <w:tcW w:w="4320" w:type="dxa"/>
          </w:tcPr>
          <w:p w14:paraId="6564830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需求</w:t>
            </w:r>
          </w:p>
        </w:tc>
      </w:tr>
      <w:tr w14:paraId="668D05B5">
        <w:tc>
          <w:tcPr>
            <w:tcW w:w="4320" w:type="dxa"/>
          </w:tcPr>
          <w:p w14:paraId="242FA52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法学在校学生</w:t>
            </w:r>
          </w:p>
        </w:tc>
        <w:tc>
          <w:tcPr>
            <w:tcW w:w="4320" w:type="dxa"/>
          </w:tcPr>
          <w:p w14:paraId="3CB9AEE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求职、积累实战经验</w:t>
            </w:r>
          </w:p>
        </w:tc>
      </w:tr>
      <w:tr w14:paraId="1D63EA13">
        <w:tc>
          <w:tcPr>
            <w:tcW w:w="4320" w:type="dxa"/>
          </w:tcPr>
          <w:p w14:paraId="17925E2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应届毕业生</w:t>
            </w:r>
          </w:p>
        </w:tc>
        <w:tc>
          <w:tcPr>
            <w:tcW w:w="4320" w:type="dxa"/>
          </w:tcPr>
          <w:p w14:paraId="0E4D736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律所/企业法务offer</w:t>
            </w:r>
          </w:p>
        </w:tc>
      </w:tr>
      <w:tr w14:paraId="1E9805C9">
        <w:tc>
          <w:tcPr>
            <w:tcW w:w="4320" w:type="dxa"/>
          </w:tcPr>
          <w:p w14:paraId="760C1EC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律师助理/青年律师</w:t>
            </w:r>
          </w:p>
        </w:tc>
        <w:tc>
          <w:tcPr>
            <w:tcW w:w="4320" w:type="dxa"/>
          </w:tcPr>
          <w:p w14:paraId="5864E1F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展示能力、获取案源</w:t>
            </w:r>
          </w:p>
        </w:tc>
      </w:tr>
      <w:tr w14:paraId="50D3F1CC">
        <w:tc>
          <w:tcPr>
            <w:tcW w:w="4320" w:type="dxa"/>
          </w:tcPr>
          <w:p w14:paraId="5938511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资深律师</w:t>
            </w:r>
          </w:p>
        </w:tc>
        <w:tc>
          <w:tcPr>
            <w:tcW w:w="4320" w:type="dxa"/>
          </w:tcPr>
          <w:p w14:paraId="2E082C2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个人品牌、案源获取</w:t>
            </w:r>
          </w:p>
        </w:tc>
      </w:tr>
      <w:tr w14:paraId="0633B502">
        <w:tc>
          <w:tcPr>
            <w:tcW w:w="4320" w:type="dxa"/>
          </w:tcPr>
          <w:p w14:paraId="67F09ABE">
            <w:pPr>
              <w:spacing w:after="0" w:line="240" w:lineRule="auto"/>
              <w:rPr>
                <w:rFonts w:hint="default" w:ascii="Helvetica" w:hAnsi="Helvetica" w:eastAsia="华文仿宋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有法律需求的客户</w:t>
            </w:r>
          </w:p>
        </w:tc>
        <w:tc>
          <w:tcPr>
            <w:tcW w:w="4320" w:type="dxa"/>
          </w:tcPr>
          <w:p w14:paraId="1FECB0F4">
            <w:pPr>
              <w:spacing w:after="0" w:line="240" w:lineRule="auto"/>
              <w:rPr>
                <w:rFonts w:hint="default" w:ascii="Helvetica" w:hAnsi="Helvetica" w:eastAsia="华文仿宋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两个页面</w:t>
            </w:r>
          </w:p>
        </w:tc>
      </w:tr>
    </w:tbl>
    <w:p w14:paraId="2B1A8752">
      <w:pPr>
        <w:pStyle w:val="3"/>
      </w:pPr>
      <w:r>
        <w:rPr>
          <w:rFonts w:ascii="Helvetica" w:hAnsi="Helvetica" w:eastAsia="华文仿宋"/>
        </w:rPr>
        <w:t>三、商业模式</w:t>
      </w:r>
    </w:p>
    <w:p w14:paraId="4CAF231B">
      <w:pPr>
        <w:pStyle w:val="4"/>
      </w:pPr>
      <w:r>
        <w:rPr>
          <w:rFonts w:ascii="Helvetica" w:hAnsi="Helvetica" w:eastAsia="华文仿宋"/>
        </w:rPr>
        <w:t>3.1 收入来源（聚焦）</w:t>
      </w:r>
    </w:p>
    <w:p w14:paraId="7396BFE4">
      <w:pPr>
        <w:pStyle w:val="5"/>
      </w:pPr>
      <w:r>
        <w:rPr>
          <w:rFonts w:ascii="Helvetica" w:hAnsi="Helvetica" w:eastAsia="华文仿宋"/>
        </w:rPr>
        <w:t>收入一：法学生求职服务（核心）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5C38E6">
        <w:tc>
          <w:tcPr>
            <w:tcW w:w="2880" w:type="dxa"/>
          </w:tcPr>
          <w:p w14:paraId="0D806EF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服务</w:t>
            </w:r>
          </w:p>
        </w:tc>
        <w:tc>
          <w:tcPr>
            <w:tcW w:w="2880" w:type="dxa"/>
          </w:tcPr>
          <w:p w14:paraId="3A77B22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价格</w:t>
            </w:r>
          </w:p>
        </w:tc>
        <w:tc>
          <w:tcPr>
            <w:tcW w:w="2880" w:type="dxa"/>
          </w:tcPr>
          <w:p w14:paraId="56C62D3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说明</w:t>
            </w:r>
          </w:p>
        </w:tc>
      </w:tr>
      <w:tr w14:paraId="55468DB2">
        <w:tc>
          <w:tcPr>
            <w:tcW w:w="2880" w:type="dxa"/>
          </w:tcPr>
          <w:p w14:paraId="7F9FFCAA">
            <w:pPr>
              <w:spacing w:after="0" w:line="240" w:lineRule="auto"/>
              <w:rPr>
                <w:rFonts w:hint="default" w:eastAsia="华文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智能体</w:t>
            </w:r>
          </w:p>
        </w:tc>
        <w:tc>
          <w:tcPr>
            <w:tcW w:w="2880" w:type="dxa"/>
          </w:tcPr>
          <w:p w14:paraId="1FD7C8F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¥99/次</w:t>
            </w:r>
          </w:p>
        </w:tc>
        <w:tc>
          <w:tcPr>
            <w:tcW w:w="2880" w:type="dxa"/>
          </w:tcPr>
          <w:p w14:paraId="42CC993D">
            <w:pPr>
              <w:spacing w:after="0" w:line="240" w:lineRule="auto"/>
            </w:pPr>
            <w:r>
              <w:rPr>
                <w:rFonts w:hint="eastAsia"/>
                <w:sz w:val="22"/>
                <w:lang w:val="en-US" w:eastAsia="zh-CN"/>
              </w:rPr>
              <w:t>技术+律师</w:t>
            </w:r>
            <w:r>
              <w:rPr>
                <w:rFonts w:ascii="Helvetica" w:hAnsi="Helvetica" w:eastAsia="华文仿宋"/>
                <w:sz w:val="22"/>
              </w:rPr>
              <w:t>帮修改Skills</w:t>
            </w:r>
          </w:p>
        </w:tc>
      </w:tr>
      <w:tr w14:paraId="15615492">
        <w:tc>
          <w:tcPr>
            <w:tcW w:w="2880" w:type="dxa"/>
          </w:tcPr>
          <w:p w14:paraId="6585D04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简历优化</w:t>
            </w:r>
          </w:p>
        </w:tc>
        <w:tc>
          <w:tcPr>
            <w:tcW w:w="2880" w:type="dxa"/>
          </w:tcPr>
          <w:p w14:paraId="0E8B557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¥199/次</w:t>
            </w:r>
          </w:p>
        </w:tc>
        <w:tc>
          <w:tcPr>
            <w:tcW w:w="2880" w:type="dxa"/>
          </w:tcPr>
          <w:p w14:paraId="22567DB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AI+人工优化简历</w:t>
            </w:r>
          </w:p>
        </w:tc>
      </w:tr>
      <w:tr w14:paraId="54A208C9">
        <w:tc>
          <w:tcPr>
            <w:tcW w:w="2880" w:type="dxa"/>
          </w:tcPr>
          <w:p w14:paraId="49553EF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求职会员</w:t>
            </w:r>
          </w:p>
        </w:tc>
        <w:tc>
          <w:tcPr>
            <w:tcW w:w="2880" w:type="dxa"/>
          </w:tcPr>
          <w:p w14:paraId="5E29F9A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¥49/月</w:t>
            </w:r>
          </w:p>
        </w:tc>
        <w:tc>
          <w:tcPr>
            <w:tcW w:w="2880" w:type="dxa"/>
          </w:tcPr>
          <w:p w14:paraId="4B0F6D0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优先推荐、HR直聊</w:t>
            </w:r>
          </w:p>
        </w:tc>
      </w:tr>
      <w:tr w14:paraId="026D3CBB">
        <w:tc>
          <w:tcPr>
            <w:tcW w:w="2880" w:type="dxa"/>
          </w:tcPr>
          <w:p w14:paraId="78BC6A0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VIP求职套餐</w:t>
            </w:r>
          </w:p>
        </w:tc>
        <w:tc>
          <w:tcPr>
            <w:tcW w:w="2880" w:type="dxa"/>
          </w:tcPr>
          <w:p w14:paraId="6A21D50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¥499/求职季</w:t>
            </w:r>
          </w:p>
        </w:tc>
        <w:tc>
          <w:tcPr>
            <w:tcW w:w="2880" w:type="dxa"/>
          </w:tcPr>
          <w:p w14:paraId="79B2026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1v1辅导+内推+模拟面试</w:t>
            </w:r>
          </w:p>
        </w:tc>
      </w:tr>
    </w:tbl>
    <w:p w14:paraId="2FBF3F39">
      <w:pPr>
        <w:pStyle w:val="5"/>
      </w:pPr>
      <w:r>
        <w:rPr>
          <w:rFonts w:ascii="Helvetica" w:hAnsi="Helvetica" w:eastAsia="华文仿宋"/>
        </w:rPr>
        <w:t>收入二：培训服务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F282E2">
        <w:tc>
          <w:tcPr>
            <w:tcW w:w="2880" w:type="dxa"/>
          </w:tcPr>
          <w:p w14:paraId="51E5777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课程</w:t>
            </w:r>
          </w:p>
        </w:tc>
        <w:tc>
          <w:tcPr>
            <w:tcW w:w="2880" w:type="dxa"/>
          </w:tcPr>
          <w:p w14:paraId="1B83DAA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价格</w:t>
            </w:r>
          </w:p>
        </w:tc>
        <w:tc>
          <w:tcPr>
            <w:tcW w:w="2880" w:type="dxa"/>
          </w:tcPr>
          <w:p w14:paraId="71C4681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说明</w:t>
            </w:r>
          </w:p>
        </w:tc>
      </w:tr>
      <w:tr w14:paraId="69291AD0">
        <w:tc>
          <w:tcPr>
            <w:tcW w:w="2880" w:type="dxa"/>
          </w:tcPr>
          <w:p w14:paraId="710CC71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法律文书训练营</w:t>
            </w:r>
          </w:p>
        </w:tc>
        <w:tc>
          <w:tcPr>
            <w:tcW w:w="2880" w:type="dxa"/>
          </w:tcPr>
          <w:p w14:paraId="1CD4BBF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¥399/期</w:t>
            </w:r>
          </w:p>
        </w:tc>
        <w:tc>
          <w:tcPr>
            <w:tcW w:w="2880" w:type="dxa"/>
          </w:tcPr>
          <w:p w14:paraId="428EA87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2周线上培训</w:t>
            </w:r>
          </w:p>
        </w:tc>
      </w:tr>
      <w:tr w14:paraId="4CD06C55">
        <w:tc>
          <w:tcPr>
            <w:tcW w:w="2880" w:type="dxa"/>
          </w:tcPr>
          <w:p w14:paraId="1078118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面试辅导</w:t>
            </w:r>
          </w:p>
        </w:tc>
        <w:tc>
          <w:tcPr>
            <w:tcW w:w="2880" w:type="dxa"/>
          </w:tcPr>
          <w:p w14:paraId="4AD71E2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¥299/次</w:t>
            </w:r>
          </w:p>
        </w:tc>
        <w:tc>
          <w:tcPr>
            <w:tcW w:w="2880" w:type="dxa"/>
          </w:tcPr>
          <w:p w14:paraId="3A09C4B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律所面试技巧</w:t>
            </w:r>
          </w:p>
        </w:tc>
      </w:tr>
      <w:tr w14:paraId="09A9A21A">
        <w:tc>
          <w:tcPr>
            <w:tcW w:w="2880" w:type="dxa"/>
          </w:tcPr>
          <w:p w14:paraId="0C50D71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律所体验日</w:t>
            </w:r>
          </w:p>
        </w:tc>
        <w:tc>
          <w:tcPr>
            <w:tcW w:w="2880" w:type="dxa"/>
          </w:tcPr>
          <w:p w14:paraId="5671820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¥99/次</w:t>
            </w:r>
          </w:p>
        </w:tc>
        <w:tc>
          <w:tcPr>
            <w:tcW w:w="2880" w:type="dxa"/>
          </w:tcPr>
          <w:p w14:paraId="5CB55D4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走进律所参观</w:t>
            </w:r>
          </w:p>
        </w:tc>
      </w:tr>
      <w:tr w14:paraId="6F524801">
        <w:tc>
          <w:tcPr>
            <w:tcW w:w="2880" w:type="dxa"/>
          </w:tcPr>
          <w:p w14:paraId="40A627A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暑期实习营</w:t>
            </w:r>
          </w:p>
        </w:tc>
        <w:tc>
          <w:tcPr>
            <w:tcW w:w="2880" w:type="dxa"/>
          </w:tcPr>
          <w:p w14:paraId="4A2DCA2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¥1,999/期</w:t>
            </w:r>
          </w:p>
        </w:tc>
        <w:tc>
          <w:tcPr>
            <w:tcW w:w="2880" w:type="dxa"/>
          </w:tcPr>
          <w:p w14:paraId="1B66054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7天实战训练</w:t>
            </w:r>
          </w:p>
        </w:tc>
      </w:tr>
    </w:tbl>
    <w:p w14:paraId="57CFCB05">
      <w:pPr>
        <w:pStyle w:val="5"/>
      </w:pPr>
      <w:r>
        <w:rPr>
          <w:rFonts w:ascii="Helvetica" w:hAnsi="Helvetica" w:eastAsia="华文仿宋"/>
        </w:rPr>
        <w:t>收入三：律师广告推广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2CC801">
        <w:tc>
          <w:tcPr>
            <w:tcW w:w="2880" w:type="dxa"/>
          </w:tcPr>
          <w:p w14:paraId="4E1CC54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服务</w:t>
            </w:r>
          </w:p>
        </w:tc>
        <w:tc>
          <w:tcPr>
            <w:tcW w:w="2880" w:type="dxa"/>
          </w:tcPr>
          <w:p w14:paraId="1D0E144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价格</w:t>
            </w:r>
          </w:p>
        </w:tc>
        <w:tc>
          <w:tcPr>
            <w:tcW w:w="2880" w:type="dxa"/>
          </w:tcPr>
          <w:p w14:paraId="080A437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说明</w:t>
            </w:r>
          </w:p>
        </w:tc>
      </w:tr>
      <w:tr w14:paraId="3A2E937B">
        <w:tc>
          <w:tcPr>
            <w:tcW w:w="2880" w:type="dxa"/>
          </w:tcPr>
          <w:p w14:paraId="25CDD1E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首页推荐</w:t>
            </w:r>
          </w:p>
        </w:tc>
        <w:tc>
          <w:tcPr>
            <w:tcW w:w="2880" w:type="dxa"/>
          </w:tcPr>
          <w:p w14:paraId="6423E18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¥500/月</w:t>
            </w:r>
          </w:p>
        </w:tc>
        <w:tc>
          <w:tcPr>
            <w:tcW w:w="2880" w:type="dxa"/>
          </w:tcPr>
          <w:p w14:paraId="4F59987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首页热门展示</w:t>
            </w:r>
          </w:p>
        </w:tc>
      </w:tr>
      <w:tr w14:paraId="7F9F5D82">
        <w:tc>
          <w:tcPr>
            <w:tcW w:w="2880" w:type="dxa"/>
          </w:tcPr>
          <w:p w14:paraId="2207B86C">
            <w:pPr>
              <w:spacing w:after="0" w:line="240" w:lineRule="auto"/>
              <w:rPr>
                <w:rFonts w:hint="default" w:eastAsia="华文仿宋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智能体打造和维护</w:t>
            </w:r>
          </w:p>
        </w:tc>
        <w:tc>
          <w:tcPr>
            <w:tcW w:w="2880" w:type="dxa"/>
          </w:tcPr>
          <w:p w14:paraId="35C4411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¥300/月</w:t>
            </w:r>
          </w:p>
        </w:tc>
        <w:tc>
          <w:tcPr>
            <w:tcW w:w="2880" w:type="dxa"/>
          </w:tcPr>
          <w:p w14:paraId="2266DE3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按领域置顶展示</w:t>
            </w:r>
          </w:p>
        </w:tc>
      </w:tr>
      <w:tr w14:paraId="7067FF12">
        <w:tc>
          <w:tcPr>
            <w:tcW w:w="2880" w:type="dxa"/>
          </w:tcPr>
          <w:p w14:paraId="0C4E192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精准推送</w:t>
            </w:r>
          </w:p>
        </w:tc>
        <w:tc>
          <w:tcPr>
            <w:tcW w:w="2880" w:type="dxa"/>
          </w:tcPr>
          <w:p w14:paraId="3F36E08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¥0.5/次</w:t>
            </w:r>
          </w:p>
        </w:tc>
        <w:tc>
          <w:tcPr>
            <w:tcW w:w="2880" w:type="dxa"/>
          </w:tcPr>
          <w:p w14:paraId="0211A99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按地域/案件类型推送</w:t>
            </w:r>
          </w:p>
        </w:tc>
      </w:tr>
      <w:tr w14:paraId="21CEA421">
        <w:tc>
          <w:tcPr>
            <w:tcW w:w="2880" w:type="dxa"/>
          </w:tcPr>
          <w:p w14:paraId="0D99C7E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品牌页面</w:t>
            </w:r>
          </w:p>
        </w:tc>
        <w:tc>
          <w:tcPr>
            <w:tcW w:w="2880" w:type="dxa"/>
          </w:tcPr>
          <w:p w14:paraId="57A4F44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¥1,200/年</w:t>
            </w:r>
          </w:p>
        </w:tc>
        <w:tc>
          <w:tcPr>
            <w:tcW w:w="2880" w:type="dxa"/>
          </w:tcPr>
          <w:p w14:paraId="02FFEAA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定制个人展示页</w:t>
            </w:r>
          </w:p>
        </w:tc>
      </w:tr>
    </w:tbl>
    <w:p w14:paraId="37AB0365">
      <w:pPr>
        <w:pStyle w:val="5"/>
      </w:pPr>
      <w:r>
        <w:rPr>
          <w:rFonts w:ascii="Helvetica" w:hAnsi="Helvetica" w:eastAsia="华文仿宋"/>
        </w:rPr>
        <w:t>收入四：招聘服务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BE9C59">
        <w:tc>
          <w:tcPr>
            <w:tcW w:w="2880" w:type="dxa"/>
          </w:tcPr>
          <w:p w14:paraId="155DB0D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服务</w:t>
            </w:r>
          </w:p>
        </w:tc>
        <w:tc>
          <w:tcPr>
            <w:tcW w:w="2880" w:type="dxa"/>
          </w:tcPr>
          <w:p w14:paraId="7B8A3D6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价格</w:t>
            </w:r>
          </w:p>
        </w:tc>
        <w:tc>
          <w:tcPr>
            <w:tcW w:w="2880" w:type="dxa"/>
          </w:tcPr>
          <w:p w14:paraId="5844A42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说明</w:t>
            </w:r>
          </w:p>
        </w:tc>
      </w:tr>
      <w:tr w14:paraId="2A065863">
        <w:tc>
          <w:tcPr>
            <w:tcW w:w="2880" w:type="dxa"/>
          </w:tcPr>
          <w:p w14:paraId="69EF09E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职位发布</w:t>
            </w:r>
          </w:p>
        </w:tc>
        <w:tc>
          <w:tcPr>
            <w:tcW w:w="2880" w:type="dxa"/>
          </w:tcPr>
          <w:p w14:paraId="55286441">
            <w:pPr>
              <w:spacing w:after="0" w:line="240" w:lineRule="auto"/>
            </w:pPr>
            <w:r>
              <w:rPr>
                <w:rFonts w:ascii="Helvetica" w:hAnsi="Helvetica" w:eastAsia="华文仿宋"/>
                <w:color w:val="FF0000"/>
                <w:sz w:val="22"/>
              </w:rPr>
              <w:t>¥200/职位</w:t>
            </w:r>
          </w:p>
        </w:tc>
        <w:tc>
          <w:tcPr>
            <w:tcW w:w="2880" w:type="dxa"/>
          </w:tcPr>
          <w:p w14:paraId="1F00C26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律所/企业发布招聘</w:t>
            </w:r>
          </w:p>
        </w:tc>
      </w:tr>
      <w:tr w14:paraId="6EF6F0B9">
        <w:tc>
          <w:tcPr>
            <w:tcW w:w="2880" w:type="dxa"/>
          </w:tcPr>
          <w:p w14:paraId="61C8DAD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简历下载</w:t>
            </w:r>
          </w:p>
        </w:tc>
        <w:tc>
          <w:tcPr>
            <w:tcW w:w="2880" w:type="dxa"/>
          </w:tcPr>
          <w:p w14:paraId="7FC7AF0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¥10/份</w:t>
            </w:r>
          </w:p>
        </w:tc>
        <w:tc>
          <w:tcPr>
            <w:tcW w:w="2880" w:type="dxa"/>
          </w:tcPr>
          <w:p w14:paraId="440513EA">
            <w:pPr>
              <w:spacing w:after="0" w:line="240" w:lineRule="auto"/>
              <w:rPr>
                <w:rFonts w:hint="default" w:eastAsia="华文仿宋"/>
                <w:lang w:val="en-US" w:eastAsia="zh-CN"/>
              </w:rPr>
            </w:pPr>
            <w:r>
              <w:rPr>
                <w:rFonts w:ascii="Helvetica" w:hAnsi="Helvetica" w:eastAsia="华文仿宋"/>
                <w:sz w:val="22"/>
              </w:rPr>
              <w:t>HR下载候选人简历</w:t>
            </w:r>
            <w:r>
              <w:rPr>
                <w:rFonts w:hint="eastAsia"/>
                <w:sz w:val="22"/>
                <w:lang w:eastAsia="zh-CN"/>
              </w:rPr>
              <w:t>、</w:t>
            </w:r>
            <w:r>
              <w:rPr>
                <w:rFonts w:hint="eastAsia"/>
                <w:sz w:val="22"/>
                <w:lang w:val="en-US" w:eastAsia="zh-CN"/>
              </w:rPr>
              <w:t>联系方式</w:t>
            </w:r>
          </w:p>
        </w:tc>
      </w:tr>
      <w:tr w14:paraId="308E3E3C">
        <w:tc>
          <w:tcPr>
            <w:tcW w:w="2880" w:type="dxa"/>
          </w:tcPr>
          <w:p w14:paraId="4166E61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招聘套餐</w:t>
            </w:r>
          </w:p>
        </w:tc>
        <w:tc>
          <w:tcPr>
            <w:tcW w:w="2880" w:type="dxa"/>
          </w:tcPr>
          <w:p w14:paraId="374E2B8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¥2,000/月</w:t>
            </w:r>
          </w:p>
        </w:tc>
        <w:tc>
          <w:tcPr>
            <w:tcW w:w="2880" w:type="dxa"/>
          </w:tcPr>
          <w:p w14:paraId="2C16F3F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无限发布+简历下载</w:t>
            </w:r>
          </w:p>
        </w:tc>
      </w:tr>
    </w:tbl>
    <w:p w14:paraId="3481AA53">
      <w:pPr>
        <w:pStyle w:val="4"/>
      </w:pPr>
      <w:r>
        <w:rPr>
          <w:rFonts w:ascii="Helvetica" w:hAnsi="Helvetica" w:eastAsia="华文仿宋"/>
        </w:rPr>
        <w:t>3.2 收入结构总结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3FE109">
        <w:tc>
          <w:tcPr>
            <w:tcW w:w="2160" w:type="dxa"/>
          </w:tcPr>
          <w:p w14:paraId="65E9BDE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收入来源</w:t>
            </w:r>
          </w:p>
        </w:tc>
        <w:tc>
          <w:tcPr>
            <w:tcW w:w="2160" w:type="dxa"/>
          </w:tcPr>
          <w:p w14:paraId="1431A87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占比</w:t>
            </w:r>
          </w:p>
        </w:tc>
        <w:tc>
          <w:tcPr>
            <w:tcW w:w="2160" w:type="dxa"/>
          </w:tcPr>
          <w:p w14:paraId="4340033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月收入</w:t>
            </w:r>
          </w:p>
        </w:tc>
        <w:tc>
          <w:tcPr>
            <w:tcW w:w="2160" w:type="dxa"/>
          </w:tcPr>
          <w:p w14:paraId="4C0DB65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年收入</w:t>
            </w:r>
          </w:p>
        </w:tc>
      </w:tr>
      <w:tr w14:paraId="620BB92D">
        <w:tc>
          <w:tcPr>
            <w:tcW w:w="2160" w:type="dxa"/>
          </w:tcPr>
          <w:p w14:paraId="28731C4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法学生求职服务</w:t>
            </w:r>
          </w:p>
        </w:tc>
        <w:tc>
          <w:tcPr>
            <w:tcW w:w="2160" w:type="dxa"/>
          </w:tcPr>
          <w:p w14:paraId="6B07CEE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55%</w:t>
            </w:r>
          </w:p>
        </w:tc>
        <w:tc>
          <w:tcPr>
            <w:tcW w:w="2160" w:type="dxa"/>
          </w:tcPr>
          <w:p w14:paraId="7D036F3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¥1,066,000</w:t>
            </w:r>
          </w:p>
        </w:tc>
        <w:tc>
          <w:tcPr>
            <w:tcW w:w="2160" w:type="dxa"/>
          </w:tcPr>
          <w:p w14:paraId="51AC5AE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¥12,792,000</w:t>
            </w:r>
          </w:p>
        </w:tc>
      </w:tr>
      <w:tr w14:paraId="0C79D0A6">
        <w:tc>
          <w:tcPr>
            <w:tcW w:w="2160" w:type="dxa"/>
          </w:tcPr>
          <w:p w14:paraId="0B89336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培训服务</w:t>
            </w:r>
          </w:p>
        </w:tc>
        <w:tc>
          <w:tcPr>
            <w:tcW w:w="2160" w:type="dxa"/>
          </w:tcPr>
          <w:p w14:paraId="10F2F58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15%</w:t>
            </w:r>
          </w:p>
        </w:tc>
        <w:tc>
          <w:tcPr>
            <w:tcW w:w="2160" w:type="dxa"/>
          </w:tcPr>
          <w:p w14:paraId="3E7EE31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¥300,000</w:t>
            </w:r>
          </w:p>
        </w:tc>
        <w:tc>
          <w:tcPr>
            <w:tcW w:w="2160" w:type="dxa"/>
          </w:tcPr>
          <w:p w14:paraId="24409CE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¥3,600,000</w:t>
            </w:r>
          </w:p>
        </w:tc>
      </w:tr>
      <w:tr w14:paraId="5FE0ACA8">
        <w:tc>
          <w:tcPr>
            <w:tcW w:w="2160" w:type="dxa"/>
          </w:tcPr>
          <w:p w14:paraId="4ED1CBA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律师广告推广</w:t>
            </w:r>
          </w:p>
        </w:tc>
        <w:tc>
          <w:tcPr>
            <w:tcW w:w="2160" w:type="dxa"/>
          </w:tcPr>
          <w:p w14:paraId="0209FE8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20%</w:t>
            </w:r>
          </w:p>
        </w:tc>
        <w:tc>
          <w:tcPr>
            <w:tcW w:w="2160" w:type="dxa"/>
          </w:tcPr>
          <w:p w14:paraId="3706933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¥200,000</w:t>
            </w:r>
          </w:p>
        </w:tc>
        <w:tc>
          <w:tcPr>
            <w:tcW w:w="2160" w:type="dxa"/>
          </w:tcPr>
          <w:p w14:paraId="2D06FEF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¥2,400,000</w:t>
            </w:r>
          </w:p>
        </w:tc>
      </w:tr>
      <w:tr w14:paraId="794C03A7">
        <w:tc>
          <w:tcPr>
            <w:tcW w:w="2160" w:type="dxa"/>
          </w:tcPr>
          <w:p w14:paraId="780F05A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招聘服务</w:t>
            </w:r>
          </w:p>
        </w:tc>
        <w:tc>
          <w:tcPr>
            <w:tcW w:w="2160" w:type="dxa"/>
          </w:tcPr>
          <w:p w14:paraId="3615A57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10%</w:t>
            </w:r>
          </w:p>
        </w:tc>
        <w:tc>
          <w:tcPr>
            <w:tcW w:w="2160" w:type="dxa"/>
          </w:tcPr>
          <w:p w14:paraId="2E7A038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¥180,000</w:t>
            </w:r>
          </w:p>
        </w:tc>
        <w:tc>
          <w:tcPr>
            <w:tcW w:w="2160" w:type="dxa"/>
          </w:tcPr>
          <w:p w14:paraId="462F9A7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¥2,160,000</w:t>
            </w:r>
          </w:p>
        </w:tc>
      </w:tr>
    </w:tbl>
    <w:p w14:paraId="2B4D8B77">
      <w:pPr>
        <w:pStyle w:val="3"/>
      </w:pPr>
      <w:r>
        <w:rPr>
          <w:rFonts w:ascii="Helvetica" w:hAnsi="Helvetica" w:eastAsia="华文仿宋"/>
        </w:rPr>
        <w:t>四、技术路径</w:t>
      </w:r>
    </w:p>
    <w:p w14:paraId="150D7B93">
      <w:pPr>
        <w:pStyle w:val="4"/>
      </w:pPr>
      <w:r>
        <w:rPr>
          <w:rFonts w:ascii="Helvetica" w:hAnsi="Helvetica" w:eastAsia="华文仿宋"/>
        </w:rPr>
        <w:t>4.1 技术架构</w:t>
      </w:r>
    </w:p>
    <w:p w14:paraId="68168E1B">
      <w:pPr>
        <w:pStyle w:val="16"/>
      </w:pPr>
      <w:r>
        <w:t>前端：Web端 (Next.js) + 移动端 (React Native/小程序)</w:t>
      </w:r>
    </w:p>
    <w:p w14:paraId="73AE64A7">
      <w:pPr>
        <w:pStyle w:val="16"/>
      </w:pPr>
      <w:r>
        <w:t>后端：用户系统、Skills管理、AI匹配引擎、支付系统</w:t>
      </w:r>
    </w:p>
    <w:p w14:paraId="7E12E711">
      <w:pPr>
        <w:pStyle w:val="16"/>
      </w:pPr>
      <w:r>
        <w:t>数据层：PostgreSQL + Redis + 对象存储</w:t>
      </w:r>
    </w:p>
    <w:p w14:paraId="73D8A1DF">
      <w:pPr>
        <w:pStyle w:val="16"/>
      </w:pPr>
      <w:r>
        <w:t>AI能力：大语言模型、</w:t>
      </w:r>
      <w:r>
        <w:rPr>
          <w:color w:val="FF0000"/>
        </w:rPr>
        <w:t>RAG检索增强</w:t>
      </w:r>
      <w:r>
        <w:t>、简历解析</w:t>
      </w:r>
    </w:p>
    <w:p w14:paraId="3494BB07">
      <w:pPr>
        <w:pStyle w:val="4"/>
      </w:pPr>
      <w:r>
        <w:rPr>
          <w:rFonts w:ascii="Helvetica" w:hAnsi="Helvetica" w:eastAsia="华文仿宋"/>
        </w:rPr>
        <w:t>4.2 服务器部署（容器化）</w:t>
      </w:r>
    </w:p>
    <w:p w14:paraId="2C137891">
      <w:pPr>
        <w:pStyle w:val="16"/>
      </w:pPr>
      <w:r>
        <w:t>使用Docker + Docker Compose进行容器化部署</w:t>
      </w:r>
    </w:p>
    <w:p w14:paraId="417482A9">
      <w:pPr>
        <w:pStyle w:val="16"/>
      </w:pPr>
      <w:r>
        <w:t>生产环境配置：4核8G云服务器 + 2核4G数据库 + GPU实例</w:t>
      </w:r>
    </w:p>
    <w:p w14:paraId="6A3617A4">
      <w:pPr>
        <w:pStyle w:val="16"/>
      </w:pPr>
      <w:r>
        <w:t>部署命令：docker-compose up -d</w:t>
      </w:r>
    </w:p>
    <w:p w14:paraId="43531A7D">
      <w:pPr>
        <w:pStyle w:val="4"/>
      </w:pPr>
      <w:r>
        <w:rPr>
          <w:rFonts w:ascii="Helvetica" w:hAnsi="Helvetica" w:eastAsia="华文仿宋"/>
        </w:rPr>
        <w:t>4.3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45EA72">
        <w:tc>
          <w:tcPr>
            <w:tcW w:w="2880" w:type="dxa"/>
          </w:tcPr>
          <w:p w14:paraId="4D5F7EF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层级</w:t>
            </w:r>
          </w:p>
        </w:tc>
        <w:tc>
          <w:tcPr>
            <w:tcW w:w="2880" w:type="dxa"/>
          </w:tcPr>
          <w:p w14:paraId="781F918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技术</w:t>
            </w:r>
          </w:p>
        </w:tc>
        <w:tc>
          <w:tcPr>
            <w:tcW w:w="2880" w:type="dxa"/>
          </w:tcPr>
          <w:p w14:paraId="7BD2196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理由</w:t>
            </w:r>
          </w:p>
        </w:tc>
      </w:tr>
      <w:tr w14:paraId="1F038435">
        <w:tc>
          <w:tcPr>
            <w:tcW w:w="2880" w:type="dxa"/>
          </w:tcPr>
          <w:p w14:paraId="6ED4EF5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前端</w:t>
            </w:r>
          </w:p>
        </w:tc>
        <w:tc>
          <w:tcPr>
            <w:tcW w:w="2880" w:type="dxa"/>
          </w:tcPr>
          <w:p w14:paraId="7D58319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Next.js</w:t>
            </w:r>
          </w:p>
        </w:tc>
        <w:tc>
          <w:tcPr>
            <w:tcW w:w="2880" w:type="dxa"/>
          </w:tcPr>
          <w:p w14:paraId="0F8A5C7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SEO友好、社区成熟</w:t>
            </w:r>
          </w:p>
        </w:tc>
      </w:tr>
      <w:tr w14:paraId="5C004D9E">
        <w:tc>
          <w:tcPr>
            <w:tcW w:w="2880" w:type="dxa"/>
          </w:tcPr>
          <w:p w14:paraId="336E60D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后端</w:t>
            </w:r>
          </w:p>
        </w:tc>
        <w:tc>
          <w:tcPr>
            <w:tcW w:w="2880" w:type="dxa"/>
          </w:tcPr>
          <w:p w14:paraId="7E62C16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Node.js</w:t>
            </w:r>
          </w:p>
        </w:tc>
        <w:tc>
          <w:tcPr>
            <w:tcW w:w="2880" w:type="dxa"/>
          </w:tcPr>
          <w:p w14:paraId="4CF5BE5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前后端语言统一</w:t>
            </w:r>
          </w:p>
        </w:tc>
      </w:tr>
      <w:tr w14:paraId="44AAA1F0">
        <w:tc>
          <w:tcPr>
            <w:tcW w:w="2880" w:type="dxa"/>
          </w:tcPr>
          <w:p w14:paraId="607D05D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数据库</w:t>
            </w:r>
          </w:p>
        </w:tc>
        <w:tc>
          <w:tcPr>
            <w:tcW w:w="2880" w:type="dxa"/>
          </w:tcPr>
          <w:p w14:paraId="78D0A31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PostgreSQL</w:t>
            </w:r>
          </w:p>
        </w:tc>
        <w:tc>
          <w:tcPr>
            <w:tcW w:w="2880" w:type="dxa"/>
          </w:tcPr>
          <w:p w14:paraId="4D64060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稳定、功能丰富</w:t>
            </w:r>
          </w:p>
        </w:tc>
      </w:tr>
      <w:tr w14:paraId="13BC8A55">
        <w:tc>
          <w:tcPr>
            <w:tcW w:w="2880" w:type="dxa"/>
          </w:tcPr>
          <w:p w14:paraId="39E1CDE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缓存</w:t>
            </w:r>
          </w:p>
        </w:tc>
        <w:tc>
          <w:tcPr>
            <w:tcW w:w="2880" w:type="dxa"/>
          </w:tcPr>
          <w:p w14:paraId="714D4C1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Redis</w:t>
            </w:r>
          </w:p>
        </w:tc>
        <w:tc>
          <w:tcPr>
            <w:tcW w:w="2880" w:type="dxa"/>
          </w:tcPr>
          <w:p w14:paraId="10D93AC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性能高</w:t>
            </w:r>
          </w:p>
        </w:tc>
      </w:tr>
      <w:tr w14:paraId="68A589E4">
        <w:tc>
          <w:tcPr>
            <w:tcW w:w="2880" w:type="dxa"/>
          </w:tcPr>
          <w:p w14:paraId="38CC729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</w:t>
            </w:r>
          </w:p>
        </w:tc>
        <w:tc>
          <w:tcPr>
            <w:tcW w:w="2880" w:type="dxa"/>
          </w:tcPr>
          <w:p w14:paraId="1486FB66">
            <w:pPr>
              <w:spacing w:after="0" w:line="240" w:lineRule="auto"/>
            </w:pPr>
            <w:r>
              <w:rPr>
                <w:rFonts w:hint="eastAsia"/>
                <w:sz w:val="22"/>
                <w:lang w:val="en-US" w:eastAsia="zh-CN"/>
              </w:rPr>
              <w:t>国内</w:t>
            </w:r>
            <w:r>
              <w:rPr>
                <w:rFonts w:ascii="Helvetica" w:hAnsi="Helvetica" w:eastAsia="华文仿宋"/>
                <w:sz w:val="22"/>
              </w:rPr>
              <w:t>API</w:t>
            </w:r>
          </w:p>
        </w:tc>
        <w:tc>
          <w:tcPr>
            <w:tcW w:w="2880" w:type="dxa"/>
          </w:tcPr>
          <w:p w14:paraId="46F3A70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效果好、成本可控</w:t>
            </w:r>
          </w:p>
        </w:tc>
      </w:tr>
      <w:tr w14:paraId="6D3F3561">
        <w:tc>
          <w:tcPr>
            <w:tcW w:w="2880" w:type="dxa"/>
          </w:tcPr>
          <w:p w14:paraId="4C516E8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部署</w:t>
            </w:r>
          </w:p>
        </w:tc>
        <w:tc>
          <w:tcPr>
            <w:tcW w:w="2880" w:type="dxa"/>
          </w:tcPr>
          <w:p w14:paraId="3C9E42E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Docker</w:t>
            </w:r>
          </w:p>
        </w:tc>
        <w:tc>
          <w:tcPr>
            <w:tcW w:w="2880" w:type="dxa"/>
          </w:tcPr>
          <w:p w14:paraId="254C631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环境一致、快速部署</w:t>
            </w:r>
          </w:p>
        </w:tc>
      </w:tr>
      <w:tr w14:paraId="320184BD">
        <w:tc>
          <w:tcPr>
            <w:tcW w:w="2880" w:type="dxa"/>
          </w:tcPr>
          <w:p w14:paraId="2600CC2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CI/CD</w:t>
            </w:r>
          </w:p>
        </w:tc>
        <w:tc>
          <w:tcPr>
            <w:tcW w:w="2880" w:type="dxa"/>
          </w:tcPr>
          <w:p w14:paraId="35F95FF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GitHub Actions</w:t>
            </w:r>
          </w:p>
        </w:tc>
        <w:tc>
          <w:tcPr>
            <w:tcW w:w="2880" w:type="dxa"/>
          </w:tcPr>
          <w:p w14:paraId="4AE7F09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自动化发布</w:t>
            </w:r>
          </w:p>
        </w:tc>
      </w:tr>
    </w:tbl>
    <w:p w14:paraId="3D5C3D7E">
      <w:pPr>
        <w:pStyle w:val="3"/>
      </w:pPr>
      <w:r>
        <w:rPr>
          <w:rFonts w:ascii="Helvetica" w:hAnsi="Helvetica" w:eastAsia="华文仿宋"/>
        </w:rPr>
        <w:t>五、成本与费用结构</w:t>
      </w:r>
    </w:p>
    <w:p w14:paraId="4912658D">
      <w:pPr>
        <w:pStyle w:val="4"/>
      </w:pPr>
      <w:r>
        <w:rPr>
          <w:rFonts w:ascii="Helvetica" w:hAnsi="Helvetica" w:eastAsia="华文仿宋"/>
        </w:rPr>
        <w:t>5.1 成本明细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064A11">
        <w:tc>
          <w:tcPr>
            <w:tcW w:w="2160" w:type="dxa"/>
          </w:tcPr>
          <w:p w14:paraId="640CD5F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成本项</w:t>
            </w:r>
          </w:p>
        </w:tc>
        <w:tc>
          <w:tcPr>
            <w:tcW w:w="2160" w:type="dxa"/>
          </w:tcPr>
          <w:p w14:paraId="13712B7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月成本</w:t>
            </w:r>
          </w:p>
        </w:tc>
        <w:tc>
          <w:tcPr>
            <w:tcW w:w="2160" w:type="dxa"/>
          </w:tcPr>
          <w:p w14:paraId="1377F83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年成本</w:t>
            </w:r>
          </w:p>
        </w:tc>
        <w:tc>
          <w:tcPr>
            <w:tcW w:w="2160" w:type="dxa"/>
          </w:tcPr>
          <w:p w14:paraId="2E845BB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占比</w:t>
            </w:r>
          </w:p>
        </w:tc>
      </w:tr>
      <w:tr w14:paraId="055436AB">
        <w:tc>
          <w:tcPr>
            <w:tcW w:w="2160" w:type="dxa"/>
          </w:tcPr>
          <w:p w14:paraId="39804A0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研发团队（5人）</w:t>
            </w:r>
          </w:p>
        </w:tc>
        <w:tc>
          <w:tcPr>
            <w:tcW w:w="2160" w:type="dxa"/>
          </w:tcPr>
          <w:p w14:paraId="46BA2FA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¥120,000</w:t>
            </w:r>
          </w:p>
        </w:tc>
        <w:tc>
          <w:tcPr>
            <w:tcW w:w="2160" w:type="dxa"/>
          </w:tcPr>
          <w:p w14:paraId="19AC3A1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¥1,440,000</w:t>
            </w:r>
          </w:p>
        </w:tc>
        <w:tc>
          <w:tcPr>
            <w:tcW w:w="2160" w:type="dxa"/>
          </w:tcPr>
          <w:p w14:paraId="561D409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45%</w:t>
            </w:r>
          </w:p>
        </w:tc>
      </w:tr>
      <w:tr w14:paraId="1251E03E">
        <w:tc>
          <w:tcPr>
            <w:tcW w:w="2160" w:type="dxa"/>
          </w:tcPr>
          <w:p w14:paraId="10C9D48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运营团队（5人）</w:t>
            </w:r>
          </w:p>
        </w:tc>
        <w:tc>
          <w:tcPr>
            <w:tcW w:w="2160" w:type="dxa"/>
          </w:tcPr>
          <w:p w14:paraId="7ED153B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¥70,000</w:t>
            </w:r>
          </w:p>
        </w:tc>
        <w:tc>
          <w:tcPr>
            <w:tcW w:w="2160" w:type="dxa"/>
          </w:tcPr>
          <w:p w14:paraId="5A2F3C5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¥840,000</w:t>
            </w:r>
          </w:p>
        </w:tc>
        <w:tc>
          <w:tcPr>
            <w:tcW w:w="2160" w:type="dxa"/>
          </w:tcPr>
          <w:p w14:paraId="471C863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26%</w:t>
            </w:r>
          </w:p>
        </w:tc>
      </w:tr>
      <w:tr w14:paraId="728ABF22">
        <w:tc>
          <w:tcPr>
            <w:tcW w:w="2160" w:type="dxa"/>
          </w:tcPr>
          <w:p w14:paraId="5E7CE0F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云服务器</w:t>
            </w:r>
          </w:p>
        </w:tc>
        <w:tc>
          <w:tcPr>
            <w:tcW w:w="2160" w:type="dxa"/>
          </w:tcPr>
          <w:p w14:paraId="3D9FC0B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¥8,000</w:t>
            </w:r>
          </w:p>
        </w:tc>
        <w:tc>
          <w:tcPr>
            <w:tcW w:w="2160" w:type="dxa"/>
          </w:tcPr>
          <w:p w14:paraId="2E2865C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¥96,000</w:t>
            </w:r>
          </w:p>
        </w:tc>
        <w:tc>
          <w:tcPr>
            <w:tcW w:w="2160" w:type="dxa"/>
          </w:tcPr>
          <w:p w14:paraId="516F5DA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3%</w:t>
            </w:r>
          </w:p>
        </w:tc>
      </w:tr>
      <w:tr w14:paraId="1BF0E212">
        <w:tc>
          <w:tcPr>
            <w:tcW w:w="2160" w:type="dxa"/>
          </w:tcPr>
          <w:p w14:paraId="54A479A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AI模型调用</w:t>
            </w:r>
          </w:p>
        </w:tc>
        <w:tc>
          <w:tcPr>
            <w:tcW w:w="2160" w:type="dxa"/>
          </w:tcPr>
          <w:p w14:paraId="6059781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¥15,000</w:t>
            </w:r>
          </w:p>
        </w:tc>
        <w:tc>
          <w:tcPr>
            <w:tcW w:w="2160" w:type="dxa"/>
          </w:tcPr>
          <w:p w14:paraId="71A19F4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¥180,000</w:t>
            </w:r>
          </w:p>
        </w:tc>
        <w:tc>
          <w:tcPr>
            <w:tcW w:w="2160" w:type="dxa"/>
          </w:tcPr>
          <w:p w14:paraId="3EA5968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5%</w:t>
            </w:r>
          </w:p>
        </w:tc>
      </w:tr>
      <w:tr w14:paraId="726F25DA">
        <w:tc>
          <w:tcPr>
            <w:tcW w:w="2160" w:type="dxa"/>
          </w:tcPr>
          <w:p w14:paraId="29424A1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市场推广</w:t>
            </w:r>
          </w:p>
        </w:tc>
        <w:tc>
          <w:tcPr>
            <w:tcW w:w="2160" w:type="dxa"/>
          </w:tcPr>
          <w:p w14:paraId="20A132C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¥30,000</w:t>
            </w:r>
          </w:p>
        </w:tc>
        <w:tc>
          <w:tcPr>
            <w:tcW w:w="2160" w:type="dxa"/>
          </w:tcPr>
          <w:p w14:paraId="2B521D8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¥360,000</w:t>
            </w:r>
          </w:p>
        </w:tc>
        <w:tc>
          <w:tcPr>
            <w:tcW w:w="2160" w:type="dxa"/>
          </w:tcPr>
          <w:p w14:paraId="77975FC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11%</w:t>
            </w:r>
          </w:p>
        </w:tc>
      </w:tr>
      <w:tr w14:paraId="076E1A53">
        <w:tc>
          <w:tcPr>
            <w:tcW w:w="2160" w:type="dxa"/>
          </w:tcPr>
          <w:p w14:paraId="2682404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培训成本</w:t>
            </w:r>
          </w:p>
        </w:tc>
        <w:tc>
          <w:tcPr>
            <w:tcW w:w="2160" w:type="dxa"/>
          </w:tcPr>
          <w:p w14:paraId="7C0FB10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¥15,000</w:t>
            </w:r>
          </w:p>
        </w:tc>
        <w:tc>
          <w:tcPr>
            <w:tcW w:w="2160" w:type="dxa"/>
          </w:tcPr>
          <w:p w14:paraId="4D1425B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¥180,000</w:t>
            </w:r>
          </w:p>
        </w:tc>
        <w:tc>
          <w:tcPr>
            <w:tcW w:w="2160" w:type="dxa"/>
          </w:tcPr>
          <w:p w14:paraId="70EDD88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5%</w:t>
            </w:r>
          </w:p>
        </w:tc>
      </w:tr>
      <w:tr w14:paraId="7F2CCCE2">
        <w:tc>
          <w:tcPr>
            <w:tcW w:w="2160" w:type="dxa"/>
          </w:tcPr>
          <w:p w14:paraId="636FA0D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其他</w:t>
            </w:r>
          </w:p>
        </w:tc>
        <w:tc>
          <w:tcPr>
            <w:tcW w:w="2160" w:type="dxa"/>
          </w:tcPr>
          <w:p w14:paraId="0755724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¥10,000</w:t>
            </w:r>
          </w:p>
        </w:tc>
        <w:tc>
          <w:tcPr>
            <w:tcW w:w="2160" w:type="dxa"/>
          </w:tcPr>
          <w:p w14:paraId="00004C4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¥120,000</w:t>
            </w:r>
          </w:p>
        </w:tc>
        <w:tc>
          <w:tcPr>
            <w:tcW w:w="2160" w:type="dxa"/>
          </w:tcPr>
          <w:p w14:paraId="2568695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5%</w:t>
            </w:r>
          </w:p>
        </w:tc>
      </w:tr>
      <w:tr w14:paraId="7AC1EF7D">
        <w:tc>
          <w:tcPr>
            <w:tcW w:w="2160" w:type="dxa"/>
          </w:tcPr>
          <w:p w14:paraId="1F65F1F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总计</w:t>
            </w:r>
          </w:p>
        </w:tc>
        <w:tc>
          <w:tcPr>
            <w:tcW w:w="2160" w:type="dxa"/>
          </w:tcPr>
          <w:p w14:paraId="0D2C711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¥268,000</w:t>
            </w:r>
          </w:p>
        </w:tc>
        <w:tc>
          <w:tcPr>
            <w:tcW w:w="2160" w:type="dxa"/>
          </w:tcPr>
          <w:p w14:paraId="2FCA47E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¥3,216,000</w:t>
            </w:r>
          </w:p>
        </w:tc>
        <w:tc>
          <w:tcPr>
            <w:tcW w:w="2160" w:type="dxa"/>
          </w:tcPr>
          <w:p w14:paraId="48016AF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100%</w:t>
            </w:r>
          </w:p>
        </w:tc>
      </w:tr>
    </w:tbl>
    <w:p w14:paraId="1700DE42">
      <w:pPr>
        <w:pStyle w:val="4"/>
      </w:pPr>
      <w:r>
        <w:rPr>
          <w:rFonts w:ascii="Helvetica" w:hAnsi="Helvetica" w:eastAsia="华文仿宋"/>
        </w:rPr>
        <w:t>5.2 盈亏平衡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098CF1">
        <w:tc>
          <w:tcPr>
            <w:tcW w:w="2160" w:type="dxa"/>
          </w:tcPr>
          <w:p w14:paraId="3EEADD3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指标</w:t>
            </w:r>
          </w:p>
        </w:tc>
        <w:tc>
          <w:tcPr>
            <w:tcW w:w="2160" w:type="dxa"/>
          </w:tcPr>
          <w:p w14:paraId="689F024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第1年</w:t>
            </w:r>
          </w:p>
        </w:tc>
        <w:tc>
          <w:tcPr>
            <w:tcW w:w="2160" w:type="dxa"/>
          </w:tcPr>
          <w:p w14:paraId="58B5CEE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第2年</w:t>
            </w:r>
          </w:p>
        </w:tc>
        <w:tc>
          <w:tcPr>
            <w:tcW w:w="2160" w:type="dxa"/>
          </w:tcPr>
          <w:p w14:paraId="16BCB1D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第3年</w:t>
            </w:r>
          </w:p>
        </w:tc>
      </w:tr>
      <w:tr w14:paraId="75605A29">
        <w:tc>
          <w:tcPr>
            <w:tcW w:w="2160" w:type="dxa"/>
          </w:tcPr>
          <w:p w14:paraId="52C0296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收入</w:t>
            </w:r>
          </w:p>
        </w:tc>
        <w:tc>
          <w:tcPr>
            <w:tcW w:w="2160" w:type="dxa"/>
          </w:tcPr>
          <w:p w14:paraId="5711D87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¥6,000,000</w:t>
            </w:r>
          </w:p>
        </w:tc>
        <w:tc>
          <w:tcPr>
            <w:tcW w:w="2160" w:type="dxa"/>
          </w:tcPr>
          <w:p w14:paraId="46FB818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¥20,952,000</w:t>
            </w:r>
          </w:p>
        </w:tc>
        <w:tc>
          <w:tcPr>
            <w:tcW w:w="2160" w:type="dxa"/>
          </w:tcPr>
          <w:p w14:paraId="2F46D1A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¥40,000,000</w:t>
            </w:r>
          </w:p>
        </w:tc>
      </w:tr>
      <w:tr w14:paraId="68E794F3">
        <w:tc>
          <w:tcPr>
            <w:tcW w:w="2160" w:type="dxa"/>
          </w:tcPr>
          <w:p w14:paraId="7FB1DC4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成本</w:t>
            </w:r>
          </w:p>
        </w:tc>
        <w:tc>
          <w:tcPr>
            <w:tcW w:w="2160" w:type="dxa"/>
          </w:tcPr>
          <w:p w14:paraId="3C285FE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¥3,216,000</w:t>
            </w:r>
          </w:p>
        </w:tc>
        <w:tc>
          <w:tcPr>
            <w:tcW w:w="2160" w:type="dxa"/>
          </w:tcPr>
          <w:p w14:paraId="200037B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¥3,859,200</w:t>
            </w:r>
          </w:p>
        </w:tc>
        <w:tc>
          <w:tcPr>
            <w:tcW w:w="2160" w:type="dxa"/>
          </w:tcPr>
          <w:p w14:paraId="5A5424D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¥4,631,040</w:t>
            </w:r>
          </w:p>
        </w:tc>
      </w:tr>
      <w:tr w14:paraId="43D408E8">
        <w:tc>
          <w:tcPr>
            <w:tcW w:w="2160" w:type="dxa"/>
          </w:tcPr>
          <w:p w14:paraId="3774C62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净利润</w:t>
            </w:r>
          </w:p>
        </w:tc>
        <w:tc>
          <w:tcPr>
            <w:tcW w:w="2160" w:type="dxa"/>
          </w:tcPr>
          <w:p w14:paraId="109A351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+¥2,784,000</w:t>
            </w:r>
          </w:p>
        </w:tc>
        <w:tc>
          <w:tcPr>
            <w:tcW w:w="2160" w:type="dxa"/>
          </w:tcPr>
          <w:p w14:paraId="17A4599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¥17,092,800</w:t>
            </w:r>
          </w:p>
        </w:tc>
        <w:tc>
          <w:tcPr>
            <w:tcW w:w="2160" w:type="dxa"/>
          </w:tcPr>
          <w:p w14:paraId="079095D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¥35,368,960</w:t>
            </w:r>
          </w:p>
        </w:tc>
      </w:tr>
    </w:tbl>
    <w:p w14:paraId="043475A2">
      <w:pPr>
        <w:pStyle w:val="3"/>
      </w:pPr>
      <w:r>
        <w:rPr>
          <w:rFonts w:ascii="Helvetica" w:hAnsi="Helvetica" w:eastAsia="华文仿宋"/>
        </w:rPr>
        <w:t>六、增长策略</w:t>
      </w:r>
    </w:p>
    <w:p w14:paraId="2C5311AF">
      <w:pPr>
        <w:pStyle w:val="4"/>
      </w:pPr>
      <w:r>
        <w:rPr>
          <w:rFonts w:ascii="Helvetica" w:hAnsi="Helvetica" w:eastAsia="华文仿宋"/>
        </w:rPr>
        <w:t>6.1 三阶段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7CFD8C">
        <w:tc>
          <w:tcPr>
            <w:tcW w:w="2160" w:type="dxa"/>
          </w:tcPr>
          <w:p w14:paraId="6EA62BD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阶段</w:t>
            </w:r>
          </w:p>
        </w:tc>
        <w:tc>
          <w:tcPr>
            <w:tcW w:w="2160" w:type="dxa"/>
          </w:tcPr>
          <w:p w14:paraId="4802846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时间</w:t>
            </w:r>
          </w:p>
        </w:tc>
        <w:tc>
          <w:tcPr>
            <w:tcW w:w="2160" w:type="dxa"/>
          </w:tcPr>
          <w:p w14:paraId="55BD6D8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用户目标</w:t>
            </w:r>
          </w:p>
        </w:tc>
        <w:tc>
          <w:tcPr>
            <w:tcW w:w="2160" w:type="dxa"/>
          </w:tcPr>
          <w:p w14:paraId="31E4DCA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律所目标</w:t>
            </w:r>
          </w:p>
        </w:tc>
      </w:tr>
      <w:tr w14:paraId="64C94E82">
        <w:tc>
          <w:tcPr>
            <w:tcW w:w="2160" w:type="dxa"/>
          </w:tcPr>
          <w:p w14:paraId="219D396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启动期</w:t>
            </w:r>
          </w:p>
        </w:tc>
        <w:tc>
          <w:tcPr>
            <w:tcW w:w="2160" w:type="dxa"/>
          </w:tcPr>
          <w:p w14:paraId="66FCCFD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0-6月</w:t>
            </w:r>
          </w:p>
        </w:tc>
        <w:tc>
          <w:tcPr>
            <w:tcW w:w="2160" w:type="dxa"/>
          </w:tcPr>
          <w:p w14:paraId="3B2FDEC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5,000人</w:t>
            </w:r>
          </w:p>
        </w:tc>
        <w:tc>
          <w:tcPr>
            <w:tcW w:w="2160" w:type="dxa"/>
          </w:tcPr>
          <w:p w14:paraId="254B2D1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20家</w:t>
            </w:r>
          </w:p>
        </w:tc>
      </w:tr>
      <w:tr w14:paraId="4F6F31C0">
        <w:tc>
          <w:tcPr>
            <w:tcW w:w="2160" w:type="dxa"/>
          </w:tcPr>
          <w:p w14:paraId="0752180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成长期</w:t>
            </w:r>
          </w:p>
        </w:tc>
        <w:tc>
          <w:tcPr>
            <w:tcW w:w="2160" w:type="dxa"/>
          </w:tcPr>
          <w:p w14:paraId="3F39FD7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6-18月</w:t>
            </w:r>
          </w:p>
        </w:tc>
        <w:tc>
          <w:tcPr>
            <w:tcW w:w="2160" w:type="dxa"/>
          </w:tcPr>
          <w:p w14:paraId="625D2D8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50,000人</w:t>
            </w:r>
          </w:p>
        </w:tc>
        <w:tc>
          <w:tcPr>
            <w:tcW w:w="2160" w:type="dxa"/>
          </w:tcPr>
          <w:p w14:paraId="3528CE1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200家</w:t>
            </w:r>
          </w:p>
        </w:tc>
      </w:tr>
      <w:tr w14:paraId="51FFB545">
        <w:tc>
          <w:tcPr>
            <w:tcW w:w="2160" w:type="dxa"/>
          </w:tcPr>
          <w:p w14:paraId="707E4EA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成熟期</w:t>
            </w:r>
          </w:p>
        </w:tc>
        <w:tc>
          <w:tcPr>
            <w:tcW w:w="2160" w:type="dxa"/>
          </w:tcPr>
          <w:p w14:paraId="255C816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18-36月</w:t>
            </w:r>
          </w:p>
        </w:tc>
        <w:tc>
          <w:tcPr>
            <w:tcW w:w="2160" w:type="dxa"/>
          </w:tcPr>
          <w:p w14:paraId="0AD7E11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200,000人</w:t>
            </w:r>
          </w:p>
        </w:tc>
        <w:tc>
          <w:tcPr>
            <w:tcW w:w="2160" w:type="dxa"/>
          </w:tcPr>
          <w:p w14:paraId="1B71788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500家</w:t>
            </w:r>
          </w:p>
        </w:tc>
      </w:tr>
    </w:tbl>
    <w:p w14:paraId="205D6C20">
      <w:pPr>
        <w:pStyle w:val="3"/>
      </w:pPr>
      <w:r>
        <w:rPr>
          <w:rFonts w:ascii="Helvetica" w:hAnsi="Helvetica" w:eastAsia="华文仿宋"/>
        </w:rPr>
        <w:t>七、团队构成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B512BC">
        <w:tc>
          <w:tcPr>
            <w:tcW w:w="2880" w:type="dxa"/>
          </w:tcPr>
          <w:p w14:paraId="7E294A6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角色</w:t>
            </w:r>
          </w:p>
        </w:tc>
        <w:tc>
          <w:tcPr>
            <w:tcW w:w="2880" w:type="dxa"/>
          </w:tcPr>
          <w:p w14:paraId="45A371F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人数</w:t>
            </w:r>
          </w:p>
        </w:tc>
        <w:tc>
          <w:tcPr>
            <w:tcW w:w="2880" w:type="dxa"/>
          </w:tcPr>
          <w:p w14:paraId="12FC6C8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职责</w:t>
            </w:r>
          </w:p>
        </w:tc>
      </w:tr>
      <w:tr w14:paraId="7CFE2D93">
        <w:tc>
          <w:tcPr>
            <w:tcW w:w="2880" w:type="dxa"/>
          </w:tcPr>
          <w:p w14:paraId="1E346E8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CEO</w:t>
            </w:r>
          </w:p>
        </w:tc>
        <w:tc>
          <w:tcPr>
            <w:tcW w:w="2880" w:type="dxa"/>
          </w:tcPr>
          <w:p w14:paraId="4D038FF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753EF74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战略、融资</w:t>
            </w:r>
          </w:p>
        </w:tc>
      </w:tr>
      <w:tr w14:paraId="0091F9E5">
        <w:tc>
          <w:tcPr>
            <w:tcW w:w="2880" w:type="dxa"/>
          </w:tcPr>
          <w:p w14:paraId="6DF45B9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CTO</w:t>
            </w:r>
          </w:p>
        </w:tc>
        <w:tc>
          <w:tcPr>
            <w:tcW w:w="2880" w:type="dxa"/>
          </w:tcPr>
          <w:p w14:paraId="34CA511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6217D75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技术</w:t>
            </w:r>
          </w:p>
        </w:tc>
      </w:tr>
      <w:tr w14:paraId="040651F1">
        <w:tc>
          <w:tcPr>
            <w:tcW w:w="2880" w:type="dxa"/>
          </w:tcPr>
          <w:p w14:paraId="6718602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产品经理</w:t>
            </w:r>
          </w:p>
        </w:tc>
        <w:tc>
          <w:tcPr>
            <w:tcW w:w="2880" w:type="dxa"/>
          </w:tcPr>
          <w:p w14:paraId="645376E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23B740A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产品</w:t>
            </w:r>
          </w:p>
        </w:tc>
      </w:tr>
      <w:tr w14:paraId="584D7CC5">
        <w:tc>
          <w:tcPr>
            <w:tcW w:w="2880" w:type="dxa"/>
          </w:tcPr>
          <w:p w14:paraId="23EFDA5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前端</w:t>
            </w:r>
          </w:p>
        </w:tc>
        <w:tc>
          <w:tcPr>
            <w:tcW w:w="2880" w:type="dxa"/>
          </w:tcPr>
          <w:p w14:paraId="7C7C136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3D44CDE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开发</w:t>
            </w:r>
          </w:p>
        </w:tc>
      </w:tr>
      <w:tr w14:paraId="75CCA742">
        <w:tc>
          <w:tcPr>
            <w:tcW w:w="2880" w:type="dxa"/>
          </w:tcPr>
          <w:p w14:paraId="41B2C02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后端</w:t>
            </w:r>
          </w:p>
        </w:tc>
        <w:tc>
          <w:tcPr>
            <w:tcW w:w="2880" w:type="dxa"/>
          </w:tcPr>
          <w:p w14:paraId="6BAF6BC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08E06B2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开发</w:t>
            </w:r>
          </w:p>
        </w:tc>
      </w:tr>
      <w:tr w14:paraId="393EFA77">
        <w:tc>
          <w:tcPr>
            <w:tcW w:w="2880" w:type="dxa"/>
          </w:tcPr>
          <w:p w14:paraId="5A7AFCA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AI工程师</w:t>
            </w:r>
          </w:p>
        </w:tc>
        <w:tc>
          <w:tcPr>
            <w:tcW w:w="2880" w:type="dxa"/>
          </w:tcPr>
          <w:p w14:paraId="50EEC22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</w:t>
            </w:r>
          </w:p>
        </w:tc>
        <w:tc>
          <w:tcPr>
            <w:tcW w:w="2880" w:type="dxa"/>
          </w:tcPr>
          <w:p w14:paraId="228CF5E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算法</w:t>
            </w:r>
          </w:p>
        </w:tc>
      </w:tr>
      <w:tr w14:paraId="6BE92089">
        <w:tc>
          <w:tcPr>
            <w:tcW w:w="2880" w:type="dxa"/>
          </w:tcPr>
          <w:p w14:paraId="44797DD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BD</w:t>
            </w:r>
          </w:p>
        </w:tc>
        <w:tc>
          <w:tcPr>
            <w:tcW w:w="2880" w:type="dxa"/>
          </w:tcPr>
          <w:p w14:paraId="7E08118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</w:t>
            </w:r>
          </w:p>
        </w:tc>
        <w:tc>
          <w:tcPr>
            <w:tcW w:w="2880" w:type="dxa"/>
          </w:tcPr>
          <w:p w14:paraId="254BEF08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合作</w:t>
            </w:r>
          </w:p>
        </w:tc>
      </w:tr>
      <w:tr w14:paraId="1FBB26E4">
        <w:tc>
          <w:tcPr>
            <w:tcW w:w="2880" w:type="dxa"/>
          </w:tcPr>
          <w:p w14:paraId="1B931AA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运营</w:t>
            </w:r>
          </w:p>
        </w:tc>
        <w:tc>
          <w:tcPr>
            <w:tcW w:w="2880" w:type="dxa"/>
          </w:tcPr>
          <w:p w14:paraId="7996F81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</w:t>
            </w:r>
          </w:p>
        </w:tc>
        <w:tc>
          <w:tcPr>
            <w:tcW w:w="2880" w:type="dxa"/>
          </w:tcPr>
          <w:p w14:paraId="57AF966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用户运营</w:t>
            </w:r>
          </w:p>
        </w:tc>
      </w:tr>
      <w:tr w14:paraId="49D567F3">
        <w:tc>
          <w:tcPr>
            <w:tcW w:w="2880" w:type="dxa"/>
          </w:tcPr>
          <w:p w14:paraId="323AECC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合计</w:t>
            </w:r>
          </w:p>
        </w:tc>
        <w:tc>
          <w:tcPr>
            <w:tcW w:w="2880" w:type="dxa"/>
          </w:tcPr>
          <w:p w14:paraId="2FF6E2C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10人</w:t>
            </w:r>
          </w:p>
        </w:tc>
        <w:tc>
          <w:tcPr>
            <w:tcW w:w="2880" w:type="dxa"/>
          </w:tcPr>
          <w:p w14:paraId="59D174FE">
            <w:pPr>
              <w:spacing w:after="0" w:line="240" w:lineRule="auto"/>
            </w:pPr>
          </w:p>
        </w:tc>
      </w:tr>
    </w:tbl>
    <w:p w14:paraId="772E401C">
      <w:pPr>
        <w:pStyle w:val="3"/>
      </w:pPr>
      <w:r>
        <w:rPr>
          <w:rFonts w:ascii="Helvetica" w:hAnsi="Helvetica" w:eastAsia="华文仿宋"/>
        </w:rPr>
        <w:t>八、风险与合规</w:t>
      </w:r>
    </w:p>
    <w:p w14:paraId="6BDEAAE4">
      <w:pPr>
        <w:pStyle w:val="4"/>
      </w:pPr>
      <w:r>
        <w:rPr>
          <w:rFonts w:ascii="Helvetica" w:hAnsi="Helvetica" w:eastAsia="华文仿宋"/>
        </w:rPr>
        <w:t>8.1 主要风险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04A471">
        <w:tc>
          <w:tcPr>
            <w:tcW w:w="2880" w:type="dxa"/>
          </w:tcPr>
          <w:p w14:paraId="0AD1226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风险</w:t>
            </w:r>
          </w:p>
        </w:tc>
        <w:tc>
          <w:tcPr>
            <w:tcW w:w="2880" w:type="dxa"/>
          </w:tcPr>
          <w:p w14:paraId="69E5367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描述</w:t>
            </w:r>
          </w:p>
        </w:tc>
        <w:tc>
          <w:tcPr>
            <w:tcW w:w="2880" w:type="dxa"/>
          </w:tcPr>
          <w:p w14:paraId="3F45EEC9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应对措施</w:t>
            </w:r>
          </w:p>
        </w:tc>
      </w:tr>
      <w:tr w14:paraId="46F6FD44">
        <w:tc>
          <w:tcPr>
            <w:tcW w:w="2880" w:type="dxa"/>
          </w:tcPr>
          <w:p w14:paraId="4347A82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用户信息泄露</w:t>
            </w:r>
          </w:p>
        </w:tc>
        <w:tc>
          <w:tcPr>
            <w:tcW w:w="2880" w:type="dxa"/>
          </w:tcPr>
          <w:p w14:paraId="665609C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用户隐私数据被泄露</w:t>
            </w:r>
          </w:p>
        </w:tc>
        <w:tc>
          <w:tcPr>
            <w:tcW w:w="2880" w:type="dxa"/>
          </w:tcPr>
          <w:p w14:paraId="2C52372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数据加密、访问控制、定期审计</w:t>
            </w:r>
          </w:p>
        </w:tc>
      </w:tr>
      <w:tr w14:paraId="4B5D1FC1">
        <w:tc>
          <w:tcPr>
            <w:tcW w:w="2880" w:type="dxa"/>
          </w:tcPr>
          <w:p w14:paraId="35712E6E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私下交易</w:t>
            </w:r>
          </w:p>
        </w:tc>
        <w:tc>
          <w:tcPr>
            <w:tcW w:w="2880" w:type="dxa"/>
          </w:tcPr>
          <w:p w14:paraId="25EE6B7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用户绕过平台线下交易</w:t>
            </w:r>
          </w:p>
        </w:tc>
        <w:tc>
          <w:tcPr>
            <w:tcW w:w="2880" w:type="dxa"/>
          </w:tcPr>
          <w:p w14:paraId="6F22715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引导线上交易、违规处罚、举报机制</w:t>
            </w:r>
          </w:p>
        </w:tc>
      </w:tr>
      <w:tr w14:paraId="285B68F4">
        <w:tc>
          <w:tcPr>
            <w:tcW w:w="2880" w:type="dxa"/>
          </w:tcPr>
          <w:p w14:paraId="4F87434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AI合规风险</w:t>
            </w:r>
          </w:p>
        </w:tc>
        <w:tc>
          <w:tcPr>
            <w:tcW w:w="2880" w:type="dxa"/>
          </w:tcPr>
          <w:p w14:paraId="0C8F340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AI生成内容存在法律风险</w:t>
            </w:r>
          </w:p>
        </w:tc>
        <w:tc>
          <w:tcPr>
            <w:tcW w:w="2880" w:type="dxa"/>
          </w:tcPr>
          <w:p w14:paraId="6EBED7B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明确提示"AI辅助"、人工审核</w:t>
            </w:r>
          </w:p>
        </w:tc>
      </w:tr>
      <w:tr w14:paraId="3D575818">
        <w:tc>
          <w:tcPr>
            <w:tcW w:w="2880" w:type="dxa"/>
          </w:tcPr>
          <w:p w14:paraId="7C2C58D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政策风险</w:t>
            </w:r>
          </w:p>
        </w:tc>
        <w:tc>
          <w:tcPr>
            <w:tcW w:w="2880" w:type="dxa"/>
          </w:tcPr>
          <w:p w14:paraId="1957DF0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法律行业监管政策变化</w:t>
            </w:r>
          </w:p>
        </w:tc>
        <w:tc>
          <w:tcPr>
            <w:tcW w:w="2880" w:type="dxa"/>
          </w:tcPr>
          <w:p w14:paraId="4970ECB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预留合规接口、与监管保持沟通</w:t>
            </w:r>
          </w:p>
        </w:tc>
      </w:tr>
      <w:tr w14:paraId="7373E45A">
        <w:tc>
          <w:tcPr>
            <w:tcW w:w="2880" w:type="dxa"/>
          </w:tcPr>
          <w:p w14:paraId="31C49A5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竞争风险</w:t>
            </w:r>
          </w:p>
        </w:tc>
        <w:tc>
          <w:tcPr>
            <w:tcW w:w="2880" w:type="dxa"/>
          </w:tcPr>
          <w:p w14:paraId="7EB192B6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大厂进入垂直赛道</w:t>
            </w:r>
          </w:p>
        </w:tc>
        <w:tc>
          <w:tcPr>
            <w:tcW w:w="2880" w:type="dxa"/>
          </w:tcPr>
          <w:p w14:paraId="4003E10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专注细分、建立壁垒</w:t>
            </w:r>
          </w:p>
        </w:tc>
      </w:tr>
    </w:tbl>
    <w:p w14:paraId="6699E916">
      <w:pPr>
        <w:pStyle w:val="4"/>
      </w:pPr>
      <w:r>
        <w:rPr>
          <w:rFonts w:ascii="Helvetica" w:hAnsi="Helvetica" w:eastAsia="华文仿宋"/>
        </w:rPr>
        <w:t>8.2 风控措施</w:t>
      </w:r>
    </w:p>
    <w:p w14:paraId="2F4140C6">
      <w:pPr>
        <w:pStyle w:val="5"/>
      </w:pPr>
      <w:r>
        <w:t>用户信息保护</w:t>
      </w:r>
    </w:p>
    <w:p w14:paraId="231AD3DC">
      <w:pPr>
        <w:pStyle w:val="16"/>
      </w:pPr>
      <w:r>
        <w:t>所有敏感数据AES-256加密存储</w:t>
      </w:r>
    </w:p>
    <w:p w14:paraId="589AB07A">
      <w:pPr>
        <w:pStyle w:val="16"/>
      </w:pPr>
      <w:r>
        <w:t>严格权限控制，分级访问</w:t>
      </w:r>
    </w:p>
    <w:p w14:paraId="098209C7">
      <w:pPr>
        <w:pStyle w:val="16"/>
      </w:pPr>
      <w:r>
        <w:t>定期安全审计和渗透测试</w:t>
      </w:r>
    </w:p>
    <w:p w14:paraId="0EAEE460">
      <w:pPr>
        <w:pStyle w:val="16"/>
      </w:pPr>
      <w:r>
        <w:t>用户数据匿名化处理</w:t>
      </w:r>
    </w:p>
    <w:p w14:paraId="17C4210E">
      <w:pPr>
        <w:pStyle w:val="16"/>
      </w:pPr>
      <w:r>
        <w:t>隐私政策合规（GDPR/个人信息保护法）</w:t>
      </w:r>
    </w:p>
    <w:p w14:paraId="5844158E">
      <w:pPr>
        <w:pStyle w:val="5"/>
      </w:pPr>
      <w:r>
        <w:t>防范私下交易</w:t>
      </w:r>
    </w:p>
    <w:p w14:paraId="7690DBEB">
      <w:pPr>
        <w:pStyle w:val="16"/>
      </w:pPr>
      <w:r>
        <w:t>交易必须在平台内完成</w:t>
      </w:r>
    </w:p>
    <w:p w14:paraId="4377F0A3">
      <w:pPr>
        <w:pStyle w:val="16"/>
      </w:pPr>
      <w:r>
        <w:t>支付拦截，提示"请通过平台交易"</w:t>
      </w:r>
    </w:p>
    <w:p w14:paraId="76C8A5F2">
      <w:pPr>
        <w:pStyle w:val="16"/>
      </w:pPr>
      <w:r>
        <w:t>违规账号处罚机制</w:t>
      </w:r>
    </w:p>
    <w:p w14:paraId="2C868DD5">
      <w:pPr>
        <w:pStyle w:val="16"/>
      </w:pPr>
      <w:r>
        <w:t>举报入口和风控团队</w:t>
      </w:r>
    </w:p>
    <w:p w14:paraId="52300AD6">
      <w:pPr>
        <w:pStyle w:val="16"/>
      </w:pPr>
      <w:r>
        <w:t>合理抽成降低私下动力</w:t>
      </w:r>
    </w:p>
    <w:p w14:paraId="342583BC">
      <w:pPr>
        <w:pStyle w:val="3"/>
      </w:pPr>
      <w:r>
        <w:rPr>
          <w:rFonts w:ascii="Helvetica" w:hAnsi="Helvetica" w:eastAsia="华文仿宋"/>
        </w:rPr>
        <w:t>九、财务预测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0BBC48">
        <w:tc>
          <w:tcPr>
            <w:tcW w:w="2160" w:type="dxa"/>
          </w:tcPr>
          <w:p w14:paraId="127EE12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指标</w:t>
            </w:r>
          </w:p>
        </w:tc>
        <w:tc>
          <w:tcPr>
            <w:tcW w:w="2160" w:type="dxa"/>
          </w:tcPr>
          <w:p w14:paraId="6F337C5A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第1年</w:t>
            </w:r>
          </w:p>
        </w:tc>
        <w:tc>
          <w:tcPr>
            <w:tcW w:w="2160" w:type="dxa"/>
          </w:tcPr>
          <w:p w14:paraId="6F4C9F5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第2年</w:t>
            </w:r>
          </w:p>
        </w:tc>
        <w:tc>
          <w:tcPr>
            <w:tcW w:w="2160" w:type="dxa"/>
          </w:tcPr>
          <w:p w14:paraId="5B598CF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第3年</w:t>
            </w:r>
          </w:p>
        </w:tc>
      </w:tr>
      <w:tr w14:paraId="12440586">
        <w:tc>
          <w:tcPr>
            <w:tcW w:w="2160" w:type="dxa"/>
          </w:tcPr>
          <w:p w14:paraId="36BE7EB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收入</w:t>
            </w:r>
          </w:p>
        </w:tc>
        <w:tc>
          <w:tcPr>
            <w:tcW w:w="2160" w:type="dxa"/>
          </w:tcPr>
          <w:p w14:paraId="64DF1BA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¥600万</w:t>
            </w:r>
          </w:p>
        </w:tc>
        <w:tc>
          <w:tcPr>
            <w:tcW w:w="2160" w:type="dxa"/>
          </w:tcPr>
          <w:p w14:paraId="398EFA4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¥2,095万</w:t>
            </w:r>
          </w:p>
        </w:tc>
        <w:tc>
          <w:tcPr>
            <w:tcW w:w="2160" w:type="dxa"/>
          </w:tcPr>
          <w:p w14:paraId="68579C8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¥4,000万</w:t>
            </w:r>
          </w:p>
        </w:tc>
      </w:tr>
      <w:tr w14:paraId="699B1752">
        <w:tc>
          <w:tcPr>
            <w:tcW w:w="2160" w:type="dxa"/>
          </w:tcPr>
          <w:p w14:paraId="41E762C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成本</w:t>
            </w:r>
          </w:p>
        </w:tc>
        <w:tc>
          <w:tcPr>
            <w:tcW w:w="2160" w:type="dxa"/>
          </w:tcPr>
          <w:p w14:paraId="2AB99E1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¥322万</w:t>
            </w:r>
          </w:p>
        </w:tc>
        <w:tc>
          <w:tcPr>
            <w:tcW w:w="2160" w:type="dxa"/>
          </w:tcPr>
          <w:p w14:paraId="25F70FBC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¥386万</w:t>
            </w:r>
          </w:p>
        </w:tc>
        <w:tc>
          <w:tcPr>
            <w:tcW w:w="2160" w:type="dxa"/>
          </w:tcPr>
          <w:p w14:paraId="4A2A3755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¥463万</w:t>
            </w:r>
          </w:p>
        </w:tc>
      </w:tr>
      <w:tr w14:paraId="39B2AD29">
        <w:tc>
          <w:tcPr>
            <w:tcW w:w="2160" w:type="dxa"/>
          </w:tcPr>
          <w:p w14:paraId="5C2CD1A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净利润</w:t>
            </w:r>
          </w:p>
        </w:tc>
        <w:tc>
          <w:tcPr>
            <w:tcW w:w="2160" w:type="dxa"/>
          </w:tcPr>
          <w:p w14:paraId="26FEE517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+¥278万</w:t>
            </w:r>
          </w:p>
        </w:tc>
        <w:tc>
          <w:tcPr>
            <w:tcW w:w="2160" w:type="dxa"/>
          </w:tcPr>
          <w:p w14:paraId="13F63B3F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¥1,709万</w:t>
            </w:r>
          </w:p>
        </w:tc>
        <w:tc>
          <w:tcPr>
            <w:tcW w:w="2160" w:type="dxa"/>
          </w:tcPr>
          <w:p w14:paraId="32D589E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¥3,537万</w:t>
            </w:r>
          </w:p>
        </w:tc>
      </w:tr>
      <w:tr w14:paraId="17F1948C">
        <w:tc>
          <w:tcPr>
            <w:tcW w:w="2160" w:type="dxa"/>
          </w:tcPr>
          <w:p w14:paraId="6CFF52D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用户</w:t>
            </w:r>
          </w:p>
        </w:tc>
        <w:tc>
          <w:tcPr>
            <w:tcW w:w="2160" w:type="dxa"/>
          </w:tcPr>
          <w:p w14:paraId="6481573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5,000</w:t>
            </w:r>
          </w:p>
        </w:tc>
        <w:tc>
          <w:tcPr>
            <w:tcW w:w="2160" w:type="dxa"/>
          </w:tcPr>
          <w:p w14:paraId="29B9EE9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50,000</w:t>
            </w:r>
          </w:p>
        </w:tc>
        <w:tc>
          <w:tcPr>
            <w:tcW w:w="2160" w:type="dxa"/>
          </w:tcPr>
          <w:p w14:paraId="7F55F1A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200,000</w:t>
            </w:r>
          </w:p>
        </w:tc>
      </w:tr>
      <w:tr w14:paraId="78E56462">
        <w:tc>
          <w:tcPr>
            <w:tcW w:w="2160" w:type="dxa"/>
          </w:tcPr>
          <w:p w14:paraId="3D827F3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律师</w:t>
            </w:r>
          </w:p>
        </w:tc>
        <w:tc>
          <w:tcPr>
            <w:tcW w:w="2160" w:type="dxa"/>
          </w:tcPr>
          <w:p w14:paraId="646AC483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100</w:t>
            </w:r>
          </w:p>
        </w:tc>
        <w:tc>
          <w:tcPr>
            <w:tcW w:w="2160" w:type="dxa"/>
          </w:tcPr>
          <w:p w14:paraId="2A78C791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1,000</w:t>
            </w:r>
          </w:p>
        </w:tc>
        <w:tc>
          <w:tcPr>
            <w:tcW w:w="2160" w:type="dxa"/>
          </w:tcPr>
          <w:p w14:paraId="50CB0F02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5,000</w:t>
            </w:r>
          </w:p>
        </w:tc>
      </w:tr>
      <w:tr w14:paraId="50FE9EEE">
        <w:tc>
          <w:tcPr>
            <w:tcW w:w="2160" w:type="dxa"/>
          </w:tcPr>
          <w:p w14:paraId="01D0A1C4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律所</w:t>
            </w:r>
          </w:p>
        </w:tc>
        <w:tc>
          <w:tcPr>
            <w:tcW w:w="2160" w:type="dxa"/>
          </w:tcPr>
          <w:p w14:paraId="3A5EBD5D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</w:t>
            </w:r>
          </w:p>
        </w:tc>
        <w:tc>
          <w:tcPr>
            <w:tcW w:w="2160" w:type="dxa"/>
          </w:tcPr>
          <w:p w14:paraId="18EE17CB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200</w:t>
            </w:r>
          </w:p>
        </w:tc>
        <w:tc>
          <w:tcPr>
            <w:tcW w:w="2160" w:type="dxa"/>
          </w:tcPr>
          <w:p w14:paraId="1C19DC00">
            <w:pPr>
              <w:spacing w:after="0" w:line="240" w:lineRule="auto"/>
            </w:pPr>
            <w:r>
              <w:rPr>
                <w:rFonts w:ascii="Helvetica" w:hAnsi="Helvetica" w:eastAsia="华文仿宋"/>
                <w:sz w:val="22"/>
              </w:rPr>
              <w:t>500</w:t>
            </w:r>
          </w:p>
        </w:tc>
      </w:tr>
    </w:tbl>
    <w:p w14:paraId="6FFB28B8">
      <w:pPr>
        <w:pStyle w:val="3"/>
      </w:pPr>
      <w:r>
        <w:rPr>
          <w:rFonts w:ascii="Helvetica" w:hAnsi="Helvetica" w:eastAsia="华文仿宋"/>
        </w:rPr>
        <w:t>十、下一步行动</w:t>
      </w:r>
    </w:p>
    <w:p w14:paraId="7C7FF992">
      <w:pPr>
        <w:pStyle w:val="5"/>
      </w:pPr>
      <w:r>
        <w:t>短期（1-3个月）</w:t>
      </w:r>
    </w:p>
    <w:p w14:paraId="7712BB84">
      <w:pPr>
        <w:pStyle w:val="16"/>
      </w:pPr>
      <w:r>
        <w:t>产品MVP开发</w:t>
      </w:r>
    </w:p>
    <w:p w14:paraId="14C9D4BA">
      <w:pPr>
        <w:pStyle w:val="16"/>
      </w:pPr>
      <w:r>
        <w:t>签约5所法学院</w:t>
      </w:r>
    </w:p>
    <w:p w14:paraId="64BB55B8">
      <w:pPr>
        <w:pStyle w:val="16"/>
      </w:pPr>
      <w:r>
        <w:t>入驻100名律师</w:t>
      </w:r>
    </w:p>
    <w:p w14:paraId="3EDB9E7A">
      <w:pPr>
        <w:pStyle w:val="5"/>
      </w:pPr>
      <w:r>
        <w:t>中期（3-6个月）</w:t>
      </w:r>
    </w:p>
    <w:p w14:paraId="7B6E001E">
      <w:pPr>
        <w:pStyle w:val="16"/>
      </w:pPr>
      <w:r>
        <w:t>用户达10,000人</w:t>
      </w:r>
    </w:p>
    <w:p w14:paraId="301074FC">
      <w:pPr>
        <w:pStyle w:val="16"/>
      </w:pPr>
      <w:r>
        <w:t>启动付费功能</w:t>
      </w:r>
    </w:p>
    <w:p w14:paraId="69C38DDA">
      <w:pPr>
        <w:pStyle w:val="16"/>
      </w:pPr>
      <w:r>
        <w:t>完成天使轮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华文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B9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elvetica" w:hAnsi="Helvetica" w:eastAsia="华文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WHF｜DHHT</cp:lastModifiedBy>
  <dcterms:modified xsi:type="dcterms:W3CDTF">2026-03-12T23:16:27Z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B31BD23608B23F75CBD8B26928664B4D_42</vt:lpwstr>
  </property>
</Properties>
</file>