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F398" w14:textId="419CB912" w:rsidR="00C97713" w:rsidRPr="00C97713" w:rsidRDefault="00C97713" w:rsidP="00C97713">
      <w:pPr>
        <w:jc w:val="center"/>
        <w:rPr>
          <w:rFonts w:ascii="仿宋" w:eastAsia="仿宋" w:hAnsi="仿宋"/>
          <w:b/>
          <w:bCs/>
          <w:sz w:val="32"/>
          <w:szCs w:val="36"/>
        </w:rPr>
      </w:pPr>
      <w:r w:rsidRPr="00C97713">
        <w:rPr>
          <w:rFonts w:ascii="仿宋" w:eastAsia="仿宋" w:hAnsi="仿宋" w:hint="eastAsia"/>
          <w:b/>
          <w:bCs/>
          <w:sz w:val="32"/>
          <w:szCs w:val="36"/>
        </w:rPr>
        <w:t>第</w:t>
      </w:r>
      <w:r w:rsidR="00054B01">
        <w:rPr>
          <w:rFonts w:ascii="仿宋" w:eastAsia="仿宋" w:hAnsi="仿宋" w:hint="eastAsia"/>
          <w:b/>
          <w:bCs/>
          <w:sz w:val="32"/>
          <w:szCs w:val="36"/>
        </w:rPr>
        <w:t>三</w:t>
      </w:r>
      <w:r w:rsidRPr="00C97713">
        <w:rPr>
          <w:rFonts w:ascii="仿宋" w:eastAsia="仿宋" w:hAnsi="仿宋" w:hint="eastAsia"/>
          <w:b/>
          <w:bCs/>
          <w:sz w:val="32"/>
          <w:szCs w:val="36"/>
        </w:rPr>
        <w:t>次</w:t>
      </w:r>
      <w:r w:rsidR="00392952">
        <w:rPr>
          <w:rFonts w:ascii="仿宋" w:eastAsia="仿宋" w:hAnsi="仿宋" w:hint="eastAsia"/>
          <w:b/>
          <w:bCs/>
          <w:sz w:val="32"/>
          <w:szCs w:val="36"/>
        </w:rPr>
        <w:t>实</w:t>
      </w:r>
      <w:r w:rsidRPr="00C97713">
        <w:rPr>
          <w:rFonts w:ascii="仿宋" w:eastAsia="仿宋" w:hAnsi="仿宋" w:hint="eastAsia"/>
          <w:b/>
          <w:bCs/>
          <w:sz w:val="32"/>
          <w:szCs w:val="36"/>
        </w:rPr>
        <w:t>验</w:t>
      </w:r>
      <w:r w:rsidR="00054B01" w:rsidRPr="00054B01">
        <w:rPr>
          <w:rFonts w:ascii="仿宋" w:eastAsia="仿宋" w:hAnsi="仿宋" w:hint="eastAsia"/>
          <w:b/>
          <w:bCs/>
          <w:sz w:val="32"/>
          <w:szCs w:val="36"/>
        </w:rPr>
        <w:t>电源的等效变换和等效电源定理</w:t>
      </w:r>
      <w:r w:rsidRPr="00C97713">
        <w:rPr>
          <w:rFonts w:ascii="仿宋" w:eastAsia="仿宋" w:hAnsi="仿宋" w:hint="eastAsia"/>
          <w:b/>
          <w:bCs/>
          <w:sz w:val="32"/>
          <w:szCs w:val="36"/>
        </w:rPr>
        <w:t xml:space="preserve"> </w:t>
      </w:r>
    </w:p>
    <w:p w14:paraId="1B68A4B7" w14:textId="472BE177" w:rsidR="00BE178D" w:rsidRDefault="00C97713" w:rsidP="00C97713">
      <w:pPr>
        <w:jc w:val="center"/>
        <w:rPr>
          <w:rFonts w:ascii="仿宋" w:eastAsia="仿宋" w:hAnsi="仿宋"/>
          <w:sz w:val="32"/>
          <w:szCs w:val="36"/>
        </w:rPr>
      </w:pPr>
      <w:r w:rsidRPr="00C97713">
        <w:rPr>
          <w:rFonts w:ascii="仿宋" w:eastAsia="仿宋" w:hAnsi="仿宋" w:hint="eastAsia"/>
          <w:sz w:val="32"/>
          <w:szCs w:val="36"/>
        </w:rPr>
        <w:t>组名：第2</w:t>
      </w:r>
      <w:r w:rsidRPr="00C97713">
        <w:rPr>
          <w:rFonts w:ascii="仿宋" w:eastAsia="仿宋" w:hAnsi="仿宋"/>
          <w:sz w:val="32"/>
          <w:szCs w:val="36"/>
        </w:rPr>
        <w:t>0</w:t>
      </w:r>
      <w:r w:rsidRPr="00C97713">
        <w:rPr>
          <w:rFonts w:ascii="仿宋" w:eastAsia="仿宋" w:hAnsi="仿宋" w:hint="eastAsia"/>
          <w:sz w:val="32"/>
          <w:szCs w:val="36"/>
        </w:rPr>
        <w:t>组 姓名：</w:t>
      </w:r>
      <w:proofErr w:type="gramStart"/>
      <w:r w:rsidRPr="00C97713">
        <w:rPr>
          <w:rFonts w:ascii="仿宋" w:eastAsia="仿宋" w:hAnsi="仿宋" w:hint="eastAsia"/>
          <w:color w:val="FF0000"/>
          <w:sz w:val="32"/>
          <w:szCs w:val="36"/>
        </w:rPr>
        <w:t>吉禹畅</w:t>
      </w:r>
      <w:r w:rsidRPr="00C97713">
        <w:rPr>
          <w:rFonts w:ascii="仿宋" w:eastAsia="仿宋" w:hAnsi="仿宋" w:hint="eastAsia"/>
          <w:sz w:val="32"/>
          <w:szCs w:val="36"/>
        </w:rPr>
        <w:t xml:space="preserve"> 姜孟</w:t>
      </w:r>
      <w:proofErr w:type="gramEnd"/>
      <w:r w:rsidRPr="00C97713">
        <w:rPr>
          <w:rFonts w:ascii="仿宋" w:eastAsia="仿宋" w:hAnsi="仿宋" w:hint="eastAsia"/>
          <w:sz w:val="32"/>
          <w:szCs w:val="36"/>
        </w:rPr>
        <w:t>奇 学号：2</w:t>
      </w:r>
      <w:r w:rsidRPr="00C97713">
        <w:rPr>
          <w:rFonts w:ascii="仿宋" w:eastAsia="仿宋" w:hAnsi="仿宋"/>
          <w:sz w:val="32"/>
          <w:szCs w:val="36"/>
        </w:rPr>
        <w:t>023301038</w:t>
      </w:r>
    </w:p>
    <w:p w14:paraId="5D75EA20" w14:textId="64E43DC5" w:rsidR="00C97713" w:rsidRPr="00C97713" w:rsidRDefault="00C97713" w:rsidP="00C97713">
      <w:pPr>
        <w:jc w:val="left"/>
        <w:rPr>
          <w:rFonts w:ascii="仿宋" w:eastAsia="仿宋" w:hAnsi="仿宋"/>
          <w:b/>
          <w:bCs/>
          <w:sz w:val="28"/>
          <w:szCs w:val="32"/>
        </w:rPr>
      </w:pPr>
      <w:r w:rsidRPr="00C97713">
        <w:rPr>
          <w:rFonts w:ascii="仿宋" w:eastAsia="仿宋" w:hAnsi="仿宋" w:hint="eastAsia"/>
          <w:b/>
          <w:bCs/>
          <w:sz w:val="28"/>
          <w:szCs w:val="32"/>
        </w:rPr>
        <w:t>1、实验目的</w:t>
      </w:r>
    </w:p>
    <w:p w14:paraId="11CB3BD9" w14:textId="2A14C798" w:rsidR="00C97713" w:rsidRPr="00C97713" w:rsidRDefault="00054B01" w:rsidP="00C97713">
      <w:pPr>
        <w:numPr>
          <w:ilvl w:val="0"/>
          <w:numId w:val="1"/>
        </w:numPr>
        <w:spacing w:line="360" w:lineRule="auto"/>
        <w:jc w:val="left"/>
        <w:rPr>
          <w:rFonts w:ascii="楷体" w:eastAsia="楷体" w:hAnsi="楷体"/>
          <w:sz w:val="24"/>
          <w:szCs w:val="28"/>
        </w:rPr>
      </w:pPr>
      <w:r w:rsidRPr="00054B01">
        <w:rPr>
          <w:rFonts w:ascii="楷体" w:eastAsia="楷体" w:hAnsi="楷体" w:hint="eastAsia"/>
          <w:sz w:val="24"/>
          <w:szCs w:val="28"/>
        </w:rPr>
        <w:t>验证等效电压源定理</w:t>
      </w:r>
      <w:r w:rsidRPr="00C97713">
        <w:rPr>
          <w:rFonts w:ascii="楷体" w:eastAsia="楷体" w:hAnsi="楷体"/>
          <w:sz w:val="24"/>
          <w:szCs w:val="28"/>
        </w:rPr>
        <w:t xml:space="preserve"> </w:t>
      </w:r>
    </w:p>
    <w:p w14:paraId="3CC3B878" w14:textId="4D9E1C53" w:rsidR="00C97713" w:rsidRDefault="00054B01" w:rsidP="00C97713">
      <w:pPr>
        <w:numPr>
          <w:ilvl w:val="0"/>
          <w:numId w:val="1"/>
        </w:numPr>
        <w:spacing w:line="360" w:lineRule="auto"/>
        <w:jc w:val="left"/>
        <w:rPr>
          <w:rFonts w:ascii="楷体" w:eastAsia="楷体" w:hAnsi="楷体"/>
          <w:sz w:val="24"/>
          <w:szCs w:val="28"/>
        </w:rPr>
      </w:pPr>
      <w:proofErr w:type="gramStart"/>
      <w:r w:rsidRPr="00054B01">
        <w:rPr>
          <w:rFonts w:ascii="楷体" w:eastAsia="楷体" w:hAnsi="楷体" w:hint="eastAsia"/>
          <w:sz w:val="24"/>
          <w:szCs w:val="28"/>
        </w:rPr>
        <w:t>求戴维南</w:t>
      </w:r>
      <w:proofErr w:type="gramEnd"/>
      <w:r w:rsidRPr="00054B01">
        <w:rPr>
          <w:rFonts w:ascii="楷体" w:eastAsia="楷体" w:hAnsi="楷体" w:hint="eastAsia"/>
          <w:sz w:val="24"/>
          <w:szCs w:val="28"/>
        </w:rPr>
        <w:t>等效电路等效电阻电阻阻值</w:t>
      </w:r>
    </w:p>
    <w:p w14:paraId="1C9F4DB8" w14:textId="03B420F1" w:rsidR="00C97713" w:rsidRDefault="00751AC8" w:rsidP="00C97713">
      <w:pPr>
        <w:spacing w:line="360" w:lineRule="auto"/>
        <w:jc w:val="left"/>
        <w:rPr>
          <w:rFonts w:ascii="仿宋" w:eastAsia="仿宋" w:hAnsi="仿宋"/>
          <w:b/>
          <w:bCs/>
          <w:sz w:val="28"/>
          <w:szCs w:val="32"/>
        </w:rPr>
      </w:pPr>
      <w:r w:rsidRPr="00751AC8">
        <w:rPr>
          <w:rFonts w:ascii="仿宋" w:eastAsia="仿宋" w:hAnsi="仿宋" w:hint="eastAsia"/>
          <w:b/>
          <w:bCs/>
          <w:sz w:val="28"/>
          <w:szCs w:val="32"/>
        </w:rPr>
        <w:t>2、</w:t>
      </w:r>
      <w:r>
        <w:rPr>
          <w:rFonts w:ascii="仿宋" w:eastAsia="仿宋" w:hAnsi="仿宋" w:hint="eastAsia"/>
          <w:b/>
          <w:bCs/>
          <w:sz w:val="28"/>
          <w:szCs w:val="32"/>
        </w:rPr>
        <w:t>实验原理</w:t>
      </w:r>
    </w:p>
    <w:p w14:paraId="30606258" w14:textId="4048E754" w:rsidR="00751AC8" w:rsidRDefault="00751AC8" w:rsidP="00C97713">
      <w:pPr>
        <w:spacing w:line="360" w:lineRule="auto"/>
        <w:jc w:val="left"/>
        <w:rPr>
          <w:rFonts w:ascii="Times New Roman" w:eastAsia="楷体" w:hAnsi="Times New Roman" w:cs="Times New Roman"/>
          <w:b/>
          <w:bCs/>
          <w:sz w:val="24"/>
          <w:szCs w:val="28"/>
        </w:rPr>
      </w:pPr>
      <w:r>
        <w:rPr>
          <w:rFonts w:ascii="仿宋" w:eastAsia="仿宋" w:hAnsi="仿宋"/>
          <w:b/>
          <w:bCs/>
          <w:sz w:val="28"/>
          <w:szCs w:val="32"/>
        </w:rPr>
        <w:tab/>
      </w:r>
      <w:r w:rsidRPr="00751AC8">
        <w:rPr>
          <w:rFonts w:ascii="楷体" w:eastAsia="楷体" w:hAnsi="楷体"/>
          <w:b/>
          <w:bCs/>
          <w:sz w:val="24"/>
          <w:szCs w:val="28"/>
        </w:rPr>
        <w:t>1</w:t>
      </w:r>
      <w:r w:rsidRPr="00751AC8">
        <w:rPr>
          <w:rFonts w:ascii="楷体" w:eastAsia="楷体" w:hAnsi="楷体" w:hint="eastAsia"/>
          <w:b/>
          <w:bCs/>
          <w:sz w:val="24"/>
          <w:szCs w:val="28"/>
        </w:rPr>
        <w:t>、</w:t>
      </w:r>
      <w:proofErr w:type="gramStart"/>
      <w:r w:rsidR="00054B01" w:rsidRPr="00054B01">
        <w:rPr>
          <w:rFonts w:ascii="Times New Roman" w:eastAsia="楷体" w:hAnsi="Times New Roman" w:cs="Times New Roman"/>
          <w:b/>
          <w:bCs/>
          <w:sz w:val="24"/>
          <w:szCs w:val="28"/>
        </w:rPr>
        <w:t>求戴维南</w:t>
      </w:r>
      <w:proofErr w:type="gramEnd"/>
      <w:r w:rsidR="00054B01" w:rsidRPr="00054B01">
        <w:rPr>
          <w:rFonts w:ascii="Times New Roman" w:eastAsia="楷体" w:hAnsi="Times New Roman" w:cs="Times New Roman"/>
          <w:b/>
          <w:bCs/>
          <w:sz w:val="24"/>
          <w:szCs w:val="28"/>
        </w:rPr>
        <w:t>等效电路等效内阻的方法</w:t>
      </w:r>
    </w:p>
    <w:p w14:paraId="3FD941EB" w14:textId="77777777" w:rsidR="00054B01" w:rsidRPr="00870BFD" w:rsidRDefault="00054B01" w:rsidP="00054B01">
      <w:pPr>
        <w:spacing w:line="360" w:lineRule="auto"/>
        <w:ind w:leftChars="100" w:left="210"/>
        <w:jc w:val="left"/>
        <w:rPr>
          <w:rFonts w:ascii="仿宋" w:eastAsia="仿宋" w:hAnsi="仿宋"/>
          <w:sz w:val="24"/>
          <w:szCs w:val="24"/>
        </w:rPr>
      </w:pPr>
      <w:r w:rsidRPr="00870BFD">
        <w:rPr>
          <w:rFonts w:ascii="仿宋" w:eastAsia="仿宋" w:hAnsi="仿宋" w:hint="eastAsia"/>
          <w:sz w:val="24"/>
          <w:szCs w:val="24"/>
        </w:rPr>
        <w:t>（</w:t>
      </w:r>
      <w:r w:rsidRPr="00870BFD">
        <w:rPr>
          <w:rFonts w:ascii="仿宋" w:eastAsia="仿宋" w:hAnsi="仿宋"/>
          <w:sz w:val="24"/>
          <w:szCs w:val="24"/>
        </w:rPr>
        <w:t>1）直接测量法：拆除电流源（将电压源短路），直接利用万用表进行测量网络端口电阻。</w:t>
      </w:r>
    </w:p>
    <w:p w14:paraId="0CC2ACF1" w14:textId="77777777" w:rsidR="00054B01" w:rsidRPr="00870BFD" w:rsidRDefault="00054B01" w:rsidP="00054B01">
      <w:pPr>
        <w:spacing w:line="360" w:lineRule="auto"/>
        <w:ind w:leftChars="100" w:left="210"/>
        <w:jc w:val="left"/>
        <w:rPr>
          <w:rFonts w:ascii="仿宋" w:eastAsia="仿宋" w:hAnsi="仿宋"/>
          <w:sz w:val="24"/>
          <w:szCs w:val="24"/>
        </w:rPr>
      </w:pPr>
      <w:r w:rsidRPr="00870BFD">
        <w:rPr>
          <w:rFonts w:ascii="仿宋" w:eastAsia="仿宋" w:hAnsi="仿宋" w:hint="eastAsia"/>
          <w:sz w:val="24"/>
          <w:szCs w:val="24"/>
        </w:rPr>
        <w:t>（</w:t>
      </w:r>
      <w:r w:rsidRPr="00870BFD">
        <w:rPr>
          <w:rFonts w:ascii="仿宋" w:eastAsia="仿宋" w:hAnsi="仿宋"/>
          <w:sz w:val="24"/>
          <w:szCs w:val="24"/>
        </w:rPr>
        <w:t>2）半偏电流法：在</w:t>
      </w:r>
      <w:proofErr w:type="gramStart"/>
      <w:r w:rsidRPr="00870BFD">
        <w:rPr>
          <w:rFonts w:ascii="仿宋" w:eastAsia="仿宋" w:hAnsi="仿宋"/>
          <w:sz w:val="24"/>
          <w:szCs w:val="24"/>
        </w:rPr>
        <w:t>线性含源单口</w:t>
      </w:r>
      <w:proofErr w:type="gramEnd"/>
      <w:r w:rsidRPr="00870BFD">
        <w:rPr>
          <w:rFonts w:ascii="仿宋" w:eastAsia="仿宋" w:hAnsi="仿宋"/>
          <w:sz w:val="24"/>
          <w:szCs w:val="24"/>
        </w:rPr>
        <w:t>网络接入电流表和可变电阻R1，调节R1使电流表读数为R1为0时的一半，此时线性单口网络的等效电阻等于R1。</w:t>
      </w:r>
    </w:p>
    <w:p w14:paraId="2371417D" w14:textId="77777777" w:rsidR="00054B01" w:rsidRPr="00870BFD" w:rsidRDefault="00054B01" w:rsidP="00054B01">
      <w:pPr>
        <w:spacing w:line="360" w:lineRule="auto"/>
        <w:ind w:leftChars="100" w:left="210"/>
        <w:jc w:val="left"/>
        <w:rPr>
          <w:rFonts w:ascii="仿宋" w:eastAsia="仿宋" w:hAnsi="仿宋"/>
          <w:sz w:val="24"/>
          <w:szCs w:val="24"/>
        </w:rPr>
      </w:pPr>
      <w:r w:rsidRPr="00870BFD">
        <w:rPr>
          <w:rFonts w:ascii="仿宋" w:eastAsia="仿宋" w:hAnsi="仿宋" w:hint="eastAsia"/>
          <w:sz w:val="24"/>
          <w:szCs w:val="24"/>
        </w:rPr>
        <w:t>（</w:t>
      </w:r>
      <w:r w:rsidRPr="00870BFD">
        <w:rPr>
          <w:rFonts w:ascii="仿宋" w:eastAsia="仿宋" w:hAnsi="仿宋"/>
          <w:sz w:val="24"/>
          <w:szCs w:val="24"/>
        </w:rPr>
        <w:t>3）半偏电压法：操作与（2）类似，接入电压表和可变电阻R2，调节R2使得R2上电压为开路时的一半，此时内阻等于R2</w:t>
      </w:r>
    </w:p>
    <w:p w14:paraId="4AEA2B21" w14:textId="77777777" w:rsidR="00054B01" w:rsidRDefault="00054B01" w:rsidP="00054B01">
      <w:pPr>
        <w:spacing w:line="360" w:lineRule="auto"/>
        <w:ind w:leftChars="100" w:left="210"/>
        <w:jc w:val="left"/>
        <w:rPr>
          <w:rFonts w:ascii="仿宋" w:eastAsia="仿宋" w:hAnsi="仿宋"/>
          <w:sz w:val="24"/>
          <w:szCs w:val="24"/>
        </w:rPr>
      </w:pPr>
      <w:r w:rsidRPr="00870BFD">
        <w:rPr>
          <w:rFonts w:ascii="仿宋" w:eastAsia="仿宋" w:hAnsi="仿宋" w:hint="eastAsia"/>
          <w:sz w:val="24"/>
          <w:szCs w:val="24"/>
        </w:rPr>
        <w:t>（</w:t>
      </w:r>
      <w:r w:rsidRPr="00870BFD">
        <w:rPr>
          <w:rFonts w:ascii="仿宋" w:eastAsia="仿宋" w:hAnsi="仿宋"/>
          <w:sz w:val="24"/>
          <w:szCs w:val="24"/>
        </w:rPr>
        <w:t>4）开路短路法，直接测量开路电压与短路电流由公式R=U/I得出（U和I不能超出测量仪器的额定值）</w:t>
      </w:r>
    </w:p>
    <w:p w14:paraId="14F7FB73" w14:textId="1B6F46CC" w:rsidR="000A169D" w:rsidRDefault="00054B01" w:rsidP="00054B01">
      <w:pPr>
        <w:spacing w:line="360" w:lineRule="auto"/>
        <w:ind w:leftChars="200" w:left="420"/>
        <w:jc w:val="left"/>
        <w:rPr>
          <w:rFonts w:ascii="Times New Roman" w:eastAsia="楷体" w:hAnsi="Times New Roman" w:cs="Times New Roman"/>
          <w:b/>
          <w:bCs/>
          <w:sz w:val="24"/>
          <w:szCs w:val="28"/>
        </w:rPr>
      </w:pPr>
      <w:r w:rsidRPr="00B975C0">
        <w:rPr>
          <w:rFonts w:ascii="仿宋" w:eastAsia="仿宋" w:hAnsi="仿宋"/>
          <w:noProof/>
          <w:sz w:val="24"/>
          <w:szCs w:val="24"/>
        </w:rPr>
        <w:drawing>
          <wp:anchor distT="0" distB="0" distL="114300" distR="114300" simplePos="0" relativeHeight="251662336" behindDoc="0" locked="0" layoutInCell="1" allowOverlap="1" wp14:anchorId="5AB5B906" wp14:editId="4E4E2086">
            <wp:simplePos x="0" y="0"/>
            <wp:positionH relativeFrom="margin">
              <wp:posOffset>497205</wp:posOffset>
            </wp:positionH>
            <wp:positionV relativeFrom="paragraph">
              <wp:posOffset>330162</wp:posOffset>
            </wp:positionV>
            <wp:extent cx="4267784" cy="3670252"/>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784" cy="3670252"/>
                    </a:xfrm>
                    <a:prstGeom prst="rect">
                      <a:avLst/>
                    </a:prstGeom>
                  </pic:spPr>
                </pic:pic>
              </a:graphicData>
            </a:graphic>
            <wp14:sizeRelH relativeFrom="margin">
              <wp14:pctWidth>0</wp14:pctWidth>
            </wp14:sizeRelH>
            <wp14:sizeRelV relativeFrom="margin">
              <wp14:pctHeight>0</wp14:pctHeight>
            </wp14:sizeRelV>
          </wp:anchor>
        </w:drawing>
      </w:r>
      <w:r>
        <w:rPr>
          <w:rFonts w:ascii="楷体" w:eastAsia="楷体" w:hAnsi="楷体"/>
          <w:b/>
          <w:bCs/>
          <w:sz w:val="24"/>
          <w:szCs w:val="28"/>
        </w:rPr>
        <w:t>2</w:t>
      </w:r>
      <w:r w:rsidRPr="00751AC8">
        <w:rPr>
          <w:rFonts w:ascii="楷体" w:eastAsia="楷体" w:hAnsi="楷体" w:hint="eastAsia"/>
          <w:b/>
          <w:bCs/>
          <w:sz w:val="24"/>
          <w:szCs w:val="28"/>
        </w:rPr>
        <w:t>、</w:t>
      </w:r>
      <w:r>
        <w:rPr>
          <w:rFonts w:ascii="楷体" w:eastAsia="楷体" w:hAnsi="楷体" w:hint="eastAsia"/>
          <w:b/>
          <w:bCs/>
          <w:sz w:val="24"/>
          <w:szCs w:val="28"/>
        </w:rPr>
        <w:t>实验</w:t>
      </w:r>
      <w:r>
        <w:rPr>
          <w:rFonts w:ascii="Times New Roman" w:eastAsia="楷体" w:hAnsi="Times New Roman" w:cs="Times New Roman" w:hint="eastAsia"/>
          <w:b/>
          <w:bCs/>
          <w:sz w:val="24"/>
          <w:szCs w:val="28"/>
        </w:rPr>
        <w:t>电路图</w:t>
      </w:r>
    </w:p>
    <w:p w14:paraId="13C071C2" w14:textId="2D331311" w:rsidR="00054B01" w:rsidRDefault="00054B01" w:rsidP="00054B01">
      <w:pPr>
        <w:spacing w:line="360" w:lineRule="auto"/>
        <w:ind w:leftChars="100" w:left="210"/>
        <w:jc w:val="left"/>
        <w:rPr>
          <w:rFonts w:ascii="Times New Roman" w:eastAsia="楷体" w:hAnsi="Times New Roman" w:cs="Times New Roman"/>
          <w:b/>
          <w:bCs/>
          <w:sz w:val="24"/>
          <w:szCs w:val="28"/>
        </w:rPr>
      </w:pPr>
    </w:p>
    <w:p w14:paraId="0FE29AAC" w14:textId="4F4ED354" w:rsidR="00054B01" w:rsidRPr="00054B01" w:rsidRDefault="00054B01" w:rsidP="00054B01">
      <w:pPr>
        <w:spacing w:line="360" w:lineRule="auto"/>
        <w:jc w:val="left"/>
        <w:rPr>
          <w:rFonts w:ascii="仿宋" w:eastAsia="仿宋" w:hAnsi="仿宋"/>
          <w:b/>
          <w:bCs/>
          <w:sz w:val="28"/>
          <w:szCs w:val="32"/>
        </w:rPr>
      </w:pPr>
      <w:r>
        <w:rPr>
          <w:rFonts w:ascii="仿宋" w:eastAsia="仿宋" w:hAnsi="仿宋"/>
          <w:b/>
          <w:bCs/>
          <w:sz w:val="28"/>
          <w:szCs w:val="32"/>
        </w:rPr>
        <w:t>3</w:t>
      </w:r>
      <w:r w:rsidRPr="00751AC8">
        <w:rPr>
          <w:rFonts w:ascii="仿宋" w:eastAsia="仿宋" w:hAnsi="仿宋" w:hint="eastAsia"/>
          <w:b/>
          <w:bCs/>
          <w:sz w:val="28"/>
          <w:szCs w:val="32"/>
        </w:rPr>
        <w:t>、</w:t>
      </w:r>
      <w:r>
        <w:rPr>
          <w:rFonts w:ascii="仿宋" w:eastAsia="仿宋" w:hAnsi="仿宋" w:hint="eastAsia"/>
          <w:b/>
          <w:bCs/>
          <w:sz w:val="28"/>
          <w:szCs w:val="32"/>
        </w:rPr>
        <w:t>实验器件</w:t>
      </w:r>
    </w:p>
    <w:tbl>
      <w:tblPr>
        <w:tblStyle w:val="a3"/>
        <w:tblW w:w="0" w:type="auto"/>
        <w:tblLook w:val="04A0" w:firstRow="1" w:lastRow="0" w:firstColumn="1" w:lastColumn="0" w:noHBand="0" w:noVBand="1"/>
      </w:tblPr>
      <w:tblGrid>
        <w:gridCol w:w="4148"/>
        <w:gridCol w:w="4148"/>
      </w:tblGrid>
      <w:tr w:rsidR="00054B01" w14:paraId="6160645D" w14:textId="77777777" w:rsidTr="00713A76">
        <w:tc>
          <w:tcPr>
            <w:tcW w:w="4148" w:type="dxa"/>
            <w:vAlign w:val="center"/>
          </w:tcPr>
          <w:p w14:paraId="4CC5F551" w14:textId="77777777" w:rsidR="00054B01" w:rsidRDefault="00054B01" w:rsidP="00713A76">
            <w:pPr>
              <w:spacing w:line="276" w:lineRule="auto"/>
              <w:jc w:val="center"/>
              <w:rPr>
                <w:b/>
                <w:bCs/>
                <w:sz w:val="24"/>
                <w:szCs w:val="24"/>
              </w:rPr>
            </w:pPr>
            <w:r>
              <w:rPr>
                <w:rFonts w:hint="eastAsia"/>
                <w:b/>
                <w:bCs/>
                <w:sz w:val="24"/>
                <w:szCs w:val="24"/>
              </w:rPr>
              <w:t>器材名称</w:t>
            </w:r>
          </w:p>
        </w:tc>
        <w:tc>
          <w:tcPr>
            <w:tcW w:w="4148" w:type="dxa"/>
            <w:vAlign w:val="center"/>
          </w:tcPr>
          <w:p w14:paraId="61610096" w14:textId="77777777" w:rsidR="00054B01" w:rsidRDefault="00054B01" w:rsidP="00713A76">
            <w:pPr>
              <w:spacing w:line="276" w:lineRule="auto"/>
              <w:jc w:val="center"/>
              <w:rPr>
                <w:b/>
                <w:bCs/>
                <w:sz w:val="24"/>
                <w:szCs w:val="24"/>
              </w:rPr>
            </w:pPr>
            <w:r>
              <w:rPr>
                <w:rFonts w:hint="eastAsia"/>
                <w:b/>
                <w:bCs/>
                <w:sz w:val="24"/>
                <w:szCs w:val="24"/>
              </w:rPr>
              <w:t>数量</w:t>
            </w:r>
          </w:p>
        </w:tc>
      </w:tr>
      <w:tr w:rsidR="00054B01" w14:paraId="3ECB54A7" w14:textId="77777777" w:rsidTr="00713A76">
        <w:tc>
          <w:tcPr>
            <w:tcW w:w="4148" w:type="dxa"/>
            <w:vAlign w:val="center"/>
          </w:tcPr>
          <w:p w14:paraId="49F736E0" w14:textId="77777777" w:rsidR="00054B01" w:rsidRPr="00514B54" w:rsidRDefault="00054B01" w:rsidP="00713A76">
            <w:pPr>
              <w:spacing w:line="276" w:lineRule="auto"/>
              <w:jc w:val="center"/>
              <w:rPr>
                <w:sz w:val="24"/>
                <w:szCs w:val="24"/>
              </w:rPr>
            </w:pPr>
            <w:r w:rsidRPr="00514B54">
              <w:rPr>
                <w:rFonts w:hint="eastAsia"/>
                <w:sz w:val="24"/>
                <w:szCs w:val="24"/>
              </w:rPr>
              <w:t>万用表</w:t>
            </w:r>
          </w:p>
        </w:tc>
        <w:tc>
          <w:tcPr>
            <w:tcW w:w="4148" w:type="dxa"/>
            <w:vAlign w:val="center"/>
          </w:tcPr>
          <w:p w14:paraId="2C010937" w14:textId="77777777" w:rsidR="00054B01" w:rsidRPr="00514B54" w:rsidRDefault="00054B01" w:rsidP="00713A76">
            <w:pPr>
              <w:spacing w:line="276" w:lineRule="auto"/>
              <w:jc w:val="center"/>
              <w:rPr>
                <w:sz w:val="24"/>
                <w:szCs w:val="24"/>
              </w:rPr>
            </w:pPr>
            <w:r>
              <w:rPr>
                <w:rFonts w:hint="eastAsia"/>
                <w:sz w:val="24"/>
                <w:szCs w:val="24"/>
              </w:rPr>
              <w:t>1</w:t>
            </w:r>
          </w:p>
        </w:tc>
      </w:tr>
      <w:tr w:rsidR="00054B01" w14:paraId="6241F599" w14:textId="77777777" w:rsidTr="00713A76">
        <w:tc>
          <w:tcPr>
            <w:tcW w:w="4148" w:type="dxa"/>
            <w:vAlign w:val="center"/>
          </w:tcPr>
          <w:p w14:paraId="197B640F" w14:textId="77777777" w:rsidR="00054B01" w:rsidRPr="00514B54" w:rsidRDefault="00054B01" w:rsidP="00713A76">
            <w:pPr>
              <w:spacing w:line="276" w:lineRule="auto"/>
              <w:jc w:val="center"/>
              <w:rPr>
                <w:sz w:val="24"/>
                <w:szCs w:val="24"/>
              </w:rPr>
            </w:pPr>
            <w:r w:rsidRPr="00514B54">
              <w:rPr>
                <w:rFonts w:hint="eastAsia"/>
                <w:sz w:val="24"/>
                <w:szCs w:val="24"/>
              </w:rPr>
              <w:t>5</w:t>
            </w:r>
            <w:r w:rsidRPr="00514B54">
              <w:rPr>
                <w:sz w:val="24"/>
                <w:szCs w:val="24"/>
              </w:rPr>
              <w:t>0</w:t>
            </w:r>
            <w:r w:rsidRPr="00514B54">
              <w:rPr>
                <w:rFonts w:ascii="宋体" w:eastAsia="宋体" w:hAnsi="宋体" w:hint="eastAsia"/>
                <w:sz w:val="24"/>
                <w:szCs w:val="24"/>
              </w:rPr>
              <w:t>Ω</w:t>
            </w:r>
            <w:r w:rsidRPr="00514B54">
              <w:rPr>
                <w:rFonts w:hint="eastAsia"/>
                <w:sz w:val="24"/>
                <w:szCs w:val="24"/>
              </w:rPr>
              <w:t>电阻</w:t>
            </w:r>
          </w:p>
        </w:tc>
        <w:tc>
          <w:tcPr>
            <w:tcW w:w="4148" w:type="dxa"/>
            <w:vAlign w:val="center"/>
          </w:tcPr>
          <w:p w14:paraId="2DBA61AD" w14:textId="77777777" w:rsidR="00054B01" w:rsidRPr="00514B54" w:rsidRDefault="00054B01" w:rsidP="00713A76">
            <w:pPr>
              <w:spacing w:line="276" w:lineRule="auto"/>
              <w:jc w:val="center"/>
              <w:rPr>
                <w:sz w:val="24"/>
                <w:szCs w:val="24"/>
              </w:rPr>
            </w:pPr>
            <w:r w:rsidRPr="00514B54">
              <w:rPr>
                <w:rFonts w:hint="eastAsia"/>
                <w:sz w:val="24"/>
                <w:szCs w:val="24"/>
              </w:rPr>
              <w:t>1</w:t>
            </w:r>
          </w:p>
        </w:tc>
      </w:tr>
      <w:tr w:rsidR="00054B01" w14:paraId="325DE7EB" w14:textId="77777777" w:rsidTr="00713A76">
        <w:tc>
          <w:tcPr>
            <w:tcW w:w="4148" w:type="dxa"/>
            <w:vAlign w:val="center"/>
          </w:tcPr>
          <w:p w14:paraId="1777E0ED" w14:textId="77777777" w:rsidR="00054B01" w:rsidRPr="00514B54" w:rsidRDefault="00054B01" w:rsidP="00713A76">
            <w:pPr>
              <w:spacing w:line="276" w:lineRule="auto"/>
              <w:jc w:val="center"/>
              <w:rPr>
                <w:sz w:val="24"/>
                <w:szCs w:val="24"/>
              </w:rPr>
            </w:pPr>
            <w:r w:rsidRPr="00514B54">
              <w:rPr>
                <w:rFonts w:hint="eastAsia"/>
                <w:sz w:val="24"/>
                <w:szCs w:val="24"/>
              </w:rPr>
              <w:t>1</w:t>
            </w:r>
            <w:r w:rsidRPr="00514B54">
              <w:rPr>
                <w:sz w:val="24"/>
                <w:szCs w:val="24"/>
              </w:rPr>
              <w:t>00</w:t>
            </w:r>
            <w:r w:rsidRPr="00514B54">
              <w:rPr>
                <w:rFonts w:ascii="宋体" w:eastAsia="宋体" w:hAnsi="宋体" w:hint="eastAsia"/>
                <w:sz w:val="24"/>
                <w:szCs w:val="24"/>
              </w:rPr>
              <w:t>Ω</w:t>
            </w:r>
            <w:r w:rsidRPr="00514B54">
              <w:rPr>
                <w:rFonts w:hint="eastAsia"/>
                <w:sz w:val="24"/>
                <w:szCs w:val="24"/>
              </w:rPr>
              <w:t>电阻</w:t>
            </w:r>
          </w:p>
        </w:tc>
        <w:tc>
          <w:tcPr>
            <w:tcW w:w="4148" w:type="dxa"/>
            <w:vAlign w:val="center"/>
          </w:tcPr>
          <w:p w14:paraId="6CFC9E9D" w14:textId="77777777" w:rsidR="00054B01" w:rsidRPr="00514B54" w:rsidRDefault="00054B01" w:rsidP="00713A76">
            <w:pPr>
              <w:spacing w:line="276" w:lineRule="auto"/>
              <w:jc w:val="center"/>
              <w:rPr>
                <w:sz w:val="24"/>
                <w:szCs w:val="24"/>
              </w:rPr>
            </w:pPr>
            <w:r>
              <w:rPr>
                <w:rFonts w:hint="eastAsia"/>
                <w:sz w:val="24"/>
                <w:szCs w:val="24"/>
              </w:rPr>
              <w:t>3</w:t>
            </w:r>
          </w:p>
        </w:tc>
      </w:tr>
      <w:tr w:rsidR="00054B01" w14:paraId="2E774766" w14:textId="77777777" w:rsidTr="00713A76">
        <w:tc>
          <w:tcPr>
            <w:tcW w:w="4148" w:type="dxa"/>
            <w:vAlign w:val="center"/>
          </w:tcPr>
          <w:p w14:paraId="5796F803" w14:textId="77777777" w:rsidR="00054B01" w:rsidRPr="00514B54" w:rsidRDefault="00054B01" w:rsidP="00713A76">
            <w:pPr>
              <w:spacing w:line="276" w:lineRule="auto"/>
              <w:jc w:val="center"/>
              <w:rPr>
                <w:sz w:val="24"/>
                <w:szCs w:val="24"/>
              </w:rPr>
            </w:pPr>
            <w:r w:rsidRPr="00514B54">
              <w:rPr>
                <w:rFonts w:hint="eastAsia"/>
                <w:sz w:val="24"/>
                <w:szCs w:val="24"/>
              </w:rPr>
              <w:t>2</w:t>
            </w:r>
            <w:r w:rsidRPr="00514B54">
              <w:rPr>
                <w:sz w:val="24"/>
                <w:szCs w:val="24"/>
              </w:rPr>
              <w:t>40</w:t>
            </w:r>
            <w:r w:rsidRPr="00514B54">
              <w:rPr>
                <w:rFonts w:ascii="宋体" w:eastAsia="宋体" w:hAnsi="宋体" w:hint="eastAsia"/>
                <w:sz w:val="24"/>
                <w:szCs w:val="24"/>
              </w:rPr>
              <w:t>Ω</w:t>
            </w:r>
            <w:r w:rsidRPr="00514B54">
              <w:rPr>
                <w:rFonts w:hint="eastAsia"/>
                <w:sz w:val="24"/>
                <w:szCs w:val="24"/>
              </w:rPr>
              <w:t>电阻</w:t>
            </w:r>
          </w:p>
        </w:tc>
        <w:tc>
          <w:tcPr>
            <w:tcW w:w="4148" w:type="dxa"/>
            <w:vAlign w:val="center"/>
          </w:tcPr>
          <w:p w14:paraId="55B57C88" w14:textId="77777777" w:rsidR="00054B01" w:rsidRPr="00514B54" w:rsidRDefault="00054B01" w:rsidP="00713A76">
            <w:pPr>
              <w:spacing w:line="276" w:lineRule="auto"/>
              <w:jc w:val="center"/>
              <w:rPr>
                <w:sz w:val="24"/>
                <w:szCs w:val="24"/>
              </w:rPr>
            </w:pPr>
            <w:r>
              <w:rPr>
                <w:rFonts w:hint="eastAsia"/>
                <w:sz w:val="24"/>
                <w:szCs w:val="24"/>
              </w:rPr>
              <w:t>2</w:t>
            </w:r>
          </w:p>
        </w:tc>
      </w:tr>
      <w:tr w:rsidR="00054B01" w14:paraId="21B0783D" w14:textId="77777777" w:rsidTr="00713A76">
        <w:tc>
          <w:tcPr>
            <w:tcW w:w="4148" w:type="dxa"/>
            <w:vAlign w:val="center"/>
          </w:tcPr>
          <w:p w14:paraId="30FACD4D" w14:textId="77777777" w:rsidR="00054B01" w:rsidRPr="00514B54" w:rsidRDefault="00054B01" w:rsidP="00713A76">
            <w:pPr>
              <w:spacing w:line="276" w:lineRule="auto"/>
              <w:jc w:val="center"/>
              <w:rPr>
                <w:sz w:val="24"/>
                <w:szCs w:val="24"/>
              </w:rPr>
            </w:pPr>
            <w:r w:rsidRPr="00514B54">
              <w:rPr>
                <w:rFonts w:hint="eastAsia"/>
                <w:sz w:val="24"/>
                <w:szCs w:val="24"/>
              </w:rPr>
              <w:t>5</w:t>
            </w:r>
            <w:r w:rsidRPr="00514B54">
              <w:rPr>
                <w:sz w:val="24"/>
                <w:szCs w:val="24"/>
              </w:rPr>
              <w:t>10</w:t>
            </w:r>
            <w:r w:rsidRPr="00514B54">
              <w:rPr>
                <w:rFonts w:ascii="宋体" w:eastAsia="宋体" w:hAnsi="宋体" w:hint="eastAsia"/>
                <w:sz w:val="24"/>
                <w:szCs w:val="24"/>
              </w:rPr>
              <w:t>Ω</w:t>
            </w:r>
            <w:r w:rsidRPr="00514B54">
              <w:rPr>
                <w:rFonts w:hint="eastAsia"/>
                <w:sz w:val="24"/>
                <w:szCs w:val="24"/>
              </w:rPr>
              <w:t>电阻</w:t>
            </w:r>
          </w:p>
        </w:tc>
        <w:tc>
          <w:tcPr>
            <w:tcW w:w="4148" w:type="dxa"/>
            <w:vAlign w:val="center"/>
          </w:tcPr>
          <w:p w14:paraId="20A2D41F" w14:textId="77777777" w:rsidR="00054B01" w:rsidRPr="00514B54" w:rsidRDefault="00054B01" w:rsidP="00713A76">
            <w:pPr>
              <w:spacing w:line="276" w:lineRule="auto"/>
              <w:jc w:val="center"/>
              <w:rPr>
                <w:sz w:val="24"/>
                <w:szCs w:val="24"/>
              </w:rPr>
            </w:pPr>
            <w:r>
              <w:rPr>
                <w:rFonts w:hint="eastAsia"/>
                <w:sz w:val="24"/>
                <w:szCs w:val="24"/>
              </w:rPr>
              <w:t>2</w:t>
            </w:r>
          </w:p>
        </w:tc>
      </w:tr>
      <w:tr w:rsidR="00054B01" w14:paraId="4D40ADB5" w14:textId="77777777" w:rsidTr="00713A76">
        <w:tc>
          <w:tcPr>
            <w:tcW w:w="4148" w:type="dxa"/>
            <w:vAlign w:val="center"/>
          </w:tcPr>
          <w:p w14:paraId="0A0180DF" w14:textId="77777777" w:rsidR="00054B01" w:rsidRPr="00514B54" w:rsidRDefault="00054B01" w:rsidP="00713A76">
            <w:pPr>
              <w:spacing w:line="276" w:lineRule="auto"/>
              <w:jc w:val="center"/>
              <w:rPr>
                <w:sz w:val="24"/>
                <w:szCs w:val="24"/>
              </w:rPr>
            </w:pPr>
            <w:r w:rsidRPr="00514B54">
              <w:rPr>
                <w:rFonts w:hint="eastAsia"/>
                <w:sz w:val="24"/>
                <w:szCs w:val="24"/>
              </w:rPr>
              <w:t>面包板</w:t>
            </w:r>
          </w:p>
        </w:tc>
        <w:tc>
          <w:tcPr>
            <w:tcW w:w="4148" w:type="dxa"/>
            <w:vAlign w:val="center"/>
          </w:tcPr>
          <w:p w14:paraId="76B9B424" w14:textId="77777777" w:rsidR="00054B01" w:rsidRPr="00514B54" w:rsidRDefault="00054B01" w:rsidP="00713A76">
            <w:pPr>
              <w:spacing w:line="276" w:lineRule="auto"/>
              <w:jc w:val="center"/>
              <w:rPr>
                <w:sz w:val="24"/>
                <w:szCs w:val="24"/>
              </w:rPr>
            </w:pPr>
            <w:r w:rsidRPr="00514B54">
              <w:rPr>
                <w:rFonts w:hint="eastAsia"/>
                <w:sz w:val="24"/>
                <w:szCs w:val="24"/>
              </w:rPr>
              <w:t>1</w:t>
            </w:r>
          </w:p>
        </w:tc>
      </w:tr>
      <w:tr w:rsidR="00054B01" w14:paraId="6C9C8947" w14:textId="77777777" w:rsidTr="00713A76">
        <w:tc>
          <w:tcPr>
            <w:tcW w:w="4148" w:type="dxa"/>
            <w:vAlign w:val="center"/>
          </w:tcPr>
          <w:p w14:paraId="4554D07F" w14:textId="77777777" w:rsidR="00054B01" w:rsidRPr="00514B54" w:rsidRDefault="00054B01" w:rsidP="00713A76">
            <w:pPr>
              <w:spacing w:line="276" w:lineRule="auto"/>
              <w:jc w:val="center"/>
              <w:rPr>
                <w:sz w:val="24"/>
                <w:szCs w:val="24"/>
              </w:rPr>
            </w:pPr>
            <w:r>
              <w:rPr>
                <w:rFonts w:hint="eastAsia"/>
                <w:sz w:val="24"/>
                <w:szCs w:val="24"/>
              </w:rPr>
              <w:t>可编程</w:t>
            </w:r>
            <w:r w:rsidRPr="00514B54">
              <w:rPr>
                <w:rFonts w:hint="eastAsia"/>
                <w:sz w:val="24"/>
                <w:szCs w:val="24"/>
              </w:rPr>
              <w:t>电源</w:t>
            </w:r>
          </w:p>
        </w:tc>
        <w:tc>
          <w:tcPr>
            <w:tcW w:w="4148" w:type="dxa"/>
            <w:vAlign w:val="center"/>
          </w:tcPr>
          <w:p w14:paraId="61CF6683" w14:textId="77777777" w:rsidR="00054B01" w:rsidRPr="00514B54" w:rsidRDefault="00054B01" w:rsidP="00713A76">
            <w:pPr>
              <w:spacing w:line="276" w:lineRule="auto"/>
              <w:jc w:val="center"/>
              <w:rPr>
                <w:sz w:val="24"/>
                <w:szCs w:val="24"/>
              </w:rPr>
            </w:pPr>
            <w:r w:rsidRPr="00514B54">
              <w:rPr>
                <w:rFonts w:hint="eastAsia"/>
                <w:sz w:val="24"/>
                <w:szCs w:val="24"/>
              </w:rPr>
              <w:t>1</w:t>
            </w:r>
          </w:p>
        </w:tc>
      </w:tr>
      <w:tr w:rsidR="00054B01" w14:paraId="27AB3A58" w14:textId="77777777" w:rsidTr="00713A76">
        <w:tc>
          <w:tcPr>
            <w:tcW w:w="4148" w:type="dxa"/>
            <w:vAlign w:val="center"/>
          </w:tcPr>
          <w:p w14:paraId="4C4B52E4" w14:textId="77777777" w:rsidR="00054B01" w:rsidRPr="00514B54" w:rsidRDefault="00054B01" w:rsidP="00713A76">
            <w:pPr>
              <w:spacing w:line="276" w:lineRule="auto"/>
              <w:jc w:val="center"/>
              <w:rPr>
                <w:sz w:val="24"/>
                <w:szCs w:val="24"/>
              </w:rPr>
            </w:pPr>
            <w:r w:rsidRPr="00514B54">
              <w:rPr>
                <w:rFonts w:hint="eastAsia"/>
                <w:sz w:val="24"/>
                <w:szCs w:val="24"/>
              </w:rPr>
              <w:t>杜邦线</w:t>
            </w:r>
          </w:p>
        </w:tc>
        <w:tc>
          <w:tcPr>
            <w:tcW w:w="4148" w:type="dxa"/>
            <w:vAlign w:val="center"/>
          </w:tcPr>
          <w:p w14:paraId="00B7D677" w14:textId="77777777" w:rsidR="00054B01" w:rsidRPr="00514B54" w:rsidRDefault="00054B01" w:rsidP="00713A76">
            <w:pPr>
              <w:spacing w:line="276" w:lineRule="auto"/>
              <w:jc w:val="center"/>
              <w:rPr>
                <w:sz w:val="24"/>
                <w:szCs w:val="24"/>
              </w:rPr>
            </w:pPr>
            <w:r w:rsidRPr="00514B54">
              <w:rPr>
                <w:rFonts w:hint="eastAsia"/>
                <w:sz w:val="24"/>
                <w:szCs w:val="24"/>
              </w:rPr>
              <w:t>若干</w:t>
            </w:r>
          </w:p>
        </w:tc>
      </w:tr>
    </w:tbl>
    <w:p w14:paraId="7CA5AD5D" w14:textId="77777777" w:rsidR="000A169D" w:rsidRDefault="000A169D" w:rsidP="000A169D">
      <w:pPr>
        <w:spacing w:line="360" w:lineRule="auto"/>
        <w:jc w:val="left"/>
        <w:rPr>
          <w:rFonts w:ascii="仿宋" w:eastAsia="仿宋" w:hAnsi="仿宋"/>
          <w:b/>
          <w:bCs/>
          <w:sz w:val="28"/>
          <w:szCs w:val="32"/>
        </w:rPr>
      </w:pPr>
    </w:p>
    <w:p w14:paraId="70E05A52" w14:textId="7D036907" w:rsidR="000A169D" w:rsidRDefault="000A169D" w:rsidP="000A169D">
      <w:pPr>
        <w:spacing w:line="360" w:lineRule="auto"/>
        <w:jc w:val="left"/>
        <w:rPr>
          <w:rFonts w:ascii="仿宋" w:eastAsia="仿宋" w:hAnsi="仿宋"/>
          <w:b/>
          <w:bCs/>
          <w:sz w:val="28"/>
          <w:szCs w:val="32"/>
        </w:rPr>
      </w:pPr>
      <w:r>
        <w:rPr>
          <w:rFonts w:ascii="仿宋" w:eastAsia="仿宋" w:hAnsi="仿宋"/>
          <w:b/>
          <w:bCs/>
          <w:sz w:val="28"/>
          <w:szCs w:val="32"/>
        </w:rPr>
        <w:t>4</w:t>
      </w:r>
      <w:r w:rsidRPr="00751AC8">
        <w:rPr>
          <w:rFonts w:ascii="仿宋" w:eastAsia="仿宋" w:hAnsi="仿宋" w:hint="eastAsia"/>
          <w:b/>
          <w:bCs/>
          <w:sz w:val="28"/>
          <w:szCs w:val="32"/>
        </w:rPr>
        <w:t>、</w:t>
      </w:r>
      <w:r>
        <w:rPr>
          <w:rFonts w:ascii="仿宋" w:eastAsia="仿宋" w:hAnsi="仿宋" w:hint="eastAsia"/>
          <w:b/>
          <w:bCs/>
          <w:sz w:val="28"/>
          <w:szCs w:val="32"/>
        </w:rPr>
        <w:t>实验</w:t>
      </w:r>
      <w:r w:rsidR="00926BE3">
        <w:rPr>
          <w:rFonts w:ascii="仿宋" w:eastAsia="仿宋" w:hAnsi="仿宋" w:hint="eastAsia"/>
          <w:b/>
          <w:bCs/>
          <w:sz w:val="28"/>
          <w:szCs w:val="32"/>
        </w:rPr>
        <w:t>步骤</w:t>
      </w:r>
    </w:p>
    <w:p w14:paraId="11652DB3" w14:textId="1683D282" w:rsidR="00054B01" w:rsidRPr="00054B01" w:rsidRDefault="004C3D1E" w:rsidP="00054B01">
      <w:pPr>
        <w:spacing w:line="360" w:lineRule="auto"/>
        <w:jc w:val="left"/>
        <w:rPr>
          <w:rFonts w:ascii="仿宋" w:eastAsia="仿宋" w:hAnsi="仿宋"/>
          <w:sz w:val="28"/>
          <w:szCs w:val="32"/>
        </w:rPr>
      </w:pPr>
      <w:r>
        <w:rPr>
          <w:rFonts w:ascii="仿宋" w:eastAsia="仿宋" w:hAnsi="仿宋" w:hint="eastAsia"/>
          <w:sz w:val="28"/>
          <w:szCs w:val="32"/>
        </w:rPr>
        <w:t>（</w:t>
      </w:r>
      <w:r w:rsidR="00054B01" w:rsidRPr="00054B01">
        <w:rPr>
          <w:rFonts w:ascii="仿宋" w:eastAsia="仿宋" w:hAnsi="仿宋"/>
          <w:sz w:val="28"/>
          <w:szCs w:val="32"/>
        </w:rPr>
        <w:t>1</w:t>
      </w:r>
      <w:r>
        <w:rPr>
          <w:rFonts w:ascii="仿宋" w:eastAsia="仿宋" w:hAnsi="仿宋" w:hint="eastAsia"/>
          <w:sz w:val="28"/>
          <w:szCs w:val="32"/>
        </w:rPr>
        <w:t>）</w:t>
      </w:r>
      <w:r w:rsidR="00054B01" w:rsidRPr="00054B01">
        <w:rPr>
          <w:rFonts w:ascii="仿宋" w:eastAsia="仿宋" w:hAnsi="仿宋"/>
          <w:sz w:val="28"/>
          <w:szCs w:val="32"/>
        </w:rPr>
        <w:t>按图正确连接电路。</w:t>
      </w:r>
    </w:p>
    <w:p w14:paraId="0E4D4D2F" w14:textId="77777777" w:rsidR="004C3D1E" w:rsidRDefault="004C3D1E" w:rsidP="00054B01">
      <w:pPr>
        <w:spacing w:line="360" w:lineRule="auto"/>
        <w:jc w:val="left"/>
        <w:rPr>
          <w:rFonts w:ascii="仿宋" w:eastAsia="仿宋" w:hAnsi="仿宋"/>
          <w:sz w:val="28"/>
          <w:szCs w:val="32"/>
        </w:rPr>
      </w:pPr>
      <w:r>
        <w:rPr>
          <w:rFonts w:ascii="仿宋" w:eastAsia="仿宋" w:hAnsi="仿宋" w:hint="eastAsia"/>
          <w:sz w:val="28"/>
          <w:szCs w:val="32"/>
        </w:rPr>
        <w:t>（</w:t>
      </w:r>
      <w:r w:rsidR="00054B01" w:rsidRPr="00054B01">
        <w:rPr>
          <w:rFonts w:ascii="仿宋" w:eastAsia="仿宋" w:hAnsi="仿宋"/>
          <w:sz w:val="28"/>
          <w:szCs w:val="32"/>
        </w:rPr>
        <w:t>2</w:t>
      </w:r>
      <w:r>
        <w:rPr>
          <w:rFonts w:ascii="仿宋" w:eastAsia="仿宋" w:hAnsi="仿宋" w:hint="eastAsia"/>
          <w:sz w:val="28"/>
          <w:szCs w:val="32"/>
        </w:rPr>
        <w:t>）</w:t>
      </w:r>
      <w:r w:rsidR="00054B01" w:rsidRPr="00054B01">
        <w:rPr>
          <w:rFonts w:ascii="仿宋" w:eastAsia="仿宋" w:hAnsi="仿宋"/>
          <w:sz w:val="28"/>
          <w:szCs w:val="32"/>
        </w:rPr>
        <w:t>断开外界可调电阻，用直接测量法测量等效电源内阻。</w:t>
      </w:r>
    </w:p>
    <w:p w14:paraId="46760D9A" w14:textId="1EF84ECD" w:rsidR="00054B01" w:rsidRPr="00054B01" w:rsidRDefault="004C3D1E" w:rsidP="00054B01">
      <w:pPr>
        <w:spacing w:line="360" w:lineRule="auto"/>
        <w:jc w:val="left"/>
        <w:rPr>
          <w:rFonts w:ascii="仿宋" w:eastAsia="仿宋" w:hAnsi="仿宋"/>
          <w:sz w:val="28"/>
          <w:szCs w:val="32"/>
        </w:rPr>
      </w:pPr>
      <w:r>
        <w:rPr>
          <w:rFonts w:ascii="仿宋" w:eastAsia="仿宋" w:hAnsi="仿宋" w:hint="eastAsia"/>
          <w:sz w:val="28"/>
          <w:szCs w:val="32"/>
        </w:rPr>
        <w:t>（3）</w:t>
      </w:r>
      <w:r w:rsidR="00054B01" w:rsidRPr="00054B01">
        <w:rPr>
          <w:rFonts w:ascii="仿宋" w:eastAsia="仿宋" w:hAnsi="仿宋"/>
          <w:sz w:val="28"/>
          <w:szCs w:val="32"/>
        </w:rPr>
        <w:t>使用开路短路法测量等效电源电阻，与直接测量法比较。</w:t>
      </w:r>
    </w:p>
    <w:p w14:paraId="750404A8" w14:textId="2F86E7DB" w:rsidR="004C3D1E" w:rsidRDefault="004C3D1E" w:rsidP="00054B01">
      <w:pPr>
        <w:spacing w:line="360" w:lineRule="auto"/>
        <w:jc w:val="left"/>
        <w:rPr>
          <w:rFonts w:ascii="仿宋" w:eastAsia="仿宋" w:hAnsi="仿宋"/>
          <w:sz w:val="28"/>
          <w:szCs w:val="32"/>
        </w:rPr>
      </w:pPr>
      <w:r>
        <w:rPr>
          <w:rFonts w:ascii="仿宋" w:eastAsia="仿宋" w:hAnsi="仿宋" w:hint="eastAsia"/>
          <w:sz w:val="28"/>
          <w:szCs w:val="32"/>
        </w:rPr>
        <w:t>（4）</w:t>
      </w:r>
      <w:r w:rsidR="00054B01" w:rsidRPr="00054B01">
        <w:rPr>
          <w:rFonts w:ascii="仿宋" w:eastAsia="仿宋" w:hAnsi="仿宋"/>
          <w:sz w:val="28"/>
          <w:szCs w:val="32"/>
        </w:rPr>
        <w:t xml:space="preserve">接入可调电阻，调节可调电阻，分别测出可调电阻为51Ω、100Ω、240Ω、510Ω时可调电阻两端的电压与流过的电流，并将数据记录表格。                             </w:t>
      </w:r>
    </w:p>
    <w:p w14:paraId="39F49EB1" w14:textId="240FEB7D" w:rsidR="00054B01" w:rsidRPr="00054B01" w:rsidRDefault="004C3D1E" w:rsidP="00054B01">
      <w:pPr>
        <w:spacing w:line="360" w:lineRule="auto"/>
        <w:jc w:val="left"/>
        <w:rPr>
          <w:rFonts w:ascii="仿宋" w:eastAsia="仿宋" w:hAnsi="仿宋"/>
          <w:sz w:val="28"/>
          <w:szCs w:val="32"/>
        </w:rPr>
      </w:pPr>
      <w:r>
        <w:rPr>
          <w:rFonts w:ascii="仿宋" w:eastAsia="仿宋" w:hAnsi="仿宋" w:hint="eastAsia"/>
          <w:sz w:val="28"/>
          <w:szCs w:val="32"/>
        </w:rPr>
        <w:t>（5）</w:t>
      </w:r>
      <w:r w:rsidR="00054B01" w:rsidRPr="00054B01">
        <w:rPr>
          <w:rFonts w:ascii="仿宋" w:eastAsia="仿宋" w:hAnsi="仿宋"/>
          <w:sz w:val="28"/>
          <w:szCs w:val="32"/>
        </w:rPr>
        <w:t>将可调电阻调至与用直接测量法或其他方法测出的等效电阻的阻值相同，并串联电压为电路开路电压的电压源得到</w:t>
      </w:r>
      <w:proofErr w:type="gramStart"/>
      <w:r w:rsidR="00054B01" w:rsidRPr="00054B01">
        <w:rPr>
          <w:rFonts w:ascii="仿宋" w:eastAsia="仿宋" w:hAnsi="仿宋"/>
          <w:sz w:val="28"/>
          <w:szCs w:val="32"/>
        </w:rPr>
        <w:t>戴维南等效电路</w:t>
      </w:r>
      <w:proofErr w:type="gramEnd"/>
      <w:r w:rsidR="00054B01" w:rsidRPr="00054B01">
        <w:rPr>
          <w:rFonts w:ascii="仿宋" w:eastAsia="仿宋" w:hAnsi="仿宋"/>
          <w:sz w:val="28"/>
          <w:szCs w:val="32"/>
        </w:rPr>
        <w:t>，外接阻值为 51Ω</w:t>
      </w:r>
      <w:r>
        <w:rPr>
          <w:rFonts w:ascii="仿宋" w:eastAsia="仿宋" w:hAnsi="仿宋" w:hint="eastAsia"/>
          <w:sz w:val="28"/>
          <w:szCs w:val="32"/>
        </w:rPr>
        <w:t>、</w:t>
      </w:r>
      <w:r w:rsidR="00054B01" w:rsidRPr="00054B01">
        <w:rPr>
          <w:rFonts w:ascii="仿宋" w:eastAsia="仿宋" w:hAnsi="仿宋"/>
          <w:sz w:val="28"/>
          <w:szCs w:val="32"/>
        </w:rPr>
        <w:t>100Ω、240Ω、510Ω的电阻，分别测量其</w:t>
      </w:r>
      <w:r w:rsidR="00054B01" w:rsidRPr="00054B01">
        <w:rPr>
          <w:rFonts w:ascii="仿宋" w:eastAsia="仿宋" w:hAnsi="仿宋"/>
          <w:sz w:val="28"/>
          <w:szCs w:val="32"/>
        </w:rPr>
        <w:lastRenderedPageBreak/>
        <w:t>电压与电流，将数据记录表格。</w:t>
      </w:r>
    </w:p>
    <w:p w14:paraId="6300574C" w14:textId="2DD7DAD3" w:rsidR="004C3D1E" w:rsidRDefault="00054B01" w:rsidP="004C3D1E">
      <w:pPr>
        <w:spacing w:line="360" w:lineRule="auto"/>
        <w:jc w:val="left"/>
        <w:rPr>
          <w:rFonts w:ascii="仿宋" w:eastAsia="仿宋" w:hAnsi="仿宋"/>
          <w:sz w:val="28"/>
          <w:szCs w:val="32"/>
        </w:rPr>
      </w:pPr>
      <w:r w:rsidRPr="00054B01">
        <w:rPr>
          <w:rFonts w:ascii="仿宋" w:eastAsia="仿宋" w:hAnsi="仿宋"/>
          <w:sz w:val="28"/>
          <w:szCs w:val="32"/>
        </w:rPr>
        <w:t>6.根据实验数据表，分别画出</w:t>
      </w:r>
      <m:oMath>
        <m:r>
          <w:rPr>
            <w:rFonts w:ascii="Cambria Math" w:eastAsia="仿宋" w:hAnsi="Cambria Math"/>
            <w:sz w:val="28"/>
            <w:szCs w:val="32"/>
          </w:rPr>
          <m:t>U-I</m:t>
        </m:r>
      </m:oMath>
      <w:r w:rsidRPr="00054B01">
        <w:rPr>
          <w:rFonts w:ascii="仿宋" w:eastAsia="仿宋" w:hAnsi="仿宋"/>
          <w:sz w:val="28"/>
          <w:szCs w:val="32"/>
        </w:rPr>
        <w:t>关系图线，对两图表进行对比分析，验证戴维南定理的正确性。</w:t>
      </w:r>
    </w:p>
    <w:p w14:paraId="72B58BB6" w14:textId="77777777" w:rsidR="004C3D1E" w:rsidRDefault="004C3D1E" w:rsidP="004C3D1E">
      <w:pPr>
        <w:spacing w:line="360" w:lineRule="auto"/>
        <w:jc w:val="left"/>
        <w:rPr>
          <w:rFonts w:ascii="仿宋" w:eastAsia="仿宋" w:hAnsi="仿宋"/>
          <w:sz w:val="28"/>
          <w:szCs w:val="32"/>
        </w:rPr>
      </w:pPr>
    </w:p>
    <w:p w14:paraId="33C1D37B" w14:textId="1F21E75D" w:rsidR="00FE18F5" w:rsidRPr="004C3D1E" w:rsidRDefault="00926BE3" w:rsidP="004C3D1E">
      <w:pPr>
        <w:spacing w:line="360" w:lineRule="auto"/>
        <w:jc w:val="left"/>
        <w:rPr>
          <w:rFonts w:ascii="仿宋" w:eastAsia="仿宋" w:hAnsi="仿宋"/>
          <w:b/>
          <w:bCs/>
          <w:sz w:val="28"/>
          <w:szCs w:val="32"/>
        </w:rPr>
      </w:pPr>
      <w:r>
        <w:rPr>
          <w:rFonts w:ascii="仿宋" w:eastAsia="仿宋" w:hAnsi="仿宋"/>
          <w:b/>
          <w:bCs/>
          <w:sz w:val="28"/>
          <w:szCs w:val="32"/>
        </w:rPr>
        <w:t>5</w:t>
      </w:r>
      <w:r w:rsidRPr="00751AC8">
        <w:rPr>
          <w:rFonts w:ascii="仿宋" w:eastAsia="仿宋" w:hAnsi="仿宋" w:hint="eastAsia"/>
          <w:b/>
          <w:bCs/>
          <w:sz w:val="28"/>
          <w:szCs w:val="32"/>
        </w:rPr>
        <w:t>、</w:t>
      </w:r>
      <w:r w:rsidR="00200108">
        <w:rPr>
          <w:rFonts w:ascii="仿宋" w:eastAsia="仿宋" w:hAnsi="仿宋" w:hint="eastAsia"/>
          <w:b/>
          <w:bCs/>
          <w:sz w:val="28"/>
          <w:szCs w:val="32"/>
        </w:rPr>
        <w:t>实验</w:t>
      </w:r>
      <w:r>
        <w:rPr>
          <w:rFonts w:ascii="仿宋" w:eastAsia="仿宋" w:hAnsi="仿宋" w:hint="eastAsia"/>
          <w:b/>
          <w:bCs/>
          <w:sz w:val="28"/>
          <w:szCs w:val="32"/>
        </w:rPr>
        <w:t>数据</w:t>
      </w:r>
    </w:p>
    <w:tbl>
      <w:tblPr>
        <w:tblStyle w:val="a3"/>
        <w:tblW w:w="5000" w:type="pct"/>
        <w:tblLook w:val="04A0" w:firstRow="1" w:lastRow="0" w:firstColumn="1" w:lastColumn="0" w:noHBand="0" w:noVBand="1"/>
      </w:tblPr>
      <w:tblGrid>
        <w:gridCol w:w="1660"/>
        <w:gridCol w:w="1659"/>
        <w:gridCol w:w="1659"/>
        <w:gridCol w:w="1659"/>
        <w:gridCol w:w="1659"/>
      </w:tblGrid>
      <w:tr w:rsidR="00F52DBD" w14:paraId="1887B8A5" w14:textId="78733B1B" w:rsidTr="00F52DBD">
        <w:trPr>
          <w:trHeight w:val="1872"/>
        </w:trPr>
        <w:tc>
          <w:tcPr>
            <w:tcW w:w="1000" w:type="pct"/>
            <w:vAlign w:val="center"/>
          </w:tcPr>
          <w:p w14:paraId="213CAFC4" w14:textId="77777777" w:rsidR="00F52DBD" w:rsidRPr="004C3D1E" w:rsidRDefault="00F52DBD" w:rsidP="00713A76">
            <w:pPr>
              <w:spacing w:line="360" w:lineRule="auto"/>
              <w:jc w:val="center"/>
              <w:rPr>
                <w:rFonts w:ascii="仿宋" w:eastAsia="仿宋" w:hAnsi="仿宋"/>
                <w:sz w:val="28"/>
                <w:szCs w:val="28"/>
              </w:rPr>
            </w:pPr>
            <w:r w:rsidRPr="004C3D1E">
              <w:rPr>
                <w:rFonts w:ascii="仿宋" w:eastAsia="仿宋" w:hAnsi="仿宋" w:hint="eastAsia"/>
                <w:sz w:val="28"/>
                <w:szCs w:val="28"/>
              </w:rPr>
              <w:t>测试电阻阻值（Ω）</w:t>
            </w:r>
          </w:p>
        </w:tc>
        <w:tc>
          <w:tcPr>
            <w:tcW w:w="1000" w:type="pct"/>
            <w:vAlign w:val="center"/>
          </w:tcPr>
          <w:p w14:paraId="302FABC0" w14:textId="40D0F331" w:rsidR="00F52DBD" w:rsidRPr="004C3D1E" w:rsidRDefault="00F52DBD" w:rsidP="00713A76">
            <w:pPr>
              <w:spacing w:line="360" w:lineRule="auto"/>
              <w:jc w:val="center"/>
              <w:rPr>
                <w:rFonts w:ascii="仿宋" w:eastAsia="仿宋" w:hAnsi="仿宋"/>
                <w:sz w:val="28"/>
                <w:szCs w:val="28"/>
              </w:rPr>
            </w:pPr>
            <w:r w:rsidRPr="004C3D1E">
              <w:rPr>
                <w:rFonts w:ascii="仿宋" w:eastAsia="仿宋" w:hAnsi="仿宋" w:hint="eastAsia"/>
                <w:sz w:val="28"/>
                <w:szCs w:val="28"/>
              </w:rPr>
              <w:t>5</w:t>
            </w:r>
            <w:r w:rsidRPr="004C3D1E">
              <w:rPr>
                <w:rFonts w:ascii="仿宋" w:eastAsia="仿宋" w:hAnsi="仿宋"/>
                <w:sz w:val="28"/>
                <w:szCs w:val="28"/>
              </w:rPr>
              <w:t>1</w:t>
            </w:r>
          </w:p>
        </w:tc>
        <w:tc>
          <w:tcPr>
            <w:tcW w:w="1000" w:type="pct"/>
            <w:vAlign w:val="center"/>
          </w:tcPr>
          <w:p w14:paraId="2FDCAB69" w14:textId="77777777" w:rsidR="00F52DBD" w:rsidRPr="004C3D1E" w:rsidRDefault="00F52DBD" w:rsidP="00713A76">
            <w:pPr>
              <w:spacing w:line="360" w:lineRule="auto"/>
              <w:jc w:val="center"/>
              <w:rPr>
                <w:rFonts w:ascii="仿宋" w:eastAsia="仿宋" w:hAnsi="仿宋"/>
                <w:sz w:val="28"/>
                <w:szCs w:val="28"/>
              </w:rPr>
            </w:pPr>
            <w:r w:rsidRPr="004C3D1E">
              <w:rPr>
                <w:rFonts w:ascii="仿宋" w:eastAsia="仿宋" w:hAnsi="仿宋" w:hint="eastAsia"/>
                <w:sz w:val="28"/>
                <w:szCs w:val="28"/>
              </w:rPr>
              <w:t>1</w:t>
            </w:r>
            <w:r w:rsidRPr="004C3D1E">
              <w:rPr>
                <w:rFonts w:ascii="仿宋" w:eastAsia="仿宋" w:hAnsi="仿宋"/>
                <w:sz w:val="28"/>
                <w:szCs w:val="28"/>
              </w:rPr>
              <w:t>00</w:t>
            </w:r>
          </w:p>
        </w:tc>
        <w:tc>
          <w:tcPr>
            <w:tcW w:w="1000" w:type="pct"/>
            <w:vAlign w:val="center"/>
          </w:tcPr>
          <w:p w14:paraId="3FA899A3" w14:textId="623A5FA6" w:rsidR="00F52DBD" w:rsidRPr="004C3D1E" w:rsidRDefault="00F52DBD" w:rsidP="00713A76">
            <w:pPr>
              <w:spacing w:line="360" w:lineRule="auto"/>
              <w:jc w:val="center"/>
              <w:rPr>
                <w:rFonts w:ascii="仿宋" w:eastAsia="仿宋" w:hAnsi="仿宋"/>
                <w:sz w:val="28"/>
                <w:szCs w:val="28"/>
              </w:rPr>
            </w:pPr>
            <w:r w:rsidRPr="004C3D1E">
              <w:rPr>
                <w:rFonts w:ascii="仿宋" w:eastAsia="仿宋" w:hAnsi="仿宋" w:hint="eastAsia"/>
                <w:sz w:val="28"/>
                <w:szCs w:val="28"/>
              </w:rPr>
              <w:t>2</w:t>
            </w:r>
            <w:r w:rsidRPr="004C3D1E">
              <w:rPr>
                <w:rFonts w:ascii="仿宋" w:eastAsia="仿宋" w:hAnsi="仿宋"/>
                <w:sz w:val="28"/>
                <w:szCs w:val="28"/>
              </w:rPr>
              <w:t>40</w:t>
            </w:r>
          </w:p>
        </w:tc>
        <w:tc>
          <w:tcPr>
            <w:tcW w:w="1000" w:type="pct"/>
            <w:vAlign w:val="center"/>
          </w:tcPr>
          <w:p w14:paraId="421AC86C" w14:textId="77777777" w:rsidR="00F52DBD" w:rsidRPr="004C3D1E" w:rsidRDefault="00F52DBD" w:rsidP="00713A76">
            <w:pPr>
              <w:spacing w:line="360" w:lineRule="auto"/>
              <w:jc w:val="center"/>
              <w:rPr>
                <w:rFonts w:ascii="仿宋" w:eastAsia="仿宋" w:hAnsi="仿宋"/>
                <w:sz w:val="28"/>
                <w:szCs w:val="28"/>
              </w:rPr>
            </w:pPr>
            <w:r w:rsidRPr="004C3D1E">
              <w:rPr>
                <w:rFonts w:ascii="仿宋" w:eastAsia="仿宋" w:hAnsi="仿宋" w:hint="eastAsia"/>
                <w:sz w:val="28"/>
                <w:szCs w:val="28"/>
              </w:rPr>
              <w:t>5</w:t>
            </w:r>
            <w:r w:rsidRPr="004C3D1E">
              <w:rPr>
                <w:rFonts w:ascii="仿宋" w:eastAsia="仿宋" w:hAnsi="仿宋"/>
                <w:sz w:val="28"/>
                <w:szCs w:val="28"/>
              </w:rPr>
              <w:t>10</w:t>
            </w:r>
          </w:p>
        </w:tc>
      </w:tr>
      <w:tr w:rsidR="00F52DBD" w14:paraId="030192B5" w14:textId="1E3AC004" w:rsidTr="00F52DBD">
        <w:trPr>
          <w:trHeight w:val="1872"/>
        </w:trPr>
        <w:tc>
          <w:tcPr>
            <w:tcW w:w="1000" w:type="pct"/>
            <w:vAlign w:val="center"/>
          </w:tcPr>
          <w:p w14:paraId="29C34A84" w14:textId="77777777" w:rsidR="00F52DBD" w:rsidRPr="004C3D1E" w:rsidRDefault="00F52DBD" w:rsidP="00F52DBD">
            <w:pPr>
              <w:spacing w:line="360" w:lineRule="auto"/>
              <w:jc w:val="center"/>
              <w:rPr>
                <w:rFonts w:ascii="仿宋" w:eastAsia="仿宋" w:hAnsi="仿宋"/>
                <w:sz w:val="28"/>
                <w:szCs w:val="28"/>
              </w:rPr>
            </w:pPr>
            <w:r w:rsidRPr="004C3D1E">
              <w:rPr>
                <w:rFonts w:ascii="仿宋" w:eastAsia="仿宋" w:hAnsi="仿宋" w:hint="eastAsia"/>
                <w:sz w:val="28"/>
                <w:szCs w:val="28"/>
              </w:rPr>
              <w:t>电压（V）</w:t>
            </w:r>
          </w:p>
        </w:tc>
        <w:tc>
          <w:tcPr>
            <w:tcW w:w="1000" w:type="pct"/>
            <w:vAlign w:val="center"/>
          </w:tcPr>
          <w:p w14:paraId="440E62C0" w14:textId="45813728" w:rsidR="00F52DBD" w:rsidRPr="004C3D1E" w:rsidRDefault="00F52DBD" w:rsidP="00F52DBD">
            <w:pPr>
              <w:spacing w:line="360" w:lineRule="auto"/>
              <w:jc w:val="center"/>
              <w:rPr>
                <w:rFonts w:ascii="仿宋" w:eastAsia="仿宋" w:hAnsi="仿宋"/>
                <w:sz w:val="28"/>
                <w:szCs w:val="28"/>
              </w:rPr>
            </w:pPr>
            <w:r w:rsidRPr="00F52DBD">
              <w:rPr>
                <w:rFonts w:ascii="仿宋" w:eastAsia="仿宋" w:hAnsi="仿宋"/>
                <w:sz w:val="28"/>
                <w:szCs w:val="28"/>
              </w:rPr>
              <w:t>5.</w:t>
            </w:r>
            <w:r w:rsidR="00432397">
              <w:rPr>
                <w:rFonts w:ascii="仿宋" w:eastAsia="仿宋" w:hAnsi="仿宋"/>
                <w:sz w:val="28"/>
                <w:szCs w:val="28"/>
              </w:rPr>
              <w:t>329</w:t>
            </w:r>
          </w:p>
        </w:tc>
        <w:tc>
          <w:tcPr>
            <w:tcW w:w="1000" w:type="pct"/>
            <w:vAlign w:val="center"/>
          </w:tcPr>
          <w:p w14:paraId="76EF2D73" w14:textId="52DCDCEA" w:rsidR="00F52DBD" w:rsidRPr="004C3D1E" w:rsidRDefault="00B353CA" w:rsidP="00F52DBD">
            <w:pPr>
              <w:spacing w:line="360" w:lineRule="auto"/>
              <w:jc w:val="center"/>
              <w:rPr>
                <w:rFonts w:ascii="仿宋" w:eastAsia="仿宋" w:hAnsi="仿宋"/>
                <w:sz w:val="28"/>
                <w:szCs w:val="28"/>
              </w:rPr>
            </w:pPr>
            <w:r w:rsidRPr="00B353CA">
              <w:rPr>
                <w:rFonts w:ascii="仿宋" w:eastAsia="仿宋" w:hAnsi="仿宋"/>
                <w:sz w:val="28"/>
                <w:szCs w:val="28"/>
              </w:rPr>
              <w:t>7.080</w:t>
            </w:r>
          </w:p>
        </w:tc>
        <w:tc>
          <w:tcPr>
            <w:tcW w:w="1000" w:type="pct"/>
            <w:vAlign w:val="center"/>
          </w:tcPr>
          <w:p w14:paraId="50AF7C7A" w14:textId="3ACBA4FF" w:rsidR="00F52DBD" w:rsidRPr="004C3D1E" w:rsidRDefault="00F52DBD" w:rsidP="00F52DBD">
            <w:pPr>
              <w:spacing w:line="360" w:lineRule="auto"/>
              <w:jc w:val="center"/>
              <w:rPr>
                <w:rFonts w:ascii="仿宋" w:eastAsia="仿宋" w:hAnsi="仿宋"/>
                <w:sz w:val="28"/>
                <w:szCs w:val="28"/>
              </w:rPr>
            </w:pPr>
            <w:r w:rsidRPr="00F52DBD">
              <w:rPr>
                <w:rFonts w:ascii="仿宋" w:eastAsia="仿宋" w:hAnsi="仿宋"/>
                <w:sz w:val="28"/>
                <w:szCs w:val="28"/>
              </w:rPr>
              <w:t>9.588</w:t>
            </w:r>
          </w:p>
        </w:tc>
        <w:tc>
          <w:tcPr>
            <w:tcW w:w="1000" w:type="pct"/>
            <w:vAlign w:val="center"/>
          </w:tcPr>
          <w:p w14:paraId="77473D24" w14:textId="72C375AF" w:rsidR="00F52DBD" w:rsidRPr="004C3D1E" w:rsidRDefault="00B353CA" w:rsidP="00B353CA">
            <w:pPr>
              <w:spacing w:line="360" w:lineRule="auto"/>
              <w:jc w:val="center"/>
              <w:rPr>
                <w:rFonts w:ascii="仿宋" w:eastAsia="仿宋" w:hAnsi="仿宋"/>
                <w:sz w:val="28"/>
                <w:szCs w:val="28"/>
              </w:rPr>
            </w:pPr>
            <w:r w:rsidRPr="00B353CA">
              <w:rPr>
                <w:rFonts w:ascii="仿宋" w:eastAsia="仿宋" w:hAnsi="仿宋"/>
                <w:sz w:val="28"/>
                <w:szCs w:val="28"/>
              </w:rPr>
              <w:t>1</w:t>
            </w:r>
            <w:r w:rsidR="00432397">
              <w:rPr>
                <w:rFonts w:ascii="仿宋" w:eastAsia="仿宋" w:hAnsi="仿宋"/>
                <w:sz w:val="28"/>
                <w:szCs w:val="28"/>
              </w:rPr>
              <w:t>2</w:t>
            </w:r>
            <w:r w:rsidRPr="00B353CA">
              <w:rPr>
                <w:rFonts w:ascii="仿宋" w:eastAsia="仿宋" w:hAnsi="仿宋"/>
                <w:sz w:val="28"/>
                <w:szCs w:val="28"/>
              </w:rPr>
              <w:t>.53</w:t>
            </w:r>
          </w:p>
        </w:tc>
      </w:tr>
      <w:tr w:rsidR="00F52DBD" w14:paraId="6C61BABA" w14:textId="4416D92B" w:rsidTr="00F52DBD">
        <w:trPr>
          <w:trHeight w:val="1872"/>
        </w:trPr>
        <w:tc>
          <w:tcPr>
            <w:tcW w:w="1000" w:type="pct"/>
            <w:vAlign w:val="center"/>
          </w:tcPr>
          <w:p w14:paraId="6E65CA58" w14:textId="77777777" w:rsidR="00F52DBD" w:rsidRPr="004C3D1E" w:rsidRDefault="00F52DBD" w:rsidP="00F52DBD">
            <w:pPr>
              <w:spacing w:line="360" w:lineRule="auto"/>
              <w:jc w:val="center"/>
              <w:rPr>
                <w:rFonts w:ascii="仿宋" w:eastAsia="仿宋" w:hAnsi="仿宋"/>
                <w:sz w:val="28"/>
                <w:szCs w:val="28"/>
              </w:rPr>
            </w:pPr>
            <w:r w:rsidRPr="004C3D1E">
              <w:rPr>
                <w:rFonts w:ascii="仿宋" w:eastAsia="仿宋" w:hAnsi="仿宋" w:hint="eastAsia"/>
                <w:sz w:val="28"/>
                <w:szCs w:val="28"/>
              </w:rPr>
              <w:t>电流（m</w:t>
            </w:r>
            <w:r w:rsidRPr="004C3D1E">
              <w:rPr>
                <w:rFonts w:ascii="仿宋" w:eastAsia="仿宋" w:hAnsi="仿宋"/>
                <w:sz w:val="28"/>
                <w:szCs w:val="28"/>
              </w:rPr>
              <w:t>A</w:t>
            </w:r>
            <w:r w:rsidRPr="004C3D1E">
              <w:rPr>
                <w:rFonts w:ascii="仿宋" w:eastAsia="仿宋" w:hAnsi="仿宋" w:hint="eastAsia"/>
                <w:sz w:val="28"/>
                <w:szCs w:val="28"/>
              </w:rPr>
              <w:t>）</w:t>
            </w:r>
          </w:p>
        </w:tc>
        <w:tc>
          <w:tcPr>
            <w:tcW w:w="1000" w:type="pct"/>
            <w:vAlign w:val="center"/>
          </w:tcPr>
          <w:p w14:paraId="521092B2" w14:textId="6BC4F35D" w:rsidR="00F52DBD" w:rsidRPr="004C3D1E" w:rsidRDefault="00F52DBD" w:rsidP="00F52DBD">
            <w:pPr>
              <w:spacing w:line="360" w:lineRule="auto"/>
              <w:jc w:val="center"/>
              <w:rPr>
                <w:rFonts w:ascii="仿宋" w:eastAsia="仿宋" w:hAnsi="仿宋"/>
                <w:sz w:val="28"/>
                <w:szCs w:val="28"/>
              </w:rPr>
            </w:pPr>
            <w:r w:rsidRPr="00F52DBD">
              <w:rPr>
                <w:rFonts w:ascii="仿宋" w:eastAsia="仿宋" w:hAnsi="仿宋"/>
                <w:sz w:val="28"/>
                <w:szCs w:val="28"/>
              </w:rPr>
              <w:t>104.72</w:t>
            </w:r>
          </w:p>
        </w:tc>
        <w:tc>
          <w:tcPr>
            <w:tcW w:w="1000" w:type="pct"/>
            <w:vAlign w:val="center"/>
          </w:tcPr>
          <w:p w14:paraId="60D8A9D4" w14:textId="72B3892A" w:rsidR="00F52DBD" w:rsidRPr="004C3D1E" w:rsidRDefault="00B353CA" w:rsidP="00F52DBD">
            <w:pPr>
              <w:spacing w:line="360" w:lineRule="auto"/>
              <w:jc w:val="center"/>
              <w:rPr>
                <w:rFonts w:ascii="仿宋" w:eastAsia="仿宋" w:hAnsi="仿宋"/>
                <w:sz w:val="28"/>
                <w:szCs w:val="28"/>
              </w:rPr>
            </w:pPr>
            <w:r w:rsidRPr="00B353CA">
              <w:rPr>
                <w:rFonts w:ascii="仿宋" w:eastAsia="仿宋" w:hAnsi="仿宋"/>
                <w:sz w:val="28"/>
                <w:szCs w:val="28"/>
              </w:rPr>
              <w:t>70.079</w:t>
            </w:r>
          </w:p>
        </w:tc>
        <w:tc>
          <w:tcPr>
            <w:tcW w:w="1000" w:type="pct"/>
            <w:vAlign w:val="center"/>
          </w:tcPr>
          <w:p w14:paraId="72F80AD2" w14:textId="6548EC22" w:rsidR="00F52DBD" w:rsidRPr="004C3D1E" w:rsidRDefault="00B353CA" w:rsidP="00F52DBD">
            <w:pPr>
              <w:spacing w:line="360" w:lineRule="auto"/>
              <w:jc w:val="center"/>
              <w:rPr>
                <w:rFonts w:ascii="仿宋" w:eastAsia="仿宋" w:hAnsi="仿宋"/>
                <w:sz w:val="28"/>
                <w:szCs w:val="28"/>
              </w:rPr>
            </w:pPr>
            <w:r w:rsidRPr="00B353CA">
              <w:rPr>
                <w:rFonts w:ascii="仿宋" w:eastAsia="仿宋" w:hAnsi="仿宋"/>
                <w:sz w:val="28"/>
                <w:szCs w:val="28"/>
              </w:rPr>
              <w:t>50.94</w:t>
            </w:r>
          </w:p>
        </w:tc>
        <w:tc>
          <w:tcPr>
            <w:tcW w:w="1000" w:type="pct"/>
            <w:vAlign w:val="center"/>
          </w:tcPr>
          <w:p w14:paraId="30C40E34" w14:textId="49A875B4" w:rsidR="00F52DBD" w:rsidRPr="004C3D1E" w:rsidRDefault="00B353CA" w:rsidP="00F52DBD">
            <w:pPr>
              <w:spacing w:line="360" w:lineRule="auto"/>
              <w:jc w:val="center"/>
              <w:rPr>
                <w:rFonts w:ascii="仿宋" w:eastAsia="仿宋" w:hAnsi="仿宋"/>
                <w:sz w:val="28"/>
                <w:szCs w:val="28"/>
              </w:rPr>
            </w:pPr>
            <w:r w:rsidRPr="00B353CA">
              <w:rPr>
                <w:rFonts w:ascii="仿宋" w:eastAsia="仿宋" w:hAnsi="仿宋"/>
                <w:sz w:val="28"/>
                <w:szCs w:val="28"/>
              </w:rPr>
              <w:t>17.607</w:t>
            </w:r>
          </w:p>
        </w:tc>
      </w:tr>
    </w:tbl>
    <w:p w14:paraId="3BAFAD02" w14:textId="2017D690" w:rsidR="00926BE3" w:rsidRDefault="00926BE3" w:rsidP="00926BE3">
      <w:pPr>
        <w:spacing w:line="360" w:lineRule="auto"/>
        <w:jc w:val="left"/>
        <w:rPr>
          <w:rFonts w:ascii="仿宋" w:eastAsia="仿宋" w:hAnsi="仿宋"/>
          <w:b/>
          <w:bCs/>
          <w:sz w:val="28"/>
          <w:szCs w:val="32"/>
        </w:rPr>
      </w:pPr>
    </w:p>
    <w:p w14:paraId="1F956C18" w14:textId="77777777" w:rsidR="003E04CA" w:rsidRDefault="00FE18F5" w:rsidP="00926BE3">
      <w:pPr>
        <w:spacing w:line="360" w:lineRule="auto"/>
        <w:jc w:val="left"/>
        <w:rPr>
          <w:rFonts w:ascii="仿宋" w:eastAsia="仿宋" w:hAnsi="仿宋"/>
          <w:b/>
          <w:bCs/>
          <w:sz w:val="28"/>
          <w:szCs w:val="32"/>
        </w:rPr>
      </w:pPr>
      <w:r>
        <w:rPr>
          <w:rFonts w:ascii="仿宋" w:eastAsia="仿宋" w:hAnsi="仿宋" w:hint="eastAsia"/>
          <w:b/>
          <w:bCs/>
          <w:sz w:val="28"/>
          <w:szCs w:val="32"/>
        </w:rPr>
        <w:t>6、数据分析</w:t>
      </w:r>
    </w:p>
    <w:p w14:paraId="0731D76D" w14:textId="0F4D61F6" w:rsidR="00D41FD5" w:rsidRPr="003E04CA" w:rsidRDefault="00FE18F5" w:rsidP="00926BE3">
      <w:pPr>
        <w:spacing w:line="360" w:lineRule="auto"/>
        <w:jc w:val="left"/>
        <w:rPr>
          <w:rFonts w:ascii="仿宋" w:eastAsia="仿宋" w:hAnsi="仿宋"/>
          <w:b/>
          <w:bCs/>
          <w:sz w:val="28"/>
          <w:szCs w:val="32"/>
        </w:rPr>
      </w:pPr>
      <w:r w:rsidRPr="00FE18F5">
        <w:rPr>
          <w:rFonts w:ascii="仿宋" w:eastAsia="仿宋" w:hAnsi="仿宋" w:hint="eastAsia"/>
          <w:sz w:val="28"/>
          <w:szCs w:val="32"/>
        </w:rPr>
        <w:t>1）由实验数据</w:t>
      </w:r>
      <w:r w:rsidR="00F31DFB">
        <w:rPr>
          <w:rFonts w:ascii="仿宋" w:eastAsia="仿宋" w:hAnsi="仿宋" w:hint="eastAsia"/>
          <w:sz w:val="28"/>
          <w:szCs w:val="32"/>
        </w:rPr>
        <w:t>可</w:t>
      </w:r>
      <w:r w:rsidR="00D41FD5">
        <w:rPr>
          <w:rFonts w:ascii="仿宋" w:eastAsia="仿宋" w:hAnsi="仿宋" w:hint="eastAsia"/>
          <w:sz w:val="28"/>
          <w:szCs w:val="32"/>
        </w:rPr>
        <w:t>以画出：</w:t>
      </w:r>
      <w:r w:rsidR="00432397">
        <w:rPr>
          <w:rFonts w:ascii="仿宋" w:eastAsia="仿宋" w:hAnsi="仿宋" w:hint="eastAsia"/>
          <w:noProof/>
          <w:sz w:val="28"/>
          <w:szCs w:val="32"/>
        </w:rPr>
        <w:lastRenderedPageBreak/>
        <w:drawing>
          <wp:inline distT="0" distB="0" distL="0" distR="0" wp14:anchorId="26B3DB08" wp14:editId="068554FD">
            <wp:extent cx="5267113" cy="3950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67113" cy="3950335"/>
                    </a:xfrm>
                    <a:prstGeom prst="rect">
                      <a:avLst/>
                    </a:prstGeom>
                    <a:noFill/>
                    <a:ln>
                      <a:noFill/>
                    </a:ln>
                  </pic:spPr>
                </pic:pic>
              </a:graphicData>
            </a:graphic>
          </wp:inline>
        </w:drawing>
      </w:r>
    </w:p>
    <w:p w14:paraId="5455308C" w14:textId="7D4E826B" w:rsidR="00581F68" w:rsidRPr="00581F68" w:rsidRDefault="00D41FD5" w:rsidP="00581F68">
      <w:pPr>
        <w:spacing w:before="60" w:line="360" w:lineRule="auto"/>
        <w:ind w:left="23"/>
        <w:rPr>
          <w:rFonts w:ascii="仿宋" w:eastAsia="仿宋" w:hAnsi="仿宋"/>
          <w:sz w:val="28"/>
          <w:szCs w:val="32"/>
        </w:rPr>
      </w:pPr>
      <w:r>
        <w:rPr>
          <w:rFonts w:ascii="仿宋" w:eastAsia="仿宋" w:hAnsi="仿宋"/>
          <w:sz w:val="28"/>
          <w:szCs w:val="32"/>
        </w:rPr>
        <w:t>2</w:t>
      </w:r>
      <w:r w:rsidR="00581F68">
        <w:rPr>
          <w:rFonts w:ascii="仿宋" w:eastAsia="仿宋" w:hAnsi="仿宋" w:hint="eastAsia"/>
          <w:sz w:val="28"/>
          <w:szCs w:val="32"/>
        </w:rPr>
        <w:t>）</w:t>
      </w:r>
      <w:r w:rsidR="00581F68" w:rsidRPr="00581F68">
        <w:rPr>
          <w:rFonts w:ascii="仿宋" w:eastAsia="仿宋" w:hAnsi="仿宋"/>
          <w:sz w:val="28"/>
          <w:szCs w:val="32"/>
        </w:rPr>
        <w:t>可能会导致误差的因素：</w:t>
      </w:r>
    </w:p>
    <w:p w14:paraId="63344FC9" w14:textId="68EE4830" w:rsidR="00581F68" w:rsidRPr="00581F68" w:rsidRDefault="00581F68" w:rsidP="00581F68">
      <w:pPr>
        <w:spacing w:line="360" w:lineRule="auto"/>
        <w:ind w:left="31"/>
        <w:rPr>
          <w:rFonts w:ascii="仿宋" w:eastAsia="仿宋" w:hAnsi="仿宋"/>
          <w:sz w:val="28"/>
          <w:szCs w:val="32"/>
        </w:rPr>
      </w:pPr>
      <w:r w:rsidRPr="00581F68">
        <w:rPr>
          <w:rFonts w:ascii="仿宋" w:eastAsia="仿宋" w:hAnsi="仿宋"/>
          <w:sz w:val="28"/>
          <w:szCs w:val="32"/>
        </w:rPr>
        <w:t>1.</w:t>
      </w:r>
      <w:r w:rsidR="00D41FD5" w:rsidRPr="00D41FD5">
        <w:rPr>
          <w:rFonts w:ascii="仿宋" w:eastAsia="仿宋" w:hAnsi="仿宋" w:hint="eastAsia"/>
          <w:sz w:val="28"/>
          <w:szCs w:val="32"/>
        </w:rPr>
        <w:t>一些直读式仪表会受仪表内部电源电压的影响</w:t>
      </w:r>
      <w:r w:rsidR="00D41FD5">
        <w:rPr>
          <w:rFonts w:ascii="仿宋" w:eastAsia="仿宋" w:hAnsi="仿宋" w:hint="eastAsia"/>
          <w:sz w:val="28"/>
          <w:szCs w:val="32"/>
        </w:rPr>
        <w:t>；</w:t>
      </w:r>
    </w:p>
    <w:p w14:paraId="68E5C58F" w14:textId="4DD75ADD" w:rsidR="00581F68" w:rsidRDefault="00581F68" w:rsidP="00581F68">
      <w:pPr>
        <w:spacing w:before="65" w:line="360" w:lineRule="auto"/>
        <w:ind w:left="25"/>
        <w:rPr>
          <w:rFonts w:ascii="仿宋" w:eastAsia="仿宋" w:hAnsi="仿宋"/>
          <w:sz w:val="28"/>
          <w:szCs w:val="32"/>
        </w:rPr>
      </w:pPr>
      <w:r w:rsidRPr="00581F68">
        <w:rPr>
          <w:rFonts w:ascii="仿宋" w:eastAsia="仿宋" w:hAnsi="仿宋"/>
          <w:sz w:val="28"/>
          <w:szCs w:val="32"/>
        </w:rPr>
        <w:t>2.</w:t>
      </w:r>
      <w:r>
        <w:rPr>
          <w:rFonts w:ascii="仿宋" w:eastAsia="仿宋" w:hAnsi="仿宋"/>
          <w:sz w:val="28"/>
          <w:szCs w:val="32"/>
        </w:rPr>
        <w:t xml:space="preserve"> </w:t>
      </w:r>
      <w:r w:rsidRPr="00581F68">
        <w:rPr>
          <w:rFonts w:ascii="仿宋" w:eastAsia="仿宋" w:hAnsi="仿宋"/>
          <w:sz w:val="28"/>
          <w:szCs w:val="32"/>
        </w:rPr>
        <w:t>仪器、面包板之间的接线松紧程度可能会影响测量结果。</w:t>
      </w:r>
    </w:p>
    <w:p w14:paraId="09DFA2A7" w14:textId="7E5155EC" w:rsidR="00581F68" w:rsidRDefault="00581F68" w:rsidP="00581F68">
      <w:pPr>
        <w:spacing w:before="65" w:line="360" w:lineRule="auto"/>
        <w:ind w:left="25"/>
        <w:rPr>
          <w:rFonts w:ascii="仿宋" w:eastAsia="仿宋" w:hAnsi="仿宋"/>
          <w:sz w:val="28"/>
          <w:szCs w:val="32"/>
        </w:rPr>
      </w:pPr>
    </w:p>
    <w:p w14:paraId="2CED4AEF" w14:textId="69A2EEEB" w:rsidR="00581F68" w:rsidRDefault="003E04CA" w:rsidP="00581F68">
      <w:pPr>
        <w:spacing w:before="65" w:line="360" w:lineRule="auto"/>
        <w:ind w:left="25"/>
        <w:rPr>
          <w:rFonts w:ascii="仿宋" w:eastAsia="仿宋" w:hAnsi="仿宋"/>
          <w:b/>
          <w:bCs/>
          <w:sz w:val="28"/>
          <w:szCs w:val="32"/>
        </w:rPr>
      </w:pPr>
      <w:r w:rsidRPr="003E04CA">
        <w:rPr>
          <w:rFonts w:ascii="仿宋" w:eastAsia="仿宋" w:hAnsi="仿宋"/>
          <w:b/>
          <w:bCs/>
          <w:noProof/>
          <w:sz w:val="40"/>
          <w:szCs w:val="44"/>
        </w:rPr>
        <w:drawing>
          <wp:anchor distT="0" distB="0" distL="114300" distR="114300" simplePos="0" relativeHeight="251664384" behindDoc="0" locked="0" layoutInCell="1" allowOverlap="1" wp14:anchorId="5C6D4B42" wp14:editId="2AB4AC73">
            <wp:simplePos x="0" y="0"/>
            <wp:positionH relativeFrom="margin">
              <wp:align>center</wp:align>
            </wp:positionH>
            <wp:positionV relativeFrom="paragraph">
              <wp:posOffset>558592</wp:posOffset>
            </wp:positionV>
            <wp:extent cx="3452884" cy="2588624"/>
            <wp:effectExtent l="0" t="0" r="0" b="254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2884" cy="2588624"/>
                    </a:xfrm>
                    <a:prstGeom prst="rect">
                      <a:avLst/>
                    </a:prstGeom>
                    <a:noFill/>
                    <a:ln>
                      <a:noFill/>
                    </a:ln>
                  </pic:spPr>
                </pic:pic>
              </a:graphicData>
            </a:graphic>
            <wp14:sizeRelH relativeFrom="page">
              <wp14:pctWidth>0</wp14:pctWidth>
            </wp14:sizeRelH>
            <wp14:sizeRelV relativeFrom="page">
              <wp14:pctHeight>0</wp14:pctHeight>
            </wp14:sizeRelV>
          </wp:anchor>
        </w:drawing>
      </w:r>
      <w:r w:rsidR="00581F68" w:rsidRPr="00581F68">
        <w:rPr>
          <w:rFonts w:ascii="仿宋" w:eastAsia="仿宋" w:hAnsi="仿宋" w:hint="eastAsia"/>
          <w:b/>
          <w:bCs/>
          <w:sz w:val="28"/>
          <w:szCs w:val="32"/>
        </w:rPr>
        <w:t>7、实验过程性留影</w:t>
      </w:r>
    </w:p>
    <w:p w14:paraId="2322A28F" w14:textId="05B0C5DA" w:rsidR="00C97713" w:rsidRPr="00C97713" w:rsidRDefault="00C97713" w:rsidP="00C97713">
      <w:pPr>
        <w:jc w:val="left"/>
        <w:rPr>
          <w:rFonts w:ascii="仿宋" w:eastAsia="仿宋" w:hAnsi="仿宋"/>
          <w:b/>
          <w:bCs/>
          <w:sz w:val="40"/>
          <w:szCs w:val="44"/>
        </w:rPr>
      </w:pPr>
    </w:p>
    <w:sectPr w:rsidR="00C97713" w:rsidRPr="00C977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B108F" w14:textId="77777777" w:rsidR="008C0724" w:rsidRDefault="008C0724" w:rsidP="00392952">
      <w:r>
        <w:separator/>
      </w:r>
    </w:p>
  </w:endnote>
  <w:endnote w:type="continuationSeparator" w:id="0">
    <w:p w14:paraId="349385B7" w14:textId="77777777" w:rsidR="008C0724" w:rsidRDefault="008C0724" w:rsidP="0039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66DD8" w14:textId="77777777" w:rsidR="008C0724" w:rsidRDefault="008C0724" w:rsidP="00392952">
      <w:r>
        <w:separator/>
      </w:r>
    </w:p>
  </w:footnote>
  <w:footnote w:type="continuationSeparator" w:id="0">
    <w:p w14:paraId="1ABA3A1A" w14:textId="77777777" w:rsidR="008C0724" w:rsidRDefault="008C0724" w:rsidP="00392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9E14E"/>
    <w:multiLevelType w:val="singleLevel"/>
    <w:tmpl w:val="3119E14E"/>
    <w:lvl w:ilvl="0">
      <w:start w:val="1"/>
      <w:numFmt w:val="decimal"/>
      <w:suff w:val="nothing"/>
      <w:lvlText w:val="%1、"/>
      <w:lvlJc w:val="left"/>
      <w:pPr>
        <w:ind w:left="420" w:firstLine="0"/>
      </w:pPr>
    </w:lvl>
  </w:abstractNum>
  <w:abstractNum w:abstractNumId="1" w15:restartNumberingAfterBreak="0">
    <w:nsid w:val="65744DC8"/>
    <w:multiLevelType w:val="singleLevel"/>
    <w:tmpl w:val="3119E14E"/>
    <w:lvl w:ilvl="0">
      <w:start w:val="1"/>
      <w:numFmt w:val="decimal"/>
      <w:suff w:val="nothing"/>
      <w:lvlText w:val="%1、"/>
      <w:lvlJc w:val="left"/>
      <w:pPr>
        <w:ind w:left="42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8F"/>
    <w:rsid w:val="00054B01"/>
    <w:rsid w:val="0007764E"/>
    <w:rsid w:val="000A169D"/>
    <w:rsid w:val="00200108"/>
    <w:rsid w:val="00392952"/>
    <w:rsid w:val="003E04CA"/>
    <w:rsid w:val="003E7C70"/>
    <w:rsid w:val="00432397"/>
    <w:rsid w:val="00451310"/>
    <w:rsid w:val="004C3D1E"/>
    <w:rsid w:val="00535060"/>
    <w:rsid w:val="00581F68"/>
    <w:rsid w:val="00657313"/>
    <w:rsid w:val="00751AC8"/>
    <w:rsid w:val="00752E7B"/>
    <w:rsid w:val="007642D5"/>
    <w:rsid w:val="007C6897"/>
    <w:rsid w:val="007D63ED"/>
    <w:rsid w:val="00822679"/>
    <w:rsid w:val="00830F8F"/>
    <w:rsid w:val="008C0724"/>
    <w:rsid w:val="00926BE3"/>
    <w:rsid w:val="00A01F08"/>
    <w:rsid w:val="00A279D5"/>
    <w:rsid w:val="00B12AD9"/>
    <w:rsid w:val="00B353CA"/>
    <w:rsid w:val="00B4554F"/>
    <w:rsid w:val="00BE178D"/>
    <w:rsid w:val="00C97713"/>
    <w:rsid w:val="00D41FD5"/>
    <w:rsid w:val="00E90A37"/>
    <w:rsid w:val="00F00892"/>
    <w:rsid w:val="00F31DFB"/>
    <w:rsid w:val="00F52DBD"/>
    <w:rsid w:val="00FE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C9C7B2"/>
  <w15:chartTrackingRefBased/>
  <w15:docId w15:val="{A6863489-E392-466D-B76C-C169B075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1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926BE3"/>
    <w:rPr>
      <w:color w:val="808080"/>
    </w:rPr>
  </w:style>
  <w:style w:type="paragraph" w:styleId="a5">
    <w:name w:val="header"/>
    <w:basedOn w:val="a"/>
    <w:link w:val="a6"/>
    <w:uiPriority w:val="99"/>
    <w:unhideWhenUsed/>
    <w:rsid w:val="003929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92952"/>
    <w:rPr>
      <w:sz w:val="18"/>
      <w:szCs w:val="18"/>
    </w:rPr>
  </w:style>
  <w:style w:type="paragraph" w:styleId="a7">
    <w:name w:val="footer"/>
    <w:basedOn w:val="a"/>
    <w:link w:val="a8"/>
    <w:uiPriority w:val="99"/>
    <w:unhideWhenUsed/>
    <w:rsid w:val="00392952"/>
    <w:pPr>
      <w:tabs>
        <w:tab w:val="center" w:pos="4153"/>
        <w:tab w:val="right" w:pos="8306"/>
      </w:tabs>
      <w:snapToGrid w:val="0"/>
      <w:jc w:val="left"/>
    </w:pPr>
    <w:rPr>
      <w:sz w:val="18"/>
      <w:szCs w:val="18"/>
    </w:rPr>
  </w:style>
  <w:style w:type="character" w:customStyle="1" w:styleId="a8">
    <w:name w:val="页脚 字符"/>
    <w:basedOn w:val="a0"/>
    <w:link w:val="a7"/>
    <w:uiPriority w:val="99"/>
    <w:rsid w:val="003929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6225">
      <w:bodyDiv w:val="1"/>
      <w:marLeft w:val="0"/>
      <w:marRight w:val="0"/>
      <w:marTop w:val="0"/>
      <w:marBottom w:val="0"/>
      <w:divBdr>
        <w:top w:val="none" w:sz="0" w:space="0" w:color="auto"/>
        <w:left w:val="none" w:sz="0" w:space="0" w:color="auto"/>
        <w:bottom w:val="none" w:sz="0" w:space="0" w:color="auto"/>
        <w:right w:val="none" w:sz="0" w:space="0" w:color="auto"/>
      </w:divBdr>
      <w:divsChild>
        <w:div w:id="55518775">
          <w:marLeft w:val="0"/>
          <w:marRight w:val="0"/>
          <w:marTop w:val="0"/>
          <w:marBottom w:val="0"/>
          <w:divBdr>
            <w:top w:val="none" w:sz="0" w:space="0" w:color="auto"/>
            <w:left w:val="none" w:sz="0" w:space="0" w:color="auto"/>
            <w:bottom w:val="none" w:sz="0" w:space="0" w:color="auto"/>
            <w:right w:val="none" w:sz="0" w:space="0" w:color="auto"/>
          </w:divBdr>
          <w:divsChild>
            <w:div w:id="21022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ha13506298095@163.com</dc:creator>
  <cp:keywords/>
  <dc:description/>
  <cp:lastModifiedBy>ha13506298095@163.com</cp:lastModifiedBy>
  <cp:revision>11</cp:revision>
  <cp:lastPrinted>2024-06-06T06:48:00Z</cp:lastPrinted>
  <dcterms:created xsi:type="dcterms:W3CDTF">2024-05-17T11:41:00Z</dcterms:created>
  <dcterms:modified xsi:type="dcterms:W3CDTF">2024-06-14T01:54:00Z</dcterms:modified>
</cp:coreProperties>
</file>