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0D90" w14:textId="5D8B7259" w:rsidR="00F84C54" w:rsidRPr="00457827" w:rsidRDefault="00000000">
      <w:pPr>
        <w:pStyle w:val="aa"/>
        <w:jc w:val="center"/>
        <w:rPr>
          <w:rFonts w:ascii="宋体" w:eastAsia="宋体" w:hAnsi="宋体"/>
        </w:rPr>
      </w:pPr>
      <w:r w:rsidRPr="00457827">
        <w:rPr>
          <w:rFonts w:ascii="宋体" w:eastAsia="宋体" w:hAnsi="宋体"/>
        </w:rPr>
        <w:t xml:space="preserve">Skills </w:t>
      </w:r>
      <w:r w:rsidR="00457827" w:rsidRPr="00457827">
        <w:rPr>
          <w:rFonts w:ascii="宋体" w:eastAsia="宋体" w:hAnsi="宋体" w:hint="eastAsia"/>
          <w:lang w:eastAsia="zh-CN"/>
        </w:rPr>
        <w:t>文件与</w:t>
      </w:r>
      <w:r w:rsidR="00457827" w:rsidRPr="00457827">
        <w:rPr>
          <w:rFonts w:ascii="宋体" w:eastAsia="宋体" w:hAnsi="宋体" w:cs="微软雅黑" w:hint="eastAsia"/>
          <w:lang w:eastAsia="zh-CN"/>
        </w:rPr>
        <w:t>资源目录</w:t>
      </w:r>
      <w:r w:rsidRPr="00457827">
        <w:rPr>
          <w:rFonts w:ascii="宋体" w:eastAsia="宋体" w:hAnsi="宋体"/>
        </w:rPr>
        <w:t>格式要求</w:t>
      </w:r>
    </w:p>
    <w:p w14:paraId="2DD6F015" w14:textId="77777777" w:rsidR="00F84C54" w:rsidRDefault="00000000">
      <w:pPr>
        <w:jc w:val="center"/>
      </w:pPr>
      <w:r>
        <w:rPr>
          <w:color w:val="595959"/>
          <w:sz w:val="20"/>
        </w:rPr>
        <w:t>适用于 Claude / Agent Skills 中 SKILL.md、references/、assets/、scripts/ 的组织与交付规范</w:t>
      </w:r>
    </w:p>
    <w:p w14:paraId="29C513E5" w14:textId="77777777" w:rsidR="00F84C54" w:rsidRPr="00457827" w:rsidRDefault="00000000">
      <w:pPr>
        <w:pStyle w:val="1"/>
        <w:rPr>
          <w:rFonts w:ascii="宋体" w:eastAsia="宋体" w:hAnsi="宋体"/>
        </w:rPr>
      </w:pPr>
      <w:r>
        <w:t>一、</w:t>
      </w:r>
      <w:r w:rsidRPr="00457827">
        <w:rPr>
          <w:rFonts w:ascii="宋体" w:eastAsia="宋体" w:hAnsi="宋体"/>
          <w:szCs w:val="30"/>
        </w:rPr>
        <w:t>标准目录结构</w:t>
      </w:r>
    </w:p>
    <w:p w14:paraId="08990FDC" w14:textId="77777777" w:rsidR="00F84C54" w:rsidRDefault="00000000">
      <w:pPr>
        <w:rPr>
          <w:lang w:eastAsia="zh-CN"/>
        </w:rPr>
      </w:pPr>
      <w:r>
        <w:rPr>
          <w:lang w:eastAsia="zh-CN"/>
        </w:rPr>
        <w:t>一个 skill 应当是一个独立目录。启动时优先暴露 name 和 description，命中任务后再按需读取 SKILL.md 正文、references、assets 或 scripts。目录拆分的目标是 progressive disclosure：入口短、资料可查、脚本可复用、静态资源可定位。</w:t>
      </w:r>
    </w:p>
    <w:p w14:paraId="73023253" w14:textId="77777777" w:rsidR="00F84C54" w:rsidRDefault="00000000">
      <w:pPr>
        <w:pStyle w:val="CodeBlock"/>
      </w:pPr>
      <w:r>
        <w:t>skill-name/</w:t>
      </w:r>
      <w:r>
        <w:br/>
        <w:t>├── SKILL.md        # 必须：YAML frontmatter + Markdown 使用说明</w:t>
      </w:r>
      <w:r>
        <w:br/>
        <w:t>├── references/     # 可选：长文档、规范、领域资料、字段说明</w:t>
      </w:r>
      <w:r>
        <w:br/>
        <w:t>├── assets/         # 可选：模板、图片、样例文件、静态资源</w:t>
      </w:r>
      <w:r>
        <w:br/>
        <w:t>├── scripts/        # 可选：可执行脚本、转换器、校验器</w:t>
      </w:r>
      <w:r>
        <w:br/>
        <w:t>└── examples/       # 可选：示例输入、示例输出、触发案例</w:t>
      </w:r>
    </w:p>
    <w:tbl>
      <w:tblPr>
        <w:tblStyle w:val="aff1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4082"/>
      </w:tblGrid>
      <w:tr w:rsidR="00F84C54" w14:paraId="2E40464B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9E54" w14:textId="77777777" w:rsidR="00F84C54" w:rsidRDefault="00000000">
            <w:pPr>
              <w:jc w:val="center"/>
            </w:pPr>
            <w:r>
              <w:rPr>
                <w:b/>
                <w:sz w:val="18"/>
              </w:rPr>
              <w:t>目录 / 文件</w:t>
            </w:r>
          </w:p>
        </w:tc>
        <w:tc>
          <w:tcPr>
            <w:tcW w:w="113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3BFE0" w14:textId="77777777" w:rsidR="00F84C54" w:rsidRDefault="00000000">
            <w:pPr>
              <w:jc w:val="center"/>
            </w:pPr>
            <w:r>
              <w:rPr>
                <w:b/>
                <w:sz w:val="18"/>
              </w:rPr>
              <w:t>是否必须</w:t>
            </w:r>
          </w:p>
        </w:tc>
        <w:tc>
          <w:tcPr>
            <w:tcW w:w="22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4D988" w14:textId="77777777" w:rsidR="00F84C54" w:rsidRDefault="00000000"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  <w:tc>
          <w:tcPr>
            <w:tcW w:w="408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9F246" w14:textId="77777777" w:rsidR="00F84C54" w:rsidRDefault="00000000">
            <w:pPr>
              <w:jc w:val="center"/>
            </w:pPr>
            <w:r>
              <w:rPr>
                <w:b/>
                <w:sz w:val="18"/>
              </w:rPr>
              <w:t>核心要求</w:t>
            </w:r>
          </w:p>
        </w:tc>
      </w:tr>
      <w:tr w:rsidR="00F84C54" w14:paraId="2C1222F7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56B75" w14:textId="77777777" w:rsidR="00F84C54" w:rsidRDefault="00000000">
            <w:pPr>
              <w:spacing w:after="0"/>
            </w:pPr>
            <w:r>
              <w:rPr>
                <w:sz w:val="17"/>
              </w:rPr>
              <w:t>SKILL.md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85AE6" w14:textId="77777777" w:rsidR="00F84C54" w:rsidRDefault="00000000">
            <w:pPr>
              <w:spacing w:after="0"/>
            </w:pPr>
            <w:r>
              <w:rPr>
                <w:sz w:val="17"/>
              </w:rPr>
              <w:t>必须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3D28B" w14:textId="77777777" w:rsidR="00F84C54" w:rsidRDefault="00000000">
            <w:pPr>
              <w:spacing w:after="0"/>
            </w:pPr>
            <w:r>
              <w:rPr>
                <w:sz w:val="17"/>
              </w:rPr>
              <w:t>入口与调度说明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0DFB0" w14:textId="77777777" w:rsidR="00F84C54" w:rsidRDefault="00000000">
            <w:pPr>
              <w:spacing w:after="0"/>
            </w:pPr>
            <w:r>
              <w:rPr>
                <w:sz w:val="17"/>
              </w:rPr>
              <w:t>短、清晰、可执行；name 和 description 写准触发条件。</w:t>
            </w:r>
          </w:p>
        </w:tc>
      </w:tr>
      <w:tr w:rsidR="00F84C54" w14:paraId="7AD5BFA6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42C8E" w14:textId="77777777" w:rsidR="00F84C54" w:rsidRDefault="00000000">
            <w:pPr>
              <w:spacing w:after="0"/>
            </w:pPr>
            <w:r>
              <w:rPr>
                <w:sz w:val="17"/>
              </w:rPr>
              <w:t>references/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E20B9" w14:textId="77777777" w:rsidR="00F84C54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A2A94" w14:textId="77777777" w:rsidR="00F84C54" w:rsidRDefault="00000000">
            <w:pPr>
              <w:spacing w:after="0"/>
            </w:pPr>
            <w:r>
              <w:rPr>
                <w:sz w:val="17"/>
              </w:rPr>
              <w:t>按需查阅的长资料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053A5" w14:textId="77777777" w:rsidR="00F84C54" w:rsidRDefault="00000000">
            <w:pPr>
              <w:spacing w:after="0"/>
            </w:pPr>
            <w:r>
              <w:rPr>
                <w:sz w:val="17"/>
              </w:rPr>
              <w:t>以文本优先，适合模型读取；不要把正文塞回 SKILL.md。</w:t>
            </w:r>
          </w:p>
        </w:tc>
      </w:tr>
      <w:tr w:rsidR="00F84C54" w14:paraId="19DE772D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633EB" w14:textId="77777777" w:rsidR="00F84C54" w:rsidRDefault="00000000">
            <w:pPr>
              <w:spacing w:after="0"/>
            </w:pPr>
            <w:r>
              <w:rPr>
                <w:sz w:val="17"/>
              </w:rPr>
              <w:t>assets/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2BEDF" w14:textId="77777777" w:rsidR="00F84C54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5EA1" w14:textId="77777777" w:rsidR="00F84C54" w:rsidRDefault="00000000">
            <w:pPr>
              <w:spacing w:after="0"/>
            </w:pPr>
            <w:r>
              <w:rPr>
                <w:sz w:val="17"/>
              </w:rPr>
              <w:t>静态资源与模板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83CBB" w14:textId="77777777" w:rsidR="00F84C54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可以放二进制文件，但必须由 SKILL.md 明确引用路径和用途。</w:t>
            </w:r>
          </w:p>
        </w:tc>
      </w:tr>
      <w:tr w:rsidR="00F84C54" w14:paraId="0F11021E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B765" w14:textId="77777777" w:rsidR="00F84C54" w:rsidRDefault="00000000">
            <w:pPr>
              <w:spacing w:after="0"/>
            </w:pPr>
            <w:r>
              <w:rPr>
                <w:sz w:val="17"/>
              </w:rPr>
              <w:t>scripts/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E4598" w14:textId="77777777" w:rsidR="00F84C54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09447" w14:textId="77777777" w:rsidR="00F84C54" w:rsidRDefault="00000000">
            <w:pPr>
              <w:spacing w:after="0"/>
            </w:pPr>
            <w:r>
              <w:rPr>
                <w:sz w:val="17"/>
              </w:rPr>
              <w:t>可运行的工具脚本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51E87" w14:textId="77777777" w:rsidR="00F84C54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自给自足、参数清楚、错误信息明确、输出稳定。</w:t>
            </w:r>
          </w:p>
        </w:tc>
      </w:tr>
      <w:tr w:rsidR="00F84C54" w14:paraId="7A7BD8A3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E54C" w14:textId="77777777" w:rsidR="00F84C54" w:rsidRDefault="00000000">
            <w:pPr>
              <w:spacing w:after="0"/>
            </w:pPr>
            <w:r>
              <w:rPr>
                <w:sz w:val="17"/>
              </w:rPr>
              <w:t>examples/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B4CC4" w14:textId="77777777" w:rsidR="00F84C54" w:rsidRDefault="00000000">
            <w:pPr>
              <w:spacing w:after="0"/>
            </w:pPr>
            <w:r>
              <w:rPr>
                <w:sz w:val="17"/>
              </w:rPr>
              <w:t>可选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CED95" w14:textId="77777777" w:rsidR="00F84C54" w:rsidRDefault="00000000">
            <w:pPr>
              <w:spacing w:after="0"/>
            </w:pPr>
            <w:r>
              <w:rPr>
                <w:sz w:val="17"/>
              </w:rPr>
              <w:t>测试和示例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33E5A" w14:textId="77777777" w:rsidR="00F84C54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用于说明触发/不触发、输入/输出，不承载核心规范。</w:t>
            </w:r>
          </w:p>
        </w:tc>
      </w:tr>
    </w:tbl>
    <w:p w14:paraId="7C32CC2A" w14:textId="77777777" w:rsidR="00F84C54" w:rsidRDefault="00F84C54">
      <w:pPr>
        <w:rPr>
          <w:lang w:eastAsia="zh-CN"/>
        </w:rPr>
      </w:pPr>
    </w:p>
    <w:p w14:paraId="43CF5747" w14:textId="77777777" w:rsidR="00F84C54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r w:rsidRPr="00457827">
        <w:rPr>
          <w:rFonts w:ascii="宋体" w:eastAsia="宋体" w:hAnsi="宋体"/>
          <w:szCs w:val="30"/>
          <w:lang w:eastAsia="zh-CN"/>
        </w:rPr>
        <w:t>SKILL.md 编写要求</w:t>
      </w:r>
    </w:p>
    <w:p w14:paraId="0454078D" w14:textId="77777777" w:rsidR="00F84C54" w:rsidRDefault="00000000">
      <w:pPr>
        <w:rPr>
          <w:lang w:eastAsia="zh-CN"/>
        </w:rPr>
      </w:pPr>
      <w:r>
        <w:rPr>
          <w:lang w:eastAsia="zh-CN"/>
        </w:rPr>
        <w:t>SKILL.md 是模型真正命中 skill 后首先读取的文件。它应当告诉模型什么时候使用、按什么步骤做、何时读取额外文件、如何调用脚本，以及最终输出什么。建议控制在 500 行以内；超过这个量级的背景资料应拆到 references/。</w:t>
      </w:r>
    </w:p>
    <w:p w14:paraId="26B26E03" w14:textId="77777777" w:rsidR="00F84C54" w:rsidRDefault="00000000">
      <w:pPr>
        <w:pStyle w:val="CodeBlock"/>
        <w:rPr>
          <w:rFonts w:eastAsia="宋体"/>
          <w:lang w:eastAsia="zh-CN"/>
        </w:rPr>
      </w:pPr>
      <w:r>
        <w:rPr>
          <w:lang w:eastAsia="zh-CN"/>
        </w:rPr>
        <w:t>---</w:t>
      </w:r>
      <w:r>
        <w:rPr>
          <w:lang w:eastAsia="zh-CN"/>
        </w:rPr>
        <w:br/>
        <w:t>name: skill-name</w:t>
      </w:r>
      <w:r>
        <w:rPr>
          <w:lang w:eastAsia="zh-CN"/>
        </w:rPr>
        <w:br/>
        <w:t>description: 在什么任务中使用本 skill，能完成什么能力，触发条件是什么。</w:t>
      </w:r>
      <w:r>
        <w:rPr>
          <w:lang w:eastAsia="zh-CN"/>
        </w:rPr>
        <w:br/>
      </w:r>
      <w:r>
        <w:rPr>
          <w:lang w:eastAsia="zh-CN"/>
        </w:rPr>
        <w:lastRenderedPageBreak/>
        <w:t>allowed-tools: Read, Grep, Bash</w:t>
      </w:r>
      <w:r>
        <w:rPr>
          <w:lang w:eastAsia="zh-CN"/>
        </w:rPr>
        <w:br/>
        <w:t>---</w:t>
      </w:r>
      <w:r>
        <w:rPr>
          <w:lang w:eastAsia="zh-CN"/>
        </w:rPr>
        <w:br/>
      </w:r>
      <w:r>
        <w:rPr>
          <w:lang w:eastAsia="zh-CN"/>
        </w:rPr>
        <w:br/>
        <w:t># 使用流程</w:t>
      </w:r>
      <w:r>
        <w:rPr>
          <w:lang w:eastAsia="zh-CN"/>
        </w:rPr>
        <w:br/>
        <w:t>1. 判断任务是否命中本 skill。</w:t>
      </w:r>
      <w:r>
        <w:rPr>
          <w:lang w:eastAsia="zh-CN"/>
        </w:rPr>
        <w:br/>
      </w:r>
      <w:r>
        <w:t>2. 需要长资料时读取 references/xxx.md。</w:t>
      </w:r>
      <w:r>
        <w:br/>
        <w:t>3. 需要稳定处理时运行 scripts/xxx.py。</w:t>
      </w:r>
      <w:r>
        <w:br/>
        <w:t>4. 使用 assets/xxx.docx 或 assets/xxx.png 作为模板或素材。</w:t>
      </w:r>
    </w:p>
    <w:p w14:paraId="7A34C549" w14:textId="77777777" w:rsidR="00E347DA" w:rsidRPr="00E347DA" w:rsidRDefault="00E347DA">
      <w:pPr>
        <w:pStyle w:val="CodeBlock"/>
        <w:rPr>
          <w:rFonts w:eastAsia="宋体" w:hint="eastAsia"/>
          <w:lang w:eastAsia="zh-CN"/>
        </w:rPr>
      </w:pPr>
    </w:p>
    <w:tbl>
      <w:tblPr>
        <w:tblW w:w="10320" w:type="dxa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6F1E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228"/>
        <w:gridCol w:w="5669"/>
      </w:tblGrid>
      <w:tr w:rsidR="00E347DA" w:rsidRPr="00E347DA" w14:paraId="60D311B4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</w:tcPr>
          <w:p w14:paraId="5374312A" w14:textId="4ED6E93D" w:rsidR="00E347DA" w:rsidRPr="00E347DA" w:rsidRDefault="00E347DA" w:rsidP="00E347DA">
            <w:pPr>
              <w:spacing w:after="0" w:line="240" w:lineRule="auto"/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</w:pPr>
            <w:r>
              <w:rPr>
                <w:rFonts w:ascii="Cascadia Mono" w:eastAsia="宋体" w:hAnsi="Cascadia Mono" w:cs="Cascadia Mono" w:hint="eastAsia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字段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</w:tcPr>
          <w:p w14:paraId="2B8EEC7B" w14:textId="056B442C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>
              <w:rPr>
                <w:rFonts w:ascii="Noto Sans SC" w:eastAsia="Noto Sans SC" w:hAnsi="Noto Sans SC" w:cs="宋体" w:hint="eastAsia"/>
                <w:color w:val="1C2830"/>
                <w:szCs w:val="21"/>
                <w:lang w:eastAsia="zh-CN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</w:tcPr>
          <w:p w14:paraId="2512E475" w14:textId="60907E05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>
              <w:rPr>
                <w:rFonts w:ascii="Noto Sans SC" w:eastAsia="Noto Sans SC" w:hAnsi="Noto Sans SC" w:cs="宋体" w:hint="eastAsia"/>
                <w:color w:val="1C2830"/>
                <w:szCs w:val="21"/>
                <w:lang w:eastAsia="zh-CN"/>
              </w:rPr>
              <w:t>说明</w:t>
            </w:r>
          </w:p>
        </w:tc>
      </w:tr>
      <w:tr w:rsidR="00E347DA" w:rsidRPr="00E347DA" w14:paraId="1E04EFC2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57B921CC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74526B0B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18E18055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对用户展示的名称，默认用目录名</w:t>
            </w:r>
          </w:p>
        </w:tc>
      </w:tr>
      <w:tr w:rsidR="00E347DA" w:rsidRPr="00E347DA" w14:paraId="2AEA6B0A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E6EA5C4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5DA2433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0CAB83C2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一句话描述，出现在技能列表中</w:t>
            </w:r>
          </w:p>
        </w:tc>
      </w:tr>
      <w:tr w:rsidR="00E347DA" w:rsidRPr="00E347DA" w14:paraId="4BB16724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7E1935FF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when_to_use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28396FE6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E869290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详细描述何时自动调用，包含触发短语示例</w:t>
            </w:r>
          </w:p>
        </w:tc>
      </w:tr>
      <w:tr w:rsidR="00E347DA" w:rsidRPr="00E347DA" w14:paraId="3355DE85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FCEBF32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allowed-tools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989C950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5FCEE7B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该 Skill 允许使用的工具白名单</w:t>
            </w:r>
          </w:p>
        </w:tc>
      </w:tr>
      <w:tr w:rsidR="00E347DA" w:rsidRPr="00E347DA" w14:paraId="3B040D0B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00465522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argument-hint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253CB166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246E6ACD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参数提示，如 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"&lt;pr-number&gt;"</w:t>
            </w:r>
          </w:p>
        </w:tc>
      </w:tr>
      <w:tr w:rsidR="00E347DA" w:rsidRPr="00E347DA" w14:paraId="21E37938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25753F48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arguments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1E09704B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B25BD7E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参数名列表，用于 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$arg_name</w:t>
            </w: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 替换</w:t>
            </w:r>
          </w:p>
        </w:tc>
      </w:tr>
      <w:tr w:rsidR="00E347DA" w:rsidRPr="00E347DA" w14:paraId="07F498C2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2EAE294B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A72F4D1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5726D635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覆盖模型，如 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claude-opus-4-5</w:t>
            </w: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 或 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inherit</w:t>
            </w:r>
          </w:p>
        </w:tc>
      </w:tr>
      <w:tr w:rsidR="00E347DA" w:rsidRPr="00E347DA" w14:paraId="5A70B769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4D94F45C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effort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66F5BDD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string/int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59242372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思考力度，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low</w:t>
            </w: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/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medium</w:t>
            </w: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/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high</w:t>
            </w: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 或数字</w:t>
            </w:r>
          </w:p>
        </w:tc>
      </w:tr>
      <w:tr w:rsidR="00E347DA" w:rsidRPr="00E347DA" w14:paraId="37B0D857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1391FAC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context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7780CBDE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231A014E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执行上下文：</w:t>
            </w: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fork</w:t>
            </w: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 表示作为独立子 Agent</w:t>
            </w:r>
          </w:p>
        </w:tc>
      </w:tr>
      <w:tr w:rsidR="00E347DA" w:rsidRPr="00E347DA" w14:paraId="587D9260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166854A1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paths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B8361DB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string[]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A4DDF55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文件路径模式，仅当匹配文件被操作时激活</w:t>
            </w:r>
          </w:p>
        </w:tc>
      </w:tr>
      <w:tr w:rsidR="00E347DA" w:rsidRPr="00E347DA" w14:paraId="312563C2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4654630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hooks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1C428D0F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object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402A4853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Skill 专属的 Hooks 配置</w:t>
            </w:r>
          </w:p>
        </w:tc>
      </w:tr>
      <w:tr w:rsidR="00E347DA" w:rsidRPr="00E347DA" w14:paraId="7423CFF5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0270C785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user-invocable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3BA2FC14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76AD5F09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是否出现在用户可见的技能列表（默认 true）</w:t>
            </w:r>
          </w:p>
        </w:tc>
      </w:tr>
      <w:tr w:rsidR="00E347DA" w:rsidRPr="00E347DA" w14:paraId="1E49E7E7" w14:textId="77777777" w:rsidTr="00E347D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1CEDD53B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Cascadia Mono" w:eastAsia="宋体" w:hAnsi="Cascadia Mono" w:cs="Cascadia Mono"/>
                <w:color w:val="A34C2F"/>
                <w:sz w:val="18"/>
                <w:szCs w:val="18"/>
                <w:bdr w:val="single" w:sz="4" w:space="1" w:color="auto" w:frame="1"/>
                <w:lang w:eastAsia="zh-CN"/>
              </w:rPr>
              <w:t>disable-model-invocation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6B19E936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boolean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1E8"/>
            <w:vAlign w:val="center"/>
            <w:hideMark/>
          </w:tcPr>
          <w:p w14:paraId="5C149FF9" w14:textId="77777777" w:rsidR="00E347DA" w:rsidRPr="00E347DA" w:rsidRDefault="00E347DA" w:rsidP="00E347DA">
            <w:pPr>
              <w:spacing w:after="0" w:line="240" w:lineRule="auto"/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</w:pPr>
            <w:r w:rsidRPr="00E347DA">
              <w:rPr>
                <w:rFonts w:ascii="Noto Sans SC" w:eastAsia="Noto Sans SC" w:hAnsi="Noto Sans SC" w:cs="宋体"/>
                <w:color w:val="1C2830"/>
                <w:szCs w:val="21"/>
                <w:lang w:eastAsia="zh-CN"/>
              </w:rPr>
              <w:t>禁止通过 SkillTool 调用（仅限用户手动触发）</w:t>
            </w:r>
          </w:p>
        </w:tc>
      </w:tr>
    </w:tbl>
    <w:p w14:paraId="3B92C777" w14:textId="77777777" w:rsidR="00F84C54" w:rsidRPr="00E347DA" w:rsidRDefault="00F84C54">
      <w:pPr>
        <w:rPr>
          <w:lang w:eastAsia="zh-CN"/>
        </w:rPr>
      </w:pPr>
    </w:p>
    <w:p w14:paraId="08FAF9EC" w14:textId="77777777" w:rsidR="00F84C54" w:rsidRDefault="00000000">
      <w:pPr>
        <w:pStyle w:val="1"/>
      </w:pPr>
      <w:r>
        <w:t>三、</w:t>
      </w:r>
      <w:r>
        <w:t xml:space="preserve">references/ </w:t>
      </w:r>
      <w:r>
        <w:t>文件格式要求</w:t>
      </w:r>
    </w:p>
    <w:p w14:paraId="1F529679" w14:textId="77777777" w:rsidR="00F84C54" w:rsidRDefault="00000000">
      <w:pPr>
        <w:rPr>
          <w:lang w:eastAsia="zh-CN"/>
        </w:rPr>
      </w:pPr>
      <w:r>
        <w:t>references/ 用来存放“模型需要时才读取”的长资料，例如技术规范、字段说明、业务规则、API 文档、术语表、长示例和决策依据。</w:t>
      </w:r>
      <w:r>
        <w:rPr>
          <w:lang w:eastAsia="zh-CN"/>
        </w:rPr>
        <w:t>它不是资源仓库，也不是脚本目录；优先放可读、可搜索、结构稳定的文本文件。</w:t>
      </w:r>
    </w:p>
    <w:tbl>
      <w:tblPr>
        <w:tblStyle w:val="aff1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</w:tblGrid>
      <w:tr w:rsidR="00457827" w14:paraId="76CA29DA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35B3A" w14:textId="4D1CF899" w:rsidR="00457827" w:rsidRDefault="00457827">
            <w:pPr>
              <w:jc w:val="center"/>
            </w:pPr>
            <w:r>
              <w:rPr>
                <w:rFonts w:hint="eastAsia"/>
                <w:b/>
                <w:sz w:val="18"/>
                <w:lang w:eastAsia="zh-CN"/>
              </w:rPr>
              <w:t>内容</w:t>
            </w:r>
          </w:p>
        </w:tc>
        <w:tc>
          <w:tcPr>
            <w:tcW w:w="2835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F8D8D" w14:textId="6B37EF90" w:rsidR="00457827" w:rsidRDefault="00457827">
            <w:pPr>
              <w:jc w:val="center"/>
            </w:pPr>
            <w:r>
              <w:rPr>
                <w:rFonts w:hint="eastAsia"/>
                <w:lang w:eastAsia="zh-CN"/>
              </w:rPr>
              <w:t>格式</w:t>
            </w:r>
          </w:p>
        </w:tc>
      </w:tr>
      <w:tr w:rsidR="00457827" w14:paraId="09F9F069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493B2" w14:textId="6F3E80ED" w:rsidR="00457827" w:rsidRDefault="00457827">
            <w:pPr>
              <w:spacing w:after="0"/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图片文件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2E51C" w14:textId="2FC1A00E" w:rsidR="00457827" w:rsidRDefault="00457827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.png、.jpg、.jpeg、.gif、.webp</w:t>
            </w:r>
          </w:p>
        </w:tc>
      </w:tr>
      <w:tr w:rsidR="00457827" w14:paraId="2015F88C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89069" w14:textId="2569F8EF" w:rsidR="00457827" w:rsidRDefault="00457827">
            <w:pPr>
              <w:spacing w:after="0"/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lastRenderedPageBreak/>
              <w:t>Notebook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8E2B1" w14:textId="6321F901" w:rsidR="00457827" w:rsidRDefault="00457827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.ipynb</w:t>
            </w:r>
          </w:p>
        </w:tc>
      </w:tr>
      <w:tr w:rsidR="00457827" w14:paraId="3379370F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CD09B" w14:textId="7F0B6857" w:rsidR="00457827" w:rsidRDefault="00457827">
            <w:pPr>
              <w:spacing w:after="0"/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PDF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B7132" w14:textId="70F36FDD" w:rsidR="00457827" w:rsidRDefault="00457827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.pdf</w:t>
            </w:r>
          </w:p>
        </w:tc>
      </w:tr>
      <w:tr w:rsidR="00457827" w14:paraId="0740D722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21689" w14:textId="730F36BC" w:rsidR="00457827" w:rsidRDefault="00457827">
            <w:pPr>
              <w:spacing w:after="0"/>
            </w:pPr>
            <w:r>
              <w:rPr>
                <w:rFonts w:hint="eastAsia"/>
                <w:lang w:eastAsia="zh-CN"/>
              </w:rPr>
              <w:t>文本文件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768AD" w14:textId="408B9DBA" w:rsidR="00457827" w:rsidRDefault="00457827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.md、.txt、.json、.yaml、.xml、.csv、.ts、.py</w:t>
            </w:r>
          </w:p>
        </w:tc>
      </w:tr>
      <w:tr w:rsidR="00457827" w14:paraId="717A7AFC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9E22F" w14:textId="5BBA272D" w:rsidR="00457827" w:rsidRDefault="00457827">
            <w:pPr>
              <w:spacing w:after="0"/>
            </w:pPr>
            <w:r>
              <w:rPr>
                <w:rFonts w:hint="eastAsia"/>
                <w:lang w:eastAsia="zh-CN"/>
              </w:rPr>
              <w:t>二进制文件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6FB16" w14:textId="50FE4276" w:rsidR="00457827" w:rsidRDefault="0045782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会被拦截，工具不解析</w:t>
            </w:r>
          </w:p>
        </w:tc>
      </w:tr>
    </w:tbl>
    <w:p w14:paraId="2DDD6BCD" w14:textId="77777777" w:rsidR="00F84C54" w:rsidRDefault="00F84C54">
      <w:pPr>
        <w:rPr>
          <w:lang w:eastAsia="zh-CN"/>
        </w:rPr>
      </w:pPr>
    </w:p>
    <w:p w14:paraId="227D5C09" w14:textId="77777777" w:rsidR="00F84C54" w:rsidRPr="00457827" w:rsidRDefault="00000000">
      <w:pPr>
        <w:pStyle w:val="21"/>
        <w:rPr>
          <w:rFonts w:ascii="宋体" w:eastAsia="宋体" w:hAnsi="宋体"/>
        </w:rPr>
      </w:pPr>
      <w:r w:rsidRPr="00457827">
        <w:rPr>
          <w:rFonts w:ascii="宋体" w:eastAsia="宋体" w:hAnsi="宋体"/>
        </w:rPr>
        <w:t>references/ 命名与边界</w:t>
      </w:r>
    </w:p>
    <w:p w14:paraId="4B8D1BBD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每个文件开头写清用途、适用范围、更新时间或来源，便于模型判断是否需要读取。</w:t>
      </w:r>
    </w:p>
    <w:p w14:paraId="7F6DF893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不要放大型二进制资源、模板文件、图片素材、模型权重、压缩包；这些更适合 assets/ 或外部存储。</w:t>
      </w:r>
    </w:p>
    <w:p w14:paraId="38E61437" w14:textId="77777777" w:rsidR="00F84C54" w:rsidRDefault="00000000">
      <w:pPr>
        <w:pStyle w:val="a0"/>
      </w:pPr>
      <w:r>
        <w:t>不要把敏感凭据、私钥、token、生产数据库连接串放进 references/。</w:t>
      </w:r>
    </w:p>
    <w:p w14:paraId="09B1CD11" w14:textId="77777777" w:rsidR="00F84C54" w:rsidRDefault="00000000">
      <w:pPr>
        <w:pStyle w:val="1"/>
      </w:pPr>
      <w:r>
        <w:t>四、</w:t>
      </w:r>
      <w:r>
        <w:t xml:space="preserve">assets/ </w:t>
      </w:r>
      <w:r>
        <w:t>文件格式要求</w:t>
      </w:r>
    </w:p>
    <w:p w14:paraId="0514BCDA" w14:textId="6B4F6443" w:rsidR="00F84C54" w:rsidRDefault="00000000">
      <w:pPr>
        <w:rPr>
          <w:lang w:eastAsia="zh-CN"/>
        </w:rPr>
      </w:pPr>
      <w:r>
        <w:rPr>
          <w:lang w:eastAsia="zh-CN"/>
        </w:rPr>
        <w:t>assets/ 用来存放 skill 执行时可能复用的静态资源。SKILL.md 必须说明它们的用途、路径、打开方式或传给哪个脚本处理。</w:t>
      </w:r>
    </w:p>
    <w:tbl>
      <w:tblPr>
        <w:tblStyle w:val="aff1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</w:tblGrid>
      <w:tr w:rsidR="00E347DA" w14:paraId="3B23F085" w14:textId="77777777" w:rsidTr="00327FFD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6D9C8" w14:textId="77777777" w:rsidR="00E347DA" w:rsidRDefault="00E347DA" w:rsidP="00327FFD">
            <w:pPr>
              <w:jc w:val="center"/>
            </w:pPr>
            <w:r>
              <w:rPr>
                <w:rFonts w:hint="eastAsia"/>
                <w:b/>
                <w:sz w:val="18"/>
                <w:lang w:eastAsia="zh-CN"/>
              </w:rPr>
              <w:t>内容</w:t>
            </w:r>
          </w:p>
        </w:tc>
        <w:tc>
          <w:tcPr>
            <w:tcW w:w="2835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D8E2B" w14:textId="77777777" w:rsidR="00E347DA" w:rsidRDefault="00E347DA" w:rsidP="00327FFD">
            <w:pPr>
              <w:jc w:val="center"/>
            </w:pPr>
            <w:r>
              <w:rPr>
                <w:rFonts w:hint="eastAsia"/>
                <w:lang w:eastAsia="zh-CN"/>
              </w:rPr>
              <w:t>格式</w:t>
            </w:r>
          </w:p>
        </w:tc>
      </w:tr>
      <w:tr w:rsidR="00E347DA" w14:paraId="7931CBCF" w14:textId="77777777" w:rsidTr="00327FFD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F038B" w14:textId="77777777" w:rsidR="00E347DA" w:rsidRDefault="00E347DA" w:rsidP="00327FFD">
            <w:pPr>
              <w:spacing w:after="0"/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图片文件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7D48B" w14:textId="77777777" w:rsidR="00E347DA" w:rsidRDefault="00E347DA" w:rsidP="00327FFD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.png、.jpg、.jpeg、.gif、.webp</w:t>
            </w:r>
          </w:p>
        </w:tc>
      </w:tr>
      <w:tr w:rsidR="00E347DA" w14:paraId="6DBB2BF6" w14:textId="77777777" w:rsidTr="00327FFD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4B2F2" w14:textId="77777777" w:rsidR="00E347DA" w:rsidRDefault="00E347DA" w:rsidP="00327FFD">
            <w:pPr>
              <w:spacing w:after="0"/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Notebook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1B35F" w14:textId="77777777" w:rsidR="00E347DA" w:rsidRDefault="00E347DA" w:rsidP="00327FFD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.ipynb</w:t>
            </w:r>
          </w:p>
        </w:tc>
      </w:tr>
      <w:tr w:rsidR="00E347DA" w14:paraId="161515C5" w14:textId="77777777" w:rsidTr="00327FFD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25E26" w14:textId="77777777" w:rsidR="00E347DA" w:rsidRDefault="00E347DA" w:rsidP="00327FFD">
            <w:pPr>
              <w:spacing w:after="0"/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PDF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2B34B" w14:textId="77777777" w:rsidR="00E347DA" w:rsidRDefault="00E347DA" w:rsidP="00327FFD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.pdf</w:t>
            </w:r>
          </w:p>
        </w:tc>
      </w:tr>
      <w:tr w:rsidR="00E347DA" w14:paraId="2A233B86" w14:textId="77777777" w:rsidTr="00327FFD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0F205" w14:textId="77777777" w:rsidR="00E347DA" w:rsidRDefault="00E347DA" w:rsidP="00327FFD">
            <w:pPr>
              <w:spacing w:after="0"/>
            </w:pPr>
            <w:r>
              <w:rPr>
                <w:rFonts w:hint="eastAsia"/>
                <w:lang w:eastAsia="zh-CN"/>
              </w:rPr>
              <w:t>文本文件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18048" w14:textId="77777777" w:rsidR="00E347DA" w:rsidRDefault="00E347DA" w:rsidP="00327FFD">
            <w:pPr>
              <w:spacing w:after="0"/>
              <w:rPr>
                <w:lang w:eastAsia="zh-CN"/>
              </w:rPr>
            </w:pPr>
            <w:r w:rsidRPr="00F91743"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.md、.txt、.json、.yaml、.xml、.csv、.ts、.py</w:t>
            </w:r>
          </w:p>
        </w:tc>
      </w:tr>
    </w:tbl>
    <w:p w14:paraId="12F51B0B" w14:textId="77777777" w:rsidR="00F84C54" w:rsidRPr="00E347DA" w:rsidRDefault="00F84C54">
      <w:pPr>
        <w:rPr>
          <w:lang w:eastAsia="zh-CN"/>
        </w:rPr>
      </w:pPr>
    </w:p>
    <w:p w14:paraId="601B2180" w14:textId="77777777" w:rsidR="00F84C54" w:rsidRDefault="00000000">
      <w:pPr>
        <w:pStyle w:val="21"/>
      </w:pPr>
      <w:r>
        <w:t xml:space="preserve">assets/ </w:t>
      </w:r>
      <w:r>
        <w:t>使用原则</w:t>
      </w:r>
    </w:p>
    <w:p w14:paraId="0BE127A9" w14:textId="77777777" w:rsidR="00F84C54" w:rsidRDefault="00000000">
      <w:pPr>
        <w:pStyle w:val="a0"/>
      </w:pPr>
      <w:r>
        <w:t>SKILL.md 中要明确引用：例如“使用 assets/report-template.docx 作为报告模板”。</w:t>
      </w:r>
    </w:p>
    <w:p w14:paraId="57BB310C" w14:textId="77777777" w:rsidR="00F84C54" w:rsidRDefault="00000000">
      <w:pPr>
        <w:pStyle w:val="a0"/>
      </w:pPr>
      <w:r>
        <w:lastRenderedPageBreak/>
        <w:t>二进制文件可以放，但不要期待模型自动读取其中所有内容；需要抽取时配套 scripts/。</w:t>
      </w:r>
    </w:p>
    <w:p w14:paraId="43556B1B" w14:textId="77777777" w:rsidR="00F84C54" w:rsidRDefault="00000000">
      <w:pPr>
        <w:pStyle w:val="a0"/>
      </w:pPr>
      <w:r>
        <w:t>同类资源多版本并存时使用版本号或日期，例如 invoice-template-v2.docx。</w:t>
      </w:r>
    </w:p>
    <w:p w14:paraId="3EFACB2B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示例文件必须脱敏；不要放客户隐私、生产数据、商业授权不明的素材。</w:t>
      </w:r>
    </w:p>
    <w:p w14:paraId="3650FABA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资源体积应保持克制；大型素材、模型文件和缓存产物不建议打包进 skill。</w:t>
      </w:r>
    </w:p>
    <w:p w14:paraId="5BAF7DB2" w14:textId="77777777" w:rsidR="00F84C54" w:rsidRDefault="00000000">
      <w:pPr>
        <w:pStyle w:val="1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 xml:space="preserve">scripts/ </w:t>
      </w:r>
      <w:r>
        <w:rPr>
          <w:lang w:eastAsia="zh-CN"/>
        </w:rPr>
        <w:t>文件格式要求</w:t>
      </w:r>
    </w:p>
    <w:p w14:paraId="7676047B" w14:textId="77777777" w:rsidR="00F84C54" w:rsidRDefault="00000000">
      <w:r>
        <w:rPr>
          <w:lang w:eastAsia="zh-CN"/>
        </w:rPr>
        <w:t>scripts/ 存放可执行脚本，用来把重复、精确、容易出错的工作固化下来，例如解析文件、清洗数据、校验结构、生成文档、转换格式、调用内部接口。</w:t>
      </w:r>
      <w:r>
        <w:t>脚本不是被自动执行的；模型需要根据 SKILL.md 指令通过 shell、PowerShell、Python、Node 等工具调用。</w:t>
      </w:r>
    </w:p>
    <w:tbl>
      <w:tblPr>
        <w:tblW w:w="102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6"/>
        <w:gridCol w:w="7444"/>
      </w:tblGrid>
      <w:tr w:rsidR="00E347DA" w:rsidRPr="002B5876" w14:paraId="1E978943" w14:textId="77777777" w:rsidTr="00327FFD">
        <w:trPr>
          <w:trHeight w:val="31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BB175" w14:textId="77777777" w:rsidR="00E347DA" w:rsidRPr="002B5876" w:rsidRDefault="00E347DA" w:rsidP="00327FFD">
            <w:pPr>
              <w:spacing w:after="0" w:line="330" w:lineRule="atLeast"/>
              <w:rPr>
                <w:rFonts w:ascii="Segoe UI" w:eastAsia="宋体" w:hAnsi="Segoe UI" w:cs="Segoe UI"/>
                <w:b/>
                <w:bCs/>
                <w:color w:val="1A1C1F"/>
                <w:szCs w:val="21"/>
                <w:lang w:eastAsia="zh-CN"/>
              </w:rPr>
            </w:pPr>
            <w:r w:rsidRPr="002B5876">
              <w:rPr>
                <w:rFonts w:ascii="Segoe UI" w:eastAsia="宋体" w:hAnsi="Segoe UI" w:cs="Segoe UI"/>
                <w:b/>
                <w:bCs/>
                <w:color w:val="1A1C1F"/>
                <w:szCs w:val="21"/>
                <w:lang w:eastAsia="zh-CN"/>
              </w:rPr>
              <w:t>工具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3B5F0" w14:textId="77777777" w:rsidR="00E347DA" w:rsidRPr="002B5876" w:rsidRDefault="00E347DA" w:rsidP="00327FFD">
            <w:pPr>
              <w:spacing w:after="0" w:line="330" w:lineRule="atLeast"/>
              <w:rPr>
                <w:rFonts w:ascii="Segoe UI" w:eastAsia="宋体" w:hAnsi="Segoe UI" w:cs="Segoe UI"/>
                <w:b/>
                <w:bCs/>
                <w:color w:val="1A1C1F"/>
                <w:szCs w:val="21"/>
                <w:lang w:eastAsia="zh-CN"/>
              </w:rPr>
            </w:pPr>
            <w:r w:rsidRPr="002B5876">
              <w:rPr>
                <w:rFonts w:ascii="Segoe UI" w:eastAsia="宋体" w:hAnsi="Segoe UI" w:cs="Segoe UI"/>
                <w:b/>
                <w:bCs/>
                <w:color w:val="1A1C1F"/>
                <w:szCs w:val="21"/>
                <w:lang w:eastAsia="zh-CN"/>
              </w:rPr>
              <w:t>对</w:t>
            </w:r>
            <w:r w:rsidRPr="002B5876">
              <w:rPr>
                <w:rFonts w:ascii="Segoe UI" w:eastAsia="宋体" w:hAnsi="Segoe UI" w:cs="Segoe UI"/>
                <w:b/>
                <w:bCs/>
                <w:color w:val="1A1C1F"/>
                <w:szCs w:val="21"/>
                <w:lang w:eastAsia="zh-CN"/>
              </w:rPr>
              <w:t xml:space="preserve"> scripts </w:t>
            </w:r>
            <w:r w:rsidRPr="002B5876">
              <w:rPr>
                <w:rFonts w:ascii="Segoe UI" w:eastAsia="宋体" w:hAnsi="Segoe UI" w:cs="Segoe UI"/>
                <w:b/>
                <w:bCs/>
                <w:color w:val="1A1C1F"/>
                <w:szCs w:val="21"/>
                <w:lang w:eastAsia="zh-CN"/>
              </w:rPr>
              <w:t>的作用</w:t>
            </w:r>
          </w:p>
        </w:tc>
      </w:tr>
      <w:tr w:rsidR="00E347DA" w:rsidRPr="002B5876" w14:paraId="071CE604" w14:textId="77777777" w:rsidTr="00327FFD">
        <w:trPr>
          <w:trHeight w:val="3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99759" w14:textId="77777777" w:rsidR="00E347DA" w:rsidRPr="002B5876" w:rsidRDefault="00E347DA" w:rsidP="00327FFD">
            <w:pPr>
              <w:spacing w:after="0" w:line="330" w:lineRule="atLeast"/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</w:pP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BashTool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FFA29" w14:textId="77777777" w:rsidR="00E347DA" w:rsidRPr="002B5876" w:rsidRDefault="00E347DA" w:rsidP="00327FFD">
            <w:pPr>
              <w:spacing w:after="0" w:line="330" w:lineRule="atLeast"/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</w:pP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执行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 xml:space="preserve"> shell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、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Python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、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Node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、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Java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、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 xml:space="preserve">CLI 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命令</w:t>
            </w:r>
          </w:p>
        </w:tc>
      </w:tr>
      <w:tr w:rsidR="00E347DA" w:rsidRPr="002B5876" w14:paraId="6EB392E5" w14:textId="77777777" w:rsidTr="00327FFD">
        <w:trPr>
          <w:trHeight w:val="3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0E950" w14:textId="77777777" w:rsidR="00E347DA" w:rsidRPr="002B5876" w:rsidRDefault="00E347DA" w:rsidP="00327FFD">
            <w:pPr>
              <w:spacing w:after="0" w:line="330" w:lineRule="atLeast"/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</w:pP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PowerShellTool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3954D" w14:textId="77777777" w:rsidR="00E347DA" w:rsidRPr="002B5876" w:rsidRDefault="00E347DA" w:rsidP="00327FFD">
            <w:pPr>
              <w:spacing w:after="0" w:line="330" w:lineRule="atLeast"/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</w:pP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执行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 xml:space="preserve"> PowerShell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、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ps1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、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 xml:space="preserve">Windows </w:t>
            </w:r>
            <w:r w:rsidRPr="002B5876">
              <w:rPr>
                <w:rFonts w:ascii="Segoe UI" w:eastAsia="宋体" w:hAnsi="Segoe UI" w:cs="Segoe UI"/>
                <w:color w:val="1A1C1F"/>
                <w:szCs w:val="21"/>
                <w:lang w:eastAsia="zh-CN"/>
              </w:rPr>
              <w:t>命令</w:t>
            </w:r>
          </w:p>
        </w:tc>
      </w:tr>
    </w:tbl>
    <w:p w14:paraId="217A0862" w14:textId="77777777" w:rsidR="00F84C54" w:rsidRDefault="00F84C54">
      <w:pPr>
        <w:rPr>
          <w:lang w:eastAsia="zh-CN"/>
        </w:rPr>
      </w:pPr>
    </w:p>
    <w:p w14:paraId="44AEE93D" w14:textId="7261D0AB" w:rsidR="00E347DA" w:rsidRDefault="00E347DA">
      <w:r>
        <w:rPr>
          <w:rFonts w:hint="eastAsia"/>
        </w:rPr>
        <w:t>对应脚本需要有对应的runtime，通过shell执行</w:t>
      </w:r>
    </w:p>
    <w:p w14:paraId="689CB924" w14:textId="77777777" w:rsidR="00E347DA" w:rsidRDefault="00E347DA">
      <w:pPr>
        <w:rPr>
          <w:rFonts w:hint="eastAsia"/>
          <w:lang w:eastAsia="zh-CN"/>
        </w:rPr>
      </w:pPr>
    </w:p>
    <w:p w14:paraId="79B28289" w14:textId="77777777" w:rsidR="00E347DA" w:rsidRDefault="00E347DA">
      <w:pPr>
        <w:rPr>
          <w:rFonts w:hint="eastAsia"/>
          <w:lang w:eastAsia="zh-CN"/>
        </w:rPr>
      </w:pPr>
    </w:p>
    <w:p w14:paraId="61A04AC7" w14:textId="77777777" w:rsidR="00F84C54" w:rsidRDefault="00000000">
      <w:pPr>
        <w:pStyle w:val="21"/>
      </w:pPr>
      <w:r>
        <w:t xml:space="preserve">scripts/ </w:t>
      </w:r>
      <w:r>
        <w:t>编写规范</w:t>
      </w:r>
    </w:p>
    <w:p w14:paraId="5D619074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脚本应能独立运行，或在文件头/README 中清楚说明依赖、运行时和安装方式。</w:t>
      </w:r>
    </w:p>
    <w:p w14:paraId="02EF9C05" w14:textId="77777777" w:rsidR="00F84C54" w:rsidRDefault="00000000">
      <w:pPr>
        <w:pStyle w:val="a0"/>
      </w:pPr>
      <w:r>
        <w:t>输入输出要参数化，不要依赖当前工作目录；推荐支持 --input、--output、--config。</w:t>
      </w:r>
    </w:p>
    <w:p w14:paraId="3D41122E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失败时返回非零退出码，并输出可操作的错误信息；不要静默吞掉异常。</w:t>
      </w:r>
    </w:p>
    <w:p w14:paraId="0463488E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输出应稳定、可预测；适合机器读取的结果优先用 JSON、CSV 或明确路径。</w:t>
      </w:r>
    </w:p>
    <w:p w14:paraId="6FE331E5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不要在脚本中硬编码 API key、账号密码、私有路径、临时机器路径。</w:t>
      </w:r>
    </w:p>
    <w:p w14:paraId="79FE14E0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处理边界情况：空文件、编码错误、缺字段、路径不存在、网络失败、权限不足。</w:t>
      </w:r>
    </w:p>
    <w:p w14:paraId="2373CACA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长时间任务要有进度提示或日志；避免无限循环和无上限递归扫描。</w:t>
      </w:r>
    </w:p>
    <w:p w14:paraId="2C377323" w14:textId="77777777" w:rsidR="00F84C54" w:rsidRDefault="00000000">
      <w:pPr>
        <w:pStyle w:val="21"/>
      </w:pPr>
      <w:r>
        <w:t xml:space="preserve">scripts/ </w:t>
      </w:r>
      <w:r>
        <w:t>调用示例</w:t>
      </w:r>
    </w:p>
    <w:p w14:paraId="6648D1B1" w14:textId="77777777" w:rsidR="00F84C54" w:rsidRDefault="00000000">
      <w:pPr>
        <w:pStyle w:val="CodeBlock"/>
      </w:pPr>
      <w:r>
        <w:t>python ${CLAUDE_SKILL_DIR}/scripts/validate_schema.py --input input.json --schema references/schema.yaml --output report.json</w:t>
      </w:r>
      <w:r>
        <w:br/>
      </w:r>
      <w:r>
        <w:br/>
        <w:t>pwsh ${CLAUDE_SKILL_DIR}/scripts/prepare-assets.ps1 -Template assets/report-template.docx -Output out/report.docx</w:t>
      </w:r>
    </w:p>
    <w:p w14:paraId="18F606E8" w14:textId="2B31BE3D" w:rsidR="00F84C54" w:rsidRDefault="00106AEA">
      <w:pPr>
        <w:pStyle w:val="1"/>
      </w:pPr>
      <w:r>
        <w:rPr>
          <w:rFonts w:ascii="宋体" w:eastAsia="宋体" w:hAnsi="宋体" w:hint="eastAsia"/>
          <w:lang w:eastAsia="zh-CN"/>
        </w:rPr>
        <w:lastRenderedPageBreak/>
        <w:t>六</w:t>
      </w:r>
      <w:r w:rsidR="00000000">
        <w:t>、提交前检查清单</w:t>
      </w:r>
    </w:p>
    <w:p w14:paraId="3173A097" w14:textId="77777777" w:rsidR="00F84C54" w:rsidRDefault="00000000">
      <w:pPr>
        <w:pStyle w:val="a0"/>
      </w:pPr>
      <w:r>
        <w:t>SKILL.md 的 description 是否足够具体，能说明触发条件和能力边界。</w:t>
      </w:r>
    </w:p>
    <w:p w14:paraId="3BE47E13" w14:textId="77777777" w:rsidR="00F84C54" w:rsidRDefault="00000000">
      <w:pPr>
        <w:pStyle w:val="a0"/>
      </w:pPr>
      <w:r>
        <w:t>SKILL.md 是否控制在可快速阅读的长度内，长资料是否拆到 references/。</w:t>
      </w:r>
    </w:p>
    <w:p w14:paraId="47C561BD" w14:textId="77777777" w:rsidR="00F84C54" w:rsidRDefault="00000000">
      <w:pPr>
        <w:pStyle w:val="a0"/>
      </w:pPr>
      <w:r>
        <w:t>references/ 是否以 Markdown、JSON、YAML、CSV 等可读取格式为主。</w:t>
      </w:r>
    </w:p>
    <w:p w14:paraId="7A436A65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assets/ 中的模板、图片、样例是否有明确用途、路径引用和授权来源。</w:t>
      </w:r>
    </w:p>
    <w:p w14:paraId="0755A3A0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scripts/ 是否能通过命令行运行，参数、依赖、错误信息和输出路径是否清楚。</w:t>
      </w:r>
    </w:p>
    <w:p w14:paraId="7B72D935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所有路径是否使用相对路径，是否避免硬编码本机目录。</w:t>
      </w:r>
    </w:p>
    <w:p w14:paraId="0003CD47" w14:textId="77777777" w:rsidR="00F84C54" w:rsidRDefault="00000000">
      <w:pPr>
        <w:pStyle w:val="a0"/>
        <w:rPr>
          <w:lang w:eastAsia="zh-CN"/>
        </w:rPr>
      </w:pPr>
      <w:r>
        <w:rPr>
          <w:lang w:eastAsia="zh-CN"/>
        </w:rPr>
        <w:t>是否移除了密钥、隐私数据、缓存文件、临时输出、大型无关文件。</w:t>
      </w:r>
    </w:p>
    <w:p w14:paraId="6067E7F1" w14:textId="286CB079" w:rsidR="00F84C54" w:rsidRDefault="00F84C54">
      <w:pPr>
        <w:rPr>
          <w:lang w:eastAsia="zh-CN"/>
        </w:rPr>
      </w:pPr>
    </w:p>
    <w:sectPr w:rsidR="00F84C54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E841" w14:textId="77777777" w:rsidR="00DF7A8C" w:rsidRDefault="00DF7A8C">
      <w:pPr>
        <w:spacing w:after="0" w:line="240" w:lineRule="auto"/>
      </w:pPr>
      <w:r>
        <w:separator/>
      </w:r>
    </w:p>
  </w:endnote>
  <w:endnote w:type="continuationSeparator" w:id="0">
    <w:p w14:paraId="3934836F" w14:textId="77777777" w:rsidR="00DF7A8C" w:rsidRDefault="00DF7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4F3E" w14:textId="77777777" w:rsidR="00F84C54" w:rsidRDefault="00000000">
    <w:pPr>
      <w:pStyle w:val="a7"/>
      <w:jc w:val="center"/>
    </w:pPr>
    <w:r>
      <w:rPr>
        <w:color w:val="7F7F7F"/>
        <w:sz w:val="16"/>
      </w:rPr>
      <w:t>Skills 文件与资源目录格式要求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0D00" w14:textId="77777777" w:rsidR="00DF7A8C" w:rsidRDefault="00DF7A8C">
      <w:pPr>
        <w:spacing w:after="0" w:line="240" w:lineRule="auto"/>
      </w:pPr>
      <w:r>
        <w:separator/>
      </w:r>
    </w:p>
  </w:footnote>
  <w:footnote w:type="continuationSeparator" w:id="0">
    <w:p w14:paraId="6B0AAE28" w14:textId="77777777" w:rsidR="00DF7A8C" w:rsidRDefault="00DF7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036616">
    <w:abstractNumId w:val="8"/>
  </w:num>
  <w:num w:numId="2" w16cid:durableId="1860119310">
    <w:abstractNumId w:val="6"/>
  </w:num>
  <w:num w:numId="3" w16cid:durableId="232546738">
    <w:abstractNumId w:val="5"/>
  </w:num>
  <w:num w:numId="4" w16cid:durableId="1088649490">
    <w:abstractNumId w:val="4"/>
  </w:num>
  <w:num w:numId="5" w16cid:durableId="1441417251">
    <w:abstractNumId w:val="7"/>
  </w:num>
  <w:num w:numId="6" w16cid:durableId="2133552626">
    <w:abstractNumId w:val="3"/>
  </w:num>
  <w:num w:numId="7" w16cid:durableId="1552959790">
    <w:abstractNumId w:val="2"/>
  </w:num>
  <w:num w:numId="8" w16cid:durableId="430977662">
    <w:abstractNumId w:val="1"/>
  </w:num>
  <w:num w:numId="9" w16cid:durableId="40862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AEA"/>
    <w:rsid w:val="0015074B"/>
    <w:rsid w:val="00275F47"/>
    <w:rsid w:val="0029639D"/>
    <w:rsid w:val="00326F90"/>
    <w:rsid w:val="00457827"/>
    <w:rsid w:val="00AA1D8D"/>
    <w:rsid w:val="00B47730"/>
    <w:rsid w:val="00CB0664"/>
    <w:rsid w:val="00CC4D9A"/>
    <w:rsid w:val="00DF7A8C"/>
    <w:rsid w:val="00E347DA"/>
    <w:rsid w:val="00F11A7A"/>
    <w:rsid w:val="00F84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449D5"/>
  <w14:defaultImageDpi w14:val="300"/>
  <w15:docId w15:val="{8E0E3B36-F12A-4AA3-BD20-00734A46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6324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198" w:right="113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WenJie Hu</cp:lastModifiedBy>
  <cp:revision>4</cp:revision>
  <dcterms:created xsi:type="dcterms:W3CDTF">2013-12-23T23:15:00Z</dcterms:created>
  <dcterms:modified xsi:type="dcterms:W3CDTF">2026-07-01T09:33:00Z</dcterms:modified>
  <cp:category/>
</cp:coreProperties>
</file>