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Ministerul Educa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ției și Cercetării al Republicii Moldova</w:t>
      </w:r>
    </w:p>
    <w:p>
      <w:pPr>
        <w:spacing w:before="0" w:after="0" w:line="240"/>
        <w:ind w:right="0" w:left="283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Universitatea Tehnic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 a Moldovei</w:t>
      </w:r>
    </w:p>
    <w:p>
      <w:pPr>
        <w:spacing w:before="0" w:after="0" w:line="240"/>
        <w:ind w:right="138" w:left="283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Facultatea Calculatoare, Informatic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 și Microelectronică</w:t>
      </w: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278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83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4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44"/>
          <w:shd w:fill="auto" w:val="clear"/>
        </w:rPr>
        <w:t xml:space="preserve">Raport</w:t>
      </w:r>
    </w:p>
    <w:p>
      <w:pPr>
        <w:spacing w:before="0" w:after="0" w:line="240"/>
        <w:ind w:right="0" w:left="283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la </w:t>
      </w:r>
    </w:p>
    <w:p>
      <w:pPr>
        <w:spacing w:before="0" w:after="0" w:line="240"/>
        <w:ind w:right="0" w:left="283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Lucrarea de laborator Nr. 1</w:t>
      </w:r>
    </w:p>
    <w:p>
      <w:pPr>
        <w:spacing w:before="0" w:after="0" w:line="240"/>
        <w:ind w:right="0" w:left="283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83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Disciplina: Tehnici de programare</w:t>
      </w: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12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Tema: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”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Introducere în Linux (pwn.college)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”</w:t>
      </w: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-3" w:left="-566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A efectuat : </w:t>
        <w:tab/>
        <w:tab/>
        <w:tab/>
        <w:tab/>
        <w:tab/>
        <w:t xml:space="preserve">                                      st. gr.SI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264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ltu Daniel</w:t>
      </w:r>
    </w:p>
    <w:p>
      <w:pPr>
        <w:spacing w:before="0" w:after="0" w:line="240"/>
        <w:ind w:right="0" w:left="-566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-566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A verificat : </w:t>
        <w:tab/>
        <w:tab/>
        <w:tab/>
        <w:tab/>
        <w:t xml:space="preserve">                                         asistent universitar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Rei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țman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Patricia </w:t>
      </w: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-566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Chi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șinău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2026</w:t>
      </w:r>
    </w:p>
    <w:p>
      <w:pPr>
        <w:spacing w:before="24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1 SARCINA LUCR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ĂRII DE LABORATOR</w:t>
      </w:r>
    </w:p>
    <w:p>
      <w:pPr>
        <w:spacing w:before="0" w:after="120" w:line="360"/>
        <w:ind w:right="0" w:left="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Parcurgerea modulului introductiv de pe platforma pwn.college (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https://pwn.college/welcome/welcome/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și obținerea tuturor flagurilor. Scopul lucrării este familiarizarea cu mediul Linux și cu lucrul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 linia de comand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ă.</w:t>
      </w:r>
    </w:p>
    <w:p>
      <w:pPr>
        <w:spacing w:before="24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2 DESF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ĂȘURAREA LUCRĂRII</w:t>
      </w:r>
    </w:p>
    <w:p>
      <w:pPr>
        <w:spacing w:before="2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2.1 Teorie</w:t>
      </w:r>
    </w:p>
    <w:p>
      <w:pPr>
        <w:spacing w:before="0" w:after="120" w:line="360"/>
        <w:ind w:right="0" w:left="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pwn.college este o platform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 educațională gratuită de securitate informatică,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 care sarcinile se rezolv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 direct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într-un mediu Linux. Fiecare sarcin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 (challenge) se termină cu obținerea unui flag, adică un șir secret de forma pwn.college{...}. Flagul se trimite pe platformă pentru a confirma că sarcina a fost rezolvată.</w:t>
      </w:r>
    </w:p>
    <w:p>
      <w:pPr>
        <w:spacing w:before="0" w:after="120" w:line="360"/>
        <w:ind w:right="0" w:left="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Sistemul de operare Linux este baza multor servere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și instrumente de securitate, iar lucrul cu terminalul este o abilitate de bază pentru orice programator sau specialist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 securitate.</w:t>
      </w:r>
    </w:p>
    <w:p>
      <w:pPr>
        <w:spacing w:before="2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2.2 Implementare</w:t>
      </w:r>
    </w:p>
    <w:p>
      <w:pPr>
        <w:spacing w:before="0" w:after="120" w:line="360"/>
        <w:ind w:right="0" w:left="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 cadrul lucrării am făcut cunoștință cu mediul Linux și cu platforma pwn.college. Am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ățat să folosesc terminalul, să navighez prin sistemul de fișiere și să citesc fișiere cu comenzi de bază. Cu ajutorul lor am găsit și am citit flagurile, pe care le-am trimis apoi pe platformă.</w:t>
      </w:r>
    </w:p>
    <w:p>
      <w:pPr>
        <w:spacing w:before="0" w:after="120" w:line="360"/>
        <w:ind w:right="0" w:left="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Toate sarcinile din modul au fost finalizate cu succes,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șa cum se vede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 figura de mai jos.</w:t>
      </w:r>
    </w:p>
    <w:p>
      <w:pPr>
        <w:spacing w:before="200" w:after="20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777777"/>
          <w:spacing w:val="0"/>
          <w:position w:val="0"/>
          <w:sz w:val="28"/>
          <w:shd w:fill="auto" w:val="clear"/>
        </w:rPr>
      </w:pPr>
      <w:r>
        <w:object w:dxaOrig="8640" w:dyaOrig="9792">
          <v:rect xmlns:o="urn:schemas-microsoft-com:office:office" xmlns:v="urn:schemas-microsoft-com:vml" id="rectole0000000000" style="width:432.000000pt;height:489.6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1"/>
        </w:object>
      </w:r>
    </w:p>
    <w:p>
      <w:pPr>
        <w:spacing w:before="200" w:after="2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Figura 1. Sarcinile finalizate în modulul Welcome</w:t>
      </w:r>
    </w:p>
    <w:p>
      <w:pPr>
        <w:spacing w:before="24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CONCLUZIE</w:t>
      </w:r>
    </w:p>
    <w:p>
      <w:pPr>
        <w:spacing w:before="0" w:after="120" w:line="360"/>
        <w:ind w:right="0" w:left="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 aceast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 lucrare de laborator am parcurs modulul introductiv de pe pwn.college și am obținut toate flagurile. Am făcut cunoștință cu sistemul de operare Linux și am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ățat să lucrez cu terminalul și cu comenzile de bază. Aceste cunoștințe sunt utile pentru lucrările următoare,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 care voi avea nevoie de mediul Linux.</w:t>
      </w:r>
    </w:p>
    <w:p>
      <w:pPr>
        <w:spacing w:before="24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BIBLIOGRAFIE</w:t>
      </w:r>
    </w:p>
    <w:p>
      <w:pPr>
        <w:spacing w:before="0" w:after="12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PWN.COLLEGE: Welcome. [accesat 29.09.2026]. Link de acces: </w:t>
      </w:r>
      <w:hyperlink xmlns:r="http://schemas.openxmlformats.org/officeDocument/2006/relationships" r:id="docRId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https://pwn.college/welcome/welcome/</w:t>
        </w:r>
      </w:hyperlink>
    </w:p>
    <w:p>
      <w:pPr>
        <w:spacing w:before="0" w:after="0" w:line="240"/>
        <w:ind w:right="0" w:left="-566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1" Type="http://schemas.openxmlformats.org/officeDocument/2006/relationships/oleObject" /><Relationship TargetMode="External" Target="https://pwn.college/welcome/welcome/" Id="docRId3" Type="http://schemas.openxmlformats.org/officeDocument/2006/relationships/hyperlink" /><Relationship Target="styles.xml" Id="docRId5" Type="http://schemas.openxmlformats.org/officeDocument/2006/relationships/styles" /><Relationship TargetMode="External" Target="https://pwn.college/welcome/welcome/" Id="docRId0" Type="http://schemas.openxmlformats.org/officeDocument/2006/relationships/hyperlink" /><Relationship Target="media/image0.wmf" Id="docRId2" Type="http://schemas.openxmlformats.org/officeDocument/2006/relationships/image" /><Relationship Target="numbering.xml" Id="docRId4" Type="http://schemas.openxmlformats.org/officeDocument/2006/relationships/numbering" /></Relationships>
</file>