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1"/>
        </w:rPr>
        <w:t> </w:t>
      </w:r>
      <w:r>
        <w:rPr/>
        <w:t>Court of</w:t>
      </w:r>
      <w:r>
        <w:rPr>
          <w:spacing w:val="-2"/>
        </w:rPr>
        <w:t> </w:t>
      </w:r>
      <w:r>
        <w:rPr/>
        <w:t>Appeals</w:t>
      </w:r>
    </w:p>
    <w:p>
      <w:pPr>
        <w:spacing w:line="414" w:lineRule="exact" w:before="0"/>
        <w:ind w:left="1036" w:right="1051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For</w:t>
      </w:r>
      <w:r>
        <w:rPr>
          <w:rFonts w:ascii="Times New Roman"/>
          <w:b/>
          <w:spacing w:val="1"/>
          <w:sz w:val="36"/>
        </w:rPr>
        <w:t> </w:t>
      </w:r>
      <w:r>
        <w:rPr>
          <w:rFonts w:ascii="Times New Roman"/>
          <w:b/>
          <w:sz w:val="36"/>
        </w:rPr>
        <w:t>the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First Circuit</w:t>
      </w:r>
    </w:p>
    <w:p>
      <w:pPr>
        <w:pStyle w:val="BodyText"/>
        <w:spacing w:before="6"/>
        <w:ind w:left="0"/>
        <w:rPr>
          <w:rFonts w:ascii="Times New Roman"/>
          <w:b/>
          <w:sz w:val="21"/>
        </w:rPr>
      </w:pPr>
      <w:r>
        <w:rPr/>
        <w:pict>
          <v:rect style="position:absolute;margin-left:234pt;margin-top:13.580235pt;width:144pt;height:.95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74"/>
      </w:pPr>
      <w:r>
        <w:rPr/>
        <w:t>No.</w:t>
      </w:r>
      <w:r>
        <w:rPr>
          <w:spacing w:val="-7"/>
        </w:rPr>
        <w:t> </w:t>
      </w:r>
      <w:r>
        <w:rPr/>
        <w:t>19-1392</w:t>
      </w:r>
    </w:p>
    <w:p>
      <w:pPr>
        <w:pStyle w:val="BodyText"/>
        <w:spacing w:before="1"/>
        <w:ind w:left="0"/>
      </w:pPr>
    </w:p>
    <w:p>
      <w:pPr>
        <w:pStyle w:val="BodyText"/>
        <w:ind w:left="1036" w:right="1051"/>
        <w:jc w:val="center"/>
      </w:pP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AMERICA,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480" w:lineRule="auto"/>
        <w:ind w:left="4132" w:right="4148"/>
        <w:jc w:val="center"/>
      </w:pPr>
      <w:r>
        <w:rPr>
          <w:spacing w:val="-1"/>
        </w:rPr>
        <w:t>Appellee,</w:t>
      </w:r>
      <w:r>
        <w:rPr>
          <w:spacing w:val="-142"/>
        </w:rPr>
        <w:t> </w:t>
      </w:r>
      <w:r>
        <w:rPr/>
        <w:t>v.</w:t>
      </w:r>
    </w:p>
    <w:p>
      <w:pPr>
        <w:pStyle w:val="BodyText"/>
        <w:spacing w:line="480" w:lineRule="auto"/>
        <w:ind w:left="1036" w:right="1051"/>
        <w:jc w:val="center"/>
      </w:pPr>
      <w:r>
        <w:rPr/>
        <w:t>TONY LEONARD, a/k/a Tom Cat, a/k/a Thomas Lee Jones,</w:t>
      </w:r>
      <w:r>
        <w:rPr>
          <w:spacing w:val="-142"/>
        </w:rPr>
        <w:t> </w:t>
      </w:r>
      <w:r>
        <w:rPr/>
        <w:t>Defendant,</w:t>
      </w:r>
      <w:r>
        <w:rPr>
          <w:spacing w:val="-2"/>
        </w:rPr>
        <w:t> </w:t>
      </w:r>
      <w:r>
        <w:rPr/>
        <w:t>Appellant.</w:t>
      </w:r>
    </w:p>
    <w:p>
      <w:pPr>
        <w:pStyle w:val="BodyText"/>
        <w:spacing w:line="20" w:lineRule="exact"/>
        <w:ind w:left="3340"/>
        <w:rPr>
          <w:sz w:val="2"/>
        </w:rPr>
      </w:pPr>
      <w:r>
        <w:rPr>
          <w:sz w:val="2"/>
        </w:rPr>
        <w:pict>
          <v:group style="width:144pt;height:.95pt;mso-position-horizontal-relative:char;mso-position-vertical-relative:line" id="docshapegroup2" coordorigin="0,0" coordsize="2880,19">
            <v:rect style="position:absolute;left:0;top:0;width:2880;height:19" id="docshape3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612" w:right="1630"/>
        <w:jc w:val="center"/>
      </w:pPr>
      <w:r>
        <w:rPr/>
        <w:t>APPEAL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COURT</w:t>
      </w:r>
      <w:r>
        <w:rPr>
          <w:spacing w:val="-14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OF MAINE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left="1035" w:right="1051"/>
        <w:jc w:val="center"/>
      </w:pPr>
      <w:r>
        <w:rPr/>
        <w:t>[Hon.</w:t>
      </w:r>
      <w:r>
        <w:rPr>
          <w:spacing w:val="-6"/>
        </w:rPr>
        <w:t> </w:t>
      </w:r>
      <w:r>
        <w:rPr/>
        <w:t>George</w:t>
      </w:r>
      <w:r>
        <w:rPr>
          <w:spacing w:val="-6"/>
        </w:rPr>
        <w:t> </w:t>
      </w:r>
      <w:r>
        <w:rPr/>
        <w:t>Z.</w:t>
      </w:r>
      <w:r>
        <w:rPr>
          <w:spacing w:val="-5"/>
        </w:rPr>
        <w:t> </w:t>
      </w:r>
      <w:r>
        <w:rPr/>
        <w:t>Singal,</w:t>
      </w:r>
      <w:r>
        <w:rPr>
          <w:spacing w:val="-4"/>
        </w:rPr>
        <w:t> </w:t>
      </w:r>
      <w:r>
        <w:rPr>
          <w:u w:val="single"/>
        </w:rPr>
        <w:t>U.S.</w:t>
      </w:r>
      <w:r>
        <w:rPr>
          <w:spacing w:val="-5"/>
          <w:u w:val="single"/>
        </w:rPr>
        <w:t> </w:t>
      </w:r>
      <w:r>
        <w:rPr>
          <w:u w:val="single"/>
        </w:rPr>
        <w:t>District</w:t>
      </w:r>
      <w:r>
        <w:rPr>
          <w:spacing w:val="-6"/>
          <w:u w:val="single"/>
        </w:rPr>
        <w:t> </w:t>
      </w:r>
      <w:r>
        <w:rPr>
          <w:u w:val="single"/>
        </w:rPr>
        <w:t>Judge</w:t>
      </w:r>
      <w:r>
        <w:rPr/>
        <w:t>]</w:t>
      </w:r>
    </w:p>
    <w:p>
      <w:pPr>
        <w:pStyle w:val="BodyText"/>
        <w:spacing w:before="10"/>
        <w:ind w:left="0"/>
        <w:rPr>
          <w:sz w:val="21"/>
        </w:rPr>
      </w:pPr>
      <w:r>
        <w:rPr/>
        <w:pict>
          <v:rect style="position:absolute;margin-left:234pt;margin-top:13.635459pt;width:144pt;height:.95001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ind w:left="0"/>
        <w:rPr>
          <w:sz w:val="15"/>
        </w:rPr>
      </w:pPr>
    </w:p>
    <w:p>
      <w:pPr>
        <w:pStyle w:val="BodyText"/>
        <w:spacing w:before="100"/>
        <w:ind w:left="1034" w:right="1051"/>
        <w:jc w:val="center"/>
      </w:pPr>
      <w:r>
        <w:rPr/>
        <w:t>Before</w:t>
      </w:r>
    </w:p>
    <w:p>
      <w:pPr>
        <w:pStyle w:val="BodyText"/>
        <w:spacing w:before="1"/>
        <w:ind w:left="0"/>
      </w:pPr>
    </w:p>
    <w:p>
      <w:pPr>
        <w:pStyle w:val="BodyText"/>
        <w:ind w:left="2476" w:right="2492"/>
        <w:jc w:val="center"/>
      </w:pPr>
      <w:r>
        <w:rPr/>
        <w:t>Kayatta, Barron, </w:t>
      </w:r>
      <w:r>
        <w:rPr>
          <w:u w:val="single"/>
        </w:rPr>
        <w:t>Circuit Judges</w:t>
      </w:r>
      <w:r>
        <w:rPr/>
        <w:t>,</w:t>
      </w:r>
      <w:r>
        <w:rPr>
          <w:spacing w:val="-142"/>
        </w:rPr>
        <w:t> </w:t>
      </w:r>
      <w:r>
        <w:rPr/>
        <w:t>and</w:t>
      </w:r>
      <w:r>
        <w:rPr>
          <w:spacing w:val="-4"/>
        </w:rPr>
        <w:t> </w:t>
      </w:r>
      <w:r>
        <w:rPr/>
        <w:t>O'Toole,</w:t>
      </w:r>
      <w:r>
        <w:rPr>
          <w:rFonts w:ascii="Symbol" w:hAnsi="Symbol"/>
          <w:position w:val="8"/>
          <w:sz w:val="16"/>
        </w:rPr>
        <w:t></w:t>
      </w:r>
      <w:r>
        <w:rPr>
          <w:rFonts w:ascii="Times New Roman" w:hAnsi="Times New Roman"/>
          <w:spacing w:val="23"/>
          <w:position w:val="8"/>
          <w:sz w:val="16"/>
        </w:rPr>
        <w:t> </w:t>
      </w:r>
      <w:r>
        <w:rPr>
          <w:u w:val="single"/>
        </w:rPr>
        <w:t>District</w:t>
      </w:r>
      <w:r>
        <w:rPr>
          <w:spacing w:val="-4"/>
          <w:u w:val="single"/>
        </w:rPr>
        <w:t> </w:t>
      </w:r>
      <w:r>
        <w:rPr>
          <w:u w:val="single"/>
        </w:rPr>
        <w:t>Judge</w:t>
      </w:r>
      <w:r>
        <w:rPr/>
        <w:t>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5"/>
        </w:rPr>
      </w:pPr>
      <w:r>
        <w:rPr/>
        <w:pict>
          <v:rect style="position:absolute;margin-left:234pt;margin-top:15.828037pt;width:144pt;height:.95001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ind w:left="0"/>
        <w:rPr>
          <w:sz w:val="15"/>
        </w:rPr>
      </w:pPr>
    </w:p>
    <w:p>
      <w:pPr>
        <w:pStyle w:val="BodyText"/>
        <w:spacing w:before="100"/>
        <w:ind w:left="820"/>
        <w:jc w:val="both"/>
      </w:pPr>
      <w:r>
        <w:rPr>
          <w:u w:val="single"/>
        </w:rPr>
        <w:t>Robert</w:t>
      </w:r>
      <w:r>
        <w:rPr>
          <w:spacing w:val="-7"/>
          <w:u w:val="single"/>
        </w:rPr>
        <w:t> </w:t>
      </w:r>
      <w:r>
        <w:rPr>
          <w:u w:val="single"/>
        </w:rPr>
        <w:t>F.</w:t>
      </w:r>
      <w:r>
        <w:rPr>
          <w:spacing w:val="-6"/>
          <w:u w:val="single"/>
        </w:rPr>
        <w:t> </w:t>
      </w:r>
      <w:r>
        <w:rPr>
          <w:u w:val="single"/>
        </w:rPr>
        <w:t>Hennessy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appellant.</w:t>
      </w:r>
    </w:p>
    <w:p>
      <w:pPr>
        <w:pStyle w:val="BodyText"/>
        <w:spacing w:before="1"/>
        <w:ind w:right="119" w:firstLine="719"/>
        <w:jc w:val="both"/>
      </w:pPr>
      <w:r>
        <w:rPr>
          <w:u w:val="single"/>
        </w:rPr>
        <w:t>Julia M. Lipez</w:t>
      </w:r>
      <w:r>
        <w:rPr/>
        <w:t>, Assistant United States Attorney, with whom</w:t>
      </w:r>
      <w:r>
        <w:rPr>
          <w:spacing w:val="1"/>
        </w:rPr>
        <w:t> </w:t>
      </w:r>
      <w:r>
        <w:rPr>
          <w:u w:val="single"/>
        </w:rPr>
        <w:t>Halsey B. Frank</w:t>
      </w:r>
      <w:r>
        <w:rPr/>
        <w:t>, United States Attorney, was on brief, for</w:t>
      </w:r>
      <w:r>
        <w:rPr>
          <w:spacing w:val="1"/>
        </w:rPr>
        <w:t> </w:t>
      </w:r>
      <w:r>
        <w:rPr/>
        <w:t>appellee.</w:t>
      </w:r>
    </w:p>
    <w:p>
      <w:pPr>
        <w:pStyle w:val="BodyText"/>
        <w:spacing w:before="9"/>
        <w:ind w:left="0"/>
        <w:rPr>
          <w:sz w:val="22"/>
        </w:rPr>
      </w:pPr>
      <w:r>
        <w:rPr/>
        <w:pict>
          <v:rect style="position:absolute;margin-left:238.800003pt;margin-top:14.138896pt;width:144pt;height:.95001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before="1"/>
        <w:ind w:left="1035" w:right="1051"/>
        <w:jc w:val="center"/>
      </w:pPr>
      <w:r>
        <w:rPr/>
        <w:t>November</w:t>
      </w:r>
      <w:r>
        <w:rPr>
          <w:spacing w:val="-5"/>
        </w:rPr>
        <w:t> </w:t>
      </w:r>
      <w:r>
        <w:rPr/>
        <w:t>3,</w:t>
      </w:r>
      <w:r>
        <w:rPr>
          <w:spacing w:val="-6"/>
        </w:rPr>
        <w:t> </w:t>
      </w:r>
      <w:r>
        <w:rPr/>
        <w:t>2021</w:t>
      </w:r>
    </w:p>
    <w:p>
      <w:pPr>
        <w:pStyle w:val="BodyText"/>
        <w:spacing w:before="9"/>
        <w:ind w:left="0"/>
        <w:rPr>
          <w:sz w:val="21"/>
        </w:rPr>
      </w:pPr>
      <w:r>
        <w:rPr/>
        <w:pict>
          <v:rect style="position:absolute;margin-left:237.600006pt;margin-top:13.551709pt;width:144.0pt;height:.95001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3"/>
        </w:rPr>
      </w:pPr>
      <w:r>
        <w:rPr/>
        <w:pict>
          <v:rect style="position:absolute;margin-left:72.024002pt;margin-top:14.24752pt;width:144.020pt;height:.599980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  <w:ind w:left="820"/>
      </w:pPr>
      <w:r>
        <w:rPr>
          <w:rFonts w:ascii="Symbol" w:hAnsi="Symbol"/>
          <w:position w:val="8"/>
          <w:sz w:val="16"/>
        </w:rPr>
        <w:t>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Massachusetts,</w:t>
      </w:r>
      <w:r>
        <w:rPr>
          <w:spacing w:val="-6"/>
        </w:rPr>
        <w:t> </w:t>
      </w:r>
      <w:r>
        <w:rPr/>
        <w:t>sitting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designation.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tabs>
          <w:tab w:pos="3052" w:val="left" w:leader="none"/>
          <w:tab w:pos="4564" w:val="left" w:leader="none"/>
          <w:tab w:pos="5789" w:val="left" w:leader="none"/>
        </w:tabs>
        <w:spacing w:before="81"/>
        <w:ind w:left="1540" w:right="0" w:firstLine="0"/>
        <w:jc w:val="left"/>
        <w:rPr>
          <w:sz w:val="24"/>
        </w:rPr>
      </w:pPr>
      <w:r>
        <w:rPr>
          <w:b/>
          <w:sz w:val="24"/>
        </w:rPr>
        <w:t>O'TOOLE,</w:t>
        <w:tab/>
      </w:r>
      <w:r>
        <w:rPr>
          <w:b/>
          <w:sz w:val="24"/>
          <w:u w:val="single"/>
        </w:rPr>
        <w:t>District</w:t>
        <w:tab/>
        <w:t>Judge</w:t>
      </w:r>
      <w:r>
        <w:rPr>
          <w:b/>
          <w:sz w:val="24"/>
        </w:rPr>
        <w:t>.</w:t>
        <w:tab/>
      </w:r>
      <w:r>
        <w:rPr>
          <w:sz w:val="24"/>
        </w:rPr>
        <w:t>Defendant-appellant</w:t>
      </w:r>
      <w:r>
        <w:rPr>
          <w:spacing w:val="197"/>
          <w:sz w:val="24"/>
        </w:rPr>
        <w:t> </w:t>
      </w:r>
      <w:r>
        <w:rPr>
          <w:sz w:val="24"/>
        </w:rPr>
        <w:t>Tony</w:t>
      </w:r>
    </w:p>
    <w:p>
      <w:pPr>
        <w:pStyle w:val="BodyText"/>
        <w:spacing w:before="4"/>
        <w:ind w:left="0"/>
        <w:rPr>
          <w:sz w:val="15"/>
        </w:rPr>
      </w:pPr>
    </w:p>
    <w:p>
      <w:pPr>
        <w:pStyle w:val="BodyText"/>
        <w:spacing w:line="480" w:lineRule="auto" w:before="100"/>
        <w:ind w:right="113"/>
        <w:jc w:val="both"/>
      </w:pPr>
      <w:r>
        <w:rPr>
          <w:spacing w:val="-1"/>
        </w:rPr>
        <w:t>Leonard</w:t>
      </w:r>
      <w:r>
        <w:rPr>
          <w:spacing w:val="-33"/>
        </w:rPr>
        <w:t> </w:t>
      </w:r>
      <w:r>
        <w:rPr>
          <w:spacing w:val="-1"/>
        </w:rPr>
        <w:t>entered</w:t>
      </w:r>
      <w:r>
        <w:rPr>
          <w:spacing w:val="-33"/>
        </w:rPr>
        <w:t> </w:t>
      </w:r>
      <w:r>
        <w:rPr>
          <w:spacing w:val="-1"/>
        </w:rPr>
        <w:t>a</w:t>
      </w:r>
      <w:r>
        <w:rPr>
          <w:spacing w:val="-35"/>
        </w:rPr>
        <w:t> </w:t>
      </w:r>
      <w:r>
        <w:rPr>
          <w:spacing w:val="-1"/>
        </w:rPr>
        <w:t>conditional</w:t>
      </w:r>
      <w:r>
        <w:rPr>
          <w:spacing w:val="-32"/>
        </w:rPr>
        <w:t> </w:t>
      </w:r>
      <w:r>
        <w:rPr>
          <w:spacing w:val="-1"/>
        </w:rPr>
        <w:t>guilty</w:t>
      </w:r>
      <w:r>
        <w:rPr>
          <w:spacing w:val="-33"/>
        </w:rPr>
        <w:t> </w:t>
      </w:r>
      <w:r>
        <w:rPr>
          <w:spacing w:val="-1"/>
        </w:rPr>
        <w:t>plea</w:t>
      </w:r>
      <w:r>
        <w:rPr>
          <w:spacing w:val="-31"/>
        </w:rPr>
        <w:t> </w:t>
      </w:r>
      <w:r>
        <w:rPr>
          <w:spacing w:val="-1"/>
        </w:rPr>
        <w:t>pursuant</w:t>
      </w:r>
      <w:r>
        <w:rPr>
          <w:spacing w:val="-35"/>
        </w:rPr>
        <w:t> </w:t>
      </w:r>
      <w:r>
        <w:rPr/>
        <w:t>to</w:t>
      </w:r>
      <w:r>
        <w:rPr>
          <w:spacing w:val="-32"/>
        </w:rPr>
        <w:t> </w:t>
      </w:r>
      <w:r>
        <w:rPr/>
        <w:t>Rule</w:t>
      </w:r>
      <w:r>
        <w:rPr>
          <w:spacing w:val="-33"/>
        </w:rPr>
        <w:t> </w:t>
      </w:r>
      <w:r>
        <w:rPr/>
        <w:t>11(a)(2)</w:t>
      </w:r>
      <w:r>
        <w:rPr>
          <w:spacing w:val="-142"/>
        </w:rPr>
        <w:t> </w:t>
      </w:r>
      <w:r>
        <w:rPr/>
        <w:t>of the Federal Rules of Criminal Procedure to one count of</w:t>
      </w:r>
      <w:r>
        <w:rPr>
          <w:spacing w:val="1"/>
        </w:rPr>
        <w:t> </w:t>
      </w:r>
      <w:r>
        <w:rPr/>
        <w:t>possession of a firearm by a prohibited person. Prior to entering</w:t>
      </w:r>
      <w:r>
        <w:rPr>
          <w:spacing w:val="-142"/>
        </w:rPr>
        <w:t> </w:t>
      </w:r>
      <w:r>
        <w:rPr/>
        <w:t>his plea, Leonard had moved to suppress evidence seized from a</w:t>
      </w:r>
      <w:r>
        <w:rPr>
          <w:spacing w:val="1"/>
        </w:rPr>
        <w:t> </w:t>
      </w:r>
      <w:r>
        <w:rPr/>
        <w:t>search of his residence. He requested a </w:t>
      </w:r>
      <w:r>
        <w:rPr>
          <w:u w:val="single"/>
        </w:rPr>
        <w:t>Franks</w:t>
      </w:r>
      <w:r>
        <w:rPr/>
        <w:t> hearing</w:t>
      </w:r>
      <w:r>
        <w:rPr>
          <w:position w:val="6"/>
          <w:sz w:val="16"/>
        </w:rPr>
        <w:t>1 </w:t>
      </w:r>
      <w:r>
        <w:rPr/>
        <w:t>on the</w:t>
      </w:r>
      <w:r>
        <w:rPr>
          <w:spacing w:val="1"/>
        </w:rPr>
        <w:t> </w:t>
      </w:r>
      <w:r>
        <w:rPr/>
        <w:t>ground</w:t>
      </w:r>
      <w:r>
        <w:rPr>
          <w:spacing w:val="-34"/>
        </w:rPr>
        <w:t> </w:t>
      </w:r>
      <w:r>
        <w:rPr/>
        <w:t>that</w:t>
      </w:r>
      <w:r>
        <w:rPr>
          <w:spacing w:val="-33"/>
        </w:rPr>
        <w:t> </w:t>
      </w:r>
      <w:r>
        <w:rPr/>
        <w:t>the</w:t>
      </w:r>
      <w:r>
        <w:rPr>
          <w:spacing w:val="-34"/>
        </w:rPr>
        <w:t> </w:t>
      </w:r>
      <w:r>
        <w:rPr/>
        <w:t>affidavit</w:t>
      </w:r>
      <w:r>
        <w:rPr>
          <w:spacing w:val="-33"/>
        </w:rPr>
        <w:t> </w:t>
      </w:r>
      <w:r>
        <w:rPr/>
        <w:t>in</w:t>
      </w:r>
      <w:r>
        <w:rPr>
          <w:spacing w:val="-34"/>
        </w:rPr>
        <w:t> </w:t>
      </w:r>
      <w:r>
        <w:rPr/>
        <w:t>support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the</w:t>
      </w:r>
      <w:r>
        <w:rPr>
          <w:spacing w:val="-33"/>
        </w:rPr>
        <w:t> </w:t>
      </w:r>
      <w:r>
        <w:rPr/>
        <w:t>warrant</w:t>
      </w:r>
      <w:r>
        <w:rPr>
          <w:spacing w:val="-33"/>
        </w:rPr>
        <w:t> </w:t>
      </w:r>
      <w:r>
        <w:rPr/>
        <w:t>that</w:t>
      </w:r>
      <w:r>
        <w:rPr>
          <w:spacing w:val="-33"/>
        </w:rPr>
        <w:t> </w:t>
      </w:r>
      <w:r>
        <w:rPr/>
        <w:t>authorized</w:t>
      </w:r>
      <w:r>
        <w:rPr>
          <w:spacing w:val="-142"/>
        </w:rPr>
        <w:t> </w:t>
      </w:r>
      <w:r>
        <w:rPr/>
        <w:t>the search omitted material information that, if it had been</w:t>
      </w:r>
      <w:r>
        <w:rPr>
          <w:spacing w:val="1"/>
        </w:rPr>
        <w:t> </w:t>
      </w:r>
      <w:r>
        <w:rPr/>
        <w:t>included, would defeat a finding of probable cause. The district</w:t>
      </w:r>
      <w:r>
        <w:rPr>
          <w:spacing w:val="1"/>
        </w:rPr>
        <w:t> </w:t>
      </w:r>
      <w:r>
        <w:rPr/>
        <w:t>court denied the motion in a summary order. Leonard appeals the</w:t>
      </w:r>
      <w:r>
        <w:rPr>
          <w:spacing w:val="1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court's</w:t>
      </w:r>
      <w:r>
        <w:rPr>
          <w:spacing w:val="-5"/>
        </w:rPr>
        <w:t> </w:t>
      </w:r>
      <w:r>
        <w:rPr/>
        <w:t>rejection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>
          <w:u w:val="single"/>
        </w:rPr>
        <w:t>Franks</w:t>
      </w:r>
      <w:r>
        <w:rPr>
          <w:spacing w:val="-3"/>
        </w:rPr>
        <w:t> </w:t>
      </w:r>
      <w:r>
        <w:rPr/>
        <w:t>hearing.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We conclude that the district court did not err in</w:t>
      </w:r>
      <w:r>
        <w:rPr>
          <w:spacing w:val="1"/>
        </w:rPr>
        <w:t> </w:t>
      </w:r>
      <w:r>
        <w:rPr/>
        <w:t>denying Leonard a </w:t>
      </w:r>
      <w:r>
        <w:rPr>
          <w:u w:val="single"/>
        </w:rPr>
        <w:t>Franks</w:t>
      </w:r>
      <w:r>
        <w:rPr/>
        <w:t> hearing. Accordingly, we affirm that</w:t>
      </w:r>
      <w:r>
        <w:rPr>
          <w:spacing w:val="1"/>
        </w:rPr>
        <w:t> </w:t>
      </w:r>
      <w:r>
        <w:rPr/>
        <w:t>ruling.</w:t>
      </w:r>
    </w:p>
    <w:p>
      <w:pPr>
        <w:pStyle w:val="Heading1"/>
        <w:numPr>
          <w:ilvl w:val="0"/>
          <w:numId w:val="1"/>
        </w:numPr>
        <w:tabs>
          <w:tab w:pos="4420" w:val="left" w:leader="none"/>
          <w:tab w:pos="4421" w:val="left" w:leader="none"/>
        </w:tabs>
        <w:spacing w:line="240" w:lineRule="auto" w:before="0" w:after="0"/>
        <w:ind w:left="4421" w:right="0" w:hanging="720"/>
        <w:jc w:val="left"/>
      </w:pPr>
      <w:r>
        <w:rPr/>
        <w:t>BACKGROUND</w:t>
      </w:r>
    </w:p>
    <w:p>
      <w:pPr>
        <w:pStyle w:val="BodyText"/>
        <w:spacing w:before="10"/>
        <w:ind w:left="0"/>
        <w:rPr>
          <w:b/>
          <w:sz w:val="23"/>
        </w:rPr>
      </w:pPr>
    </w:p>
    <w:p>
      <w:pPr>
        <w:pStyle w:val="BodyText"/>
        <w:spacing w:line="480" w:lineRule="auto"/>
        <w:ind w:right="115" w:firstLine="1439"/>
        <w:jc w:val="both"/>
      </w:pPr>
      <w:r>
        <w:rPr/>
        <w:t>In August 2017, Lewiston (Maine) Police Department</w:t>
      </w:r>
      <w:r>
        <w:rPr>
          <w:spacing w:val="1"/>
        </w:rPr>
        <w:t> </w:t>
      </w:r>
      <w:r>
        <w:rPr/>
        <w:t>("LPD") Patrolman Zachary Provost submitted an affidavit in</w:t>
      </w:r>
      <w:r>
        <w:rPr>
          <w:spacing w:val="1"/>
        </w:rPr>
        <w:t> </w:t>
      </w:r>
      <w:r>
        <w:rPr/>
        <w:t>support of an application for a state search warrant during the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investigation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suspected</w:t>
      </w:r>
      <w:r>
        <w:rPr>
          <w:spacing w:val="1"/>
        </w:rPr>
        <w:t> </w:t>
      </w:r>
      <w:r>
        <w:rPr/>
        <w:t>drug</w:t>
      </w:r>
      <w:r>
        <w:rPr>
          <w:spacing w:val="1"/>
        </w:rPr>
        <w:t> </w:t>
      </w:r>
      <w:r>
        <w:rPr/>
        <w:t>possession,</w:t>
      </w:r>
      <w:r>
        <w:rPr>
          <w:spacing w:val="-142"/>
        </w:rPr>
        <w:t> </w:t>
      </w:r>
      <w:r>
        <w:rPr/>
        <w:t>furnishing, and/or trafficking by Leonard. Provost had been</w:t>
      </w:r>
      <w:r>
        <w:rPr>
          <w:spacing w:val="1"/>
        </w:rPr>
        <w:t> </w:t>
      </w:r>
      <w:r>
        <w:rPr/>
        <w:t>employed for five years by the LPD. He was assigned to the plain-</w:t>
      </w:r>
      <w:r>
        <w:rPr>
          <w:spacing w:val="-142"/>
        </w:rPr>
        <w:t> </w:t>
      </w:r>
      <w:r>
        <w:rPr/>
        <w:t>clothes</w:t>
      </w:r>
      <w:r>
        <w:rPr>
          <w:spacing w:val="47"/>
        </w:rPr>
        <w:t> </w:t>
      </w:r>
      <w:r>
        <w:rPr/>
        <w:t>Special</w:t>
      </w:r>
      <w:r>
        <w:rPr>
          <w:spacing w:val="49"/>
        </w:rPr>
        <w:t> </w:t>
      </w:r>
      <w:r>
        <w:rPr/>
        <w:t>Enforcement</w:t>
      </w:r>
      <w:r>
        <w:rPr>
          <w:spacing w:val="47"/>
        </w:rPr>
        <w:t> </w:t>
      </w:r>
      <w:r>
        <w:rPr/>
        <w:t>Team,</w:t>
      </w:r>
      <w:r>
        <w:rPr>
          <w:spacing w:val="49"/>
        </w:rPr>
        <w:t> </w:t>
      </w:r>
      <w:r>
        <w:rPr/>
        <w:t>and</w:t>
      </w:r>
      <w:r>
        <w:rPr>
          <w:spacing w:val="47"/>
        </w:rPr>
        <w:t> </w:t>
      </w:r>
      <w:r>
        <w:rPr/>
        <w:t>he</w:t>
      </w:r>
      <w:r>
        <w:rPr>
          <w:spacing w:val="48"/>
        </w:rPr>
        <w:t> </w:t>
      </w:r>
      <w:r>
        <w:rPr/>
        <w:t>had</w:t>
      </w:r>
      <w:r>
        <w:rPr>
          <w:spacing w:val="50"/>
        </w:rPr>
        <w:t> </w:t>
      </w:r>
      <w:r>
        <w:rPr/>
        <w:t>completed</w:t>
      </w:r>
      <w:r>
        <w:rPr>
          <w:spacing w:val="47"/>
        </w:rPr>
        <w:t> </w:t>
      </w:r>
      <w:r>
        <w:rPr/>
        <w:t>several</w:t>
      </w:r>
    </w:p>
    <w:p>
      <w:pPr>
        <w:pStyle w:val="BodyText"/>
        <w:spacing w:before="9"/>
        <w:ind w:left="0"/>
        <w:rPr>
          <w:sz w:val="11"/>
        </w:rPr>
      </w:pPr>
      <w:r>
        <w:rPr/>
        <w:pict>
          <v:rect style="position:absolute;margin-left:72.024002pt;margin-top:7.889082pt;width:144.020pt;height:.599980pt;mso-position-horizontal-relative:page;mso-position-vertical-relative:paragraph;z-index:-15725056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</w:pPr>
      <w:r>
        <w:rPr>
          <w:position w:val="6"/>
          <w:sz w:val="16"/>
        </w:rPr>
        <w:t>1</w:t>
      </w:r>
      <w:r>
        <w:rPr>
          <w:spacing w:val="44"/>
          <w:position w:val="6"/>
          <w:sz w:val="16"/>
        </w:rPr>
        <w:t> </w:t>
      </w:r>
      <w:r>
        <w:rPr/>
        <w:t>So</w:t>
      </w:r>
      <w:r>
        <w:rPr>
          <w:spacing w:val="43"/>
        </w:rPr>
        <w:t> </w:t>
      </w:r>
      <w:r>
        <w:rPr/>
        <w:t>called</w:t>
      </w:r>
      <w:r>
        <w:rPr>
          <w:spacing w:val="44"/>
        </w:rPr>
        <w:t> </w:t>
      </w:r>
      <w:r>
        <w:rPr/>
        <w:t>because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type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hearing</w:t>
      </w:r>
      <w:r>
        <w:rPr>
          <w:spacing w:val="44"/>
        </w:rPr>
        <w:t> </w:t>
      </w:r>
      <w:r>
        <w:rPr/>
        <w:t>derives</w:t>
      </w:r>
      <w:r>
        <w:rPr>
          <w:spacing w:val="43"/>
        </w:rPr>
        <w:t> </w:t>
      </w:r>
      <w:r>
        <w:rPr/>
        <w:t>from</w:t>
      </w:r>
      <w:r>
        <w:rPr>
          <w:spacing w:val="48"/>
        </w:rPr>
        <w:t> </w:t>
      </w:r>
      <w:r>
        <w:rPr>
          <w:u w:val="single"/>
        </w:rPr>
        <w:t>Franks</w:t>
      </w:r>
      <w:r>
        <w:rPr>
          <w:spacing w:val="44"/>
        </w:rPr>
        <w:t> </w:t>
      </w:r>
      <w:r>
        <w:rPr/>
        <w:t>v.</w:t>
      </w:r>
      <w:r>
        <w:rPr>
          <w:spacing w:val="-141"/>
        </w:rPr>
        <w:t> </w:t>
      </w:r>
      <w:r>
        <w:rPr>
          <w:u w:val="single"/>
        </w:rPr>
        <w:t>Delaware</w:t>
      </w:r>
      <w:r>
        <w:rPr/>
        <w:t>,</w:t>
      </w:r>
      <w:r>
        <w:rPr>
          <w:spacing w:val="-2"/>
        </w:rPr>
        <w:t> </w:t>
      </w:r>
      <w:r>
        <w:rPr/>
        <w:t>438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154</w:t>
      </w:r>
      <w:r>
        <w:rPr>
          <w:spacing w:val="-2"/>
        </w:rPr>
        <w:t> </w:t>
      </w:r>
      <w:r>
        <w:rPr/>
        <w:t>(1978).</w:t>
      </w:r>
    </w:p>
    <w:p>
      <w:pPr>
        <w:spacing w:after="0"/>
        <w:sectPr>
          <w:footerReference w:type="default" r:id="rId5"/>
          <w:pgSz w:w="12240" w:h="15840"/>
          <w:pgMar w:footer="1063" w:header="0" w:top="1360" w:bottom="1260" w:left="1340" w:right="1320"/>
          <w:pgNumType w:start="2"/>
        </w:sectPr>
      </w:pPr>
    </w:p>
    <w:p>
      <w:pPr>
        <w:pStyle w:val="BodyText"/>
        <w:spacing w:line="482" w:lineRule="auto" w:before="81"/>
        <w:ind w:right="117"/>
        <w:jc w:val="both"/>
      </w:pPr>
      <w:r>
        <w:rPr/>
        <w:t>training courses related to drug enforcement and had participated</w:t>
      </w:r>
      <w:r>
        <w:rPr>
          <w:spacing w:val="-143"/>
        </w:rPr>
        <w:t> </w:t>
      </w:r>
      <w:r>
        <w:rPr/>
        <w:t>in</w:t>
      </w:r>
      <w:r>
        <w:rPr>
          <w:spacing w:val="-2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investigations.</w:t>
      </w:r>
    </w:p>
    <w:p>
      <w:pPr>
        <w:pStyle w:val="BodyText"/>
        <w:spacing w:line="480" w:lineRule="auto"/>
        <w:ind w:right="115" w:firstLine="1439"/>
        <w:jc w:val="both"/>
        <w:rPr>
          <w:sz w:val="16"/>
        </w:rPr>
      </w:pPr>
      <w:r>
        <w:rPr/>
        <w:t>Provost sought a warrant to search Leonard himself and</w:t>
      </w:r>
      <w:r>
        <w:rPr>
          <w:spacing w:val="1"/>
        </w:rPr>
        <w:t> </w:t>
      </w:r>
      <w:r>
        <w:rPr/>
        <w:t>his residence located at 41 Walnut Street, Lewiston, for drugs,</w:t>
      </w:r>
      <w:r>
        <w:rPr>
          <w:spacing w:val="1"/>
        </w:rPr>
        <w:t> </w:t>
      </w:r>
      <w:r>
        <w:rPr/>
        <w:t>drug paraphernalia, firearms, and other evidence. His affidavit</w:t>
      </w:r>
      <w:r>
        <w:rPr>
          <w:spacing w:val="1"/>
        </w:rPr>
        <w:t> </w:t>
      </w:r>
      <w:r>
        <w:rPr/>
        <w:t>identified both Apartment #2 and Apartment #3 at that location as</w:t>
      </w:r>
      <w:r>
        <w:rPr>
          <w:spacing w:val="-142"/>
        </w:rPr>
        <w:t> </w:t>
      </w:r>
      <w:r>
        <w:rPr/>
        <w:t>Leonard's residence. The apartments were described as being</w:t>
      </w:r>
      <w:r>
        <w:rPr>
          <w:spacing w:val="1"/>
        </w:rPr>
        <w:t> </w:t>
      </w:r>
      <w:r>
        <w:rPr/>
        <w:t>located in an off-white multi-unit apartment building directly</w:t>
      </w:r>
      <w:r>
        <w:rPr>
          <w:spacing w:val="1"/>
        </w:rPr>
        <w:t> </w:t>
      </w:r>
      <w:r>
        <w:rPr/>
        <w:t>above the Midtown Athletic Club. In support of his warrant</w:t>
      </w:r>
      <w:r>
        <w:rPr>
          <w:spacing w:val="1"/>
        </w:rPr>
        <w:t> </w:t>
      </w:r>
      <w:r>
        <w:rPr/>
        <w:t>application, Provost provided information said to have been</w:t>
      </w:r>
      <w:r>
        <w:rPr>
          <w:spacing w:val="1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confidential</w:t>
      </w:r>
      <w:r>
        <w:rPr>
          <w:spacing w:val="-4"/>
        </w:rPr>
        <w:t> </w:t>
      </w:r>
      <w:r>
        <w:rPr/>
        <w:t>informants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"CIs."</w:t>
      </w:r>
      <w:r>
        <w:rPr>
          <w:position w:val="6"/>
          <w:sz w:val="16"/>
        </w:rPr>
        <w:t>2</w:t>
      </w:r>
    </w:p>
    <w:p>
      <w:pPr>
        <w:pStyle w:val="BodyText"/>
        <w:spacing w:line="480" w:lineRule="auto"/>
        <w:ind w:right="113" w:firstLine="1439"/>
        <w:jc w:val="both"/>
      </w:pPr>
      <w:r>
        <w:rPr/>
        <w:t>CI-1 provided information in the hope of favorable</w:t>
      </w:r>
      <w:r>
        <w:rPr>
          <w:spacing w:val="1"/>
        </w:rPr>
        <w:t> </w:t>
      </w:r>
      <w:r>
        <w:rPr/>
        <w:t>consideration in a pending criminal case involving violation of</w:t>
      </w:r>
      <w:r>
        <w:rPr>
          <w:spacing w:val="1"/>
        </w:rPr>
        <w:t> </w:t>
      </w:r>
      <w:r>
        <w:rPr/>
        <w:t>conditions of release and drug-related offenses. CI-1 also had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arrests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bail</w:t>
      </w:r>
      <w:r>
        <w:rPr>
          <w:spacing w:val="1"/>
        </w:rPr>
        <w:t> </w:t>
      </w:r>
      <w:r>
        <w:rPr/>
        <w:t>violations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alarm.</w:t>
      </w:r>
      <w:r>
        <w:rPr>
          <w:spacing w:val="-142"/>
        </w:rPr>
        <w:t> </w:t>
      </w:r>
      <w:r>
        <w:rPr/>
        <w:t>Nonetheless, Provost wrote that CI-1 had "been proven reliable by</w:t>
      </w:r>
      <w:r>
        <w:rPr>
          <w:spacing w:val="-142"/>
        </w:rPr>
        <w:t> </w:t>
      </w:r>
      <w:r>
        <w:rPr/>
        <w:t>providing me with information that I have deemed credible from</w:t>
      </w:r>
      <w:r>
        <w:rPr>
          <w:spacing w:val="1"/>
        </w:rPr>
        <w:t> </w:t>
      </w:r>
      <w:r>
        <w:rPr/>
        <w:t>prior</w:t>
      </w:r>
      <w:r>
        <w:rPr>
          <w:spacing w:val="-2"/>
        </w:rPr>
        <w:t> </w:t>
      </w:r>
      <w:r>
        <w:rPr/>
        <w:t>investigations."</w:t>
      </w:r>
    </w:p>
    <w:p>
      <w:pPr>
        <w:pStyle w:val="BodyText"/>
        <w:spacing w:line="480" w:lineRule="auto"/>
        <w:ind w:right="115" w:firstLine="1439"/>
        <w:jc w:val="both"/>
      </w:pPr>
      <w:r>
        <w:rPr/>
        <w:t>CI-1 informed Provost that a person nicknamed "TOMCAT"</w:t>
      </w:r>
      <w:r>
        <w:rPr>
          <w:spacing w:val="1"/>
        </w:rPr>
        <w:t> </w:t>
      </w:r>
      <w:r>
        <w:rPr/>
        <w:t>lived</w:t>
      </w:r>
      <w:r>
        <w:rPr>
          <w:spacing w:val="-6"/>
        </w:rPr>
        <w:t> </w:t>
      </w:r>
      <w:r>
        <w:rPr/>
        <w:t>above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“Midtown”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dealing</w:t>
      </w:r>
      <w:r>
        <w:rPr>
          <w:spacing w:val="-5"/>
        </w:rPr>
        <w:t> </w:t>
      </w:r>
      <w:r>
        <w:rPr/>
        <w:t>"[c]rack."</w:t>
      </w:r>
      <w:r>
        <w:rPr>
          <w:spacing w:val="-6"/>
        </w:rPr>
        <w:t> </w:t>
      </w:r>
      <w:r>
        <w:rPr/>
        <w:t>Provost</w:t>
      </w:r>
      <w:r>
        <w:rPr>
          <w:spacing w:val="-6"/>
        </w:rPr>
        <w:t> </w:t>
      </w:r>
      <w:r>
        <w:rPr/>
        <w:t>knew</w:t>
      </w:r>
    </w:p>
    <w:p>
      <w:pPr>
        <w:pStyle w:val="BodyText"/>
        <w:spacing w:before="4"/>
        <w:ind w:left="0"/>
        <w:rPr>
          <w:sz w:val="11"/>
        </w:rPr>
      </w:pPr>
      <w:r>
        <w:rPr/>
        <w:pict>
          <v:rect style="position:absolute;margin-left:72.024002pt;margin-top:7.668145pt;width:144.020pt;height:.599980pt;mso-position-horizontal-relative:page;mso-position-vertical-relative:paragraph;z-index:-15724544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  <w:ind w:right="117" w:firstLine="719"/>
        <w:jc w:val="both"/>
      </w:pPr>
      <w:r>
        <w:rPr>
          <w:position w:val="6"/>
          <w:sz w:val="16"/>
        </w:rPr>
        <w:t>2 </w:t>
      </w:r>
      <w:r>
        <w:rPr/>
        <w:t>In the affidavit, Provost refers to all the confidential</w:t>
      </w:r>
      <w:r>
        <w:rPr>
          <w:spacing w:val="1"/>
        </w:rPr>
        <w:t> </w:t>
      </w:r>
      <w:r>
        <w:rPr/>
        <w:t>informants</w:t>
      </w:r>
      <w:r>
        <w:rPr>
          <w:spacing w:val="-20"/>
        </w:rPr>
        <w:t> </w:t>
      </w:r>
      <w:r>
        <w:rPr/>
        <w:t>simply</w:t>
      </w:r>
      <w:r>
        <w:rPr>
          <w:spacing w:val="-19"/>
        </w:rPr>
        <w:t> </w:t>
      </w:r>
      <w:r>
        <w:rPr/>
        <w:t>as</w:t>
      </w:r>
      <w:r>
        <w:rPr>
          <w:spacing w:val="-20"/>
        </w:rPr>
        <w:t> </w:t>
      </w:r>
      <w:r>
        <w:rPr/>
        <w:t>"CI."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clarity,</w:t>
      </w:r>
      <w:r>
        <w:rPr>
          <w:spacing w:val="-19"/>
        </w:rPr>
        <w:t> </w:t>
      </w:r>
      <w:r>
        <w:rPr/>
        <w:t>this</w:t>
      </w:r>
      <w:r>
        <w:rPr>
          <w:spacing w:val="-19"/>
        </w:rPr>
        <w:t> </w:t>
      </w:r>
      <w:r>
        <w:rPr/>
        <w:t>opinion</w:t>
      </w:r>
      <w:r>
        <w:rPr>
          <w:spacing w:val="-20"/>
        </w:rPr>
        <w:t> </w:t>
      </w:r>
      <w:r>
        <w:rPr/>
        <w:t>refers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141"/>
        </w:rPr>
        <w:t> </w:t>
      </w:r>
      <w:r>
        <w:rPr/>
        <w:t>CI</w:t>
      </w:r>
      <w:r>
        <w:rPr>
          <w:spacing w:val="-31"/>
        </w:rPr>
        <w:t> </w:t>
      </w:r>
      <w:r>
        <w:rPr/>
        <w:t>who</w:t>
      </w:r>
      <w:r>
        <w:rPr>
          <w:spacing w:val="-31"/>
        </w:rPr>
        <w:t> </w:t>
      </w:r>
      <w:r>
        <w:rPr/>
        <w:t>provided</w:t>
      </w:r>
      <w:r>
        <w:rPr>
          <w:spacing w:val="-30"/>
        </w:rPr>
        <w:t> </w:t>
      </w:r>
      <w:r>
        <w:rPr/>
        <w:t>information</w:t>
      </w:r>
      <w:r>
        <w:rPr>
          <w:spacing w:val="-31"/>
        </w:rPr>
        <w:t> </w:t>
      </w:r>
      <w:r>
        <w:rPr/>
        <w:t>to</w:t>
      </w:r>
      <w:r>
        <w:rPr>
          <w:spacing w:val="-31"/>
        </w:rPr>
        <w:t> </w:t>
      </w:r>
      <w:r>
        <w:rPr/>
        <w:t>Provost</w:t>
      </w:r>
      <w:r>
        <w:rPr>
          <w:spacing w:val="-31"/>
        </w:rPr>
        <w:t> </w:t>
      </w:r>
      <w:r>
        <w:rPr/>
        <w:t>as</w:t>
      </w:r>
      <w:r>
        <w:rPr>
          <w:spacing w:val="-30"/>
        </w:rPr>
        <w:t> </w:t>
      </w:r>
      <w:r>
        <w:rPr/>
        <w:t>CI-1,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CI</w:t>
      </w:r>
      <w:r>
        <w:rPr>
          <w:spacing w:val="-30"/>
        </w:rPr>
        <w:t> </w:t>
      </w:r>
      <w:r>
        <w:rPr/>
        <w:t>who</w:t>
      </w:r>
      <w:r>
        <w:rPr>
          <w:spacing w:val="-31"/>
        </w:rPr>
        <w:t> </w:t>
      </w:r>
      <w:r>
        <w:rPr/>
        <w:t>provided</w:t>
      </w:r>
      <w:r>
        <w:rPr>
          <w:spacing w:val="-141"/>
        </w:rPr>
        <w:t> </w:t>
      </w:r>
      <w:r>
        <w:rPr/>
        <w:t>information to the other LPD officer as CI-2, and the CI who</w:t>
      </w:r>
      <w:r>
        <w:rPr>
          <w:spacing w:val="1"/>
        </w:rPr>
        <w:t> </w:t>
      </w:r>
      <w:r>
        <w:rPr/>
        <w:t>provided information to an agent of the Maine Drug Enforcement</w:t>
      </w:r>
      <w:r>
        <w:rPr>
          <w:spacing w:val="1"/>
        </w:rPr>
        <w:t> </w:t>
      </w:r>
      <w:r>
        <w:rPr/>
        <w:t>Agency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CI-3.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5"/>
        <w:jc w:val="both"/>
      </w:pPr>
      <w:r>
        <w:rPr/>
        <w:t>from prior experience that Leonard used the street name "TOMCAT,"</w:t>
      </w:r>
      <w:r>
        <w:rPr>
          <w:spacing w:val="-142"/>
        </w:rPr>
        <w:t> </w:t>
      </w:r>
      <w:r>
        <w:rPr/>
        <w:t>had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prior</w:t>
      </w:r>
      <w:r>
        <w:rPr>
          <w:spacing w:val="-20"/>
        </w:rPr>
        <w:t> </w:t>
      </w:r>
      <w:r>
        <w:rPr/>
        <w:t>conviction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drug</w:t>
      </w:r>
      <w:r>
        <w:rPr>
          <w:spacing w:val="-19"/>
        </w:rPr>
        <w:t> </w:t>
      </w:r>
      <w:r>
        <w:rPr/>
        <w:t>trafficking,</w:t>
      </w:r>
      <w:r>
        <w:rPr>
          <w:spacing w:val="-19"/>
        </w:rPr>
        <w:t> </w:t>
      </w:r>
      <w:r>
        <w:rPr/>
        <w:t>and</w:t>
      </w:r>
      <w:r>
        <w:rPr>
          <w:spacing w:val="-18"/>
        </w:rPr>
        <w:t> </w:t>
      </w:r>
      <w:r>
        <w:rPr/>
        <w:t>had</w:t>
      </w:r>
      <w:r>
        <w:rPr>
          <w:spacing w:val="-19"/>
        </w:rPr>
        <w:t> </w:t>
      </w:r>
      <w:r>
        <w:rPr/>
        <w:t>recently</w:t>
      </w:r>
      <w:r>
        <w:rPr>
          <w:spacing w:val="-19"/>
        </w:rPr>
        <w:t> </w:t>
      </w:r>
      <w:r>
        <w:rPr/>
        <w:t>been</w:t>
      </w:r>
      <w:r>
        <w:rPr>
          <w:spacing w:val="-141"/>
        </w:rPr>
        <w:t> </w:t>
      </w:r>
      <w:r>
        <w:rPr/>
        <w:t>released from prison. Existing internal LPD records confirmed</w:t>
      </w:r>
      <w:r>
        <w:rPr>
          <w:spacing w:val="1"/>
        </w:rPr>
        <w:t> </w:t>
      </w:r>
      <w:r>
        <w:rPr/>
        <w:t>Leonard's use of the alias and identified 41 Walnut Street #3 as</w:t>
      </w:r>
      <w:r>
        <w:rPr>
          <w:spacing w:val="1"/>
        </w:rPr>
        <w:t> </w:t>
      </w:r>
      <w:r>
        <w:rPr>
          <w:spacing w:val="-1"/>
        </w:rPr>
        <w:t>his</w:t>
      </w:r>
      <w:r>
        <w:rPr>
          <w:spacing w:val="-34"/>
        </w:rPr>
        <w:t> </w:t>
      </w:r>
      <w:r>
        <w:rPr>
          <w:spacing w:val="-1"/>
        </w:rPr>
        <w:t>residence.</w:t>
      </w:r>
      <w:r>
        <w:rPr>
          <w:spacing w:val="-34"/>
        </w:rPr>
        <w:t> </w:t>
      </w:r>
      <w:r>
        <w:rPr>
          <w:spacing w:val="-1"/>
        </w:rPr>
        <w:t>Additionally,</w:t>
      </w:r>
      <w:r>
        <w:rPr>
          <w:spacing w:val="-33"/>
        </w:rPr>
        <w:t> </w:t>
      </w:r>
      <w:r>
        <w:rPr>
          <w:spacing w:val="-1"/>
        </w:rPr>
        <w:t>a</w:t>
      </w:r>
      <w:r>
        <w:rPr>
          <w:spacing w:val="-34"/>
        </w:rPr>
        <w:t> </w:t>
      </w:r>
      <w:r>
        <w:rPr>
          <w:spacing w:val="-1"/>
        </w:rPr>
        <w:t>review</w:t>
      </w:r>
      <w:r>
        <w:rPr>
          <w:spacing w:val="-34"/>
        </w:rPr>
        <w:t> </w:t>
      </w:r>
      <w:r>
        <w:rPr>
          <w:spacing w:val="-1"/>
        </w:rPr>
        <w:t>of</w:t>
      </w:r>
      <w:r>
        <w:rPr>
          <w:spacing w:val="-34"/>
        </w:rPr>
        <w:t> </w:t>
      </w:r>
      <w:r>
        <w:rPr/>
        <w:t>his</w:t>
      </w:r>
      <w:r>
        <w:rPr>
          <w:spacing w:val="-34"/>
        </w:rPr>
        <w:t> </w:t>
      </w:r>
      <w:r>
        <w:rPr/>
        <w:t>prior</w:t>
      </w:r>
      <w:r>
        <w:rPr>
          <w:spacing w:val="-36"/>
        </w:rPr>
        <w:t> </w:t>
      </w:r>
      <w:r>
        <w:rPr/>
        <w:t>criminal</w:t>
      </w:r>
      <w:r>
        <w:rPr>
          <w:spacing w:val="-34"/>
        </w:rPr>
        <w:t> </w:t>
      </w:r>
      <w:r>
        <w:rPr/>
        <w:t>history</w:t>
      </w:r>
      <w:r>
        <w:rPr>
          <w:spacing w:val="-141"/>
        </w:rPr>
        <w:t> </w:t>
      </w:r>
      <w:r>
        <w:rPr/>
        <w:t>confirmed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Leonard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numerous</w:t>
      </w:r>
      <w:r>
        <w:rPr>
          <w:spacing w:val="1"/>
        </w:rPr>
        <w:t> </w:t>
      </w:r>
      <w:r>
        <w:rPr/>
        <w:t>convictions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drug</w:t>
      </w:r>
      <w:r>
        <w:rPr>
          <w:spacing w:val="1"/>
        </w:rPr>
        <w:t> </w:t>
      </w:r>
      <w:r>
        <w:rPr/>
        <w:t>possession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trafficking.</w:t>
      </w:r>
    </w:p>
    <w:p>
      <w:pPr>
        <w:pStyle w:val="BodyText"/>
        <w:spacing w:line="480" w:lineRule="auto" w:before="2"/>
        <w:ind w:right="115" w:firstLine="1439"/>
        <w:jc w:val="both"/>
      </w:pPr>
      <w:r>
        <w:rPr/>
        <w:t>CI-1 reported to Provost that TOMCAT had apartments on</w:t>
      </w:r>
      <w:r>
        <w:rPr>
          <w:spacing w:val="1"/>
        </w:rPr>
        <w:t> </w:t>
      </w:r>
      <w:r>
        <w:rPr/>
        <w:t>the second and third floors. He stated that the second-floor</w:t>
      </w:r>
      <w:r>
        <w:rPr>
          <w:spacing w:val="1"/>
        </w:rPr>
        <w:t> </w:t>
      </w:r>
      <w:r>
        <w:rPr/>
        <w:t>apartment was the "TRAP" spot that was unfurnished except for a</w:t>
      </w:r>
      <w:r>
        <w:rPr>
          <w:spacing w:val="1"/>
        </w:rPr>
        <w:t> </w:t>
      </w:r>
      <w:r>
        <w:rPr/>
        <w:t>folding</w:t>
      </w:r>
      <w:r>
        <w:rPr>
          <w:spacing w:val="-18"/>
        </w:rPr>
        <w:t> </w:t>
      </w:r>
      <w:r>
        <w:rPr/>
        <w:t>card</w:t>
      </w:r>
      <w:r>
        <w:rPr>
          <w:spacing w:val="-18"/>
        </w:rPr>
        <w:t> </w:t>
      </w:r>
      <w:r>
        <w:rPr/>
        <w:t>table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was</w:t>
      </w:r>
      <w:r>
        <w:rPr>
          <w:spacing w:val="-16"/>
        </w:rPr>
        <w:t> </w:t>
      </w:r>
      <w:r>
        <w:rPr/>
        <w:t>commonly</w:t>
      </w:r>
      <w:r>
        <w:rPr>
          <w:spacing w:val="-18"/>
        </w:rPr>
        <w:t> </w:t>
      </w:r>
      <w:r>
        <w:rPr/>
        <w:t>used</w:t>
      </w:r>
      <w:r>
        <w:rPr>
          <w:spacing w:val="-18"/>
        </w:rPr>
        <w:t> </w:t>
      </w:r>
      <w:r>
        <w:rPr/>
        <w:t>as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"[p]arty</w:t>
      </w:r>
      <w:r>
        <w:rPr>
          <w:spacing w:val="-18"/>
        </w:rPr>
        <w:t> </w:t>
      </w:r>
      <w:r>
        <w:rPr/>
        <w:t>[s]pot."</w:t>
      </w:r>
      <w:r>
        <w:rPr>
          <w:spacing w:val="-18"/>
        </w:rPr>
        <w:t> </w:t>
      </w:r>
      <w:r>
        <w:rPr/>
        <w:t>He</w:t>
      </w:r>
      <w:r>
        <w:rPr>
          <w:spacing w:val="-142"/>
        </w:rPr>
        <w:t> </w:t>
      </w:r>
      <w:r>
        <w:rPr/>
        <w:t>reported that TOMCAT lived in the third-floor apartment with his</w:t>
      </w:r>
      <w:r>
        <w:rPr>
          <w:spacing w:val="1"/>
        </w:rPr>
        <w:t> </w:t>
      </w:r>
      <w:r>
        <w:rPr/>
        <w:t>girlfriend.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CI-1 further stated that TOMCAT had video monitoring</w:t>
      </w:r>
      <w:r>
        <w:rPr>
          <w:spacing w:val="1"/>
        </w:rPr>
        <w:t> </w:t>
      </w:r>
      <w:r>
        <w:rPr/>
        <w:t>devices in the hallways. TOMCAT had access to the surveillance</w:t>
      </w:r>
      <w:r>
        <w:rPr>
          <w:spacing w:val="1"/>
        </w:rPr>
        <w:t> </w:t>
      </w:r>
      <w:r>
        <w:rPr/>
        <w:t>equipment at all times and typically watched it while dealing</w:t>
      </w:r>
      <w:r>
        <w:rPr>
          <w:spacing w:val="1"/>
        </w:rPr>
        <w:t> </w:t>
      </w:r>
      <w:r>
        <w:rPr/>
        <w:t>"[c]rack</w:t>
      </w:r>
      <w:r>
        <w:rPr>
          <w:spacing w:val="-34"/>
        </w:rPr>
        <w:t> </w:t>
      </w:r>
      <w:r>
        <w:rPr/>
        <w:t>[c]ocaine."</w:t>
      </w:r>
      <w:r>
        <w:rPr>
          <w:spacing w:val="-33"/>
        </w:rPr>
        <w:t> </w:t>
      </w:r>
      <w:r>
        <w:rPr/>
        <w:t>CI-1</w:t>
      </w:r>
      <w:r>
        <w:rPr>
          <w:spacing w:val="-34"/>
        </w:rPr>
        <w:t> </w:t>
      </w:r>
      <w:r>
        <w:rPr/>
        <w:t>had</w:t>
      </w:r>
      <w:r>
        <w:rPr>
          <w:spacing w:val="-33"/>
        </w:rPr>
        <w:t> </w:t>
      </w:r>
      <w:r>
        <w:rPr/>
        <w:t>seen</w:t>
      </w:r>
      <w:r>
        <w:rPr>
          <w:spacing w:val="-34"/>
        </w:rPr>
        <w:t> </w:t>
      </w:r>
      <w:r>
        <w:rPr/>
        <w:t>TOMCAT</w:t>
      </w:r>
      <w:r>
        <w:rPr>
          <w:spacing w:val="-33"/>
        </w:rPr>
        <w:t> </w:t>
      </w:r>
      <w:r>
        <w:rPr/>
        <w:t>in</w:t>
      </w:r>
      <w:r>
        <w:rPr>
          <w:spacing w:val="-33"/>
        </w:rPr>
        <w:t> </w:t>
      </w:r>
      <w:r>
        <w:rPr/>
        <w:t>possession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a</w:t>
      </w:r>
      <w:r>
        <w:rPr>
          <w:spacing w:val="-34"/>
        </w:rPr>
        <w:t> </w:t>
      </w:r>
      <w:r>
        <w:rPr/>
        <w:t>pistol</w:t>
      </w:r>
      <w:r>
        <w:rPr>
          <w:spacing w:val="-141"/>
        </w:rPr>
        <w:t> </w:t>
      </w:r>
      <w:r>
        <w:rPr/>
        <w:t>and ammunition and, within a week or so before the warrant</w:t>
      </w:r>
      <w:r>
        <w:rPr>
          <w:spacing w:val="1"/>
        </w:rPr>
        <w:t> </w:t>
      </w:r>
      <w:r>
        <w:rPr/>
        <w:t>application,</w:t>
      </w:r>
      <w:r>
        <w:rPr>
          <w:spacing w:val="-29"/>
        </w:rPr>
        <w:t> </w:t>
      </w:r>
      <w:r>
        <w:rPr/>
        <w:t>had</w:t>
      </w:r>
      <w:r>
        <w:rPr>
          <w:spacing w:val="-26"/>
        </w:rPr>
        <w:t> </w:t>
      </w:r>
      <w:r>
        <w:rPr/>
        <w:t>observed</w:t>
      </w:r>
      <w:r>
        <w:rPr>
          <w:spacing w:val="-29"/>
        </w:rPr>
        <w:t> </w:t>
      </w:r>
      <w:r>
        <w:rPr/>
        <w:t>TOMCAT</w:t>
      </w:r>
      <w:r>
        <w:rPr>
          <w:spacing w:val="-28"/>
        </w:rPr>
        <w:t> </w:t>
      </w:r>
      <w:r>
        <w:rPr/>
        <w:t>packaging</w:t>
      </w:r>
      <w:r>
        <w:rPr>
          <w:spacing w:val="-27"/>
        </w:rPr>
        <w:t> </w:t>
      </w:r>
      <w:r>
        <w:rPr/>
        <w:t>"[c]rack</w:t>
      </w:r>
      <w:r>
        <w:rPr>
          <w:spacing w:val="-26"/>
        </w:rPr>
        <w:t> </w:t>
      </w:r>
      <w:r>
        <w:rPr/>
        <w:t>[c]ocaine"</w:t>
      </w:r>
      <w:r>
        <w:rPr>
          <w:spacing w:val="-29"/>
        </w:rPr>
        <w:t> </w:t>
      </w:r>
      <w:r>
        <w:rPr/>
        <w:t>for</w:t>
      </w:r>
      <w:r>
        <w:rPr>
          <w:spacing w:val="-141"/>
        </w:rPr>
        <w:t> </w:t>
      </w:r>
      <w:r>
        <w:rPr/>
        <w:t>distribution inside the second-floor apartment. He reported that</w:t>
      </w:r>
      <w:r>
        <w:rPr>
          <w:spacing w:val="1"/>
        </w:rPr>
        <w:t> </w:t>
      </w:r>
      <w:r>
        <w:rPr/>
        <w:t>TOMCAT kept his firearm and narcotics on the second floor, but he</w:t>
      </w:r>
      <w:r>
        <w:rPr>
          <w:spacing w:val="-14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TOMCAT</w:t>
      </w:r>
      <w:r>
        <w:rPr>
          <w:spacing w:val="-2"/>
        </w:rPr>
        <w:t> </w:t>
      </w:r>
      <w:r>
        <w:rPr/>
        <w:t>kept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proceeds.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During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course</w:t>
      </w:r>
      <w:r>
        <w:rPr>
          <w:spacing w:val="-25"/>
        </w:rPr>
        <w:t> </w:t>
      </w:r>
      <w:r>
        <w:rPr/>
        <w:t>of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investigation,</w:t>
      </w:r>
      <w:r>
        <w:rPr>
          <w:spacing w:val="-27"/>
        </w:rPr>
        <w:t> </w:t>
      </w:r>
      <w:r>
        <w:rPr/>
        <w:t>Provost</w:t>
      </w:r>
      <w:r>
        <w:rPr>
          <w:spacing w:val="-24"/>
        </w:rPr>
        <w:t> </w:t>
      </w:r>
      <w:r>
        <w:rPr/>
        <w:t>received</w:t>
      </w:r>
      <w:r>
        <w:rPr>
          <w:spacing w:val="-141"/>
        </w:rPr>
        <w:t> </w:t>
      </w:r>
      <w:r>
        <w:rPr/>
        <w:t>information</w:t>
      </w:r>
      <w:r>
        <w:rPr>
          <w:spacing w:val="75"/>
        </w:rPr>
        <w:t> </w:t>
      </w:r>
      <w:r>
        <w:rPr/>
        <w:t>from</w:t>
      </w:r>
      <w:r>
        <w:rPr>
          <w:spacing w:val="76"/>
        </w:rPr>
        <w:t> </w:t>
      </w:r>
      <w:r>
        <w:rPr/>
        <w:t>another</w:t>
      </w:r>
      <w:r>
        <w:rPr>
          <w:spacing w:val="77"/>
        </w:rPr>
        <w:t> </w:t>
      </w:r>
      <w:r>
        <w:rPr/>
        <w:t>LPD</w:t>
      </w:r>
      <w:r>
        <w:rPr>
          <w:spacing w:val="76"/>
        </w:rPr>
        <w:t> </w:t>
      </w:r>
      <w:r>
        <w:rPr/>
        <w:t>Officer</w:t>
      </w:r>
      <w:r>
        <w:rPr>
          <w:spacing w:val="75"/>
        </w:rPr>
        <w:t> </w:t>
      </w:r>
      <w:r>
        <w:rPr/>
        <w:t>about</w:t>
      </w:r>
      <w:r>
        <w:rPr>
          <w:spacing w:val="76"/>
        </w:rPr>
        <w:t> </w:t>
      </w:r>
      <w:r>
        <w:rPr/>
        <w:t>another</w:t>
      </w:r>
      <w:r>
        <w:rPr>
          <w:spacing w:val="77"/>
        </w:rPr>
        <w:t> </w:t>
      </w:r>
      <w:r>
        <w:rPr/>
        <w:t>registered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before="81"/>
      </w:pPr>
      <w:r>
        <w:rPr/>
        <w:t>confidential</w:t>
      </w:r>
      <w:r>
        <w:rPr>
          <w:spacing w:val="-7"/>
        </w:rPr>
        <w:t> </w:t>
      </w:r>
      <w:r>
        <w:rPr/>
        <w:t>informant,</w:t>
      </w:r>
      <w:r>
        <w:rPr>
          <w:spacing w:val="-6"/>
        </w:rPr>
        <w:t> </w:t>
      </w:r>
      <w:r>
        <w:rPr/>
        <w:t>CI-2.</w:t>
      </w:r>
      <w:r>
        <w:rPr>
          <w:spacing w:val="-7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officer,</w:t>
      </w:r>
      <w:r>
        <w:rPr>
          <w:spacing w:val="-4"/>
        </w:rPr>
        <w:t> </w:t>
      </w:r>
      <w:r>
        <w:rPr/>
        <w:t>CI-</w:t>
      </w:r>
    </w:p>
    <w:p>
      <w:pPr>
        <w:pStyle w:val="BodyText"/>
        <w:spacing w:before="2"/>
        <w:ind w:left="0"/>
      </w:pPr>
    </w:p>
    <w:p>
      <w:pPr>
        <w:pStyle w:val="BodyText"/>
        <w:spacing w:line="480" w:lineRule="auto"/>
        <w:ind w:right="117"/>
        <w:jc w:val="both"/>
      </w:pPr>
      <w:r>
        <w:rPr/>
        <w:t>2 had prior arrests for theft, operating after a suspension, and</w:t>
      </w:r>
      <w:r>
        <w:rPr>
          <w:spacing w:val="1"/>
        </w:rPr>
        <w:t> </w:t>
      </w:r>
      <w:r>
        <w:rPr/>
        <w:t>forgery, but had previously provided information that was deemed</w:t>
      </w:r>
      <w:r>
        <w:rPr>
          <w:spacing w:val="1"/>
        </w:rPr>
        <w:t> </w:t>
      </w:r>
      <w:r>
        <w:rPr/>
        <w:t>credible by police and had led to an arrest. CI-2 claimed to be</w:t>
      </w:r>
      <w:r>
        <w:rPr>
          <w:spacing w:val="1"/>
        </w:rPr>
        <w:t> </w:t>
      </w:r>
      <w:r>
        <w:rPr/>
        <w:t>interested in reducing drug trafficking in the city because drugs</w:t>
      </w:r>
      <w:r>
        <w:rPr>
          <w:spacing w:val="-143"/>
        </w:rPr>
        <w:t> </w:t>
      </w:r>
      <w:r>
        <w:rPr/>
        <w:t>had</w:t>
      </w:r>
      <w:r>
        <w:rPr>
          <w:spacing w:val="-2"/>
        </w:rPr>
        <w:t> </w:t>
      </w:r>
      <w:r>
        <w:rPr/>
        <w:t>"directly</w:t>
      </w:r>
      <w:r>
        <w:rPr>
          <w:spacing w:val="-2"/>
        </w:rPr>
        <w:t> </w:t>
      </w:r>
      <w:r>
        <w:rPr/>
        <w:t>affected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CI's</w:t>
      </w:r>
      <w:r>
        <w:rPr>
          <w:spacing w:val="-2"/>
        </w:rPr>
        <w:t> </w:t>
      </w:r>
      <w:r>
        <w:rPr/>
        <w:t>life."</w:t>
      </w:r>
    </w:p>
    <w:p>
      <w:pPr>
        <w:pStyle w:val="BodyText"/>
        <w:spacing w:line="480" w:lineRule="auto"/>
        <w:ind w:right="115" w:firstLine="1439"/>
        <w:jc w:val="both"/>
      </w:pPr>
      <w:r>
        <w:rPr/>
        <w:t>CI-2 provided information to the police that TOMCAT was</w:t>
      </w:r>
      <w:r>
        <w:rPr>
          <w:spacing w:val="-142"/>
        </w:rPr>
        <w:t> </w:t>
      </w:r>
      <w:r>
        <w:rPr/>
        <w:t>staying at 41 Walnut Street and was dealing "HARD," which Provost</w:t>
      </w:r>
      <w:r>
        <w:rPr>
          <w:spacing w:val="-142"/>
        </w:rPr>
        <w:t> </w:t>
      </w:r>
      <w:r>
        <w:rPr/>
        <w:t>knew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street</w:t>
      </w:r>
      <w:r>
        <w:rPr>
          <w:spacing w:val="-4"/>
        </w:rPr>
        <w:t> </w:t>
      </w:r>
      <w:r>
        <w:rPr/>
        <w:t>term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crack</w:t>
      </w:r>
      <w:r>
        <w:rPr>
          <w:spacing w:val="-4"/>
        </w:rPr>
        <w:t> </w:t>
      </w:r>
      <w:r>
        <w:rPr/>
        <w:t>cocaine.</w:t>
      </w:r>
      <w:r>
        <w:rPr>
          <w:spacing w:val="-2"/>
        </w:rPr>
        <w:t> </w:t>
      </w:r>
      <w:r>
        <w:rPr/>
        <w:t>CI-</w:t>
      </w:r>
    </w:p>
    <w:p>
      <w:pPr>
        <w:pStyle w:val="BodyText"/>
        <w:spacing w:line="480" w:lineRule="auto"/>
        <w:ind w:right="116"/>
        <w:jc w:val="both"/>
      </w:pPr>
      <w:r>
        <w:rPr/>
        <w:t>2 stated he could purchase "[c]rack [c]ocaine" from TOMCAT at any</w:t>
      </w:r>
      <w:r>
        <w:rPr>
          <w:spacing w:val="-143"/>
        </w:rPr>
        <w:t> </w:t>
      </w:r>
      <w:r>
        <w:rPr/>
        <w:t>time. On August 14, 2017, CI-2 reported that TOMCAT lived in the</w:t>
      </w:r>
      <w:r>
        <w:rPr>
          <w:spacing w:val="1"/>
        </w:rPr>
        <w:t> </w:t>
      </w:r>
      <w:r>
        <w:rPr/>
        <w:t>third-floor apartment, but utilized the second-floor apartment to</w:t>
      </w:r>
      <w:r>
        <w:rPr>
          <w:spacing w:val="-143"/>
        </w:rPr>
        <w:t> </w:t>
      </w:r>
      <w:r>
        <w:rPr/>
        <w:t>deal "[c]rack." CI-2 reported there was constant foot traffic</w:t>
      </w:r>
      <w:r>
        <w:rPr>
          <w:spacing w:val="1"/>
        </w:rPr>
        <w:t> </w:t>
      </w:r>
      <w:r>
        <w:rPr/>
        <w:t>coming</w:t>
      </w:r>
      <w:r>
        <w:rPr>
          <w:spacing w:val="-29"/>
        </w:rPr>
        <w:t> </w:t>
      </w:r>
      <w:r>
        <w:rPr/>
        <w:t>and</w:t>
      </w:r>
      <w:r>
        <w:rPr>
          <w:spacing w:val="-28"/>
        </w:rPr>
        <w:t> </w:t>
      </w:r>
      <w:r>
        <w:rPr/>
        <w:t>going</w:t>
      </w:r>
      <w:r>
        <w:rPr>
          <w:spacing w:val="-29"/>
        </w:rPr>
        <w:t> </w:t>
      </w:r>
      <w:r>
        <w:rPr/>
        <w:t>from</w:t>
      </w:r>
      <w:r>
        <w:rPr>
          <w:spacing w:val="-28"/>
        </w:rPr>
        <w:t> </w:t>
      </w:r>
      <w:r>
        <w:rPr/>
        <w:t>the</w:t>
      </w:r>
      <w:r>
        <w:rPr>
          <w:spacing w:val="-29"/>
        </w:rPr>
        <w:t> </w:t>
      </w:r>
      <w:r>
        <w:rPr/>
        <w:t>rear</w:t>
      </w:r>
      <w:r>
        <w:rPr>
          <w:spacing w:val="-28"/>
        </w:rPr>
        <w:t> </w:t>
      </w:r>
      <w:r>
        <w:rPr/>
        <w:t>door</w:t>
      </w:r>
      <w:r>
        <w:rPr>
          <w:spacing w:val="-29"/>
        </w:rPr>
        <w:t> </w:t>
      </w:r>
      <w:r>
        <w:rPr/>
        <w:t>of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building</w:t>
      </w:r>
      <w:r>
        <w:rPr>
          <w:spacing w:val="-29"/>
        </w:rPr>
        <w:t> </w:t>
      </w:r>
      <w:r>
        <w:rPr/>
        <w:t>and</w:t>
      </w:r>
      <w:r>
        <w:rPr>
          <w:spacing w:val="-28"/>
        </w:rPr>
        <w:t> </w:t>
      </w:r>
      <w:r>
        <w:rPr/>
        <w:t>that</w:t>
      </w:r>
      <w:r>
        <w:rPr>
          <w:spacing w:val="-29"/>
        </w:rPr>
        <w:t> </w:t>
      </w:r>
      <w:r>
        <w:rPr/>
        <w:t>TOMCAT</w:t>
      </w:r>
      <w:r>
        <w:rPr>
          <w:spacing w:val="-141"/>
        </w:rPr>
        <w:t> </w:t>
      </w:r>
      <w:r>
        <w:rPr/>
        <w:t>was often seen standing in the rear parking lot. CI-2 also stated</w:t>
      </w:r>
      <w:r>
        <w:rPr>
          <w:spacing w:val="-14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residence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equipped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video</w:t>
      </w:r>
      <w:r>
        <w:rPr>
          <w:spacing w:val="-3"/>
        </w:rPr>
        <w:t> </w:t>
      </w:r>
      <w:r>
        <w:rPr/>
        <w:t>surveillance.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On August 15, 2017, Provost spoke with an agent of the</w:t>
      </w:r>
      <w:r>
        <w:rPr>
          <w:spacing w:val="1"/>
        </w:rPr>
        <w:t> </w:t>
      </w:r>
      <w:r>
        <w:rPr/>
        <w:t>Maine Drug Enforcement Agency, who informed him that agents had</w:t>
      </w:r>
      <w:r>
        <w:rPr>
          <w:spacing w:val="1"/>
        </w:rPr>
        <w:t> </w:t>
      </w:r>
      <w:r>
        <w:rPr/>
        <w:t>recently made contact with CI-3, a cooperating defendant. CI-3</w:t>
      </w:r>
      <w:r>
        <w:rPr>
          <w:spacing w:val="1"/>
        </w:rPr>
        <w:t> </w:t>
      </w:r>
      <w:r>
        <w:rPr/>
        <w:t>reported to them that TOMCAT was the largest drug trafficker in</w:t>
      </w:r>
      <w:r>
        <w:rPr>
          <w:spacing w:val="1"/>
        </w:rPr>
        <w:t> </w:t>
      </w:r>
      <w:r>
        <w:rPr/>
        <w:t>the</w:t>
      </w:r>
      <w:r>
        <w:rPr>
          <w:spacing w:val="-19"/>
        </w:rPr>
        <w:t> </w:t>
      </w:r>
      <w:r>
        <w:rPr/>
        <w:t>area.</w:t>
      </w:r>
      <w:r>
        <w:rPr>
          <w:spacing w:val="-19"/>
        </w:rPr>
        <w:t> </w:t>
      </w:r>
      <w:r>
        <w:rPr/>
        <w:t>CI-3</w:t>
      </w:r>
      <w:r>
        <w:rPr>
          <w:spacing w:val="-16"/>
        </w:rPr>
        <w:t> </w:t>
      </w:r>
      <w:r>
        <w:rPr/>
        <w:t>stated</w:t>
      </w:r>
      <w:r>
        <w:rPr>
          <w:spacing w:val="-19"/>
        </w:rPr>
        <w:t> </w:t>
      </w:r>
      <w:r>
        <w:rPr/>
        <w:t>that</w:t>
      </w:r>
      <w:r>
        <w:rPr>
          <w:spacing w:val="-18"/>
        </w:rPr>
        <w:t> </w:t>
      </w:r>
      <w:r>
        <w:rPr/>
        <w:t>TOMCAT</w:t>
      </w:r>
      <w:r>
        <w:rPr>
          <w:spacing w:val="-14"/>
        </w:rPr>
        <w:t> </w:t>
      </w:r>
      <w:r>
        <w:rPr/>
        <w:t>had</w:t>
      </w:r>
      <w:r>
        <w:rPr>
          <w:spacing w:val="-19"/>
        </w:rPr>
        <w:t> </w:t>
      </w:r>
      <w:r>
        <w:rPr/>
        <w:t>apartments</w:t>
      </w:r>
      <w:r>
        <w:rPr>
          <w:spacing w:val="-18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second</w:t>
      </w:r>
      <w:r>
        <w:rPr>
          <w:spacing w:val="-17"/>
        </w:rPr>
        <w:t> </w:t>
      </w:r>
      <w:r>
        <w:rPr/>
        <w:t>and</w:t>
      </w:r>
      <w:r>
        <w:rPr>
          <w:spacing w:val="-142"/>
        </w:rPr>
        <w:t> </w:t>
      </w:r>
      <w:r>
        <w:rPr/>
        <w:t>third</w:t>
      </w:r>
      <w:r>
        <w:rPr>
          <w:spacing w:val="-34"/>
        </w:rPr>
        <w:t> </w:t>
      </w:r>
      <w:r>
        <w:rPr/>
        <w:t>floors</w:t>
      </w:r>
      <w:r>
        <w:rPr>
          <w:spacing w:val="-33"/>
        </w:rPr>
        <w:t> </w:t>
      </w:r>
      <w:r>
        <w:rPr/>
        <w:t>above</w:t>
      </w:r>
      <w:r>
        <w:rPr>
          <w:spacing w:val="-33"/>
        </w:rPr>
        <w:t> </w:t>
      </w:r>
      <w:r>
        <w:rPr/>
        <w:t>the</w:t>
      </w:r>
      <w:r>
        <w:rPr>
          <w:spacing w:val="-32"/>
        </w:rPr>
        <w:t> </w:t>
      </w:r>
      <w:r>
        <w:rPr/>
        <w:t>"Midtown</w:t>
      </w:r>
      <w:r>
        <w:rPr>
          <w:spacing w:val="-34"/>
        </w:rPr>
        <w:t> </w:t>
      </w:r>
      <w:r>
        <w:rPr/>
        <w:t>Bar"</w:t>
      </w:r>
      <w:r>
        <w:rPr>
          <w:spacing w:val="-33"/>
        </w:rPr>
        <w:t> </w:t>
      </w:r>
      <w:r>
        <w:rPr/>
        <w:t>on</w:t>
      </w:r>
      <w:r>
        <w:rPr>
          <w:spacing w:val="-33"/>
        </w:rPr>
        <w:t> </w:t>
      </w:r>
      <w:r>
        <w:rPr/>
        <w:t>Walnut</w:t>
      </w:r>
      <w:r>
        <w:rPr>
          <w:spacing w:val="-33"/>
        </w:rPr>
        <w:t> </w:t>
      </w:r>
      <w:r>
        <w:rPr/>
        <w:t>Street.</w:t>
      </w:r>
      <w:r>
        <w:rPr>
          <w:spacing w:val="-34"/>
        </w:rPr>
        <w:t> </w:t>
      </w:r>
      <w:r>
        <w:rPr/>
        <w:t>CI-3</w:t>
      </w:r>
      <w:r>
        <w:rPr>
          <w:spacing w:val="-33"/>
        </w:rPr>
        <w:t> </w:t>
      </w:r>
      <w:r>
        <w:rPr/>
        <w:t>further</w:t>
      </w:r>
      <w:r>
        <w:rPr>
          <w:spacing w:val="-141"/>
        </w:rPr>
        <w:t> </w:t>
      </w:r>
      <w:r>
        <w:rPr/>
        <w:t>stated that TOMCAT's customers typically used the rear entrance</w:t>
      </w:r>
      <w:r>
        <w:rPr>
          <w:spacing w:val="1"/>
        </w:rPr>
        <w:t> </w:t>
      </w:r>
      <w:r>
        <w:rPr/>
        <w:t>located</w:t>
      </w:r>
      <w:r>
        <w:rPr>
          <w:spacing w:val="77"/>
        </w:rPr>
        <w:t> </w:t>
      </w:r>
      <w:r>
        <w:rPr/>
        <w:t>on</w:t>
      </w:r>
      <w:r>
        <w:rPr>
          <w:spacing w:val="77"/>
        </w:rPr>
        <w:t> </w:t>
      </w:r>
      <w:r>
        <w:rPr/>
        <w:t>Bartlett</w:t>
      </w:r>
      <w:r>
        <w:rPr>
          <w:spacing w:val="77"/>
        </w:rPr>
        <w:t> </w:t>
      </w:r>
      <w:r>
        <w:rPr/>
        <w:t>Street.</w:t>
      </w:r>
      <w:r>
        <w:rPr>
          <w:spacing w:val="77"/>
        </w:rPr>
        <w:t> </w:t>
      </w:r>
      <w:r>
        <w:rPr/>
        <w:t>CI-3</w:t>
      </w:r>
      <w:r>
        <w:rPr>
          <w:spacing w:val="77"/>
        </w:rPr>
        <w:t> </w:t>
      </w:r>
      <w:r>
        <w:rPr/>
        <w:t>had</w:t>
      </w:r>
      <w:r>
        <w:rPr>
          <w:spacing w:val="77"/>
        </w:rPr>
        <w:t> </w:t>
      </w:r>
      <w:r>
        <w:rPr/>
        <w:t>recently</w:t>
      </w:r>
      <w:r>
        <w:rPr>
          <w:spacing w:val="77"/>
        </w:rPr>
        <w:t> </w:t>
      </w:r>
      <w:r>
        <w:rPr/>
        <w:t>observed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7"/>
        <w:jc w:val="both"/>
      </w:pPr>
      <w:r>
        <w:rPr/>
        <w:t>approximately 1.5 ounces of "[c]rack [c]ocaine" and 1 ounce of</w:t>
      </w:r>
      <w:r>
        <w:rPr>
          <w:spacing w:val="1"/>
        </w:rPr>
        <w:t> </w:t>
      </w:r>
      <w:r>
        <w:rPr/>
        <w:t>"[c]ocaine HCL" in the apartment, where he had also previously</w:t>
      </w:r>
      <w:r>
        <w:rPr>
          <w:spacing w:val="1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firearms.</w:t>
      </w:r>
      <w:r>
        <w:rPr>
          <w:spacing w:val="-3"/>
        </w:rPr>
        <w:t> </w:t>
      </w:r>
      <w:r>
        <w:rPr/>
        <w:t>CI-3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owned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firearms.</w:t>
      </w:r>
    </w:p>
    <w:p>
      <w:pPr>
        <w:pStyle w:val="BodyText"/>
        <w:spacing w:line="480" w:lineRule="auto" w:before="2"/>
        <w:ind w:right="116" w:firstLine="1439"/>
        <w:jc w:val="both"/>
      </w:pPr>
      <w:r>
        <w:rPr/>
        <w:t>Shortly before Provost applied for the warrant, the LPD</w:t>
      </w:r>
      <w:r>
        <w:rPr>
          <w:spacing w:val="-142"/>
        </w:rPr>
        <w:t> </w:t>
      </w:r>
      <w:r>
        <w:rPr/>
        <w:t>conducted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controlled</w:t>
      </w:r>
      <w:r>
        <w:rPr>
          <w:spacing w:val="-25"/>
        </w:rPr>
        <w:t> </w:t>
      </w:r>
      <w:r>
        <w:rPr/>
        <w:t>purchase</w:t>
      </w:r>
      <w:r>
        <w:rPr>
          <w:spacing w:val="-25"/>
        </w:rPr>
        <w:t> </w:t>
      </w:r>
      <w:r>
        <w:rPr/>
        <w:t>of</w:t>
      </w:r>
      <w:r>
        <w:rPr>
          <w:spacing w:val="-23"/>
        </w:rPr>
        <w:t> </w:t>
      </w:r>
      <w:r>
        <w:rPr/>
        <w:t>cocaine</w:t>
      </w:r>
      <w:r>
        <w:rPr>
          <w:spacing w:val="-25"/>
        </w:rPr>
        <w:t> </w:t>
      </w:r>
      <w:r>
        <w:rPr/>
        <w:t>from</w:t>
      </w:r>
      <w:r>
        <w:rPr>
          <w:spacing w:val="-24"/>
        </w:rPr>
        <w:t> </w:t>
      </w:r>
      <w:r>
        <w:rPr/>
        <w:t>Leonard,</w:t>
      </w:r>
      <w:r>
        <w:rPr>
          <w:spacing w:val="-25"/>
        </w:rPr>
        <w:t> </w:t>
      </w:r>
      <w:r>
        <w:rPr/>
        <w:t>utilizing</w:t>
      </w:r>
      <w:r>
        <w:rPr>
          <w:spacing w:val="-142"/>
        </w:rPr>
        <w:t> </w:t>
      </w:r>
      <w:r>
        <w:rPr/>
        <w:t>one of the confidential informants.</w:t>
      </w:r>
      <w:r>
        <w:rPr>
          <w:position w:val="6"/>
          <w:sz w:val="16"/>
        </w:rPr>
        <w:t>3 </w:t>
      </w:r>
      <w:r>
        <w:rPr/>
        <w:t>According to the affidavit,</w:t>
      </w:r>
      <w:r>
        <w:rPr>
          <w:spacing w:val="1"/>
        </w:rPr>
        <w:t> </w:t>
      </w:r>
      <w:r>
        <w:rPr/>
        <w:t>officers searched the CI for contraband and equipped him with an</w:t>
      </w:r>
      <w:r>
        <w:rPr>
          <w:spacing w:val="1"/>
        </w:rPr>
        <w:t> </w:t>
      </w:r>
      <w:r>
        <w:rPr/>
        <w:t>electronic recording and monitoring device. Officers followed the</w:t>
      </w:r>
      <w:r>
        <w:rPr>
          <w:spacing w:val="-143"/>
        </w:rPr>
        <w:t> </w:t>
      </w:r>
      <w:r>
        <w:rPr/>
        <w:t>CI to the parking lot at 41 Walnut Street, where the CI made</w:t>
      </w:r>
      <w:r>
        <w:rPr>
          <w:spacing w:val="1"/>
        </w:rPr>
        <w:t> </w:t>
      </w:r>
      <w:r>
        <w:rPr/>
        <w:t>contact with Leonard. The CI observed Leonard enter the back door</w:t>
      </w:r>
      <w:r>
        <w:rPr>
          <w:spacing w:val="-143"/>
        </w:rPr>
        <w:t> </w:t>
      </w:r>
      <w:r>
        <w:rPr/>
        <w:t>leading to both the second- and third-floor apartments and return</w:t>
      </w:r>
      <w:r>
        <w:rPr>
          <w:spacing w:val="-143"/>
        </w:rPr>
        <w:t> </w:t>
      </w:r>
      <w:r>
        <w:rPr/>
        <w:t>moments later. The CI provided TOMCAT with pre-counted, recorded</w:t>
      </w:r>
      <w:r>
        <w:rPr>
          <w:spacing w:val="1"/>
        </w:rPr>
        <w:t> </w:t>
      </w:r>
      <w:r>
        <w:rPr/>
        <w:t>United</w:t>
      </w:r>
      <w:r>
        <w:rPr>
          <w:spacing w:val="-34"/>
        </w:rPr>
        <w:t> </w:t>
      </w:r>
      <w:r>
        <w:rPr/>
        <w:t>States</w:t>
      </w:r>
      <w:r>
        <w:rPr>
          <w:spacing w:val="-33"/>
        </w:rPr>
        <w:t> </w:t>
      </w:r>
      <w:r>
        <w:rPr/>
        <w:t>currency</w:t>
      </w:r>
      <w:r>
        <w:rPr>
          <w:spacing w:val="-34"/>
        </w:rPr>
        <w:t> </w:t>
      </w:r>
      <w:r>
        <w:rPr/>
        <w:t>in</w:t>
      </w:r>
      <w:r>
        <w:rPr>
          <w:spacing w:val="-33"/>
        </w:rPr>
        <w:t> </w:t>
      </w:r>
      <w:r>
        <w:rPr/>
        <w:t>exchange</w:t>
      </w:r>
      <w:r>
        <w:rPr>
          <w:spacing w:val="-34"/>
        </w:rPr>
        <w:t> </w:t>
      </w:r>
      <w:r>
        <w:rPr/>
        <w:t>for</w:t>
      </w:r>
      <w:r>
        <w:rPr>
          <w:spacing w:val="-33"/>
        </w:rPr>
        <w:t> </w:t>
      </w:r>
      <w:r>
        <w:rPr/>
        <w:t>a</w:t>
      </w:r>
      <w:r>
        <w:rPr>
          <w:spacing w:val="-33"/>
        </w:rPr>
        <w:t> </w:t>
      </w:r>
      <w:r>
        <w:rPr/>
        <w:t>quantity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cocaine.</w:t>
      </w:r>
      <w:r>
        <w:rPr>
          <w:spacing w:val="-34"/>
        </w:rPr>
        <w:t> </w:t>
      </w:r>
      <w:r>
        <w:rPr/>
        <w:t>After</w:t>
      </w:r>
      <w:r>
        <w:rPr>
          <w:spacing w:val="-141"/>
        </w:rPr>
        <w:t> </w:t>
      </w:r>
      <w:r>
        <w:rPr/>
        <w:t>the buy, the CI turned over cocaine to a detective. A field test</w:t>
      </w:r>
      <w:r>
        <w:rPr>
          <w:spacing w:val="1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Cocaine</w:t>
      </w:r>
      <w:r>
        <w:rPr>
          <w:spacing w:val="-1"/>
        </w:rPr>
        <w:t> </w:t>
      </w:r>
      <w:r>
        <w:rPr/>
        <w:t>HCL.</w:t>
      </w:r>
    </w:p>
    <w:p>
      <w:pPr>
        <w:pStyle w:val="BodyText"/>
        <w:spacing w:line="480" w:lineRule="auto"/>
        <w:ind w:right="113" w:firstLine="1439"/>
        <w:jc w:val="both"/>
      </w:pPr>
      <w:r>
        <w:rPr/>
        <w:t>On August 16, 2017, a state court judge issued the</w:t>
      </w:r>
      <w:r>
        <w:rPr>
          <w:spacing w:val="1"/>
        </w:rPr>
        <w:t> </w:t>
      </w:r>
      <w:r>
        <w:rPr/>
        <w:t>warrant to search Apartments #2 and #3 at 41 Walnut Street. The</w:t>
      </w:r>
      <w:r>
        <w:rPr>
          <w:spacing w:val="1"/>
        </w:rPr>
        <w:t> </w:t>
      </w:r>
      <w:r>
        <w:rPr/>
        <w:t>next</w:t>
      </w:r>
      <w:r>
        <w:rPr>
          <w:spacing w:val="-22"/>
        </w:rPr>
        <w:t> </w:t>
      </w:r>
      <w:r>
        <w:rPr/>
        <w:t>day,</w:t>
      </w:r>
      <w:r>
        <w:rPr>
          <w:spacing w:val="-21"/>
        </w:rPr>
        <w:t> </w:t>
      </w:r>
      <w:r>
        <w:rPr/>
        <w:t>LPD</w:t>
      </w:r>
      <w:r>
        <w:rPr>
          <w:spacing w:val="-22"/>
        </w:rPr>
        <w:t> </w:t>
      </w:r>
      <w:r>
        <w:rPr/>
        <w:t>officers</w:t>
      </w:r>
      <w:r>
        <w:rPr>
          <w:spacing w:val="-20"/>
        </w:rPr>
        <w:t> </w:t>
      </w:r>
      <w:r>
        <w:rPr/>
        <w:t>executed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search</w:t>
      </w:r>
      <w:r>
        <w:rPr>
          <w:spacing w:val="-22"/>
        </w:rPr>
        <w:t> </w:t>
      </w:r>
      <w:r>
        <w:rPr/>
        <w:t>warrant.</w:t>
      </w:r>
      <w:r>
        <w:rPr>
          <w:spacing w:val="-19"/>
        </w:rPr>
        <w:t> </w:t>
      </w:r>
      <w:r>
        <w:rPr/>
        <w:t>Officers</w:t>
      </w:r>
      <w:r>
        <w:rPr>
          <w:spacing w:val="-22"/>
        </w:rPr>
        <w:t> </w:t>
      </w:r>
      <w:r>
        <w:rPr/>
        <w:t>found</w:t>
      </w:r>
      <w:r>
        <w:rPr>
          <w:spacing w:val="-141"/>
        </w:rPr>
        <w:t> </w:t>
      </w:r>
      <w:r>
        <w:rPr>
          <w:spacing w:val="-1"/>
        </w:rPr>
        <w:t>Leonard</w:t>
      </w:r>
      <w:r>
        <w:rPr>
          <w:spacing w:val="-35"/>
        </w:rPr>
        <w:t> </w:t>
      </w:r>
      <w:r>
        <w:rPr>
          <w:spacing w:val="-1"/>
        </w:rPr>
        <w:t>inside</w:t>
      </w:r>
      <w:r>
        <w:rPr>
          <w:spacing w:val="-35"/>
        </w:rPr>
        <w:t> </w:t>
      </w:r>
      <w:r>
        <w:rPr>
          <w:spacing w:val="-1"/>
        </w:rPr>
        <w:t>the</w:t>
      </w:r>
      <w:r>
        <w:rPr>
          <w:spacing w:val="-34"/>
        </w:rPr>
        <w:t> </w:t>
      </w:r>
      <w:r>
        <w:rPr>
          <w:spacing w:val="-1"/>
        </w:rPr>
        <w:t>third-floor</w:t>
      </w:r>
      <w:r>
        <w:rPr>
          <w:spacing w:val="-35"/>
        </w:rPr>
        <w:t> </w:t>
      </w:r>
      <w:r>
        <w:rPr/>
        <w:t>apartment.</w:t>
      </w:r>
      <w:r>
        <w:rPr>
          <w:spacing w:val="-35"/>
        </w:rPr>
        <w:t> </w:t>
      </w:r>
      <w:r>
        <w:rPr/>
        <w:t>Nearby</w:t>
      </w:r>
      <w:r>
        <w:rPr>
          <w:spacing w:val="-34"/>
        </w:rPr>
        <w:t> </w:t>
      </w:r>
      <w:r>
        <w:rPr/>
        <w:t>was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jacket</w:t>
      </w:r>
      <w:r>
        <w:rPr>
          <w:spacing w:val="-34"/>
        </w:rPr>
        <w:t> </w:t>
      </w:r>
      <w:r>
        <w:rPr/>
        <w:t>which</w:t>
      </w:r>
      <w:r>
        <w:rPr>
          <w:spacing w:val="-142"/>
        </w:rPr>
        <w:t> </w:t>
      </w:r>
      <w:r>
        <w:rPr/>
        <w:t>contained a handgun and magazine. Officers also found cocaine,</w:t>
      </w:r>
      <w:r>
        <w:rPr>
          <w:spacing w:val="1"/>
        </w:rPr>
        <w:t> </w:t>
      </w:r>
      <w:r>
        <w:rPr/>
        <w:t>crack cocaine, more than $10,000 in U.S. currency, and a key that</w:t>
      </w:r>
      <w:r>
        <w:rPr>
          <w:spacing w:val="-142"/>
        </w:rPr>
        <w:t> </w:t>
      </w:r>
      <w:r>
        <w:rPr/>
        <w:t>opened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second-floor</w:t>
      </w:r>
      <w:r>
        <w:rPr>
          <w:spacing w:val="-8"/>
        </w:rPr>
        <w:t> </w:t>
      </w:r>
      <w:r>
        <w:rPr/>
        <w:t>apartment.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second-floor</w:t>
      </w:r>
      <w:r>
        <w:rPr>
          <w:spacing w:val="-8"/>
        </w:rPr>
        <w:t> </w:t>
      </w:r>
      <w:r>
        <w:rPr/>
        <w:t>apartment,</w:t>
      </w:r>
    </w:p>
    <w:p>
      <w:pPr>
        <w:pStyle w:val="BodyText"/>
        <w:spacing w:before="7"/>
        <w:ind w:left="0"/>
        <w:rPr>
          <w:sz w:val="11"/>
        </w:rPr>
      </w:pPr>
      <w:r>
        <w:rPr/>
        <w:pict>
          <v:rect style="position:absolute;margin-left:72.024002pt;margin-top:7.82502pt;width:144.020pt;height:.599980pt;mso-position-horizontal-relative:page;mso-position-vertical-relative:paragraph;z-index:-15724032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4"/>
        <w:ind w:firstLine="719"/>
      </w:pPr>
      <w:r>
        <w:rPr>
          <w:position w:val="6"/>
          <w:sz w:val="16"/>
        </w:rPr>
        <w:t>3</w:t>
      </w:r>
      <w:r>
        <w:rPr>
          <w:spacing w:val="43"/>
          <w:position w:val="6"/>
          <w:sz w:val="16"/>
        </w:rPr>
        <w:t> </w:t>
      </w:r>
      <w:r>
        <w:rPr/>
        <w:t>The</w:t>
      </w:r>
      <w:r>
        <w:rPr>
          <w:spacing w:val="-13"/>
        </w:rPr>
        <w:t> </w:t>
      </w:r>
      <w:r>
        <w:rPr/>
        <w:t>affidavit</w:t>
      </w:r>
      <w:r>
        <w:rPr>
          <w:spacing w:val="-14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</w:t>
      </w:r>
      <w:r>
        <w:rPr>
          <w:spacing w:val="-14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three</w:t>
      </w:r>
      <w:r>
        <w:rPr>
          <w:spacing w:val="-13"/>
        </w:rPr>
        <w:t> </w:t>
      </w:r>
      <w:r>
        <w:rPr/>
        <w:t>CIs</w:t>
      </w:r>
      <w:r>
        <w:rPr>
          <w:spacing w:val="-14"/>
        </w:rPr>
        <w:t> </w:t>
      </w:r>
      <w:r>
        <w:rPr/>
        <w:t>made</w:t>
      </w:r>
      <w:r>
        <w:rPr>
          <w:spacing w:val="-141"/>
        </w:rPr>
        <w:t> </w:t>
      </w:r>
      <w:r>
        <w:rPr/>
        <w:t>the</w:t>
      </w:r>
      <w:r>
        <w:rPr>
          <w:spacing w:val="-2"/>
        </w:rPr>
        <w:t> </w:t>
      </w:r>
      <w:r>
        <w:rPr/>
        <w:t>purchase.</w:t>
      </w:r>
    </w:p>
    <w:p>
      <w:pPr>
        <w:spacing w:after="0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8"/>
        <w:jc w:val="both"/>
      </w:pPr>
      <w:r>
        <w:rPr/>
        <w:t>officers found recently purchased furniture in Leonard's name, a</w:t>
      </w:r>
      <w:r>
        <w:rPr>
          <w:spacing w:val="1"/>
        </w:rPr>
        <w:t> </w:t>
      </w:r>
      <w:r>
        <w:rPr/>
        <w:t>bill</w:t>
      </w:r>
      <w:r>
        <w:rPr>
          <w:spacing w:val="-20"/>
        </w:rPr>
        <w:t> </w:t>
      </w:r>
      <w:r>
        <w:rPr/>
        <w:t>bearing</w:t>
      </w:r>
      <w:r>
        <w:rPr>
          <w:spacing w:val="-19"/>
        </w:rPr>
        <w:t> </w:t>
      </w:r>
      <w:r>
        <w:rPr/>
        <w:t>his</w:t>
      </w:r>
      <w:r>
        <w:rPr>
          <w:spacing w:val="-20"/>
        </w:rPr>
        <w:t> </w:t>
      </w:r>
      <w:r>
        <w:rPr/>
        <w:t>name,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handgun</w:t>
      </w:r>
      <w:r>
        <w:rPr>
          <w:spacing w:val="-19"/>
        </w:rPr>
        <w:t> </w:t>
      </w:r>
      <w:r>
        <w:rPr/>
        <w:t>case</w:t>
      </w:r>
      <w:r>
        <w:rPr>
          <w:spacing w:val="-19"/>
        </w:rPr>
        <w:t> </w:t>
      </w:r>
      <w:r>
        <w:rPr/>
        <w:t>corresponding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handgun</w:t>
      </w:r>
      <w:r>
        <w:rPr>
          <w:spacing w:val="-141"/>
        </w:rPr>
        <w:t> </w:t>
      </w:r>
      <w:r>
        <w:rPr/>
        <w:t>previously seized, another loaded magazine, a digital scale with</w:t>
      </w:r>
      <w:r>
        <w:rPr>
          <w:spacing w:val="1"/>
        </w:rPr>
        <w:t> </w:t>
      </w:r>
      <w:r>
        <w:rPr/>
        <w:t>white powder residue, a box of plastic baggies, and a firearm</w:t>
      </w:r>
      <w:r>
        <w:rPr>
          <w:spacing w:val="1"/>
        </w:rPr>
        <w:t> </w:t>
      </w:r>
      <w:r>
        <w:rPr/>
        <w:t>cleaning</w:t>
      </w:r>
      <w:r>
        <w:rPr>
          <w:spacing w:val="-2"/>
        </w:rPr>
        <w:t> </w:t>
      </w:r>
      <w:r>
        <w:rPr/>
        <w:t>kit.</w:t>
      </w:r>
    </w:p>
    <w:p>
      <w:pPr>
        <w:pStyle w:val="BodyText"/>
        <w:spacing w:line="480" w:lineRule="auto" w:before="1"/>
        <w:ind w:right="113" w:firstLine="1439"/>
        <w:jc w:val="both"/>
      </w:pPr>
      <w:r>
        <w:rPr/>
        <w:t>A grand jury returned a federal indictment against</w:t>
      </w:r>
      <w:r>
        <w:rPr>
          <w:spacing w:val="1"/>
        </w:rPr>
        <w:t> </w:t>
      </w:r>
      <w:r>
        <w:rPr/>
        <w:t>Leonard charging him with one count of possession of a firearm by</w:t>
      </w:r>
      <w:r>
        <w:rPr>
          <w:spacing w:val="-142"/>
        </w:rPr>
        <w:t> </w:t>
      </w:r>
      <w:r>
        <w:rPr/>
        <w:t>a prohibited person in violation of 18 U.S.C. §§ 922(g)(1) and</w:t>
      </w:r>
      <w:r>
        <w:rPr>
          <w:spacing w:val="1"/>
        </w:rPr>
        <w:t> </w:t>
      </w:r>
      <w:r>
        <w:rPr/>
        <w:t>924(a)(2), and one count of possession with the intent to</w:t>
      </w:r>
      <w:r>
        <w:rPr>
          <w:spacing w:val="1"/>
        </w:rPr>
        <w:t> </w:t>
      </w:r>
      <w:r>
        <w:rPr/>
        <w:t>distribute cocaine in violation of 21 U.S.C. § 841(a)(1) and</w:t>
      </w:r>
      <w:r>
        <w:rPr>
          <w:spacing w:val="1"/>
        </w:rPr>
        <w:t> </w:t>
      </w:r>
      <w:r>
        <w:rPr/>
        <w:t>(b)(1)(C). Prior to trial, Leonard filed a motion to suppress the</w:t>
      </w:r>
      <w:r>
        <w:rPr>
          <w:spacing w:val="-142"/>
        </w:rPr>
        <w:t> </w:t>
      </w:r>
      <w:r>
        <w:rPr/>
        <w:t>results of the August 17th search of 41 Walnut Street, as well as</w:t>
      </w:r>
      <w:r>
        <w:rPr>
          <w:spacing w:val="-142"/>
        </w:rPr>
        <w:t> </w:t>
      </w:r>
      <w:r>
        <w:rPr/>
        <w:t>evidence seized pursuant to subsequent search warrants predicated</w:t>
      </w:r>
      <w:r>
        <w:rPr>
          <w:spacing w:val="-142"/>
        </w:rPr>
        <w:t> </w:t>
      </w:r>
      <w:r>
        <w:rPr/>
        <w:t>on the evidence from the search on August 17. He sought a hearing</w:t>
      </w:r>
      <w:r>
        <w:rPr>
          <w:spacing w:val="-142"/>
        </w:rPr>
        <w:t> </w:t>
      </w:r>
      <w:r>
        <w:rPr/>
        <w:t>pursuant to </w:t>
      </w:r>
      <w:r>
        <w:rPr>
          <w:u w:val="single"/>
        </w:rPr>
        <w:t>Franks</w:t>
      </w:r>
      <w:r>
        <w:rPr/>
        <w:t> v. </w:t>
      </w:r>
      <w:r>
        <w:rPr>
          <w:u w:val="single"/>
        </w:rPr>
        <w:t>Delaware</w:t>
      </w:r>
      <w:r>
        <w:rPr/>
        <w:t> on the basis of what he claimed</w:t>
      </w:r>
      <w:r>
        <w:rPr>
          <w:spacing w:val="1"/>
        </w:rPr>
        <w:t> </w:t>
      </w:r>
      <w:r>
        <w:rPr/>
        <w:t>were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omissions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warrant</w:t>
      </w:r>
      <w:r>
        <w:rPr>
          <w:spacing w:val="-3"/>
        </w:rPr>
        <w:t> </w:t>
      </w:r>
      <w:r>
        <w:rPr/>
        <w:t>affidavit.</w:t>
      </w:r>
    </w:p>
    <w:p>
      <w:pPr>
        <w:pStyle w:val="BodyText"/>
        <w:spacing w:line="480" w:lineRule="auto" w:before="1"/>
        <w:ind w:right="117" w:firstLine="1439"/>
        <w:jc w:val="both"/>
      </w:pPr>
      <w:r>
        <w:rPr/>
        <w:t>First, Leonard argued that Provost failed to disclose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interfering</w:t>
      </w:r>
      <w:r>
        <w:rPr>
          <w:spacing w:val="1"/>
        </w:rPr>
        <w:t> </w:t>
      </w:r>
      <w:r>
        <w:rPr/>
        <w:t>background</w:t>
      </w:r>
      <w:r>
        <w:rPr>
          <w:spacing w:val="1"/>
        </w:rPr>
        <w:t> </w:t>
      </w:r>
      <w:r>
        <w:rPr/>
        <w:t>noise</w:t>
      </w:r>
      <w:r>
        <w:rPr>
          <w:spacing w:val="1"/>
        </w:rPr>
        <w:t> </w:t>
      </w:r>
      <w:r>
        <w:rPr/>
        <w:t>prevented</w:t>
      </w:r>
      <w:r>
        <w:rPr>
          <w:spacing w:val="1"/>
        </w:rPr>
        <w:t> </w:t>
      </w:r>
      <w:r>
        <w:rPr/>
        <w:t>the</w:t>
      </w:r>
      <w:r>
        <w:rPr>
          <w:spacing w:val="-143"/>
        </w:rPr>
        <w:t> </w:t>
      </w:r>
      <w:r>
        <w:rPr/>
        <w:t>electronic recording and monitoring device from capturing usable</w:t>
      </w:r>
      <w:r>
        <w:rPr>
          <w:spacing w:val="1"/>
        </w:rPr>
        <w:t> </w:t>
      </w:r>
      <w:r>
        <w:rPr/>
        <w:t>audio</w:t>
      </w:r>
      <w:r>
        <w:rPr>
          <w:spacing w:val="-25"/>
        </w:rPr>
        <w:t> </w:t>
      </w:r>
      <w:r>
        <w:rPr/>
        <w:t>information.</w:t>
      </w:r>
      <w:r>
        <w:rPr>
          <w:spacing w:val="-24"/>
        </w:rPr>
        <w:t> </w:t>
      </w:r>
      <w:r>
        <w:rPr/>
        <w:t>Leonard</w:t>
      </w:r>
      <w:r>
        <w:rPr>
          <w:spacing w:val="-24"/>
        </w:rPr>
        <w:t> </w:t>
      </w:r>
      <w:r>
        <w:rPr/>
        <w:t>contended</w:t>
      </w:r>
      <w:r>
        <w:rPr>
          <w:spacing w:val="-25"/>
        </w:rPr>
        <w:t> </w:t>
      </w:r>
      <w:r>
        <w:rPr/>
        <w:t>that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omission</w:t>
      </w:r>
      <w:r>
        <w:rPr>
          <w:spacing w:val="-23"/>
        </w:rPr>
        <w:t> </w:t>
      </w:r>
      <w:r>
        <w:rPr/>
        <w:t>created</w:t>
      </w:r>
      <w:r>
        <w:rPr>
          <w:spacing w:val="-25"/>
        </w:rPr>
        <w:t> </w:t>
      </w:r>
      <w:r>
        <w:rPr/>
        <w:t>the</w:t>
      </w:r>
      <w:r>
        <w:rPr>
          <w:spacing w:val="-141"/>
        </w:rPr>
        <w:t> </w:t>
      </w:r>
      <w:r>
        <w:rPr/>
        <w:t>false impression that something of evidentiary value had actually</w:t>
      </w:r>
      <w:r>
        <w:rPr>
          <w:spacing w:val="-143"/>
        </w:rPr>
        <w:t> </w:t>
      </w:r>
      <w:r>
        <w:rPr/>
        <w:t>been recorded or monitored, implicitly boosting the affidavit's</w:t>
      </w:r>
      <w:r>
        <w:rPr>
          <w:spacing w:val="1"/>
        </w:rPr>
        <w:t> </w:t>
      </w:r>
      <w:r>
        <w:rPr/>
        <w:t>narrative. Second, Leonard argued that Provost failed to disclose</w:t>
      </w:r>
      <w:r>
        <w:rPr>
          <w:spacing w:val="-143"/>
        </w:rPr>
        <w:t> </w:t>
      </w:r>
      <w:r>
        <w:rPr/>
        <w:t>that</w:t>
      </w:r>
      <w:r>
        <w:rPr>
          <w:spacing w:val="53"/>
        </w:rPr>
        <w:t> </w:t>
      </w:r>
      <w:r>
        <w:rPr/>
        <w:t>after</w:t>
      </w:r>
      <w:r>
        <w:rPr>
          <w:spacing w:val="53"/>
        </w:rPr>
        <w:t> </w:t>
      </w:r>
      <w:r>
        <w:rPr/>
        <w:t>completing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controlled</w:t>
      </w:r>
      <w:r>
        <w:rPr>
          <w:spacing w:val="53"/>
        </w:rPr>
        <w:t> </w:t>
      </w:r>
      <w:r>
        <w:rPr/>
        <w:t>buy,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CI</w:t>
      </w:r>
      <w:r>
        <w:rPr>
          <w:spacing w:val="53"/>
        </w:rPr>
        <w:t> </w:t>
      </w:r>
      <w:r>
        <w:rPr/>
        <w:t>did</w:t>
      </w:r>
      <w:r>
        <w:rPr>
          <w:spacing w:val="53"/>
        </w:rPr>
        <w:t> </w:t>
      </w:r>
      <w:r>
        <w:rPr/>
        <w:t>not</w:t>
      </w:r>
      <w:r>
        <w:rPr>
          <w:spacing w:val="56"/>
        </w:rPr>
        <w:t> </w:t>
      </w:r>
      <w:r>
        <w:rPr/>
        <w:t>meet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5"/>
        <w:jc w:val="both"/>
      </w:pPr>
      <w:r>
        <w:rPr/>
        <w:t>immediately with police but rather left the area in a car with an</w:t>
      </w:r>
      <w:r>
        <w:rPr>
          <w:spacing w:val="-142"/>
        </w:rPr>
        <w:t> </w:t>
      </w:r>
      <w:r>
        <w:rPr/>
        <w:t>unidentified person and, only after that, met up with police to</w:t>
      </w:r>
      <w:r>
        <w:rPr>
          <w:spacing w:val="1"/>
        </w:rPr>
        <w:t> </w:t>
      </w:r>
      <w:r>
        <w:rPr>
          <w:spacing w:val="-1"/>
        </w:rPr>
        <w:t>turn</w:t>
      </w:r>
      <w:r>
        <w:rPr>
          <w:spacing w:val="-35"/>
        </w:rPr>
        <w:t> </w:t>
      </w:r>
      <w:r>
        <w:rPr>
          <w:spacing w:val="-1"/>
        </w:rPr>
        <w:t>over</w:t>
      </w:r>
      <w:r>
        <w:rPr>
          <w:spacing w:val="-35"/>
        </w:rPr>
        <w:t> </w:t>
      </w:r>
      <w:r>
        <w:rPr>
          <w:spacing w:val="-1"/>
        </w:rPr>
        <w:t>some</w:t>
      </w:r>
      <w:r>
        <w:rPr>
          <w:spacing w:val="-35"/>
        </w:rPr>
        <w:t> </w:t>
      </w:r>
      <w:r>
        <w:rPr>
          <w:spacing w:val="-1"/>
        </w:rPr>
        <w:t>cocaine.</w:t>
      </w:r>
      <w:r>
        <w:rPr>
          <w:spacing w:val="-34"/>
        </w:rPr>
        <w:t> </w:t>
      </w:r>
      <w:r>
        <w:rPr>
          <w:spacing w:val="-1"/>
        </w:rPr>
        <w:t>Leonard</w:t>
      </w:r>
      <w:r>
        <w:rPr>
          <w:spacing w:val="-35"/>
        </w:rPr>
        <w:t> </w:t>
      </w:r>
      <w:r>
        <w:rPr/>
        <w:t>argued</w:t>
      </w:r>
      <w:r>
        <w:rPr>
          <w:spacing w:val="-35"/>
        </w:rPr>
        <w:t> </w:t>
      </w:r>
      <w:r>
        <w:rPr/>
        <w:t>that</w:t>
      </w:r>
      <w:r>
        <w:rPr>
          <w:spacing w:val="-34"/>
        </w:rPr>
        <w:t> </w:t>
      </w:r>
      <w:r>
        <w:rPr/>
        <w:t>the</w:t>
      </w:r>
      <w:r>
        <w:rPr>
          <w:spacing w:val="-35"/>
        </w:rPr>
        <w:t> </w:t>
      </w:r>
      <w:r>
        <w:rPr/>
        <w:t>circumstance</w:t>
      </w:r>
      <w:r>
        <w:rPr>
          <w:spacing w:val="-35"/>
        </w:rPr>
        <w:t> </w:t>
      </w:r>
      <w:r>
        <w:rPr/>
        <w:t>raised</w:t>
      </w:r>
      <w:r>
        <w:rPr>
          <w:spacing w:val="-142"/>
        </w:rPr>
        <w:t> </w:t>
      </w:r>
      <w:r>
        <w:rPr/>
        <w:t>the possibility that the CI had obtained the cocaine from some</w:t>
      </w:r>
      <w:r>
        <w:rPr>
          <w:spacing w:val="1"/>
        </w:rPr>
        <w:t> </w:t>
      </w:r>
      <w:r>
        <w:rPr/>
        <w:t>source other than Leonard, including the person with whom the CI</w:t>
      </w:r>
      <w:r>
        <w:rPr>
          <w:spacing w:val="1"/>
        </w:rPr>
        <w:t> </w:t>
      </w:r>
      <w:r>
        <w:rPr/>
        <w:t>had left the area. Disclosure of that fact, he argued, would have</w:t>
      </w:r>
      <w:r>
        <w:rPr>
          <w:spacing w:val="-142"/>
        </w:rPr>
        <w:t> </w:t>
      </w:r>
      <w:r>
        <w:rPr/>
        <w:t>weakened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probable</w:t>
      </w:r>
      <w:r>
        <w:rPr>
          <w:spacing w:val="-2"/>
        </w:rPr>
        <w:t> </w:t>
      </w:r>
      <w:r>
        <w:rPr/>
        <w:t>cause.</w:t>
      </w:r>
    </w:p>
    <w:p>
      <w:pPr>
        <w:pStyle w:val="BodyText"/>
        <w:spacing w:line="480" w:lineRule="auto" w:before="2"/>
        <w:ind w:right="113" w:firstLine="1439"/>
        <w:jc w:val="both"/>
      </w:pPr>
      <w:r>
        <w:rPr/>
        <w:t>In response, the government contended that the omitted</w:t>
      </w:r>
      <w:r>
        <w:rPr>
          <w:spacing w:val="1"/>
        </w:rPr>
        <w:t> </w:t>
      </w:r>
      <w:r>
        <w:rPr/>
        <w:t>information would not have materially weakened the probable cause</w:t>
      </w:r>
      <w:r>
        <w:rPr>
          <w:spacing w:val="-142"/>
        </w:rPr>
        <w:t> </w:t>
      </w:r>
      <w:r>
        <w:rPr/>
        <w:t>determination, and that even if the warrant affidavit was deemed</w:t>
      </w:r>
      <w:r>
        <w:rPr>
          <w:spacing w:val="1"/>
        </w:rPr>
        <w:t> </w:t>
      </w:r>
      <w:r>
        <w:rPr>
          <w:spacing w:val="-1"/>
        </w:rPr>
        <w:t>to</w:t>
      </w:r>
      <w:r>
        <w:rPr>
          <w:spacing w:val="-33"/>
        </w:rPr>
        <w:t> </w:t>
      </w:r>
      <w:r>
        <w:rPr>
          <w:spacing w:val="-1"/>
        </w:rPr>
        <w:t>lack</w:t>
      </w:r>
      <w:r>
        <w:rPr>
          <w:spacing w:val="-32"/>
        </w:rPr>
        <w:t> </w:t>
      </w:r>
      <w:r>
        <w:rPr>
          <w:spacing w:val="-1"/>
        </w:rPr>
        <w:t>probable</w:t>
      </w:r>
      <w:r>
        <w:rPr>
          <w:spacing w:val="-34"/>
        </w:rPr>
        <w:t> </w:t>
      </w:r>
      <w:r>
        <w:rPr>
          <w:spacing w:val="-1"/>
        </w:rPr>
        <w:t>cause,</w:t>
      </w:r>
      <w:r>
        <w:rPr>
          <w:spacing w:val="-33"/>
        </w:rPr>
        <w:t> </w:t>
      </w:r>
      <w:r>
        <w:rPr>
          <w:spacing w:val="-1"/>
        </w:rPr>
        <w:t>thus</w:t>
      </w:r>
      <w:r>
        <w:rPr>
          <w:spacing w:val="-32"/>
        </w:rPr>
        <w:t> </w:t>
      </w:r>
      <w:r>
        <w:rPr>
          <w:spacing w:val="-1"/>
        </w:rPr>
        <w:t>invalidating</w:t>
      </w:r>
      <w:r>
        <w:rPr>
          <w:spacing w:val="-32"/>
        </w:rPr>
        <w:t> </w:t>
      </w:r>
      <w:r>
        <w:rPr>
          <w:spacing w:val="-1"/>
        </w:rPr>
        <w:t>the</w:t>
      </w:r>
      <w:r>
        <w:rPr>
          <w:spacing w:val="-33"/>
        </w:rPr>
        <w:t> </w:t>
      </w:r>
      <w:r>
        <w:rPr>
          <w:spacing w:val="-1"/>
        </w:rPr>
        <w:t>warrant,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officers</w:t>
      </w:r>
      <w:r>
        <w:rPr>
          <w:spacing w:val="-142"/>
        </w:rPr>
        <w:t> </w:t>
      </w:r>
      <w:r>
        <w:rPr/>
        <w:t>had relied in good faith on the judicially authorized search</w:t>
      </w:r>
      <w:r>
        <w:rPr>
          <w:spacing w:val="1"/>
        </w:rPr>
        <w:t> </w:t>
      </w:r>
      <w:r>
        <w:rPr/>
        <w:t>warrant.</w:t>
      </w:r>
      <w:r>
        <w:rPr>
          <w:spacing w:val="-4"/>
        </w:rPr>
        <w:t> </w:t>
      </w:r>
      <w:r>
        <w:rPr>
          <w:u w:val="single"/>
        </w:rPr>
        <w:t>See</w:t>
      </w:r>
      <w:r>
        <w:rPr>
          <w:spacing w:val="-3"/>
        </w:rPr>
        <w:t> </w:t>
      </w:r>
      <w:r>
        <w:rPr>
          <w:u w:val="single"/>
        </w:rPr>
        <w:t>United</w:t>
      </w:r>
      <w:r>
        <w:rPr>
          <w:spacing w:val="-3"/>
          <w:u w:val="single"/>
        </w:rPr>
        <w:t> </w:t>
      </w:r>
      <w:r>
        <w:rPr>
          <w:u w:val="single"/>
        </w:rPr>
        <w:t>States</w:t>
      </w:r>
      <w:r>
        <w:rPr>
          <w:spacing w:val="-2"/>
        </w:rPr>
        <w:t> </w:t>
      </w:r>
      <w:r>
        <w:rPr/>
        <w:t>v.</w:t>
      </w:r>
      <w:r>
        <w:rPr>
          <w:spacing w:val="-3"/>
        </w:rPr>
        <w:t> </w:t>
      </w:r>
      <w:r>
        <w:rPr>
          <w:u w:val="single"/>
        </w:rPr>
        <w:t>Leon</w:t>
      </w:r>
      <w:r>
        <w:rPr/>
        <w:t>,</w:t>
      </w:r>
      <w:r>
        <w:rPr>
          <w:spacing w:val="-3"/>
        </w:rPr>
        <w:t> </w:t>
      </w:r>
      <w:r>
        <w:rPr/>
        <w:t>468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897</w:t>
      </w:r>
      <w:r>
        <w:rPr>
          <w:spacing w:val="-3"/>
        </w:rPr>
        <w:t> </w:t>
      </w:r>
      <w:r>
        <w:rPr/>
        <w:t>(1984).</w:t>
      </w:r>
    </w:p>
    <w:p>
      <w:pPr>
        <w:pStyle w:val="BodyText"/>
        <w:spacing w:line="271" w:lineRule="exact"/>
        <w:ind w:left="1540"/>
      </w:pPr>
      <w:r>
        <w:rPr/>
        <w:t>The</w:t>
      </w:r>
      <w:r>
        <w:rPr>
          <w:spacing w:val="13"/>
        </w:rPr>
        <w:t> </w:t>
      </w:r>
      <w:r>
        <w:rPr/>
        <w:t>district</w:t>
      </w:r>
      <w:r>
        <w:rPr>
          <w:spacing w:val="13"/>
        </w:rPr>
        <w:t> </w:t>
      </w:r>
      <w:r>
        <w:rPr/>
        <w:t>court</w:t>
      </w:r>
      <w:r>
        <w:rPr>
          <w:spacing w:val="15"/>
        </w:rPr>
        <w:t> </w:t>
      </w:r>
      <w:r>
        <w:rPr/>
        <w:t>denied</w:t>
      </w:r>
      <w:r>
        <w:rPr>
          <w:spacing w:val="14"/>
        </w:rPr>
        <w:t> </w:t>
      </w:r>
      <w:r>
        <w:rPr/>
        <w:t>both</w:t>
      </w:r>
      <w:r>
        <w:rPr>
          <w:spacing w:val="17"/>
        </w:rPr>
        <w:t> </w:t>
      </w:r>
      <w:r>
        <w:rPr/>
        <w:t>Leonard's</w:t>
      </w:r>
      <w:r>
        <w:rPr>
          <w:spacing w:val="14"/>
        </w:rPr>
        <w:t> </w:t>
      </w:r>
      <w:r>
        <w:rPr>
          <w:u w:val="single"/>
        </w:rPr>
        <w:t>Franks</w:t>
      </w:r>
      <w:r>
        <w:rPr>
          <w:spacing w:val="18"/>
        </w:rPr>
        <w:t> </w:t>
      </w:r>
      <w:r>
        <w:rPr/>
        <w:t>motion</w:t>
      </w:r>
    </w:p>
    <w:p>
      <w:pPr>
        <w:pStyle w:val="BodyText"/>
        <w:spacing w:before="2"/>
        <w:ind w:left="0"/>
        <w:rPr>
          <w:sz w:val="15"/>
        </w:rPr>
      </w:pPr>
    </w:p>
    <w:p>
      <w:pPr>
        <w:pStyle w:val="BodyText"/>
        <w:spacing w:line="480" w:lineRule="auto" w:before="101"/>
        <w:ind w:right="115"/>
        <w:jc w:val="both"/>
      </w:pPr>
      <w:r>
        <w:rPr/>
        <w:t>and his motion to suppress in a brief written decision. The</w:t>
      </w:r>
      <w:r>
        <w:rPr>
          <w:spacing w:val="1"/>
        </w:rPr>
        <w:t> </w:t>
      </w:r>
      <w:r>
        <w:rPr/>
        <w:t>district court accepted Leonard's factual allegations as true but</w:t>
      </w:r>
      <w:r>
        <w:rPr>
          <w:spacing w:val="-142"/>
        </w:rPr>
        <w:t> </w:t>
      </w:r>
      <w:r>
        <w:rPr/>
        <w:t>concluded that Leonard had not demonstrated that he was entitled</w:t>
      </w:r>
      <w:r>
        <w:rPr>
          <w:spacing w:val="1"/>
        </w:rPr>
        <w:t> </w:t>
      </w:r>
      <w:r>
        <w:rPr/>
        <w:t>to a </w:t>
      </w:r>
      <w:r>
        <w:rPr>
          <w:u w:val="single"/>
        </w:rPr>
        <w:t>Franks</w:t>
      </w:r>
      <w:r>
        <w:rPr/>
        <w:t> hearing. As to the failure to note that the recording</w:t>
      </w:r>
      <w:r>
        <w:rPr>
          <w:spacing w:val="-142"/>
        </w:rPr>
        <w:t> </w:t>
      </w:r>
      <w:r>
        <w:rPr/>
        <w:t>equipment carried by the CI did not provide corroboration for the</w:t>
      </w:r>
      <w:r>
        <w:rPr>
          <w:spacing w:val="-142"/>
        </w:rPr>
        <w:t> </w:t>
      </w:r>
      <w:r>
        <w:rPr/>
        <w:t>CI's own narrative, the district court found that it was not a</w:t>
      </w:r>
      <w:r>
        <w:rPr>
          <w:spacing w:val="1"/>
        </w:rPr>
        <w:t> </w:t>
      </w:r>
      <w:r>
        <w:rPr/>
        <w:t>material omission because the affiant did not suggest that the</w:t>
      </w:r>
      <w:r>
        <w:rPr>
          <w:spacing w:val="1"/>
        </w:rPr>
        <w:t> </w:t>
      </w:r>
      <w:r>
        <w:rPr/>
        <w:t>recording device had led to confirming information. As to the</w:t>
      </w:r>
      <w:r>
        <w:rPr>
          <w:spacing w:val="1"/>
        </w:rPr>
        <w:t> </w:t>
      </w:r>
      <w:r>
        <w:rPr/>
        <w:t>presence of the unnamed additional person in the car with the CI,</w:t>
      </w:r>
      <w:r>
        <w:rPr>
          <w:spacing w:val="-142"/>
        </w:rPr>
        <w:t> </w:t>
      </w:r>
      <w:r>
        <w:rPr/>
        <w:t>the</w:t>
      </w:r>
      <w:r>
        <w:rPr>
          <w:spacing w:val="74"/>
        </w:rPr>
        <w:t> </w:t>
      </w:r>
      <w:r>
        <w:rPr/>
        <w:t>district</w:t>
      </w:r>
      <w:r>
        <w:rPr>
          <w:spacing w:val="74"/>
        </w:rPr>
        <w:t> </w:t>
      </w:r>
      <w:r>
        <w:rPr/>
        <w:t>court</w:t>
      </w:r>
      <w:r>
        <w:rPr>
          <w:spacing w:val="74"/>
        </w:rPr>
        <w:t> </w:t>
      </w:r>
      <w:r>
        <w:rPr/>
        <w:t>determined</w:t>
      </w:r>
      <w:r>
        <w:rPr>
          <w:spacing w:val="77"/>
        </w:rPr>
        <w:t> </w:t>
      </w:r>
      <w:r>
        <w:rPr/>
        <w:t>that</w:t>
      </w:r>
      <w:r>
        <w:rPr>
          <w:spacing w:val="74"/>
        </w:rPr>
        <w:t> </w:t>
      </w:r>
      <w:r>
        <w:rPr/>
        <w:t>even</w:t>
      </w:r>
      <w:r>
        <w:rPr>
          <w:spacing w:val="74"/>
        </w:rPr>
        <w:t> </w:t>
      </w:r>
      <w:r>
        <w:rPr/>
        <w:t>if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affidavit</w:t>
      </w:r>
      <w:r>
        <w:rPr>
          <w:spacing w:val="80"/>
        </w:rPr>
        <w:t> </w:t>
      </w:r>
      <w:r>
        <w:rPr/>
        <w:t>had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5"/>
        <w:jc w:val="both"/>
      </w:pPr>
      <w:r>
        <w:rPr>
          <w:spacing w:val="-1"/>
        </w:rPr>
        <w:t>included</w:t>
      </w:r>
      <w:r>
        <w:rPr>
          <w:spacing w:val="-33"/>
        </w:rPr>
        <w:t> </w:t>
      </w:r>
      <w:r>
        <w:rPr>
          <w:spacing w:val="-1"/>
        </w:rPr>
        <w:t>the</w:t>
      </w:r>
      <w:r>
        <w:rPr>
          <w:spacing w:val="-32"/>
        </w:rPr>
        <w:t> </w:t>
      </w:r>
      <w:r>
        <w:rPr>
          <w:spacing w:val="-1"/>
        </w:rPr>
        <w:t>information,</w:t>
      </w:r>
      <w:r>
        <w:rPr>
          <w:spacing w:val="-32"/>
        </w:rPr>
        <w:t> </w:t>
      </w:r>
      <w:r>
        <w:rPr>
          <w:spacing w:val="-1"/>
        </w:rPr>
        <w:t>it</w:t>
      </w:r>
      <w:r>
        <w:rPr>
          <w:spacing w:val="-32"/>
        </w:rPr>
        <w:t> </w:t>
      </w:r>
      <w:r>
        <w:rPr>
          <w:spacing w:val="-1"/>
        </w:rPr>
        <w:t>would</w:t>
      </w:r>
      <w:r>
        <w:rPr>
          <w:spacing w:val="-35"/>
        </w:rPr>
        <w:t> </w:t>
      </w:r>
      <w:r>
        <w:rPr>
          <w:spacing w:val="-1"/>
        </w:rPr>
        <w:t>not</w:t>
      </w:r>
      <w:r>
        <w:rPr>
          <w:spacing w:val="-32"/>
        </w:rPr>
        <w:t> </w:t>
      </w:r>
      <w:r>
        <w:rPr>
          <w:spacing w:val="-1"/>
        </w:rPr>
        <w:t>have</w:t>
      </w:r>
      <w:r>
        <w:rPr>
          <w:spacing w:val="-32"/>
        </w:rPr>
        <w:t> </w:t>
      </w:r>
      <w:r>
        <w:rPr>
          <w:spacing w:val="-1"/>
        </w:rPr>
        <w:t>sufficiently</w:t>
      </w:r>
      <w:r>
        <w:rPr>
          <w:spacing w:val="-32"/>
        </w:rPr>
        <w:t> </w:t>
      </w:r>
      <w:r>
        <w:rPr/>
        <w:t>cast</w:t>
      </w:r>
      <w:r>
        <w:rPr>
          <w:spacing w:val="-32"/>
        </w:rPr>
        <w:t> </w:t>
      </w:r>
      <w:r>
        <w:rPr/>
        <w:t>doubt</w:t>
      </w:r>
      <w:r>
        <w:rPr>
          <w:spacing w:val="-142"/>
        </w:rPr>
        <w:t> </w:t>
      </w:r>
      <w:r>
        <w:rPr/>
        <w:t>on the significant amount of other information in the affidavit</w:t>
      </w:r>
      <w:r>
        <w:rPr>
          <w:spacing w:val="1"/>
        </w:rPr>
        <w:t> </w:t>
      </w:r>
      <w:r>
        <w:rPr/>
        <w:t>that</w:t>
      </w:r>
      <w:r>
        <w:rPr>
          <w:spacing w:val="-25"/>
        </w:rPr>
        <w:t> </w:t>
      </w:r>
      <w:r>
        <w:rPr/>
        <w:t>supported</w:t>
      </w:r>
      <w:r>
        <w:rPr>
          <w:spacing w:val="-24"/>
        </w:rPr>
        <w:t> </w:t>
      </w:r>
      <w:r>
        <w:rPr/>
        <w:t>probable</w:t>
      </w:r>
      <w:r>
        <w:rPr>
          <w:spacing w:val="-25"/>
        </w:rPr>
        <w:t> </w:t>
      </w:r>
      <w:r>
        <w:rPr/>
        <w:t>cause,</w:t>
      </w:r>
      <w:r>
        <w:rPr>
          <w:spacing w:val="-24"/>
        </w:rPr>
        <w:t> </w:t>
      </w:r>
      <w:r>
        <w:rPr/>
        <w:t>particularly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consistency</w:t>
      </w:r>
      <w:r>
        <w:rPr>
          <w:spacing w:val="-25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142"/>
        </w:rPr>
        <w:t> </w:t>
      </w:r>
      <w:r>
        <w:rPr/>
        <w:t>information</w:t>
      </w:r>
      <w:r>
        <w:rPr>
          <w:spacing w:val="-22"/>
        </w:rPr>
        <w:t> </w:t>
      </w:r>
      <w:r>
        <w:rPr/>
        <w:t>provided</w:t>
      </w:r>
      <w:r>
        <w:rPr>
          <w:spacing w:val="-21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separate</w:t>
      </w:r>
      <w:r>
        <w:rPr>
          <w:spacing w:val="-21"/>
        </w:rPr>
        <w:t> </w:t>
      </w:r>
      <w:r>
        <w:rPr/>
        <w:t>CIs.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court</w:t>
      </w:r>
      <w:r>
        <w:rPr>
          <w:spacing w:val="-19"/>
        </w:rPr>
        <w:t> </w:t>
      </w:r>
      <w:r>
        <w:rPr/>
        <w:t>also</w:t>
      </w:r>
      <w:r>
        <w:rPr>
          <w:spacing w:val="-21"/>
        </w:rPr>
        <w:t> </w:t>
      </w:r>
      <w:r>
        <w:rPr/>
        <w:t>concluded</w:t>
      </w:r>
      <w:r>
        <w:rPr>
          <w:spacing w:val="-141"/>
        </w:rPr>
        <w:t> </w:t>
      </w:r>
      <w:r>
        <w:rPr/>
        <w:t>that the probable cause standard would have been met even if the</w:t>
      </w:r>
      <w:r>
        <w:rPr>
          <w:spacing w:val="1"/>
        </w:rPr>
        <w:t> </w:t>
      </w:r>
      <w:r>
        <w:rPr/>
        <w:t>omitted information had been included in the warrant affidavit.</w:t>
      </w:r>
      <w:r>
        <w:rPr>
          <w:spacing w:val="1"/>
        </w:rPr>
        <w:t> </w:t>
      </w:r>
      <w:r>
        <w:rPr/>
        <w:t>The district court did not address the government's alternative</w:t>
      </w:r>
      <w:r>
        <w:rPr>
          <w:spacing w:val="1"/>
        </w:rPr>
        <w:t> </w:t>
      </w:r>
      <w:r>
        <w:rPr/>
        <w:t>good-faith</w:t>
      </w:r>
      <w:r>
        <w:rPr>
          <w:spacing w:val="-2"/>
        </w:rPr>
        <w:t> </w:t>
      </w:r>
      <w:r>
        <w:rPr/>
        <w:t>reliance</w:t>
      </w:r>
      <w:r>
        <w:rPr>
          <w:spacing w:val="-1"/>
        </w:rPr>
        <w:t> </w:t>
      </w:r>
      <w:r>
        <w:rPr/>
        <w:t>argument.</w:t>
      </w:r>
    </w:p>
    <w:p>
      <w:pPr>
        <w:pStyle w:val="BodyText"/>
        <w:spacing w:line="480" w:lineRule="auto" w:before="2"/>
        <w:ind w:right="116" w:firstLine="1439"/>
        <w:jc w:val="both"/>
      </w:pPr>
      <w:r>
        <w:rPr/>
        <w:t>After</w:t>
      </w:r>
      <w:r>
        <w:rPr>
          <w:spacing w:val="-24"/>
        </w:rPr>
        <w:t> </w:t>
      </w:r>
      <w:r>
        <w:rPr/>
        <w:t>his</w:t>
      </w:r>
      <w:r>
        <w:rPr>
          <w:spacing w:val="-24"/>
        </w:rPr>
        <w:t> </w:t>
      </w:r>
      <w:r>
        <w:rPr/>
        <w:t>conditional</w:t>
      </w:r>
      <w:r>
        <w:rPr>
          <w:spacing w:val="-24"/>
        </w:rPr>
        <w:t> </w:t>
      </w:r>
      <w:r>
        <w:rPr/>
        <w:t>plea,</w:t>
      </w:r>
      <w:r>
        <w:rPr>
          <w:spacing w:val="-21"/>
        </w:rPr>
        <w:t> </w:t>
      </w:r>
      <w:r>
        <w:rPr/>
        <w:t>Leonard</w:t>
      </w:r>
      <w:r>
        <w:rPr>
          <w:spacing w:val="-23"/>
        </w:rPr>
        <w:t> </w:t>
      </w:r>
      <w:r>
        <w:rPr/>
        <w:t>was</w:t>
      </w:r>
      <w:r>
        <w:rPr>
          <w:spacing w:val="-24"/>
        </w:rPr>
        <w:t> </w:t>
      </w:r>
      <w:r>
        <w:rPr/>
        <w:t>sentenced</w:t>
      </w:r>
      <w:r>
        <w:rPr>
          <w:spacing w:val="-21"/>
        </w:rPr>
        <w:t> </w:t>
      </w:r>
      <w:r>
        <w:rPr/>
        <w:t>by</w:t>
      </w:r>
      <w:r>
        <w:rPr>
          <w:spacing w:val="-24"/>
        </w:rPr>
        <w:t> </w:t>
      </w:r>
      <w:r>
        <w:rPr/>
        <w:t>the</w:t>
      </w:r>
      <w:r>
        <w:rPr>
          <w:spacing w:val="-142"/>
        </w:rPr>
        <w:t> </w:t>
      </w:r>
      <w:r>
        <w:rPr/>
        <w:t>court to ninety-six months' imprisonment.</w:t>
      </w:r>
      <w:r>
        <w:rPr>
          <w:position w:val="6"/>
          <w:sz w:val="16"/>
        </w:rPr>
        <w:t>4 </w:t>
      </w:r>
      <w:r>
        <w:rPr/>
        <w:t>Leonard had reserved</w:t>
      </w:r>
      <w:r>
        <w:rPr>
          <w:spacing w:val="1"/>
        </w:rPr>
        <w:t> </w:t>
      </w:r>
      <w:r>
        <w:rPr/>
        <w:t>his</w:t>
      </w:r>
      <w:r>
        <w:rPr>
          <w:spacing w:val="-20"/>
        </w:rPr>
        <w:t> </w:t>
      </w:r>
      <w:r>
        <w:rPr/>
        <w:t>right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appeal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district</w:t>
      </w:r>
      <w:r>
        <w:rPr>
          <w:spacing w:val="-19"/>
        </w:rPr>
        <w:t> </w:t>
      </w:r>
      <w:r>
        <w:rPr/>
        <w:t>court's</w:t>
      </w:r>
      <w:r>
        <w:rPr>
          <w:spacing w:val="-19"/>
        </w:rPr>
        <w:t> </w:t>
      </w:r>
      <w:r>
        <w:rPr/>
        <w:t>order</w:t>
      </w:r>
      <w:r>
        <w:rPr>
          <w:spacing w:val="-19"/>
        </w:rPr>
        <w:t> </w:t>
      </w:r>
      <w:r>
        <w:rPr/>
        <w:t>denying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request</w:t>
      </w:r>
      <w:r>
        <w:rPr>
          <w:spacing w:val="-141"/>
        </w:rPr>
        <w:t> </w:t>
      </w:r>
      <w:r>
        <w:rPr/>
        <w:t>for</w:t>
      </w:r>
      <w:r>
        <w:rPr>
          <w:spacing w:val="7"/>
        </w:rPr>
        <w:t> </w:t>
      </w:r>
      <w:r>
        <w:rPr/>
        <w:t>a</w:t>
      </w:r>
      <w:r>
        <w:rPr>
          <w:spacing w:val="9"/>
        </w:rPr>
        <w:t> </w:t>
      </w:r>
      <w:r>
        <w:rPr>
          <w:u w:val="single"/>
        </w:rPr>
        <w:t>Franks</w:t>
      </w:r>
      <w:r>
        <w:rPr>
          <w:spacing w:val="8"/>
        </w:rPr>
        <w:t> </w:t>
      </w:r>
      <w:r>
        <w:rPr/>
        <w:t>hearing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motion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suppress,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he</w:t>
      </w:r>
      <w:r>
        <w:rPr>
          <w:spacing w:val="9"/>
        </w:rPr>
        <w:t> </w:t>
      </w:r>
      <w:r>
        <w:rPr/>
        <w:t>timely</w:t>
      </w:r>
      <w:r>
        <w:rPr>
          <w:spacing w:val="8"/>
        </w:rPr>
        <w:t> </w:t>
      </w:r>
      <w:r>
        <w:rPr/>
        <w:t>filed</w:t>
      </w:r>
    </w:p>
    <w:p>
      <w:pPr>
        <w:pStyle w:val="BodyText"/>
      </w:pPr>
      <w:r>
        <w:rPr/>
        <w:t>this</w:t>
      </w:r>
      <w:r>
        <w:rPr>
          <w:spacing w:val="-8"/>
        </w:rPr>
        <w:t> </w:t>
      </w:r>
      <w:r>
        <w:rPr/>
        <w:t>appeal.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4421" w:val="left" w:leader="none"/>
        </w:tabs>
        <w:spacing w:line="240" w:lineRule="auto" w:before="0" w:after="0"/>
        <w:ind w:left="4421" w:right="0" w:hanging="720"/>
        <w:jc w:val="left"/>
      </w:pPr>
      <w:r>
        <w:rPr/>
        <w:t>DISCUSSION</w:t>
      </w:r>
    </w:p>
    <w:p>
      <w:pPr>
        <w:pStyle w:val="BodyText"/>
        <w:spacing w:before="3"/>
        <w:ind w:left="0"/>
        <w:rPr>
          <w:b/>
          <w:sz w:val="15"/>
        </w:rPr>
      </w:pPr>
    </w:p>
    <w:p>
      <w:pPr>
        <w:pStyle w:val="BodyText"/>
        <w:spacing w:line="480" w:lineRule="auto" w:before="100"/>
        <w:ind w:firstLine="1439"/>
      </w:pPr>
      <w:r>
        <w:rPr/>
        <w:t>Leonard</w:t>
      </w:r>
      <w:r>
        <w:rPr>
          <w:spacing w:val="35"/>
        </w:rPr>
        <w:t> </w:t>
      </w:r>
      <w:r>
        <w:rPr/>
        <w:t>challenges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district</w:t>
      </w:r>
      <w:r>
        <w:rPr>
          <w:spacing w:val="35"/>
        </w:rPr>
        <w:t> </w:t>
      </w:r>
      <w:r>
        <w:rPr/>
        <w:t>court's</w:t>
      </w:r>
      <w:r>
        <w:rPr>
          <w:spacing w:val="35"/>
        </w:rPr>
        <w:t> </w:t>
      </w:r>
      <w:r>
        <w:rPr/>
        <w:t>denial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his</w:t>
      </w:r>
      <w:r>
        <w:rPr>
          <w:spacing w:val="-141"/>
        </w:rPr>
        <w:t> </w:t>
      </w:r>
      <w:r>
        <w:rPr/>
        <w:t>request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>
          <w:u w:val="single"/>
        </w:rPr>
        <w:t>Franks</w:t>
      </w:r>
      <w:r>
        <w:rPr>
          <w:spacing w:val="24"/>
        </w:rPr>
        <w:t> </w:t>
      </w:r>
      <w:r>
        <w:rPr/>
        <w:t>hearing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consequently</w:t>
      </w:r>
      <w:r>
        <w:rPr>
          <w:spacing w:val="23"/>
        </w:rPr>
        <w:t> </w:t>
      </w:r>
      <w:r>
        <w:rPr/>
        <w:t>its</w:t>
      </w:r>
      <w:r>
        <w:rPr>
          <w:spacing w:val="24"/>
        </w:rPr>
        <w:t> </w:t>
      </w:r>
      <w:r>
        <w:rPr/>
        <w:t>denial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his</w:t>
      </w:r>
    </w:p>
    <w:p>
      <w:pPr>
        <w:pStyle w:val="BodyText"/>
        <w:spacing w:line="480" w:lineRule="auto"/>
        <w:ind w:right="114"/>
        <w:jc w:val="both"/>
      </w:pPr>
      <w:r>
        <w:rPr/>
        <w:t>motion to suppress the fruits of the search. "In considering a</w:t>
      </w:r>
      <w:r>
        <w:rPr>
          <w:spacing w:val="1"/>
        </w:rPr>
        <w:t> </w:t>
      </w:r>
      <w:r>
        <w:rPr/>
        <w:t>district court's decision to deny a </w:t>
      </w:r>
      <w:r>
        <w:rPr>
          <w:u w:val="single"/>
        </w:rPr>
        <w:t>Franks</w:t>
      </w:r>
      <w:r>
        <w:rPr/>
        <w:t> hearing, [this Court]</w:t>
      </w:r>
      <w:r>
        <w:rPr>
          <w:spacing w:val="1"/>
        </w:rPr>
        <w:t> </w:t>
      </w:r>
      <w:r>
        <w:rPr/>
        <w:t>review[s] factual determinations for clear error and the probable</w:t>
      </w:r>
      <w:r>
        <w:rPr>
          <w:spacing w:val="-142"/>
        </w:rPr>
        <w:t> </w:t>
      </w:r>
      <w:r>
        <w:rPr/>
        <w:t>cause</w:t>
      </w:r>
      <w:r>
        <w:rPr>
          <w:spacing w:val="42"/>
        </w:rPr>
        <w:t> </w:t>
      </w:r>
      <w:r>
        <w:rPr/>
        <w:t>determination</w:t>
      </w:r>
      <w:r>
        <w:rPr>
          <w:spacing w:val="44"/>
        </w:rPr>
        <w:t> </w:t>
      </w:r>
      <w:r>
        <w:rPr/>
        <w:t>de</w:t>
      </w:r>
      <w:r>
        <w:rPr>
          <w:spacing w:val="42"/>
        </w:rPr>
        <w:t> </w:t>
      </w:r>
      <w:r>
        <w:rPr/>
        <w:t>novo."</w:t>
      </w:r>
      <w:r>
        <w:rPr>
          <w:spacing w:val="42"/>
        </w:rPr>
        <w:t> </w:t>
      </w:r>
      <w:r>
        <w:rPr>
          <w:u w:val="single"/>
        </w:rPr>
        <w:t>United</w:t>
      </w:r>
      <w:r>
        <w:rPr>
          <w:spacing w:val="43"/>
          <w:u w:val="single"/>
        </w:rPr>
        <w:t> </w:t>
      </w:r>
      <w:r>
        <w:rPr>
          <w:u w:val="single"/>
        </w:rPr>
        <w:t>States</w:t>
      </w:r>
      <w:r>
        <w:rPr>
          <w:spacing w:val="43"/>
        </w:rPr>
        <w:t> </w:t>
      </w:r>
      <w:r>
        <w:rPr/>
        <w:t>v.</w:t>
      </w:r>
      <w:r>
        <w:rPr>
          <w:spacing w:val="42"/>
        </w:rPr>
        <w:t> </w:t>
      </w:r>
      <w:r>
        <w:rPr>
          <w:u w:val="single"/>
        </w:rPr>
        <w:t>Arias</w:t>
      </w:r>
      <w:r>
        <w:rPr/>
        <w:t>,</w:t>
      </w:r>
      <w:r>
        <w:rPr>
          <w:spacing w:val="42"/>
        </w:rPr>
        <w:t> </w:t>
      </w:r>
      <w:r>
        <w:rPr/>
        <w:t>848</w:t>
      </w:r>
      <w:r>
        <w:rPr>
          <w:spacing w:val="43"/>
        </w:rPr>
        <w:t> </w:t>
      </w:r>
      <w:r>
        <w:rPr/>
        <w:t>F.3d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19"/>
        </w:rPr>
      </w:pPr>
      <w:r>
        <w:rPr/>
        <w:pict>
          <v:rect style="position:absolute;margin-left:72.024002pt;margin-top:12.437833pt;width:144.020pt;height:.599980pt;mso-position-horizontal-relative:page;mso-position-vertical-relative:paragraph;z-index:-15723520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1"/>
        <w:ind w:right="118" w:firstLine="719"/>
        <w:jc w:val="both"/>
      </w:pPr>
      <w:r>
        <w:rPr>
          <w:position w:val="6"/>
          <w:sz w:val="16"/>
        </w:rPr>
        <w:t>4</w:t>
      </w:r>
      <w:r>
        <w:rPr>
          <w:spacing w:val="43"/>
          <w:position w:val="6"/>
          <w:sz w:val="16"/>
        </w:rPr>
        <w:t> </w:t>
      </w:r>
      <w:r>
        <w:rPr/>
        <w:t>Leonard</w:t>
      </w:r>
      <w:r>
        <w:rPr>
          <w:spacing w:val="-17"/>
        </w:rPr>
        <w:t> </w:t>
      </w:r>
      <w:r>
        <w:rPr/>
        <w:t>pled</w:t>
      </w:r>
      <w:r>
        <w:rPr>
          <w:spacing w:val="-16"/>
        </w:rPr>
        <w:t> </w:t>
      </w:r>
      <w:r>
        <w:rPr/>
        <w:t>guilty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respect</w:t>
      </w:r>
      <w:r>
        <w:rPr>
          <w:spacing w:val="-11"/>
        </w:rPr>
        <w:t> </w:t>
      </w:r>
      <w:r>
        <w:rPr/>
        <w:t>to</w:t>
      </w:r>
      <w:r>
        <w:rPr>
          <w:spacing w:val="-17"/>
        </w:rPr>
        <w:t> </w:t>
      </w:r>
      <w:r>
        <w:rPr/>
        <w:t>possession</w:t>
      </w:r>
      <w:r>
        <w:rPr>
          <w:spacing w:val="-16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7"/>
        </w:rPr>
        <w:t> </w:t>
      </w:r>
      <w:r>
        <w:rPr/>
        <w:t>firearm</w:t>
      </w:r>
      <w:r>
        <w:rPr>
          <w:spacing w:val="-141"/>
        </w:rPr>
        <w:t> </w:t>
      </w:r>
      <w:r>
        <w:rPr/>
        <w:t>by a prohibited person. The second count of the indictment,</w:t>
      </w:r>
      <w:r>
        <w:rPr>
          <w:spacing w:val="1"/>
        </w:rPr>
        <w:t> </w:t>
      </w:r>
      <w:r>
        <w:rPr/>
        <w:t>possession of cocaine with intent to distribute, was dismissed by</w:t>
      </w:r>
      <w:r>
        <w:rPr>
          <w:spacing w:val="-14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government's</w:t>
      </w:r>
      <w:r>
        <w:rPr>
          <w:spacing w:val="-3"/>
        </w:rPr>
        <w:t> </w:t>
      </w:r>
      <w:r>
        <w:rPr/>
        <w:t>motion.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before="81"/>
      </w:pPr>
      <w:r>
        <w:rPr/>
        <w:t>504,</w:t>
      </w:r>
      <w:r>
        <w:rPr>
          <w:spacing w:val="-21"/>
        </w:rPr>
        <w:t> </w:t>
      </w:r>
      <w:r>
        <w:rPr/>
        <w:t>511</w:t>
      </w:r>
      <w:r>
        <w:rPr>
          <w:spacing w:val="-21"/>
        </w:rPr>
        <w:t> </w:t>
      </w:r>
      <w:r>
        <w:rPr/>
        <w:t>(1st</w:t>
      </w:r>
      <w:r>
        <w:rPr>
          <w:spacing w:val="-21"/>
        </w:rPr>
        <w:t> </w:t>
      </w:r>
      <w:r>
        <w:rPr/>
        <w:t>Cir.</w:t>
      </w:r>
      <w:r>
        <w:rPr>
          <w:spacing w:val="-21"/>
        </w:rPr>
        <w:t> </w:t>
      </w:r>
      <w:r>
        <w:rPr/>
        <w:t>2017)</w:t>
      </w:r>
      <w:r>
        <w:rPr>
          <w:spacing w:val="-20"/>
        </w:rPr>
        <w:t> </w:t>
      </w:r>
      <w:r>
        <w:rPr/>
        <w:t>(citations</w:t>
      </w:r>
      <w:r>
        <w:rPr>
          <w:spacing w:val="-21"/>
        </w:rPr>
        <w:t> </w:t>
      </w:r>
      <w:r>
        <w:rPr/>
        <w:t>omitted);</w:t>
      </w:r>
      <w:r>
        <w:rPr>
          <w:spacing w:val="-21"/>
        </w:rPr>
        <w:t> </w:t>
      </w:r>
      <w:r>
        <w:rPr>
          <w:u w:val="single"/>
        </w:rPr>
        <w:t>accord</w:t>
      </w:r>
      <w:r>
        <w:rPr>
          <w:spacing w:val="-21"/>
        </w:rPr>
        <w:t> </w:t>
      </w:r>
      <w:r>
        <w:rPr>
          <w:u w:val="single"/>
        </w:rPr>
        <w:t>United</w:t>
      </w:r>
      <w:r>
        <w:rPr>
          <w:spacing w:val="-21"/>
          <w:u w:val="single"/>
        </w:rPr>
        <w:t> </w:t>
      </w:r>
      <w:r>
        <w:rPr>
          <w:u w:val="single"/>
        </w:rPr>
        <w:t>States</w:t>
      </w:r>
    </w:p>
    <w:p>
      <w:pPr>
        <w:pStyle w:val="BodyText"/>
        <w:spacing w:before="4"/>
        <w:ind w:left="0"/>
        <w:rPr>
          <w:sz w:val="15"/>
        </w:rPr>
      </w:pPr>
    </w:p>
    <w:p>
      <w:pPr>
        <w:pStyle w:val="BodyText"/>
        <w:spacing w:before="100"/>
        <w:jc w:val="both"/>
      </w:pPr>
      <w:r>
        <w:rPr/>
        <w:t>v.</w:t>
      </w:r>
      <w:r>
        <w:rPr>
          <w:spacing w:val="-5"/>
        </w:rPr>
        <w:t> </w:t>
      </w:r>
      <w:r>
        <w:rPr>
          <w:u w:val="single"/>
        </w:rPr>
        <w:t>Barbosa</w:t>
      </w:r>
      <w:r>
        <w:rPr/>
        <w:t>,</w:t>
      </w:r>
      <w:r>
        <w:rPr>
          <w:spacing w:val="-4"/>
        </w:rPr>
        <w:t> </w:t>
      </w:r>
      <w:r>
        <w:rPr/>
        <w:t>896</w:t>
      </w:r>
      <w:r>
        <w:rPr>
          <w:spacing w:val="-4"/>
        </w:rPr>
        <w:t> </w:t>
      </w:r>
      <w:r>
        <w:rPr/>
        <w:t>F.3d</w:t>
      </w:r>
      <w:r>
        <w:rPr>
          <w:spacing w:val="-5"/>
        </w:rPr>
        <w:t> </w:t>
      </w:r>
      <w:r>
        <w:rPr/>
        <w:t>60,</w:t>
      </w:r>
      <w:r>
        <w:rPr>
          <w:spacing w:val="-4"/>
        </w:rPr>
        <w:t> </w:t>
      </w:r>
      <w:r>
        <w:rPr/>
        <w:t>67</w:t>
      </w:r>
      <w:r>
        <w:rPr>
          <w:spacing w:val="-4"/>
        </w:rPr>
        <w:t> </w:t>
      </w:r>
      <w:r>
        <w:rPr/>
        <w:t>(1st</w:t>
      </w:r>
      <w:r>
        <w:rPr>
          <w:spacing w:val="-4"/>
        </w:rPr>
        <w:t> </w:t>
      </w:r>
      <w:r>
        <w:rPr/>
        <w:t>Cir.</w:t>
      </w:r>
      <w:r>
        <w:rPr>
          <w:spacing w:val="-5"/>
        </w:rPr>
        <w:t> </w:t>
      </w:r>
      <w:r>
        <w:rPr/>
        <w:t>2018).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480" w:lineRule="auto"/>
        <w:ind w:right="118" w:firstLine="1439"/>
        <w:jc w:val="both"/>
      </w:pPr>
      <w:r>
        <w:rPr/>
        <w:t>The Fourth Amendment provides that "no Warrants shall</w:t>
      </w:r>
      <w:r>
        <w:rPr>
          <w:spacing w:val="1"/>
        </w:rPr>
        <w:t> </w:t>
      </w:r>
      <w:r>
        <w:rPr/>
        <w:t>issue,</w:t>
      </w:r>
      <w:r>
        <w:rPr>
          <w:spacing w:val="10"/>
        </w:rPr>
        <w:t> </w:t>
      </w:r>
      <w:r>
        <w:rPr/>
        <w:t>but</w:t>
      </w:r>
      <w:r>
        <w:rPr>
          <w:spacing w:val="11"/>
        </w:rPr>
        <w:t> </w:t>
      </w:r>
      <w:r>
        <w:rPr/>
        <w:t>upon</w:t>
      </w:r>
      <w:r>
        <w:rPr>
          <w:spacing w:val="9"/>
        </w:rPr>
        <w:t> </w:t>
      </w:r>
      <w:r>
        <w:rPr/>
        <w:t>probable</w:t>
      </w:r>
      <w:r>
        <w:rPr>
          <w:spacing w:val="11"/>
        </w:rPr>
        <w:t> </w:t>
      </w:r>
      <w:r>
        <w:rPr/>
        <w:t>cause,</w:t>
      </w:r>
      <w:r>
        <w:rPr>
          <w:spacing w:val="9"/>
        </w:rPr>
        <w:t> </w:t>
      </w:r>
      <w:r>
        <w:rPr/>
        <w:t>supported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Oath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affirmation</w:t>
      </w:r>
    </w:p>
    <w:p>
      <w:pPr>
        <w:pStyle w:val="BodyText"/>
        <w:spacing w:line="480" w:lineRule="auto"/>
        <w:ind w:right="115"/>
        <w:jc w:val="both"/>
      </w:pP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."</w:t>
      </w:r>
      <w:r>
        <w:rPr>
          <w:spacing w:val="-20"/>
        </w:rPr>
        <w:t> </w:t>
      </w:r>
      <w:r>
        <w:rPr/>
        <w:t>U.S.</w:t>
      </w:r>
      <w:r>
        <w:rPr>
          <w:spacing w:val="-19"/>
        </w:rPr>
        <w:t> </w:t>
      </w:r>
      <w:r>
        <w:rPr/>
        <w:t>Const.</w:t>
      </w:r>
      <w:r>
        <w:rPr>
          <w:spacing w:val="-20"/>
        </w:rPr>
        <w:t> </w:t>
      </w:r>
      <w:r>
        <w:rPr/>
        <w:t>amend.</w:t>
      </w:r>
      <w:r>
        <w:rPr>
          <w:spacing w:val="-20"/>
        </w:rPr>
        <w:t> </w:t>
      </w:r>
      <w:r>
        <w:rPr/>
        <w:t>IV.</w:t>
      </w:r>
      <w:r>
        <w:rPr>
          <w:spacing w:val="-18"/>
        </w:rPr>
        <w:t> </w:t>
      </w:r>
      <w:r>
        <w:rPr/>
        <w:t>This</w:t>
      </w:r>
      <w:r>
        <w:rPr>
          <w:spacing w:val="-20"/>
        </w:rPr>
        <w:t> </w:t>
      </w:r>
      <w:r>
        <w:rPr/>
        <w:t>requires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judicial</w:t>
      </w:r>
      <w:r>
        <w:rPr>
          <w:spacing w:val="-20"/>
        </w:rPr>
        <w:t> </w:t>
      </w:r>
      <w:r>
        <w:rPr/>
        <w:t>officer</w:t>
      </w:r>
      <w:r>
        <w:rPr>
          <w:spacing w:val="-141"/>
        </w:rPr>
        <w:t> </w:t>
      </w:r>
      <w:r>
        <w:rPr/>
        <w:t>considering a warrant application "to make a practical, common-</w:t>
      </w:r>
      <w:r>
        <w:rPr>
          <w:spacing w:val="1"/>
        </w:rPr>
        <w:t> </w:t>
      </w:r>
      <w:r>
        <w:rPr/>
        <w:t>sense decision whether, given all the circumstances set forth in</w:t>
      </w:r>
      <w:r>
        <w:rPr>
          <w:spacing w:val="1"/>
        </w:rPr>
        <w:t> </w:t>
      </w:r>
      <w:r>
        <w:rPr/>
        <w:t>the affidavit before [them], including the veracity and basis of</w:t>
      </w:r>
      <w:r>
        <w:rPr>
          <w:spacing w:val="1"/>
        </w:rPr>
        <w:t> </w:t>
      </w:r>
      <w:r>
        <w:rPr/>
        <w:t>knowledge of persons supplying hearsay information, there is a</w:t>
      </w:r>
      <w:r>
        <w:rPr>
          <w:spacing w:val="1"/>
        </w:rPr>
        <w:t> </w:t>
      </w:r>
      <w:r>
        <w:rPr/>
        <w:t>fair probability that contraband or evidence of a crime will be</w:t>
      </w:r>
      <w:r>
        <w:rPr>
          <w:spacing w:val="1"/>
        </w:rPr>
        <w:t> </w:t>
      </w:r>
      <w:r>
        <w:rPr/>
        <w:t>found in a particular place." </w:t>
      </w:r>
      <w:r>
        <w:rPr>
          <w:u w:val="single"/>
        </w:rPr>
        <w:t>United States</w:t>
      </w:r>
      <w:r>
        <w:rPr/>
        <w:t> v. </w:t>
      </w:r>
      <w:r>
        <w:rPr>
          <w:u w:val="single"/>
        </w:rPr>
        <w:t>Tanguay</w:t>
      </w:r>
      <w:r>
        <w:rPr/>
        <w:t>, 787 F.3d</w:t>
      </w:r>
      <w:r>
        <w:rPr>
          <w:spacing w:val="1"/>
        </w:rPr>
        <w:t> </w:t>
      </w:r>
      <w:r>
        <w:rPr/>
        <w:t>44,</w:t>
      </w:r>
      <w:r>
        <w:rPr>
          <w:spacing w:val="7"/>
        </w:rPr>
        <w:t> </w:t>
      </w:r>
      <w:r>
        <w:rPr/>
        <w:t>50</w:t>
      </w:r>
      <w:r>
        <w:rPr>
          <w:spacing w:val="8"/>
        </w:rPr>
        <w:t> </w:t>
      </w:r>
      <w:r>
        <w:rPr/>
        <w:t>(1st</w:t>
      </w:r>
      <w:r>
        <w:rPr>
          <w:spacing w:val="7"/>
        </w:rPr>
        <w:t> </w:t>
      </w:r>
      <w:r>
        <w:rPr/>
        <w:t>Cir.</w:t>
      </w:r>
      <w:r>
        <w:rPr>
          <w:spacing w:val="10"/>
        </w:rPr>
        <w:t> </w:t>
      </w:r>
      <w:r>
        <w:rPr/>
        <w:t>2015)</w:t>
      </w:r>
      <w:r>
        <w:rPr>
          <w:spacing w:val="9"/>
        </w:rPr>
        <w:t> </w:t>
      </w:r>
      <w:r>
        <w:rPr/>
        <w:t>(quoting</w:t>
      </w:r>
      <w:r>
        <w:rPr>
          <w:spacing w:val="11"/>
        </w:rPr>
        <w:t> </w:t>
      </w:r>
      <w:r>
        <w:rPr>
          <w:u w:val="single"/>
        </w:rPr>
        <w:t>Illinois</w:t>
      </w:r>
      <w:r>
        <w:rPr>
          <w:spacing w:val="8"/>
        </w:rPr>
        <w:t> </w:t>
      </w:r>
      <w:r>
        <w:rPr/>
        <w:t>v.</w:t>
      </w:r>
      <w:r>
        <w:rPr>
          <w:spacing w:val="8"/>
        </w:rPr>
        <w:t> </w:t>
      </w:r>
      <w:r>
        <w:rPr>
          <w:u w:val="single"/>
        </w:rPr>
        <w:t>Gates</w:t>
      </w:r>
      <w:r>
        <w:rPr/>
        <w:t>,</w:t>
      </w:r>
      <w:r>
        <w:rPr>
          <w:spacing w:val="7"/>
        </w:rPr>
        <w:t> </w:t>
      </w:r>
      <w:r>
        <w:rPr/>
        <w:t>462</w:t>
      </w:r>
      <w:r>
        <w:rPr>
          <w:spacing w:val="8"/>
        </w:rPr>
        <w:t> </w:t>
      </w:r>
      <w:r>
        <w:rPr/>
        <w:t>U.S.</w:t>
      </w:r>
      <w:r>
        <w:rPr>
          <w:spacing w:val="8"/>
        </w:rPr>
        <w:t> </w:t>
      </w:r>
      <w:r>
        <w:rPr/>
        <w:t>213,</w:t>
      </w:r>
    </w:p>
    <w:p>
      <w:pPr>
        <w:pStyle w:val="BodyText"/>
        <w:spacing w:line="480" w:lineRule="auto" w:before="1"/>
      </w:pPr>
      <w:r>
        <w:rPr/>
        <w:t>238</w:t>
      </w:r>
      <w:r>
        <w:rPr>
          <w:spacing w:val="23"/>
        </w:rPr>
        <w:t> </w:t>
      </w:r>
      <w:r>
        <w:rPr/>
        <w:t>(1983)).</w:t>
      </w:r>
      <w:r>
        <w:rPr>
          <w:spacing w:val="24"/>
        </w:rPr>
        <w:t> </w:t>
      </w:r>
      <w:r>
        <w:rPr/>
        <w:t>"Performance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task</w:t>
      </w:r>
      <w:r>
        <w:rPr>
          <w:spacing w:val="24"/>
        </w:rPr>
        <w:t> </w:t>
      </w:r>
      <w:r>
        <w:rPr/>
        <w:t>must</w:t>
      </w:r>
      <w:r>
        <w:rPr>
          <w:spacing w:val="24"/>
        </w:rPr>
        <w:t> </w:t>
      </w:r>
      <w:r>
        <w:rPr/>
        <w:t>take</w:t>
      </w:r>
      <w:r>
        <w:rPr>
          <w:spacing w:val="24"/>
        </w:rPr>
        <w:t> </w:t>
      </w:r>
      <w:r>
        <w:rPr/>
        <w:t>account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-141"/>
        </w:rPr>
        <w:t> </w:t>
      </w:r>
      <w:r>
        <w:rPr/>
        <w:t>totality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circumstances."</w:t>
      </w:r>
      <w:r>
        <w:rPr>
          <w:spacing w:val="42"/>
        </w:rPr>
        <w:t> </w:t>
      </w:r>
      <w:r>
        <w:rPr>
          <w:u w:val="single"/>
        </w:rPr>
        <w:t>Id.</w:t>
      </w:r>
      <w:r>
        <w:rPr>
          <w:spacing w:val="43"/>
        </w:rPr>
        <w:t> </w:t>
      </w:r>
      <w:r>
        <w:rPr/>
        <w:t>(citing</w:t>
      </w:r>
      <w:r>
        <w:rPr>
          <w:spacing w:val="43"/>
        </w:rPr>
        <w:t> </w:t>
      </w:r>
      <w:r>
        <w:rPr>
          <w:u w:val="single"/>
        </w:rPr>
        <w:t>Gates</w:t>
      </w:r>
      <w:r>
        <w:rPr/>
        <w:t>,</w:t>
      </w:r>
      <w:r>
        <w:rPr>
          <w:spacing w:val="43"/>
        </w:rPr>
        <w:t> </w:t>
      </w:r>
      <w:r>
        <w:rPr/>
        <w:t>462</w:t>
      </w:r>
      <w:r>
        <w:rPr>
          <w:spacing w:val="42"/>
        </w:rPr>
        <w:t> </w:t>
      </w:r>
      <w:r>
        <w:rPr/>
        <w:t>U.S.</w:t>
      </w:r>
      <w:r>
        <w:rPr>
          <w:spacing w:val="43"/>
        </w:rPr>
        <w:t> </w:t>
      </w:r>
      <w:r>
        <w:rPr/>
        <w:t>at</w:t>
      </w:r>
    </w:p>
    <w:p>
      <w:pPr>
        <w:pStyle w:val="BodyText"/>
      </w:pPr>
      <w:r>
        <w:rPr/>
        <w:t>238).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540"/>
      </w:pPr>
      <w:r>
        <w:rPr/>
        <w:t>Information</w:t>
      </w:r>
      <w:r>
        <w:rPr>
          <w:spacing w:val="-6"/>
        </w:rPr>
        <w:t> </w:t>
      </w:r>
      <w:r>
        <w:rPr/>
        <w:t>supporting</w:t>
      </w:r>
      <w:r>
        <w:rPr>
          <w:spacing w:val="-6"/>
        </w:rPr>
        <w:t> </w:t>
      </w:r>
      <w:r>
        <w:rPr/>
        <w:t>probable</w:t>
      </w:r>
      <w:r>
        <w:rPr>
          <w:spacing w:val="-6"/>
        </w:rPr>
        <w:t> </w:t>
      </w:r>
      <w:r>
        <w:rPr/>
        <w:t>cause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in</w:t>
      </w:r>
    </w:p>
    <w:p>
      <w:pPr>
        <w:pStyle w:val="BodyText"/>
        <w:spacing w:before="3"/>
        <w:ind w:left="0"/>
        <w:rPr>
          <w:sz w:val="15"/>
        </w:rPr>
      </w:pPr>
    </w:p>
    <w:p>
      <w:pPr>
        <w:pStyle w:val="BodyText"/>
        <w:spacing w:line="480" w:lineRule="auto" w:before="100"/>
        <w:ind w:right="118"/>
        <w:jc w:val="both"/>
      </w:pPr>
      <w:r>
        <w:rPr/>
        <w:t>an affidavit submitted with the application for a search warrant.</w:t>
      </w:r>
      <w:r>
        <w:rPr>
          <w:spacing w:val="-143"/>
        </w:rPr>
        <w:t> </w:t>
      </w:r>
      <w:r>
        <w:rPr/>
        <w:t>An affidavit supporting a search warrant is presumptively valid.</w:t>
      </w:r>
      <w:r>
        <w:rPr>
          <w:spacing w:val="1"/>
        </w:rPr>
        <w:t> </w:t>
      </w:r>
      <w:r>
        <w:rPr>
          <w:u w:val="single"/>
        </w:rPr>
        <w:t>United</w:t>
      </w:r>
      <w:r>
        <w:rPr>
          <w:spacing w:val="-31"/>
          <w:u w:val="single"/>
        </w:rPr>
        <w:t> </w:t>
      </w:r>
      <w:r>
        <w:rPr>
          <w:u w:val="single"/>
        </w:rPr>
        <w:t>States</w:t>
      </w:r>
      <w:r>
        <w:rPr>
          <w:spacing w:val="-31"/>
        </w:rPr>
        <w:t> </w:t>
      </w:r>
      <w:r>
        <w:rPr/>
        <w:t>v.</w:t>
      </w:r>
      <w:r>
        <w:rPr>
          <w:spacing w:val="-31"/>
        </w:rPr>
        <w:t> </w:t>
      </w:r>
      <w:r>
        <w:rPr>
          <w:u w:val="single"/>
        </w:rPr>
        <w:t>Gifford</w:t>
      </w:r>
      <w:r>
        <w:rPr/>
        <w:t>,</w:t>
      </w:r>
      <w:r>
        <w:rPr>
          <w:spacing w:val="-31"/>
        </w:rPr>
        <w:t> </w:t>
      </w:r>
      <w:r>
        <w:rPr/>
        <w:t>727</w:t>
      </w:r>
      <w:r>
        <w:rPr>
          <w:spacing w:val="-31"/>
        </w:rPr>
        <w:t> </w:t>
      </w:r>
      <w:r>
        <w:rPr/>
        <w:t>F.3d</w:t>
      </w:r>
      <w:r>
        <w:rPr>
          <w:spacing w:val="-31"/>
        </w:rPr>
        <w:t> </w:t>
      </w:r>
      <w:r>
        <w:rPr/>
        <w:t>92,</w:t>
      </w:r>
      <w:r>
        <w:rPr>
          <w:spacing w:val="-31"/>
        </w:rPr>
        <w:t> </w:t>
      </w:r>
      <w:r>
        <w:rPr/>
        <w:t>98</w:t>
      </w:r>
      <w:r>
        <w:rPr>
          <w:spacing w:val="-31"/>
        </w:rPr>
        <w:t> </w:t>
      </w:r>
      <w:r>
        <w:rPr/>
        <w:t>(1st</w:t>
      </w:r>
      <w:r>
        <w:rPr>
          <w:spacing w:val="-31"/>
        </w:rPr>
        <w:t> </w:t>
      </w:r>
      <w:r>
        <w:rPr/>
        <w:t>Cir.</w:t>
      </w:r>
      <w:r>
        <w:rPr>
          <w:spacing w:val="-31"/>
        </w:rPr>
        <w:t> </w:t>
      </w:r>
      <w:r>
        <w:rPr/>
        <w:t>2013).</w:t>
      </w:r>
      <w:r>
        <w:rPr>
          <w:spacing w:val="-31"/>
        </w:rPr>
        <w:t> </w:t>
      </w:r>
      <w:r>
        <w:rPr/>
        <w:t>However,</w:t>
      </w:r>
    </w:p>
    <w:p>
      <w:pPr>
        <w:pStyle w:val="BodyText"/>
        <w:spacing w:line="480" w:lineRule="auto" w:before="1"/>
        <w:ind w:right="113"/>
        <w:jc w:val="both"/>
      </w:pPr>
      <w:r>
        <w:rPr/>
        <w:t>a defendant may rebut this presumption and challenge the veracity</w:t>
      </w:r>
      <w:r>
        <w:rPr>
          <w:spacing w:val="-142"/>
        </w:rPr>
        <w:t> </w:t>
      </w:r>
      <w:r>
        <w:rPr/>
        <w:t>of the affidavit in a pretrial hearing, "eponymously called a</w:t>
      </w:r>
      <w:r>
        <w:rPr>
          <w:spacing w:val="1"/>
        </w:rPr>
        <w:t> </w:t>
      </w:r>
      <w:r>
        <w:rPr>
          <w:u w:val="single"/>
        </w:rPr>
        <w:t>Franks</w:t>
      </w:r>
      <w:r>
        <w:rPr>
          <w:spacing w:val="10"/>
        </w:rPr>
        <w:t> </w:t>
      </w:r>
      <w:r>
        <w:rPr/>
        <w:t>hearing."</w:t>
      </w:r>
      <w:r>
        <w:rPr>
          <w:spacing w:val="11"/>
        </w:rPr>
        <w:t> </w:t>
      </w:r>
      <w:r>
        <w:rPr>
          <w:u w:val="single"/>
        </w:rPr>
        <w:t>Barbosa</w:t>
      </w:r>
      <w:r>
        <w:rPr/>
        <w:t>,</w:t>
      </w:r>
      <w:r>
        <w:rPr>
          <w:spacing w:val="11"/>
        </w:rPr>
        <w:t> </w:t>
      </w:r>
      <w:r>
        <w:rPr/>
        <w:t>896</w:t>
      </w:r>
      <w:r>
        <w:rPr>
          <w:spacing w:val="11"/>
        </w:rPr>
        <w:t> </w:t>
      </w:r>
      <w:r>
        <w:rPr/>
        <w:t>F.3d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67</w:t>
      </w:r>
      <w:r>
        <w:rPr>
          <w:spacing w:val="12"/>
        </w:rPr>
        <w:t> </w:t>
      </w:r>
      <w:r>
        <w:rPr/>
        <w:t>(citations</w:t>
      </w:r>
      <w:r>
        <w:rPr>
          <w:spacing w:val="11"/>
        </w:rPr>
        <w:t> </w:t>
      </w:r>
      <w:r>
        <w:rPr/>
        <w:t>omitted).</w:t>
      </w:r>
      <w:r>
        <w:rPr>
          <w:spacing w:val="11"/>
        </w:rPr>
        <w:t> </w:t>
      </w:r>
      <w:r>
        <w:rPr/>
        <w:t>At</w:t>
      </w:r>
      <w:r>
        <w:rPr>
          <w:spacing w:val="-141"/>
        </w:rPr>
        <w:t> </w:t>
      </w:r>
      <w:r>
        <w:rPr/>
        <w:t>a</w:t>
      </w:r>
      <w:r>
        <w:rPr>
          <w:spacing w:val="-19"/>
        </w:rPr>
        <w:t> </w:t>
      </w:r>
      <w:r>
        <w:rPr>
          <w:u w:val="single"/>
        </w:rPr>
        <w:t>Franks</w:t>
      </w:r>
      <w:r>
        <w:rPr>
          <w:spacing w:val="-18"/>
        </w:rPr>
        <w:t> </w:t>
      </w:r>
      <w:r>
        <w:rPr/>
        <w:t>hearing,</w:t>
      </w:r>
      <w:r>
        <w:rPr>
          <w:spacing w:val="-17"/>
        </w:rPr>
        <w:t> </w:t>
      </w:r>
      <w:r>
        <w:rPr/>
        <w:t>if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defendant</w:t>
      </w:r>
      <w:r>
        <w:rPr>
          <w:spacing w:val="-18"/>
        </w:rPr>
        <w:t> </w:t>
      </w:r>
      <w:r>
        <w:rPr/>
        <w:t>shows</w:t>
      </w:r>
      <w:r>
        <w:rPr>
          <w:spacing w:val="-19"/>
        </w:rPr>
        <w:t> </w:t>
      </w:r>
      <w:r>
        <w:rPr/>
        <w:t>by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preponderance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</w:p>
    <w:p>
      <w:pPr>
        <w:pStyle w:val="BodyText"/>
      </w:pPr>
      <w:r>
        <w:rPr/>
        <w:t>evidence</w:t>
      </w:r>
      <w:r>
        <w:rPr>
          <w:spacing w:val="155"/>
        </w:rPr>
        <w:t> </w:t>
      </w:r>
      <w:r>
        <w:rPr/>
        <w:t>that</w:t>
      </w:r>
      <w:r>
        <w:rPr>
          <w:spacing w:val="159"/>
        </w:rPr>
        <w:t> </w:t>
      </w:r>
      <w:r>
        <w:rPr/>
        <w:t>the</w:t>
      </w:r>
      <w:r>
        <w:rPr>
          <w:spacing w:val="156"/>
        </w:rPr>
        <w:t> </w:t>
      </w:r>
      <w:r>
        <w:rPr/>
        <w:t>affidavit</w:t>
      </w:r>
      <w:r>
        <w:rPr>
          <w:spacing w:val="161"/>
        </w:rPr>
        <w:t> </w:t>
      </w:r>
      <w:r>
        <w:rPr/>
        <w:t>"contains</w:t>
      </w:r>
      <w:r>
        <w:rPr>
          <w:spacing w:val="156"/>
        </w:rPr>
        <w:t> </w:t>
      </w:r>
      <w:r>
        <w:rPr/>
        <w:t>false</w:t>
      </w:r>
      <w:r>
        <w:rPr>
          <w:spacing w:val="159"/>
        </w:rPr>
        <w:t> </w:t>
      </w:r>
      <w:r>
        <w:rPr/>
        <w:t>statements</w:t>
      </w:r>
      <w:r>
        <w:rPr>
          <w:spacing w:val="156"/>
        </w:rPr>
        <w:t> </w:t>
      </w:r>
      <w:r>
        <w:rPr/>
        <w:t>or</w:t>
      </w:r>
    </w:p>
    <w:p>
      <w:pPr>
        <w:spacing w:after="0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8"/>
        <w:jc w:val="both"/>
      </w:pPr>
      <w:r>
        <w:rPr/>
        <w:t>omissions, made intentionally or with reckless disregard for the</w:t>
      </w:r>
      <w:r>
        <w:rPr>
          <w:spacing w:val="1"/>
        </w:rPr>
        <w:t> </w:t>
      </w:r>
      <w:r>
        <w:rPr/>
        <w:t>truth, and that a finding of probable cause would not have been</w:t>
      </w:r>
      <w:r>
        <w:rPr>
          <w:spacing w:val="1"/>
        </w:rPr>
        <w:t> </w:t>
      </w:r>
      <w:r>
        <w:rPr/>
        <w:t>made without those false statements or omissions, then the</w:t>
      </w:r>
      <w:r>
        <w:rPr>
          <w:spacing w:val="1"/>
        </w:rPr>
        <w:t> </w:t>
      </w:r>
      <w:r>
        <w:rPr>
          <w:spacing w:val="-1"/>
        </w:rPr>
        <w:t>defendant</w:t>
      </w:r>
      <w:r>
        <w:rPr>
          <w:spacing w:val="-35"/>
        </w:rPr>
        <w:t> </w:t>
      </w:r>
      <w:r>
        <w:rPr>
          <w:spacing w:val="-1"/>
        </w:rPr>
        <w:t>is</w:t>
      </w:r>
      <w:r>
        <w:rPr>
          <w:spacing w:val="-34"/>
        </w:rPr>
        <w:t> </w:t>
      </w:r>
      <w:r>
        <w:rPr>
          <w:spacing w:val="-1"/>
        </w:rPr>
        <w:t>entitled</w:t>
      </w:r>
      <w:r>
        <w:rPr>
          <w:spacing w:val="-34"/>
        </w:rPr>
        <w:t> </w:t>
      </w:r>
      <w:r>
        <w:rPr>
          <w:spacing w:val="-1"/>
        </w:rPr>
        <w:t>to</w:t>
      </w:r>
      <w:r>
        <w:rPr>
          <w:spacing w:val="-34"/>
        </w:rPr>
        <w:t> </w:t>
      </w:r>
      <w:r>
        <w:rPr>
          <w:spacing w:val="-1"/>
        </w:rPr>
        <w:t>the</w:t>
      </w:r>
      <w:r>
        <w:rPr>
          <w:spacing w:val="-34"/>
        </w:rPr>
        <w:t> </w:t>
      </w:r>
      <w:r>
        <w:rPr>
          <w:spacing w:val="-1"/>
        </w:rPr>
        <w:t>suppression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/>
        <w:t>evidence</w:t>
      </w:r>
      <w:r>
        <w:rPr>
          <w:spacing w:val="-34"/>
        </w:rPr>
        <w:t> </w:t>
      </w:r>
      <w:r>
        <w:rPr/>
        <w:t>obtained</w:t>
      </w:r>
      <w:r>
        <w:rPr>
          <w:spacing w:val="-34"/>
        </w:rPr>
        <w:t> </w:t>
      </w:r>
      <w:r>
        <w:rPr/>
        <w:t>under</w:t>
      </w:r>
      <w:r>
        <w:rPr>
          <w:spacing w:val="-142"/>
        </w:rPr>
        <w:t> </w:t>
      </w:r>
      <w:r>
        <w:rPr/>
        <w:t>that</w:t>
      </w:r>
      <w:r>
        <w:rPr>
          <w:spacing w:val="-18"/>
        </w:rPr>
        <w:t> </w:t>
      </w:r>
      <w:r>
        <w:rPr/>
        <w:t>warrant."</w:t>
      </w:r>
      <w:r>
        <w:rPr>
          <w:spacing w:val="-18"/>
        </w:rPr>
        <w:t> </w:t>
      </w:r>
      <w:r>
        <w:rPr>
          <w:u w:val="single"/>
        </w:rPr>
        <w:t>Arias</w:t>
      </w:r>
      <w:r>
        <w:rPr/>
        <w:t>,</w:t>
      </w:r>
      <w:r>
        <w:rPr>
          <w:spacing w:val="-18"/>
        </w:rPr>
        <w:t> </w:t>
      </w:r>
      <w:r>
        <w:rPr/>
        <w:t>848</w:t>
      </w:r>
      <w:r>
        <w:rPr>
          <w:spacing w:val="-18"/>
        </w:rPr>
        <w:t> </w:t>
      </w:r>
      <w:r>
        <w:rPr/>
        <w:t>F.3d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511</w:t>
      </w:r>
      <w:r>
        <w:rPr>
          <w:spacing w:val="-18"/>
        </w:rPr>
        <w:t> </w:t>
      </w:r>
      <w:r>
        <w:rPr/>
        <w:t>(citing</w:t>
      </w:r>
      <w:r>
        <w:rPr>
          <w:spacing w:val="-18"/>
        </w:rPr>
        <w:t> </w:t>
      </w:r>
      <w:r>
        <w:rPr>
          <w:u w:val="single"/>
        </w:rPr>
        <w:t>Tanguay</w:t>
      </w:r>
      <w:r>
        <w:rPr/>
        <w:t>,</w:t>
      </w:r>
      <w:r>
        <w:rPr>
          <w:spacing w:val="-18"/>
        </w:rPr>
        <w:t> </w:t>
      </w:r>
      <w:r>
        <w:rPr/>
        <w:t>787</w:t>
      </w:r>
      <w:r>
        <w:rPr>
          <w:spacing w:val="-18"/>
        </w:rPr>
        <w:t> </w:t>
      </w:r>
      <w:r>
        <w:rPr/>
        <w:t>F.3d</w:t>
      </w:r>
      <w:r>
        <w:rPr>
          <w:spacing w:val="-16"/>
        </w:rPr>
        <w:t> </w:t>
      </w:r>
      <w:r>
        <w:rPr/>
        <w:t>at</w:t>
      </w:r>
    </w:p>
    <w:p>
      <w:pPr>
        <w:pStyle w:val="BodyText"/>
        <w:spacing w:before="1"/>
      </w:pPr>
      <w:r>
        <w:rPr/>
        <w:t>49).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540"/>
      </w:pPr>
      <w:r>
        <w:rPr>
          <w:spacing w:val="-1"/>
        </w:rPr>
        <w:t>A</w:t>
      </w:r>
      <w:r>
        <w:rPr>
          <w:spacing w:val="-35"/>
        </w:rPr>
        <w:t> </w:t>
      </w:r>
      <w:r>
        <w:rPr>
          <w:spacing w:val="-1"/>
        </w:rPr>
        <w:t>defendant,</w:t>
      </w:r>
      <w:r>
        <w:rPr>
          <w:spacing w:val="-35"/>
        </w:rPr>
        <w:t> </w:t>
      </w:r>
      <w:r>
        <w:rPr>
          <w:spacing w:val="-1"/>
        </w:rPr>
        <w:t>however,</w:t>
      </w:r>
      <w:r>
        <w:rPr>
          <w:spacing w:val="-35"/>
        </w:rPr>
        <w:t> </w:t>
      </w:r>
      <w:r>
        <w:rPr/>
        <w:t>is</w:t>
      </w:r>
      <w:r>
        <w:rPr>
          <w:spacing w:val="-35"/>
        </w:rPr>
        <w:t> </w:t>
      </w:r>
      <w:r>
        <w:rPr/>
        <w:t>not</w:t>
      </w:r>
      <w:r>
        <w:rPr>
          <w:spacing w:val="-35"/>
        </w:rPr>
        <w:t> </w:t>
      </w:r>
      <w:r>
        <w:rPr/>
        <w:t>entitled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a</w:t>
      </w:r>
      <w:r>
        <w:rPr>
          <w:spacing w:val="-33"/>
        </w:rPr>
        <w:t> </w:t>
      </w:r>
      <w:r>
        <w:rPr>
          <w:u w:val="single"/>
        </w:rPr>
        <w:t>Franks</w:t>
      </w:r>
      <w:r>
        <w:rPr>
          <w:spacing w:val="-33"/>
        </w:rPr>
        <w:t> </w:t>
      </w:r>
      <w:r>
        <w:rPr/>
        <w:t>hearing</w:t>
      </w:r>
    </w:p>
    <w:p>
      <w:pPr>
        <w:pStyle w:val="BodyText"/>
        <w:spacing w:before="4"/>
        <w:ind w:left="0"/>
        <w:rPr>
          <w:sz w:val="15"/>
        </w:rPr>
      </w:pPr>
    </w:p>
    <w:p>
      <w:pPr>
        <w:pStyle w:val="BodyText"/>
        <w:spacing w:line="480" w:lineRule="auto" w:before="100"/>
        <w:ind w:right="116"/>
        <w:jc w:val="both"/>
      </w:pPr>
      <w:r>
        <w:rPr/>
        <w:t>as a matter of right. Rather, he first must make a "'substantial</w:t>
      </w:r>
      <w:r>
        <w:rPr>
          <w:spacing w:val="1"/>
        </w:rPr>
        <w:t> </w:t>
      </w:r>
      <w:r>
        <w:rPr/>
        <w:t>preliminary showing' . . . that 'a false statement or omission in</w:t>
      </w:r>
      <w:r>
        <w:rPr>
          <w:spacing w:val="-143"/>
        </w:rPr>
        <w:t> </w:t>
      </w:r>
      <w:r>
        <w:rPr>
          <w:spacing w:val="-1"/>
        </w:rPr>
        <w:t>the</w:t>
      </w:r>
      <w:r>
        <w:rPr>
          <w:spacing w:val="-33"/>
        </w:rPr>
        <w:t> </w:t>
      </w:r>
      <w:r>
        <w:rPr>
          <w:spacing w:val="-1"/>
        </w:rPr>
        <w:t>affidavit</w:t>
      </w:r>
      <w:r>
        <w:rPr>
          <w:spacing w:val="-33"/>
        </w:rPr>
        <w:t> </w:t>
      </w:r>
      <w:r>
        <w:rPr>
          <w:spacing w:val="-1"/>
        </w:rPr>
        <w:t>was</w:t>
      </w:r>
      <w:r>
        <w:rPr>
          <w:spacing w:val="-35"/>
        </w:rPr>
        <w:t> </w:t>
      </w:r>
      <w:r>
        <w:rPr>
          <w:spacing w:val="-1"/>
        </w:rPr>
        <w:t>made</w:t>
      </w:r>
      <w:r>
        <w:rPr>
          <w:spacing w:val="-32"/>
        </w:rPr>
        <w:t> </w:t>
      </w:r>
      <w:r>
        <w:rPr>
          <w:spacing w:val="-1"/>
        </w:rPr>
        <w:t>knowingly</w:t>
      </w:r>
      <w:r>
        <w:rPr>
          <w:spacing w:val="-33"/>
        </w:rPr>
        <w:t> </w:t>
      </w:r>
      <w:r>
        <w:rPr>
          <w:spacing w:val="-1"/>
        </w:rPr>
        <w:t>and</w:t>
      </w:r>
      <w:r>
        <w:rPr>
          <w:spacing w:val="-33"/>
        </w:rPr>
        <w:t> </w:t>
      </w:r>
      <w:r>
        <w:rPr>
          <w:spacing w:val="-1"/>
        </w:rPr>
        <w:t>intentionally</w:t>
      </w:r>
      <w:r>
        <w:rPr>
          <w:spacing w:val="-35"/>
        </w:rPr>
        <w:t> </w:t>
      </w:r>
      <w:r>
        <w:rPr/>
        <w:t>or</w:t>
      </w:r>
      <w:r>
        <w:rPr>
          <w:spacing w:val="-32"/>
        </w:rPr>
        <w:t> </w:t>
      </w:r>
      <w:r>
        <w:rPr/>
        <w:t>with</w:t>
      </w:r>
      <w:r>
        <w:rPr>
          <w:spacing w:val="-33"/>
        </w:rPr>
        <w:t> </w:t>
      </w:r>
      <w:r>
        <w:rPr/>
        <w:t>reckless</w:t>
      </w:r>
      <w:r>
        <w:rPr>
          <w:spacing w:val="-142"/>
        </w:rPr>
        <w:t> </w:t>
      </w:r>
      <w:r>
        <w:rPr/>
        <w:t>disregard for the truth' and that the false statement or omission</w:t>
      </w:r>
      <w:r>
        <w:rPr>
          <w:spacing w:val="-143"/>
        </w:rPr>
        <w:t> </w:t>
      </w:r>
      <w:r>
        <w:rPr/>
        <w:t>was</w:t>
      </w:r>
      <w:r>
        <w:rPr>
          <w:spacing w:val="53"/>
        </w:rPr>
        <w:t> </w:t>
      </w:r>
      <w:r>
        <w:rPr/>
        <w:t>'necessary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finding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probable</w:t>
      </w:r>
      <w:r>
        <w:rPr>
          <w:spacing w:val="54"/>
        </w:rPr>
        <w:t> </w:t>
      </w:r>
      <w:r>
        <w:rPr/>
        <w:t>cause.'"</w:t>
      </w:r>
      <w:r>
        <w:rPr>
          <w:spacing w:val="53"/>
        </w:rPr>
        <w:t> </w:t>
      </w:r>
      <w:r>
        <w:rPr>
          <w:u w:val="single"/>
        </w:rPr>
        <w:t>Id.</w:t>
      </w:r>
      <w:r>
        <w:rPr>
          <w:spacing w:val="54"/>
        </w:rPr>
        <w:t> </w:t>
      </w:r>
      <w:r>
        <w:rPr/>
        <w:t>at</w:t>
      </w:r>
      <w:r>
        <w:rPr>
          <w:spacing w:val="54"/>
        </w:rPr>
        <w:t> </w:t>
      </w:r>
      <w:r>
        <w:rPr/>
        <w:t>511</w:t>
      </w:r>
    </w:p>
    <w:p>
      <w:pPr>
        <w:pStyle w:val="BodyText"/>
        <w:spacing w:line="480" w:lineRule="auto"/>
        <w:ind w:right="117"/>
        <w:jc w:val="both"/>
      </w:pPr>
      <w:r>
        <w:rPr/>
        <w:t>(quoting </w:t>
      </w:r>
      <w:r>
        <w:rPr>
          <w:u w:val="single"/>
        </w:rPr>
        <w:t>United States</w:t>
      </w:r>
      <w:r>
        <w:rPr/>
        <w:t> v. </w:t>
      </w:r>
      <w:r>
        <w:rPr>
          <w:u w:val="single"/>
        </w:rPr>
        <w:t>McLellan</w:t>
      </w:r>
      <w:r>
        <w:rPr/>
        <w:t>, 792 F.3d 200, 208 (1st Cir.</w:t>
      </w:r>
      <w:r>
        <w:rPr>
          <w:spacing w:val="1"/>
        </w:rPr>
        <w:t> </w:t>
      </w:r>
      <w:r>
        <w:rPr/>
        <w:t>2015)).</w:t>
      </w:r>
      <w:r>
        <w:rPr>
          <w:spacing w:val="-22"/>
        </w:rPr>
        <w:t> </w:t>
      </w:r>
      <w:r>
        <w:rPr/>
        <w:t>When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defendant</w:t>
      </w:r>
      <w:r>
        <w:rPr>
          <w:spacing w:val="-21"/>
        </w:rPr>
        <w:t> </w:t>
      </w:r>
      <w:r>
        <w:rPr/>
        <w:t>claims</w:t>
      </w:r>
      <w:r>
        <w:rPr>
          <w:spacing w:val="-22"/>
        </w:rPr>
        <w:t> </w:t>
      </w:r>
      <w:r>
        <w:rPr/>
        <w:t>there</w:t>
      </w:r>
      <w:r>
        <w:rPr>
          <w:spacing w:val="-21"/>
        </w:rPr>
        <w:t> </w:t>
      </w:r>
      <w:r>
        <w:rPr/>
        <w:t>were</w:t>
      </w:r>
      <w:r>
        <w:rPr>
          <w:spacing w:val="-20"/>
        </w:rPr>
        <w:t> </w:t>
      </w:r>
      <w:r>
        <w:rPr/>
        <w:t>material</w:t>
      </w:r>
      <w:r>
        <w:rPr>
          <w:spacing w:val="-19"/>
        </w:rPr>
        <w:t> </w:t>
      </w:r>
      <w:r>
        <w:rPr/>
        <w:t>omissions</w:t>
      </w:r>
      <w:r>
        <w:rPr>
          <w:spacing w:val="-21"/>
        </w:rPr>
        <w:t> </w:t>
      </w:r>
      <w:r>
        <w:rPr/>
        <w:t>from</w:t>
      </w:r>
      <w:r>
        <w:rPr>
          <w:spacing w:val="-141"/>
        </w:rPr>
        <w:t> </w:t>
      </w:r>
      <w:r>
        <w:rPr/>
        <w:t>the facts asserted in an application, he must therefore show that</w:t>
      </w:r>
      <w:r>
        <w:rPr>
          <w:spacing w:val="-143"/>
        </w:rPr>
        <w:t> </w:t>
      </w:r>
      <w:r>
        <w:rPr/>
        <w:t>the omission was "intentional or reckless" and that "the omitted</w:t>
      </w:r>
      <w:r>
        <w:rPr>
          <w:spacing w:val="1"/>
        </w:rPr>
        <w:t> </w:t>
      </w:r>
      <w:r>
        <w:rPr/>
        <w:t>information, if incorporated into the affidavit, . . . [is]</w:t>
      </w:r>
      <w:r>
        <w:rPr>
          <w:spacing w:val="1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vitiate</w:t>
      </w:r>
      <w:r>
        <w:rPr>
          <w:spacing w:val="-4"/>
        </w:rPr>
        <w:t> </w:t>
      </w:r>
      <w:r>
        <w:rPr/>
        <w:t>probable</w:t>
      </w:r>
      <w:r>
        <w:rPr>
          <w:spacing w:val="-5"/>
        </w:rPr>
        <w:t> </w:t>
      </w:r>
      <w:r>
        <w:rPr/>
        <w:t>cause."</w:t>
      </w:r>
      <w:r>
        <w:rPr>
          <w:spacing w:val="-5"/>
        </w:rPr>
        <w:t> </w:t>
      </w:r>
      <w:r>
        <w:rPr>
          <w:u w:val="single"/>
        </w:rPr>
        <w:t>Tanguay</w:t>
      </w:r>
      <w:r>
        <w:rPr/>
        <w:t>,</w:t>
      </w:r>
      <w:r>
        <w:rPr>
          <w:spacing w:val="-4"/>
        </w:rPr>
        <w:t> </w:t>
      </w:r>
      <w:r>
        <w:rPr/>
        <w:t>787</w:t>
      </w:r>
      <w:r>
        <w:rPr>
          <w:spacing w:val="-5"/>
        </w:rPr>
        <w:t> </w:t>
      </w:r>
      <w:r>
        <w:rPr/>
        <w:t>F.3d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49.</w:t>
      </w:r>
    </w:p>
    <w:p>
      <w:pPr>
        <w:pStyle w:val="BodyText"/>
        <w:spacing w:line="480" w:lineRule="auto"/>
        <w:ind w:right="115" w:firstLine="1439"/>
        <w:jc w:val="both"/>
      </w:pPr>
      <w:r>
        <w:rPr/>
        <w:t>Against this backdrop, we turn to Leonard's attempt to</w:t>
      </w:r>
      <w:r>
        <w:rPr>
          <w:spacing w:val="1"/>
        </w:rPr>
        <w:t> </w:t>
      </w:r>
      <w:r>
        <w:rPr/>
        <w:t>persuade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Court</w:t>
      </w:r>
      <w:r>
        <w:rPr>
          <w:spacing w:val="-20"/>
        </w:rPr>
        <w:t> </w:t>
      </w:r>
      <w:r>
        <w:rPr/>
        <w:t>that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district</w:t>
      </w:r>
      <w:r>
        <w:rPr>
          <w:spacing w:val="-19"/>
        </w:rPr>
        <w:t> </w:t>
      </w:r>
      <w:r>
        <w:rPr/>
        <w:t>court</w:t>
      </w:r>
      <w:r>
        <w:rPr>
          <w:spacing w:val="-19"/>
        </w:rPr>
        <w:t> </w:t>
      </w:r>
      <w:r>
        <w:rPr/>
        <w:t>erred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its</w:t>
      </w:r>
      <w:r>
        <w:rPr>
          <w:spacing w:val="-20"/>
        </w:rPr>
        <w:t> </w:t>
      </w:r>
      <w:r>
        <w:rPr/>
        <w:t>conclusion</w:t>
      </w:r>
      <w:r>
        <w:rPr>
          <w:spacing w:val="-141"/>
        </w:rPr>
        <w:t> </w:t>
      </w:r>
      <w:r>
        <w:rPr/>
        <w:t>that he had failed to make a threshold showing sufficient to</w:t>
      </w:r>
      <w:r>
        <w:rPr>
          <w:spacing w:val="1"/>
        </w:rPr>
        <w:t> </w:t>
      </w:r>
      <w:r>
        <w:rPr/>
        <w:t>entitle</w:t>
      </w:r>
      <w:r>
        <w:rPr>
          <w:spacing w:val="-19"/>
        </w:rPr>
        <w:t> </w:t>
      </w:r>
      <w:r>
        <w:rPr/>
        <w:t>him</w:t>
      </w:r>
      <w:r>
        <w:rPr>
          <w:spacing w:val="-18"/>
        </w:rPr>
        <w:t> </w:t>
      </w:r>
      <w:r>
        <w:rPr/>
        <w:t>to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>
          <w:u w:val="single"/>
        </w:rPr>
        <w:t>Franks</w:t>
      </w:r>
      <w:r>
        <w:rPr>
          <w:spacing w:val="-17"/>
        </w:rPr>
        <w:t> </w:t>
      </w:r>
      <w:r>
        <w:rPr/>
        <w:t>hearing.</w:t>
      </w:r>
      <w:r>
        <w:rPr>
          <w:spacing w:val="-18"/>
        </w:rPr>
        <w:t> </w:t>
      </w:r>
      <w:r>
        <w:rPr/>
        <w:t>He</w:t>
      </w:r>
      <w:r>
        <w:rPr>
          <w:spacing w:val="-19"/>
        </w:rPr>
        <w:t> </w:t>
      </w:r>
      <w:r>
        <w:rPr/>
        <w:t>contends</w:t>
      </w:r>
      <w:r>
        <w:rPr>
          <w:spacing w:val="-18"/>
        </w:rPr>
        <w:t> </w:t>
      </w:r>
      <w:r>
        <w:rPr/>
        <w:t>that</w:t>
      </w:r>
      <w:r>
        <w:rPr>
          <w:spacing w:val="-16"/>
        </w:rPr>
        <w:t> </w:t>
      </w:r>
      <w:r>
        <w:rPr/>
        <w:t>if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affidavit</w:t>
      </w:r>
      <w:r>
        <w:rPr>
          <w:spacing w:val="-142"/>
        </w:rPr>
        <w:t> </w:t>
      </w:r>
      <w:r>
        <w:rPr>
          <w:spacing w:val="-1"/>
        </w:rPr>
        <w:t>were</w:t>
      </w:r>
      <w:r>
        <w:rPr>
          <w:spacing w:val="-33"/>
        </w:rPr>
        <w:t> </w:t>
      </w:r>
      <w:r>
        <w:rPr>
          <w:spacing w:val="-1"/>
        </w:rPr>
        <w:t>reformed</w:t>
      </w:r>
      <w:r>
        <w:rPr>
          <w:spacing w:val="-33"/>
        </w:rPr>
        <w:t> </w:t>
      </w:r>
      <w:r>
        <w:rPr>
          <w:spacing w:val="-1"/>
        </w:rPr>
        <w:t>to</w:t>
      </w:r>
      <w:r>
        <w:rPr>
          <w:spacing w:val="-35"/>
        </w:rPr>
        <w:t> </w:t>
      </w:r>
      <w:r>
        <w:rPr>
          <w:spacing w:val="-1"/>
        </w:rPr>
        <w:t>include</w:t>
      </w:r>
      <w:r>
        <w:rPr>
          <w:spacing w:val="-33"/>
        </w:rPr>
        <w:t> </w:t>
      </w:r>
      <w:r>
        <w:rPr>
          <w:spacing w:val="-1"/>
        </w:rPr>
        <w:t>the</w:t>
      </w:r>
      <w:r>
        <w:rPr>
          <w:spacing w:val="-33"/>
        </w:rPr>
        <w:t> </w:t>
      </w:r>
      <w:r>
        <w:rPr>
          <w:spacing w:val="-1"/>
        </w:rPr>
        <w:t>omitted</w:t>
      </w:r>
      <w:r>
        <w:rPr>
          <w:spacing w:val="-33"/>
        </w:rPr>
        <w:t> </w:t>
      </w:r>
      <w:r>
        <w:rPr>
          <w:spacing w:val="-1"/>
        </w:rPr>
        <w:t>facts</w:t>
      </w:r>
      <w:r>
        <w:rPr>
          <w:spacing w:val="-32"/>
        </w:rPr>
        <w:t> </w:t>
      </w:r>
      <w:r>
        <w:rPr>
          <w:spacing w:val="-1"/>
        </w:rPr>
        <w:t>regarding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background</w:t>
      </w:r>
      <w:r>
        <w:rPr>
          <w:spacing w:val="-142"/>
        </w:rPr>
        <w:t> </w:t>
      </w:r>
      <w:r>
        <w:rPr/>
        <w:t>noise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presence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another</w:t>
      </w:r>
      <w:r>
        <w:rPr>
          <w:spacing w:val="11"/>
        </w:rPr>
        <w:t> </w:t>
      </w:r>
      <w:r>
        <w:rPr/>
        <w:t>individual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cooperator's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4"/>
        <w:jc w:val="both"/>
      </w:pPr>
      <w:r>
        <w:rPr/>
        <w:t>vehicle, the affidavit would have been insufficient to establish</w:t>
      </w:r>
      <w:r>
        <w:rPr>
          <w:spacing w:val="1"/>
        </w:rPr>
        <w:t> </w:t>
      </w:r>
      <w:r>
        <w:rPr/>
        <w:t>probable cause that a search of Leonard's residence would turn up</w:t>
      </w:r>
      <w:r>
        <w:rPr>
          <w:spacing w:val="-142"/>
        </w:rPr>
        <w:t> </w:t>
      </w:r>
      <w:r>
        <w:rPr/>
        <w:t>evidence</w:t>
      </w:r>
      <w:r>
        <w:rPr>
          <w:spacing w:val="-32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crime.</w:t>
      </w:r>
      <w:r>
        <w:rPr>
          <w:position w:val="6"/>
          <w:sz w:val="16"/>
        </w:rPr>
        <w:t>5</w:t>
      </w:r>
      <w:r>
        <w:rPr>
          <w:spacing w:val="42"/>
          <w:position w:val="6"/>
          <w:sz w:val="16"/>
        </w:rPr>
        <w:t> </w:t>
      </w:r>
      <w:r>
        <w:rPr/>
        <w:t>He</w:t>
      </w:r>
      <w:r>
        <w:rPr>
          <w:spacing w:val="-32"/>
        </w:rPr>
        <w:t> </w:t>
      </w:r>
      <w:r>
        <w:rPr/>
        <w:t>also</w:t>
      </w:r>
      <w:r>
        <w:rPr>
          <w:spacing w:val="-31"/>
        </w:rPr>
        <w:t> </w:t>
      </w:r>
      <w:r>
        <w:rPr/>
        <w:t>claims</w:t>
      </w:r>
      <w:r>
        <w:rPr>
          <w:spacing w:val="-31"/>
        </w:rPr>
        <w:t> </w:t>
      </w:r>
      <w:r>
        <w:rPr/>
        <w:t>the</w:t>
      </w:r>
      <w:r>
        <w:rPr>
          <w:spacing w:val="-32"/>
        </w:rPr>
        <w:t> </w:t>
      </w:r>
      <w:r>
        <w:rPr/>
        <w:t>affidavit</w:t>
      </w:r>
      <w:r>
        <w:rPr>
          <w:spacing w:val="-30"/>
        </w:rPr>
        <w:t> </w:t>
      </w:r>
      <w:r>
        <w:rPr/>
        <w:t>was</w:t>
      </w:r>
      <w:r>
        <w:rPr>
          <w:spacing w:val="-31"/>
        </w:rPr>
        <w:t> </w:t>
      </w:r>
      <w:r>
        <w:rPr/>
        <w:t>insufficient</w:t>
      </w:r>
      <w:r>
        <w:rPr>
          <w:spacing w:val="-142"/>
        </w:rPr>
        <w:t> </w:t>
      </w:r>
      <w:r>
        <w:rPr/>
        <w:t>to</w:t>
      </w:r>
      <w:r>
        <w:rPr>
          <w:spacing w:val="-4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nexus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Leonard's</w:t>
      </w:r>
      <w:r>
        <w:rPr>
          <w:spacing w:val="-3"/>
        </w:rPr>
        <w:t> </w:t>
      </w:r>
      <w:r>
        <w:rPr/>
        <w:t>third-floor</w:t>
      </w:r>
      <w:r>
        <w:rPr>
          <w:spacing w:val="-4"/>
        </w:rPr>
        <w:t> </w:t>
      </w:r>
      <w:r>
        <w:rPr/>
        <w:t>residence.</w:t>
      </w:r>
    </w:p>
    <w:p>
      <w:pPr>
        <w:pStyle w:val="Heading1"/>
        <w:numPr>
          <w:ilvl w:val="0"/>
          <w:numId w:val="2"/>
        </w:numPr>
        <w:tabs>
          <w:tab w:pos="2260" w:val="left" w:leader="none"/>
          <w:tab w:pos="2261" w:val="left" w:leader="none"/>
        </w:tabs>
        <w:spacing w:line="272" w:lineRule="exact" w:before="0" w:after="0"/>
        <w:ind w:left="2260" w:right="0" w:hanging="1441"/>
        <w:jc w:val="left"/>
      </w:pPr>
      <w:r>
        <w:rPr/>
        <w:t>Sufficiency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Affidavit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spacing w:line="480" w:lineRule="auto" w:before="1"/>
        <w:ind w:right="117" w:firstLine="1439"/>
        <w:jc w:val="both"/>
      </w:pPr>
      <w:r>
        <w:rPr/>
        <w:t>The district court found that an affidavit reformed as</w:t>
      </w:r>
      <w:r>
        <w:rPr>
          <w:spacing w:val="1"/>
        </w:rPr>
        <w:t> </w:t>
      </w:r>
      <w:r>
        <w:rPr/>
        <w:t>Leonard claims it should be would still support probable cause</w:t>
      </w:r>
      <w:r>
        <w:rPr>
          <w:spacing w:val="1"/>
        </w:rPr>
        <w:t> </w:t>
      </w:r>
      <w:r>
        <w:rPr/>
        <w:t>because the omitted information would not have sufficiently</w:t>
      </w:r>
      <w:r>
        <w:rPr>
          <w:spacing w:val="1"/>
        </w:rPr>
        <w:t> </w:t>
      </w:r>
      <w:r>
        <w:rPr/>
        <w:t>negated the considerable force of other information in the</w:t>
      </w:r>
      <w:r>
        <w:rPr>
          <w:spacing w:val="1"/>
        </w:rPr>
        <w:t> </w:t>
      </w:r>
      <w:r>
        <w:rPr/>
        <w:t>affidavit,</w:t>
      </w:r>
      <w:r>
        <w:rPr>
          <w:spacing w:val="-28"/>
        </w:rPr>
        <w:t> </w:t>
      </w:r>
      <w:r>
        <w:rPr/>
        <w:t>particularly</w:t>
      </w:r>
      <w:r>
        <w:rPr>
          <w:spacing w:val="-28"/>
        </w:rPr>
        <w:t> </w:t>
      </w:r>
      <w:r>
        <w:rPr/>
        <w:t>the</w:t>
      </w:r>
      <w:r>
        <w:rPr>
          <w:spacing w:val="-27"/>
        </w:rPr>
        <w:t> </w:t>
      </w:r>
      <w:r>
        <w:rPr/>
        <w:t>consistency</w:t>
      </w:r>
      <w:r>
        <w:rPr>
          <w:spacing w:val="-28"/>
        </w:rPr>
        <w:t> </w:t>
      </w:r>
      <w:r>
        <w:rPr/>
        <w:t>of</w:t>
      </w:r>
      <w:r>
        <w:rPr>
          <w:spacing w:val="-27"/>
        </w:rPr>
        <w:t> </w:t>
      </w:r>
      <w:r>
        <w:rPr/>
        <w:t>information</w:t>
      </w:r>
      <w:r>
        <w:rPr>
          <w:spacing w:val="-28"/>
        </w:rPr>
        <w:t> </w:t>
      </w:r>
      <w:r>
        <w:rPr/>
        <w:t>provided</w:t>
      </w:r>
      <w:r>
        <w:rPr>
          <w:spacing w:val="-27"/>
        </w:rPr>
        <w:t> </w:t>
      </w:r>
      <w:r>
        <w:rPr/>
        <w:t>by</w:t>
      </w:r>
      <w:r>
        <w:rPr>
          <w:spacing w:val="-142"/>
        </w:rPr>
        <w:t> </w:t>
      </w:r>
      <w:r>
        <w:rPr/>
        <w:t>three</w:t>
      </w:r>
      <w:r>
        <w:rPr>
          <w:spacing w:val="-3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confidential</w:t>
      </w:r>
      <w:r>
        <w:rPr>
          <w:spacing w:val="-2"/>
        </w:rPr>
        <w:t> </w:t>
      </w:r>
      <w:r>
        <w:rPr/>
        <w:t>informants.</w:t>
      </w:r>
    </w:p>
    <w:p>
      <w:pPr>
        <w:pStyle w:val="BodyText"/>
        <w:spacing w:line="480" w:lineRule="auto"/>
        <w:ind w:right="114" w:firstLine="1439"/>
        <w:jc w:val="both"/>
      </w:pPr>
      <w:r>
        <w:rPr/>
        <w:t>When, as here, the showing of probable cause is based</w:t>
      </w:r>
      <w:r>
        <w:rPr>
          <w:spacing w:val="1"/>
        </w:rPr>
        <w:t> </w:t>
      </w:r>
      <w:r>
        <w:rPr/>
        <w:t>primarily on information provided by CIs with some additional</w:t>
      </w:r>
      <w:r>
        <w:rPr>
          <w:spacing w:val="1"/>
        </w:rPr>
        <w:t> </w:t>
      </w:r>
      <w:r>
        <w:rPr/>
        <w:t>corroboration by police investigation, we apply a "nonexhaustive</w:t>
      </w:r>
      <w:r>
        <w:rPr>
          <w:spacing w:val="1"/>
        </w:rPr>
        <w:t> </w:t>
      </w:r>
      <w:r>
        <w:rPr>
          <w:spacing w:val="-1"/>
        </w:rPr>
        <w:t>list</w:t>
      </w:r>
      <w:r>
        <w:rPr>
          <w:spacing w:val="-33"/>
        </w:rPr>
        <w:t> </w:t>
      </w:r>
      <w:r>
        <w:rPr>
          <w:spacing w:val="-1"/>
        </w:rPr>
        <w:t>of</w:t>
      </w:r>
      <w:r>
        <w:rPr>
          <w:spacing w:val="-32"/>
        </w:rPr>
        <w:t> </w:t>
      </w:r>
      <w:r>
        <w:rPr>
          <w:spacing w:val="-1"/>
        </w:rPr>
        <w:t>factors"</w:t>
      </w:r>
      <w:r>
        <w:rPr>
          <w:spacing w:val="-34"/>
        </w:rPr>
        <w:t> </w:t>
      </w:r>
      <w:r>
        <w:rPr>
          <w:spacing w:val="-1"/>
        </w:rPr>
        <w:t>to</w:t>
      </w:r>
      <w:r>
        <w:rPr>
          <w:spacing w:val="-33"/>
        </w:rPr>
        <w:t> </w:t>
      </w:r>
      <w:r>
        <w:rPr>
          <w:spacing w:val="-1"/>
        </w:rPr>
        <w:t>examine</w:t>
      </w:r>
      <w:r>
        <w:rPr>
          <w:spacing w:val="-32"/>
        </w:rPr>
        <w:t> </w:t>
      </w:r>
      <w:r>
        <w:rPr>
          <w:spacing w:val="-1"/>
        </w:rPr>
        <w:t>the</w:t>
      </w:r>
      <w:r>
        <w:rPr>
          <w:spacing w:val="-32"/>
        </w:rPr>
        <w:t> </w:t>
      </w:r>
      <w:r>
        <w:rPr>
          <w:spacing w:val="-1"/>
        </w:rPr>
        <w:t>affidavit's</w:t>
      </w:r>
      <w:r>
        <w:rPr>
          <w:spacing w:val="-33"/>
        </w:rPr>
        <w:t> </w:t>
      </w:r>
      <w:r>
        <w:rPr>
          <w:spacing w:val="-1"/>
        </w:rPr>
        <w:t>probable</w:t>
      </w:r>
      <w:r>
        <w:rPr>
          <w:spacing w:val="-32"/>
        </w:rPr>
        <w:t> </w:t>
      </w:r>
      <w:r>
        <w:rPr/>
        <w:t>cause</w:t>
      </w:r>
      <w:r>
        <w:rPr>
          <w:spacing w:val="-32"/>
        </w:rPr>
        <w:t> </w:t>
      </w:r>
      <w:r>
        <w:rPr/>
        <w:t>showing.</w:t>
      </w:r>
      <w:r>
        <w:rPr>
          <w:spacing w:val="-142"/>
        </w:rPr>
        <w:t> </w:t>
      </w:r>
      <w:r>
        <w:rPr>
          <w:u w:val="single"/>
        </w:rPr>
        <w:t>United</w:t>
      </w:r>
      <w:r>
        <w:rPr>
          <w:spacing w:val="-4"/>
          <w:u w:val="single"/>
        </w:rPr>
        <w:t> </w:t>
      </w:r>
      <w:r>
        <w:rPr>
          <w:u w:val="single"/>
        </w:rPr>
        <w:t>States</w:t>
      </w:r>
      <w:r>
        <w:rPr>
          <w:spacing w:val="-2"/>
        </w:rPr>
        <w:t> </w:t>
      </w:r>
      <w:r>
        <w:rPr/>
        <w:t>v.</w:t>
      </w:r>
      <w:r>
        <w:rPr>
          <w:spacing w:val="-3"/>
        </w:rPr>
        <w:t> </w:t>
      </w:r>
      <w:r>
        <w:rPr>
          <w:u w:val="single"/>
        </w:rPr>
        <w:t>Tiem</w:t>
      </w:r>
      <w:r>
        <w:rPr>
          <w:spacing w:val="-3"/>
          <w:u w:val="single"/>
        </w:rPr>
        <w:t> </w:t>
      </w:r>
      <w:r>
        <w:rPr>
          <w:u w:val="single"/>
        </w:rPr>
        <w:t>Trinh</w:t>
      </w:r>
      <w:r>
        <w:rPr/>
        <w:t>,</w:t>
      </w:r>
      <w:r>
        <w:rPr>
          <w:spacing w:val="-3"/>
        </w:rPr>
        <w:t> </w:t>
      </w:r>
      <w:r>
        <w:rPr/>
        <w:t>665</w:t>
      </w:r>
      <w:r>
        <w:rPr>
          <w:spacing w:val="-4"/>
        </w:rPr>
        <w:t> </w:t>
      </w:r>
      <w:r>
        <w:rPr/>
        <w:t>F.3d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(1st</w:t>
      </w:r>
      <w:r>
        <w:rPr>
          <w:spacing w:val="-3"/>
        </w:rPr>
        <w:t> </w:t>
      </w:r>
      <w:r>
        <w:rPr/>
        <w:t>Cir.</w:t>
      </w:r>
      <w:r>
        <w:rPr>
          <w:spacing w:val="-4"/>
        </w:rPr>
        <w:t> </w:t>
      </w:r>
      <w:r>
        <w:rPr/>
        <w:t>2011).</w:t>
      </w:r>
    </w:p>
    <w:p>
      <w:pPr>
        <w:pStyle w:val="BodyText"/>
        <w:ind w:left="1540" w:right="1556"/>
        <w:jc w:val="both"/>
      </w:pPr>
      <w:r>
        <w:rPr/>
        <w:t>These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include,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others,</w:t>
      </w:r>
      <w:r>
        <w:rPr>
          <w:spacing w:val="1"/>
        </w:rPr>
        <w:t> </w:t>
      </w:r>
      <w:r>
        <w:rPr/>
        <w:t>(1)</w:t>
      </w:r>
      <w:r>
        <w:rPr>
          <w:spacing w:val="-143"/>
        </w:rPr>
        <w:t> </w:t>
      </w:r>
      <w:r>
        <w:rPr/>
        <w:t>whether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affidavit</w:t>
      </w:r>
      <w:r>
        <w:rPr>
          <w:spacing w:val="-36"/>
        </w:rPr>
        <w:t> </w:t>
      </w:r>
      <w:r>
        <w:rPr/>
        <w:t>establishes</w:t>
      </w:r>
      <w:r>
        <w:rPr>
          <w:spacing w:val="-35"/>
        </w:rPr>
        <w:t> </w:t>
      </w:r>
      <w:r>
        <w:rPr/>
        <w:t>the</w:t>
      </w:r>
      <w:r>
        <w:rPr>
          <w:spacing w:val="-36"/>
        </w:rPr>
        <w:t> </w:t>
      </w:r>
      <w:r>
        <w:rPr/>
        <w:t>probable</w:t>
      </w:r>
      <w:r>
        <w:rPr>
          <w:spacing w:val="-142"/>
        </w:rPr>
        <w:t> </w:t>
      </w:r>
      <w:r>
        <w:rPr/>
        <w:t>veracity and basis of knowledge of persons</w:t>
      </w:r>
      <w:r>
        <w:rPr>
          <w:spacing w:val="1"/>
        </w:rPr>
        <w:t> </w:t>
      </w:r>
      <w:r>
        <w:rPr/>
        <w:t>supplying hearsay information; (2) whether an</w:t>
      </w:r>
      <w:r>
        <w:rPr>
          <w:spacing w:val="-143"/>
        </w:rPr>
        <w:t> </w:t>
      </w:r>
      <w:r>
        <w:rPr/>
        <w:t>informant's</w:t>
      </w:r>
      <w:r>
        <w:rPr>
          <w:spacing w:val="85"/>
        </w:rPr>
        <w:t> </w:t>
      </w:r>
      <w:r>
        <w:rPr/>
        <w:t>statements</w:t>
      </w:r>
      <w:r>
        <w:rPr>
          <w:spacing w:val="85"/>
        </w:rPr>
        <w:t> </w:t>
      </w:r>
      <w:r>
        <w:rPr/>
        <w:t>reflect</w:t>
      </w:r>
      <w:r>
        <w:rPr>
          <w:spacing w:val="85"/>
        </w:rPr>
        <w:t> </w:t>
      </w:r>
      <w:r>
        <w:rPr/>
        <w:t>firsthand</w:t>
      </w:r>
    </w:p>
    <w:p>
      <w:pPr>
        <w:pStyle w:val="BodyText"/>
        <w:spacing w:before="6"/>
        <w:ind w:left="0"/>
        <w:rPr>
          <w:sz w:val="21"/>
        </w:rPr>
      </w:pPr>
      <w:r>
        <w:rPr/>
        <w:pict>
          <v:rect style="position:absolute;margin-left:72.024002pt;margin-top:13.441279pt;width:144.020pt;height:.599980pt;mso-position-horizontal-relative:page;mso-position-vertical-relative:paragraph;z-index:-15723008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1"/>
        <w:ind w:right="117" w:firstLine="719"/>
        <w:jc w:val="both"/>
      </w:pPr>
      <w:r>
        <w:rPr>
          <w:position w:val="6"/>
          <w:sz w:val="16"/>
        </w:rPr>
        <w:t>5 </w:t>
      </w:r>
      <w:r>
        <w:rPr/>
        <w:t>Leonard also attempts to address the first element of the</w:t>
      </w:r>
      <w:r>
        <w:rPr>
          <w:spacing w:val="1"/>
        </w:rPr>
        <w:t> </w:t>
      </w:r>
      <w:r>
        <w:rPr>
          <w:u w:val="single"/>
        </w:rPr>
        <w:t>Franks</w:t>
      </w:r>
      <w:r>
        <w:rPr>
          <w:spacing w:val="-22"/>
        </w:rPr>
        <w:t> </w:t>
      </w:r>
      <w:r>
        <w:rPr/>
        <w:t>test,</w:t>
      </w:r>
      <w:r>
        <w:rPr>
          <w:spacing w:val="-21"/>
        </w:rPr>
        <w:t> </w:t>
      </w:r>
      <w:r>
        <w:rPr/>
        <w:t>i.e.,</w:t>
      </w:r>
      <w:r>
        <w:rPr>
          <w:spacing w:val="-20"/>
        </w:rPr>
        <w:t> </w:t>
      </w:r>
      <w:r>
        <w:rPr/>
        <w:t>that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affiant</w:t>
      </w:r>
      <w:r>
        <w:rPr>
          <w:spacing w:val="-21"/>
        </w:rPr>
        <w:t> </w:t>
      </w:r>
      <w:r>
        <w:rPr/>
        <w:t>intentionally</w:t>
      </w:r>
      <w:r>
        <w:rPr>
          <w:spacing w:val="-22"/>
        </w:rPr>
        <w:t> </w:t>
      </w:r>
      <w:r>
        <w:rPr/>
        <w:t>or</w:t>
      </w:r>
      <w:r>
        <w:rPr>
          <w:spacing w:val="-21"/>
        </w:rPr>
        <w:t> </w:t>
      </w:r>
      <w:r>
        <w:rPr/>
        <w:t>with</w:t>
      </w:r>
      <w:r>
        <w:rPr>
          <w:spacing w:val="-21"/>
        </w:rPr>
        <w:t> </w:t>
      </w:r>
      <w:r>
        <w:rPr/>
        <w:t>reckless</w:t>
      </w:r>
      <w:r>
        <w:rPr>
          <w:spacing w:val="-142"/>
        </w:rPr>
        <w:t> </w:t>
      </w:r>
      <w:r>
        <w:rPr/>
        <w:t>disregard for the truth omitted information from the affidavit.</w:t>
      </w:r>
      <w:r>
        <w:rPr>
          <w:spacing w:val="1"/>
        </w:rPr>
        <w:t> </w:t>
      </w:r>
      <w:r>
        <w:rPr/>
        <w:t>However, he does so only cursorily. But we need not consider</w:t>
      </w:r>
      <w:r>
        <w:rPr>
          <w:spacing w:val="1"/>
        </w:rPr>
        <w:t> </w:t>
      </w:r>
      <w:r>
        <w:rPr/>
        <w:t>whether Leonard has waived this argument because we conclude that</w:t>
      </w:r>
      <w:r>
        <w:rPr>
          <w:spacing w:val="-143"/>
        </w:rPr>
        <w:t> </w:t>
      </w:r>
      <w:r>
        <w:rPr/>
        <w:t>Leonard has failed to satisfy the second element of the </w:t>
      </w:r>
      <w:r>
        <w:rPr>
          <w:u w:val="single"/>
        </w:rPr>
        <w:t>Franks</w:t>
      </w:r>
      <w:r>
        <w:rPr>
          <w:spacing w:val="1"/>
        </w:rPr>
        <w:t> </w:t>
      </w:r>
      <w:r>
        <w:rPr/>
        <w:t>test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thus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fails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ground.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before="79"/>
        <w:ind w:left="1540" w:right="1557"/>
        <w:jc w:val="both"/>
      </w:pPr>
      <w:r>
        <w:rPr/>
        <w:t>knowledge; (3) whether some or all [of] the</w:t>
      </w:r>
      <w:r>
        <w:rPr>
          <w:spacing w:val="1"/>
        </w:rPr>
        <w:t> </w:t>
      </w:r>
      <w:r>
        <w:rPr/>
        <w:t>informant's</w:t>
      </w:r>
      <w:r>
        <w:rPr>
          <w:spacing w:val="1"/>
        </w:rPr>
        <w:t> </w:t>
      </w:r>
      <w:r>
        <w:rPr/>
        <w:t>factual</w:t>
      </w:r>
      <w:r>
        <w:rPr>
          <w:spacing w:val="1"/>
        </w:rPr>
        <w:t> </w:t>
      </w:r>
      <w:r>
        <w:rPr/>
        <w:t>statements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corroborated</w:t>
      </w:r>
      <w:r>
        <w:rPr>
          <w:spacing w:val="1"/>
        </w:rPr>
        <w:t> </w:t>
      </w:r>
      <w:r>
        <w:rPr/>
        <w:t>wherever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practicable</w:t>
      </w:r>
      <w:r>
        <w:rPr>
          <w:spacing w:val="1"/>
        </w:rPr>
        <w:t> </w:t>
      </w:r>
      <w:r>
        <w:rPr/>
        <w:t>(e.g.,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police</w:t>
      </w:r>
      <w:r>
        <w:rPr>
          <w:spacing w:val="-143"/>
        </w:rPr>
        <w:t> </w:t>
      </w:r>
      <w:r>
        <w:rPr/>
        <w:t>surveillance);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(4)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affiant</w:t>
      </w:r>
      <w:r>
        <w:rPr>
          <w:spacing w:val="1"/>
        </w:rPr>
        <w:t> </w:t>
      </w:r>
      <w:r>
        <w:rPr/>
        <w:t>assessed,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professional</w:t>
      </w:r>
      <w:r>
        <w:rPr>
          <w:spacing w:val="1"/>
        </w:rPr>
        <w:t> </w:t>
      </w:r>
      <w:r>
        <w:rPr/>
        <w:t>standpoint,</w:t>
      </w:r>
      <w:r>
        <w:rPr>
          <w:spacing w:val="1"/>
        </w:rPr>
        <w:t> </w:t>
      </w:r>
      <w:r>
        <w:rPr/>
        <w:t>experience,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expertise, the probable significance of the</w:t>
      </w:r>
      <w:r>
        <w:rPr>
          <w:spacing w:val="1"/>
        </w:rPr>
        <w:t> </w:t>
      </w:r>
      <w:r>
        <w:rPr/>
        <w:t>informant's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information.</w:t>
      </w:r>
    </w:p>
    <w:p>
      <w:pPr>
        <w:pStyle w:val="BodyText"/>
        <w:spacing w:before="3"/>
        <w:ind w:left="0"/>
      </w:pPr>
    </w:p>
    <w:p>
      <w:pPr>
        <w:pStyle w:val="BodyText"/>
        <w:spacing w:line="480" w:lineRule="auto"/>
        <w:ind w:right="116"/>
        <w:jc w:val="both"/>
      </w:pPr>
      <w:r>
        <w:rPr>
          <w:u w:val="single"/>
        </w:rPr>
        <w:t>Id.</w:t>
      </w:r>
      <w:r>
        <w:rPr/>
        <w:t> (quotation marks and citations omitted). "Because '[n]one of</w:t>
      </w:r>
      <w:r>
        <w:rPr>
          <w:spacing w:val="1"/>
        </w:rPr>
        <w:t> </w:t>
      </w:r>
      <w:r>
        <w:rPr/>
        <w:t>these factors is indispensable,' a stronger showing of supporting</w:t>
      </w:r>
      <w:r>
        <w:rPr>
          <w:spacing w:val="-143"/>
        </w:rPr>
        <w:t> </w:t>
      </w:r>
      <w:r>
        <w:rPr/>
        <w:t>evidence as to one or more factors may effectively counterbalance</w:t>
      </w:r>
      <w:r>
        <w:rPr>
          <w:spacing w:val="-143"/>
        </w:rPr>
        <w:t> </w:t>
      </w:r>
      <w:r>
        <w:rPr/>
        <w:t>a lesser showing as to others." </w:t>
      </w:r>
      <w:r>
        <w:rPr>
          <w:u w:val="single"/>
        </w:rPr>
        <w:t>Id.</w:t>
      </w:r>
      <w:r>
        <w:rPr/>
        <w:t> (alteration in original)</w:t>
      </w:r>
      <w:r>
        <w:rPr>
          <w:spacing w:val="1"/>
        </w:rPr>
        <w:t> </w:t>
      </w:r>
      <w:r>
        <w:rPr/>
        <w:t>(quoting</w:t>
      </w:r>
      <w:r>
        <w:rPr>
          <w:spacing w:val="9"/>
        </w:rPr>
        <w:t> </w:t>
      </w:r>
      <w:r>
        <w:rPr>
          <w:u w:val="single"/>
        </w:rPr>
        <w:t>United</w:t>
      </w:r>
      <w:r>
        <w:rPr>
          <w:spacing w:val="10"/>
          <w:u w:val="single"/>
        </w:rPr>
        <w:t> </w:t>
      </w:r>
      <w:r>
        <w:rPr>
          <w:u w:val="single"/>
        </w:rPr>
        <w:t>States</w:t>
      </w:r>
      <w:r>
        <w:rPr>
          <w:spacing w:val="11"/>
        </w:rPr>
        <w:t> </w:t>
      </w:r>
      <w:r>
        <w:rPr/>
        <w:t>v.</w:t>
      </w:r>
      <w:r>
        <w:rPr>
          <w:spacing w:val="10"/>
        </w:rPr>
        <w:t> </w:t>
      </w:r>
      <w:r>
        <w:rPr>
          <w:u w:val="single"/>
        </w:rPr>
        <w:t>Zayas–Diaz</w:t>
      </w:r>
      <w:r>
        <w:rPr/>
        <w:t>,</w:t>
      </w:r>
      <w:r>
        <w:rPr>
          <w:spacing w:val="10"/>
        </w:rPr>
        <w:t> </w:t>
      </w:r>
      <w:r>
        <w:rPr/>
        <w:t>95</w:t>
      </w:r>
      <w:r>
        <w:rPr>
          <w:spacing w:val="9"/>
        </w:rPr>
        <w:t> </w:t>
      </w:r>
      <w:r>
        <w:rPr/>
        <w:t>F.3d</w:t>
      </w:r>
      <w:r>
        <w:rPr>
          <w:spacing w:val="10"/>
        </w:rPr>
        <w:t> </w:t>
      </w:r>
      <w:r>
        <w:rPr/>
        <w:t>105,</w:t>
      </w:r>
      <w:r>
        <w:rPr>
          <w:spacing w:val="10"/>
        </w:rPr>
        <w:t> </w:t>
      </w:r>
      <w:r>
        <w:rPr/>
        <w:t>111</w:t>
      </w:r>
      <w:r>
        <w:rPr>
          <w:spacing w:val="10"/>
        </w:rPr>
        <w:t> </w:t>
      </w:r>
      <w:r>
        <w:rPr/>
        <w:t>(1st</w:t>
      </w:r>
      <w:r>
        <w:rPr>
          <w:spacing w:val="10"/>
        </w:rPr>
        <w:t> </w:t>
      </w:r>
      <w:r>
        <w:rPr/>
        <w:t>Cir.</w:t>
      </w:r>
    </w:p>
    <w:p>
      <w:pPr>
        <w:pStyle w:val="BodyText"/>
        <w:spacing w:before="1"/>
      </w:pPr>
      <w:r>
        <w:rPr/>
        <w:t>1996)).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540"/>
      </w:pPr>
      <w:r>
        <w:rPr/>
        <w:t>A</w:t>
      </w:r>
      <w:r>
        <w:rPr>
          <w:spacing w:val="-6"/>
        </w:rPr>
        <w:t> </w:t>
      </w:r>
      <w:r>
        <w:rPr/>
        <w:t>reformed</w:t>
      </w:r>
      <w:r>
        <w:rPr>
          <w:spacing w:val="-6"/>
        </w:rPr>
        <w:t> </w:t>
      </w:r>
      <w:r>
        <w:rPr/>
        <w:t>affidavit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Leonard</w:t>
      </w:r>
      <w:r>
        <w:rPr>
          <w:spacing w:val="-6"/>
        </w:rPr>
        <w:t> </w:t>
      </w:r>
      <w:r>
        <w:rPr/>
        <w:t>claims</w:t>
      </w:r>
      <w:r>
        <w:rPr>
          <w:spacing w:val="-5"/>
        </w:rPr>
        <w:t> </w:t>
      </w:r>
      <w:r>
        <w:rPr/>
        <w:t>was</w:t>
      </w:r>
    </w:p>
    <w:p>
      <w:pPr>
        <w:pStyle w:val="BodyText"/>
        <w:spacing w:before="3"/>
        <w:ind w:left="0"/>
        <w:rPr>
          <w:sz w:val="15"/>
        </w:rPr>
      </w:pPr>
    </w:p>
    <w:p>
      <w:pPr>
        <w:pStyle w:val="BodyText"/>
        <w:spacing w:line="480" w:lineRule="auto" w:before="100"/>
        <w:ind w:right="116"/>
        <w:jc w:val="both"/>
      </w:pPr>
      <w:r>
        <w:rPr/>
        <w:t>improperly omitted information would satisfy the </w:t>
      </w:r>
      <w:r>
        <w:rPr>
          <w:u w:val="single"/>
        </w:rPr>
        <w:t>Tiem Trinh</w:t>
      </w:r>
      <w:r>
        <w:rPr>
          <w:spacing w:val="1"/>
        </w:rPr>
        <w:t> </w:t>
      </w:r>
      <w:r>
        <w:rPr/>
        <w:t>factors.</w:t>
      </w:r>
      <w:r>
        <w:rPr>
          <w:spacing w:val="-25"/>
        </w:rPr>
        <w:t> </w:t>
      </w:r>
      <w:r>
        <w:rPr/>
        <w:t>First,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affidavit</w:t>
      </w:r>
      <w:r>
        <w:rPr>
          <w:spacing w:val="-25"/>
        </w:rPr>
        <w:t> </w:t>
      </w:r>
      <w:r>
        <w:rPr/>
        <w:t>established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probable</w:t>
      </w:r>
      <w:r>
        <w:rPr>
          <w:spacing w:val="-24"/>
        </w:rPr>
        <w:t> </w:t>
      </w:r>
      <w:r>
        <w:rPr/>
        <w:t>veracity</w:t>
      </w:r>
      <w:r>
        <w:rPr>
          <w:spacing w:val="-25"/>
        </w:rPr>
        <w:t> </w:t>
      </w:r>
      <w:r>
        <w:rPr/>
        <w:t>of</w:t>
      </w:r>
      <w:r>
        <w:rPr>
          <w:spacing w:val="-142"/>
        </w:rPr>
        <w:t> </w:t>
      </w:r>
      <w:r>
        <w:rPr/>
        <w:t>the</w:t>
      </w:r>
      <w:r>
        <w:rPr>
          <w:spacing w:val="-19"/>
        </w:rPr>
        <w:t> </w:t>
      </w:r>
      <w:r>
        <w:rPr/>
        <w:t>CIs.</w:t>
      </w:r>
      <w:r>
        <w:rPr>
          <w:spacing w:val="-18"/>
        </w:rPr>
        <w:t> </w:t>
      </w:r>
      <w:r>
        <w:rPr/>
        <w:t>As</w:t>
      </w:r>
      <w:r>
        <w:rPr>
          <w:spacing w:val="-16"/>
        </w:rPr>
        <w:t> </w:t>
      </w:r>
      <w:r>
        <w:rPr/>
        <w:t>to</w:t>
      </w:r>
      <w:r>
        <w:rPr>
          <w:spacing w:val="-18"/>
        </w:rPr>
        <w:t> </w:t>
      </w:r>
      <w:r>
        <w:rPr/>
        <w:t>CI-1,</w:t>
      </w:r>
      <w:r>
        <w:rPr>
          <w:spacing w:val="-19"/>
        </w:rPr>
        <w:t> </w:t>
      </w:r>
      <w:r>
        <w:rPr/>
        <w:t>Provost</w:t>
      </w:r>
      <w:r>
        <w:rPr>
          <w:spacing w:val="-18"/>
        </w:rPr>
        <w:t> </w:t>
      </w:r>
      <w:r>
        <w:rPr/>
        <w:t>stated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source</w:t>
      </w:r>
      <w:r>
        <w:rPr>
          <w:spacing w:val="-17"/>
        </w:rPr>
        <w:t> </w:t>
      </w:r>
      <w:r>
        <w:rPr/>
        <w:t>had</w:t>
      </w:r>
      <w:r>
        <w:rPr>
          <w:spacing w:val="-16"/>
        </w:rPr>
        <w:t> </w:t>
      </w:r>
      <w:r>
        <w:rPr/>
        <w:t>proven</w:t>
      </w:r>
      <w:r>
        <w:rPr>
          <w:spacing w:val="-18"/>
        </w:rPr>
        <w:t> </w:t>
      </w:r>
      <w:r>
        <w:rPr/>
        <w:t>reliable</w:t>
      </w:r>
      <w:r>
        <w:rPr>
          <w:spacing w:val="-142"/>
        </w:rPr>
        <w:t> </w:t>
      </w:r>
      <w:r>
        <w:rPr/>
        <w:t>in</w:t>
      </w:r>
      <w:r>
        <w:rPr>
          <w:spacing w:val="-34"/>
        </w:rPr>
        <w:t> </w:t>
      </w:r>
      <w:r>
        <w:rPr/>
        <w:t>the</w:t>
      </w:r>
      <w:r>
        <w:rPr>
          <w:spacing w:val="-33"/>
        </w:rPr>
        <w:t> </w:t>
      </w:r>
      <w:r>
        <w:rPr/>
        <w:t>past</w:t>
      </w:r>
      <w:r>
        <w:rPr>
          <w:spacing w:val="-34"/>
        </w:rPr>
        <w:t> </w:t>
      </w:r>
      <w:r>
        <w:rPr/>
        <w:t>with</w:t>
      </w:r>
      <w:r>
        <w:rPr>
          <w:spacing w:val="-33"/>
        </w:rPr>
        <w:t> </w:t>
      </w:r>
      <w:r>
        <w:rPr/>
        <w:t>information</w:t>
      </w:r>
      <w:r>
        <w:rPr>
          <w:spacing w:val="-34"/>
        </w:rPr>
        <w:t> </w:t>
      </w:r>
      <w:r>
        <w:rPr/>
        <w:t>Provost</w:t>
      </w:r>
      <w:r>
        <w:rPr>
          <w:spacing w:val="-33"/>
        </w:rPr>
        <w:t> </w:t>
      </w:r>
      <w:r>
        <w:rPr/>
        <w:t>had</w:t>
      </w:r>
      <w:r>
        <w:rPr>
          <w:spacing w:val="-34"/>
        </w:rPr>
        <w:t> </w:t>
      </w:r>
      <w:r>
        <w:rPr/>
        <w:t>deemed</w:t>
      </w:r>
      <w:r>
        <w:rPr>
          <w:spacing w:val="-33"/>
        </w:rPr>
        <w:t> </w:t>
      </w:r>
      <w:r>
        <w:rPr/>
        <w:t>credible</w:t>
      </w:r>
      <w:r>
        <w:rPr>
          <w:spacing w:val="-34"/>
        </w:rPr>
        <w:t> </w:t>
      </w:r>
      <w:r>
        <w:rPr/>
        <w:t>from</w:t>
      </w:r>
      <w:r>
        <w:rPr>
          <w:spacing w:val="-33"/>
        </w:rPr>
        <w:t> </w:t>
      </w:r>
      <w:r>
        <w:rPr/>
        <w:t>prior</w:t>
      </w:r>
      <w:r>
        <w:rPr>
          <w:spacing w:val="-142"/>
        </w:rPr>
        <w:t> </w:t>
      </w:r>
      <w:r>
        <w:rPr/>
        <w:t>investigations.</w:t>
      </w:r>
      <w:r>
        <w:rPr>
          <w:spacing w:val="-20"/>
        </w:rPr>
        <w:t> </w:t>
      </w:r>
      <w:r>
        <w:rPr>
          <w:u w:val="single"/>
        </w:rPr>
        <w:t>See</w:t>
      </w:r>
      <w:r>
        <w:rPr>
          <w:spacing w:val="-19"/>
        </w:rPr>
        <w:t> </w:t>
      </w:r>
      <w:r>
        <w:rPr>
          <w:u w:val="single"/>
        </w:rPr>
        <w:t>United</w:t>
      </w:r>
      <w:r>
        <w:rPr>
          <w:spacing w:val="-19"/>
          <w:u w:val="single"/>
        </w:rPr>
        <w:t> </w:t>
      </w:r>
      <w:r>
        <w:rPr>
          <w:u w:val="single"/>
        </w:rPr>
        <w:t>States</w:t>
      </w:r>
      <w:r>
        <w:rPr>
          <w:spacing w:val="-20"/>
        </w:rPr>
        <w:t> </w:t>
      </w:r>
      <w:r>
        <w:rPr/>
        <w:t>v.</w:t>
      </w:r>
      <w:r>
        <w:rPr>
          <w:spacing w:val="-19"/>
        </w:rPr>
        <w:t> </w:t>
      </w:r>
      <w:r>
        <w:rPr>
          <w:u w:val="single"/>
        </w:rPr>
        <w:t>Barnard</w:t>
      </w:r>
      <w:r>
        <w:rPr/>
        <w:t>,</w:t>
      </w:r>
      <w:r>
        <w:rPr>
          <w:spacing w:val="-19"/>
        </w:rPr>
        <w:t> </w:t>
      </w:r>
      <w:r>
        <w:rPr/>
        <w:t>299</w:t>
      </w:r>
      <w:r>
        <w:rPr>
          <w:spacing w:val="-20"/>
        </w:rPr>
        <w:t> </w:t>
      </w:r>
      <w:r>
        <w:rPr/>
        <w:t>F.3d</w:t>
      </w:r>
      <w:r>
        <w:rPr>
          <w:spacing w:val="-19"/>
        </w:rPr>
        <w:t> </w:t>
      </w:r>
      <w:r>
        <w:rPr/>
        <w:t>90,</w:t>
      </w:r>
      <w:r>
        <w:rPr>
          <w:spacing w:val="-20"/>
        </w:rPr>
        <w:t> </w:t>
      </w:r>
      <w:r>
        <w:rPr/>
        <w:t>93</w:t>
      </w:r>
      <w:r>
        <w:rPr>
          <w:spacing w:val="-19"/>
        </w:rPr>
        <w:t> </w:t>
      </w:r>
      <w:r>
        <w:rPr/>
        <w:t>(1st</w:t>
      </w:r>
    </w:p>
    <w:p>
      <w:pPr>
        <w:pStyle w:val="BodyText"/>
        <w:spacing w:line="480" w:lineRule="auto" w:before="1"/>
        <w:ind w:right="114"/>
        <w:jc w:val="both"/>
      </w:pPr>
      <w:r>
        <w:rPr/>
        <w:t>Cir. 2002); </w:t>
      </w:r>
      <w:r>
        <w:rPr>
          <w:u w:val="single"/>
        </w:rPr>
        <w:t>see also</w:t>
      </w:r>
      <w:r>
        <w:rPr/>
        <w:t> </w:t>
      </w:r>
      <w:r>
        <w:rPr>
          <w:u w:val="single"/>
        </w:rPr>
        <w:t>Tiem Trinh</w:t>
      </w:r>
      <w:r>
        <w:rPr/>
        <w:t>, 665 F.3d at 10–11 (noting that</w:t>
      </w:r>
      <w:r>
        <w:rPr>
          <w:spacing w:val="1"/>
        </w:rPr>
        <w:t> </w:t>
      </w:r>
      <w:r>
        <w:rPr/>
        <w:t>references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CI's</w:t>
      </w:r>
      <w:r>
        <w:rPr>
          <w:spacing w:val="1"/>
        </w:rPr>
        <w:t> </w:t>
      </w:r>
      <w:r>
        <w:rPr/>
        <w:t>history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authorities provides "some assurance of reliability"); </w:t>
      </w:r>
      <w:r>
        <w:rPr>
          <w:u w:val="single"/>
        </w:rPr>
        <w:t>United</w:t>
      </w:r>
      <w:r>
        <w:rPr>
          <w:spacing w:val="1"/>
        </w:rPr>
        <w:t> </w:t>
      </w:r>
      <w:r>
        <w:rPr>
          <w:u w:val="single"/>
        </w:rPr>
        <w:t>States</w:t>
      </w:r>
      <w:r>
        <w:rPr>
          <w:spacing w:val="-34"/>
        </w:rPr>
        <w:t> </w:t>
      </w:r>
      <w:r>
        <w:rPr/>
        <w:t>v.</w:t>
      </w:r>
      <w:r>
        <w:rPr>
          <w:spacing w:val="-33"/>
        </w:rPr>
        <w:t> </w:t>
      </w:r>
      <w:r>
        <w:rPr>
          <w:u w:val="single"/>
        </w:rPr>
        <w:t>Khounsavanh</w:t>
      </w:r>
      <w:r>
        <w:rPr/>
        <w:t>,</w:t>
      </w:r>
      <w:r>
        <w:rPr>
          <w:spacing w:val="-34"/>
        </w:rPr>
        <w:t> </w:t>
      </w:r>
      <w:r>
        <w:rPr/>
        <w:t>113</w:t>
      </w:r>
      <w:r>
        <w:rPr>
          <w:spacing w:val="-33"/>
        </w:rPr>
        <w:t> </w:t>
      </w:r>
      <w:r>
        <w:rPr/>
        <w:t>F.3d</w:t>
      </w:r>
      <w:r>
        <w:rPr>
          <w:spacing w:val="-33"/>
        </w:rPr>
        <w:t> </w:t>
      </w:r>
      <w:r>
        <w:rPr/>
        <w:t>279,</w:t>
      </w:r>
      <w:r>
        <w:rPr>
          <w:spacing w:val="-34"/>
        </w:rPr>
        <w:t> </w:t>
      </w:r>
      <w:r>
        <w:rPr/>
        <w:t>286–87</w:t>
      </w:r>
      <w:r>
        <w:rPr>
          <w:spacing w:val="-33"/>
        </w:rPr>
        <w:t> </w:t>
      </w:r>
      <w:r>
        <w:rPr/>
        <w:t>(1st</w:t>
      </w:r>
      <w:r>
        <w:rPr>
          <w:spacing w:val="-34"/>
        </w:rPr>
        <w:t> </w:t>
      </w:r>
      <w:r>
        <w:rPr/>
        <w:t>Cir.</w:t>
      </w:r>
      <w:r>
        <w:rPr>
          <w:spacing w:val="-33"/>
        </w:rPr>
        <w:t> </w:t>
      </w:r>
      <w:r>
        <w:rPr/>
        <w:t>1997).</w:t>
      </w:r>
      <w:r>
        <w:rPr>
          <w:spacing w:val="-33"/>
        </w:rPr>
        <w:t> </w:t>
      </w:r>
      <w:r>
        <w:rPr/>
        <w:t>Though</w:t>
      </w:r>
    </w:p>
    <w:p>
      <w:pPr>
        <w:pStyle w:val="BodyText"/>
        <w:spacing w:line="480" w:lineRule="auto"/>
        <w:ind w:right="120"/>
        <w:jc w:val="both"/>
      </w:pPr>
      <w:r>
        <w:rPr/>
        <w:t>CI-1 had pending charges at the time, providing perhaps an</w:t>
      </w:r>
      <w:r>
        <w:rPr>
          <w:spacing w:val="1"/>
        </w:rPr>
        <w:t> </w:t>
      </w:r>
      <w:r>
        <w:rPr/>
        <w:t>incentive to falsify information, "[t]he risk that the informant</w:t>
      </w:r>
      <w:r>
        <w:rPr>
          <w:spacing w:val="-142"/>
        </w:rPr>
        <w:t> </w:t>
      </w:r>
      <w:r>
        <w:rPr/>
        <w:t>is</w:t>
      </w:r>
      <w:r>
        <w:rPr>
          <w:spacing w:val="7"/>
        </w:rPr>
        <w:t> </w:t>
      </w:r>
      <w:r>
        <w:rPr/>
        <w:t>lying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error</w:t>
      </w:r>
      <w:r>
        <w:rPr>
          <w:spacing w:val="8"/>
        </w:rPr>
        <w:t> </w:t>
      </w:r>
      <w:r>
        <w:rPr/>
        <w:t>need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be</w:t>
      </w:r>
      <w:r>
        <w:rPr>
          <w:spacing w:val="9"/>
        </w:rPr>
        <w:t> </w:t>
      </w:r>
      <w:r>
        <w:rPr/>
        <w:t>wholly</w:t>
      </w:r>
      <w:r>
        <w:rPr>
          <w:spacing w:val="8"/>
        </w:rPr>
        <w:t> </w:t>
      </w:r>
      <w:r>
        <w:rPr/>
        <w:t>eliminated.</w:t>
      </w:r>
      <w:r>
        <w:rPr>
          <w:spacing w:val="8"/>
        </w:rPr>
        <w:t> </w:t>
      </w:r>
      <w:r>
        <w:rPr/>
        <w:t>Rather,</w:t>
      </w:r>
      <w:r>
        <w:rPr>
          <w:spacing w:val="8"/>
        </w:rPr>
        <w:t> </w:t>
      </w:r>
      <w:r>
        <w:rPr/>
        <w:t>what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4"/>
        <w:jc w:val="both"/>
      </w:pPr>
      <w:r>
        <w:rPr/>
        <w:t>is</w:t>
      </w:r>
      <w:r>
        <w:rPr>
          <w:spacing w:val="-31"/>
        </w:rPr>
        <w:t> </w:t>
      </w:r>
      <w:r>
        <w:rPr/>
        <w:t>needed</w:t>
      </w:r>
      <w:r>
        <w:rPr>
          <w:spacing w:val="-31"/>
        </w:rPr>
        <w:t> </w:t>
      </w:r>
      <w:r>
        <w:rPr/>
        <w:t>is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probability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lying</w:t>
      </w:r>
      <w:r>
        <w:rPr>
          <w:spacing w:val="-31"/>
        </w:rPr>
        <w:t> </w:t>
      </w:r>
      <w:r>
        <w:rPr/>
        <w:t>or</w:t>
      </w:r>
      <w:r>
        <w:rPr>
          <w:spacing w:val="-31"/>
        </w:rPr>
        <w:t> </w:t>
      </w:r>
      <w:r>
        <w:rPr/>
        <w:t>inaccurate</w:t>
      </w:r>
      <w:r>
        <w:rPr>
          <w:spacing w:val="-29"/>
        </w:rPr>
        <w:t> </w:t>
      </w:r>
      <w:r>
        <w:rPr/>
        <w:t>informer</w:t>
      </w:r>
      <w:r>
        <w:rPr>
          <w:spacing w:val="-14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sufficiently</w:t>
      </w:r>
      <w:r>
        <w:rPr>
          <w:spacing w:val="1"/>
        </w:rPr>
        <w:t> </w:t>
      </w:r>
      <w:r>
        <w:rPr/>
        <w:t>reduced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corroborative</w:t>
      </w:r>
      <w:r>
        <w:rPr>
          <w:spacing w:val="1"/>
        </w:rPr>
        <w:t> </w:t>
      </w:r>
      <w:r>
        <w:rPr/>
        <w:t>facts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observations."</w:t>
      </w:r>
      <w:r>
        <w:rPr>
          <w:spacing w:val="-26"/>
        </w:rPr>
        <w:t> </w:t>
      </w:r>
      <w:r>
        <w:rPr>
          <w:u w:val="single"/>
        </w:rPr>
        <w:t>See</w:t>
      </w:r>
      <w:r>
        <w:rPr>
          <w:spacing w:val="-24"/>
        </w:rPr>
        <w:t> </w:t>
      </w:r>
      <w:r>
        <w:rPr>
          <w:u w:val="single"/>
        </w:rPr>
        <w:t>Khousavanh</w:t>
      </w:r>
      <w:r>
        <w:rPr>
          <w:spacing w:val="-25"/>
        </w:rPr>
        <w:t> </w:t>
      </w:r>
      <w:r>
        <w:rPr/>
        <w:t>113</w:t>
      </w:r>
      <w:r>
        <w:rPr>
          <w:spacing w:val="-20"/>
        </w:rPr>
        <w:t> </w:t>
      </w:r>
      <w:r>
        <w:rPr/>
        <w:t>F.3d</w:t>
      </w:r>
      <w:r>
        <w:rPr>
          <w:spacing w:val="-24"/>
        </w:rPr>
        <w:t> </w:t>
      </w:r>
      <w:r>
        <w:rPr/>
        <w:t>at</w:t>
      </w:r>
      <w:r>
        <w:rPr>
          <w:spacing w:val="-25"/>
        </w:rPr>
        <w:t> </w:t>
      </w:r>
      <w:r>
        <w:rPr/>
        <w:t>284</w:t>
      </w:r>
      <w:r>
        <w:rPr>
          <w:spacing w:val="-25"/>
        </w:rPr>
        <w:t> </w:t>
      </w:r>
      <w:r>
        <w:rPr/>
        <w:t>(internal</w:t>
      </w:r>
      <w:r>
        <w:rPr>
          <w:spacing w:val="-25"/>
        </w:rPr>
        <w:t> </w:t>
      </w:r>
      <w:r>
        <w:rPr/>
        <w:t>quotations</w:t>
      </w:r>
    </w:p>
    <w:p>
      <w:pPr>
        <w:pStyle w:val="BodyText"/>
        <w:spacing w:line="480" w:lineRule="auto" w:before="2"/>
        <w:ind w:right="115"/>
        <w:jc w:val="both"/>
      </w:pPr>
      <w:r>
        <w:rPr/>
        <w:t>omitted). As to CI-2, despite previous arrests, the source had</w:t>
      </w:r>
      <w:r>
        <w:rPr>
          <w:spacing w:val="1"/>
        </w:rPr>
        <w:t> </w:t>
      </w:r>
      <w:r>
        <w:rPr/>
        <w:t>provided information in the past that had been found credible and</w:t>
      </w:r>
      <w:r>
        <w:rPr>
          <w:spacing w:val="-142"/>
        </w:rPr>
        <w:t> </w:t>
      </w:r>
      <w:r>
        <w:rPr/>
        <w:t>had resulted in an arrest. </w:t>
      </w:r>
      <w:r>
        <w:rPr>
          <w:u w:val="single"/>
        </w:rPr>
        <w:t>See</w:t>
      </w:r>
      <w:r>
        <w:rPr/>
        <w:t> </w:t>
      </w:r>
      <w:r>
        <w:rPr>
          <w:u w:val="single"/>
        </w:rPr>
        <w:t>Tanguay</w:t>
      </w:r>
      <w:r>
        <w:rPr/>
        <w:t>, 787 F.3d at 50. CI-2 was</w:t>
      </w:r>
      <w:r>
        <w:rPr>
          <w:spacing w:val="1"/>
        </w:rPr>
        <w:t> </w:t>
      </w:r>
      <w:r>
        <w:rPr/>
        <w:t>not working for any consideration, but rather claimed to be</w:t>
      </w:r>
      <w:r>
        <w:rPr>
          <w:spacing w:val="1"/>
        </w:rPr>
        <w:t> </w:t>
      </w:r>
      <w:r>
        <w:rPr>
          <w:spacing w:val="-1"/>
        </w:rPr>
        <w:t>motivated</w:t>
      </w:r>
      <w:r>
        <w:rPr>
          <w:spacing w:val="-34"/>
        </w:rPr>
        <w:t> </w:t>
      </w:r>
      <w:r>
        <w:rPr>
          <w:spacing w:val="-1"/>
        </w:rPr>
        <w:t>by</w:t>
      </w:r>
      <w:r>
        <w:rPr>
          <w:spacing w:val="-34"/>
        </w:rPr>
        <w:t> </w:t>
      </w:r>
      <w:r>
        <w:rPr>
          <w:spacing w:val="-1"/>
        </w:rPr>
        <w:t>personal</w:t>
      </w:r>
      <w:r>
        <w:rPr>
          <w:spacing w:val="-34"/>
        </w:rPr>
        <w:t> </w:t>
      </w:r>
      <w:r>
        <w:rPr>
          <w:spacing w:val="-1"/>
        </w:rPr>
        <w:t>experience</w:t>
      </w:r>
      <w:r>
        <w:rPr>
          <w:spacing w:val="-34"/>
        </w:rPr>
        <w:t> </w:t>
      </w:r>
      <w:r>
        <w:rPr>
          <w:spacing w:val="-1"/>
        </w:rPr>
        <w:t>to</w:t>
      </w:r>
      <w:r>
        <w:rPr>
          <w:spacing w:val="-34"/>
        </w:rPr>
        <w:t> </w:t>
      </w:r>
      <w:r>
        <w:rPr>
          <w:spacing w:val="-1"/>
        </w:rPr>
        <w:t>help</w:t>
      </w:r>
      <w:r>
        <w:rPr>
          <w:spacing w:val="-32"/>
        </w:rPr>
        <w:t> </w:t>
      </w:r>
      <w:r>
        <w:rPr/>
        <w:t>to</w:t>
      </w:r>
      <w:r>
        <w:rPr>
          <w:spacing w:val="-34"/>
        </w:rPr>
        <w:t> </w:t>
      </w:r>
      <w:r>
        <w:rPr/>
        <w:t>reduce</w:t>
      </w:r>
      <w:r>
        <w:rPr>
          <w:spacing w:val="-36"/>
        </w:rPr>
        <w:t> </w:t>
      </w:r>
      <w:r>
        <w:rPr/>
        <w:t>drug</w:t>
      </w:r>
      <w:r>
        <w:rPr>
          <w:spacing w:val="-34"/>
        </w:rPr>
        <w:t> </w:t>
      </w:r>
      <w:r>
        <w:rPr/>
        <w:t>trafficking</w:t>
      </w:r>
      <w:r>
        <w:rPr>
          <w:spacing w:val="-141"/>
        </w:rPr>
        <w:t> </w:t>
      </w:r>
      <w:r>
        <w:rPr/>
        <w:t>in Lewiston. There is no particular background information about</w:t>
      </w:r>
      <w:r>
        <w:rPr>
          <w:spacing w:val="1"/>
        </w:rPr>
        <w:t> </w:t>
      </w:r>
      <w:r>
        <w:rPr/>
        <w:t>CI-3, but his trustworthiness is enhanced by the fact the</w:t>
      </w:r>
      <w:r>
        <w:rPr>
          <w:spacing w:val="1"/>
        </w:rPr>
        <w:t> </w:t>
      </w:r>
      <w:r>
        <w:rPr/>
        <w:t>information CI-3 provided implicated himself to some degree</w:t>
      </w:r>
      <w:r>
        <w:rPr>
          <w:spacing w:val="1"/>
        </w:rPr>
        <w:t> </w:t>
      </w:r>
      <w:r>
        <w:rPr/>
        <w:t>because</w:t>
      </w:r>
      <w:r>
        <w:rPr>
          <w:spacing w:val="-22"/>
        </w:rPr>
        <w:t> </w:t>
      </w:r>
      <w:r>
        <w:rPr/>
        <w:t>he</w:t>
      </w:r>
      <w:r>
        <w:rPr>
          <w:spacing w:val="-21"/>
        </w:rPr>
        <w:t> </w:t>
      </w:r>
      <w:r>
        <w:rPr/>
        <w:t>had</w:t>
      </w:r>
      <w:r>
        <w:rPr>
          <w:spacing w:val="-21"/>
        </w:rPr>
        <w:t> </w:t>
      </w:r>
      <w:r>
        <w:rPr/>
        <w:t>personally</w:t>
      </w:r>
      <w:r>
        <w:rPr>
          <w:spacing w:val="-21"/>
        </w:rPr>
        <w:t> </w:t>
      </w:r>
      <w:r>
        <w:rPr/>
        <w:t>observed</w:t>
      </w:r>
      <w:r>
        <w:rPr>
          <w:spacing w:val="-19"/>
        </w:rPr>
        <w:t> </w:t>
      </w:r>
      <w:r>
        <w:rPr/>
        <w:t>drugs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firearms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/>
        <w:t>Leonard's</w:t>
      </w:r>
      <w:r>
        <w:rPr>
          <w:spacing w:val="-142"/>
        </w:rPr>
        <w:t> </w:t>
      </w:r>
      <w:r>
        <w:rPr/>
        <w:t>apartment.</w:t>
      </w:r>
      <w:r>
        <w:rPr>
          <w:spacing w:val="-22"/>
        </w:rPr>
        <w:t> </w:t>
      </w:r>
      <w:r>
        <w:rPr>
          <w:u w:val="single"/>
        </w:rPr>
        <w:t>See</w:t>
      </w:r>
      <w:r>
        <w:rPr>
          <w:spacing w:val="-21"/>
        </w:rPr>
        <w:t> </w:t>
      </w:r>
      <w:r>
        <w:rPr>
          <w:u w:val="single"/>
        </w:rPr>
        <w:t>id.</w:t>
      </w:r>
      <w:r>
        <w:rPr>
          <w:spacing w:val="-20"/>
        </w:rPr>
        <w:t> </w:t>
      </w:r>
      <w:r>
        <w:rPr/>
        <w:t>(noting</w:t>
      </w:r>
      <w:r>
        <w:rPr>
          <w:spacing w:val="-21"/>
        </w:rPr>
        <w:t> </w:t>
      </w:r>
      <w:r>
        <w:rPr/>
        <w:t>that</w:t>
      </w:r>
      <w:r>
        <w:rPr>
          <w:spacing w:val="-21"/>
        </w:rPr>
        <w:t> </w:t>
      </w:r>
      <w:r>
        <w:rPr/>
        <w:t>trustworthiness</w:t>
      </w:r>
      <w:r>
        <w:rPr>
          <w:spacing w:val="-21"/>
        </w:rPr>
        <w:t> </w:t>
      </w:r>
      <w:r>
        <w:rPr/>
        <w:t>may</w:t>
      </w:r>
      <w:r>
        <w:rPr>
          <w:spacing w:val="-20"/>
        </w:rPr>
        <w:t> </w:t>
      </w:r>
      <w:r>
        <w:rPr/>
        <w:t>be</w:t>
      </w:r>
      <w:r>
        <w:rPr>
          <w:spacing w:val="-21"/>
        </w:rPr>
        <w:t> </w:t>
      </w:r>
      <w:r>
        <w:rPr/>
        <w:t>enhanced</w:t>
      </w:r>
      <w:r>
        <w:rPr>
          <w:spacing w:val="-21"/>
        </w:rPr>
        <w:t> </w:t>
      </w:r>
      <w:r>
        <w:rPr/>
        <w:t>by</w:t>
      </w:r>
      <w:r>
        <w:rPr>
          <w:spacing w:val="-142"/>
        </w:rPr>
        <w:t> </w:t>
      </w:r>
      <w:r>
        <w:rPr/>
        <w:t>the</w:t>
      </w:r>
      <w:r>
        <w:rPr>
          <w:spacing w:val="1"/>
        </w:rPr>
        <w:t> </w:t>
      </w:r>
      <w:r>
        <w:rPr/>
        <w:t>extent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statements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interest).</w:t>
      </w:r>
      <w:r>
        <w:rPr>
          <w:spacing w:val="1"/>
        </w:rPr>
        <w:t> </w:t>
      </w:r>
      <w:r>
        <w:rPr/>
        <w:t>Additionally, none of the CIs were anonymous tipsters; rather,</w:t>
      </w:r>
      <w:r>
        <w:rPr>
          <w:spacing w:val="1"/>
        </w:rPr>
        <w:t> </w:t>
      </w:r>
      <w:r>
        <w:rPr/>
        <w:t>they were "known to the police and could be held responsible if</w:t>
      </w:r>
      <w:r>
        <w:rPr>
          <w:spacing w:val="1"/>
        </w:rPr>
        <w:t> </w:t>
      </w:r>
      <w:r>
        <w:rPr/>
        <w:t>[their]</w:t>
      </w:r>
      <w:r>
        <w:rPr>
          <w:spacing w:val="11"/>
        </w:rPr>
        <w:t> </w:t>
      </w:r>
      <w:r>
        <w:rPr/>
        <w:t>assertions</w:t>
      </w:r>
      <w:r>
        <w:rPr>
          <w:spacing w:val="11"/>
        </w:rPr>
        <w:t> </w:t>
      </w:r>
      <w:r>
        <w:rPr/>
        <w:t>proved</w:t>
      </w:r>
      <w:r>
        <w:rPr>
          <w:spacing w:val="12"/>
        </w:rPr>
        <w:t> </w:t>
      </w:r>
      <w:r>
        <w:rPr/>
        <w:t>inaccurate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false."</w:t>
      </w:r>
      <w:r>
        <w:rPr>
          <w:spacing w:val="15"/>
        </w:rPr>
        <w:t> </w:t>
      </w:r>
      <w:r>
        <w:rPr>
          <w:u w:val="single"/>
        </w:rPr>
        <w:t>See</w:t>
      </w:r>
      <w:r>
        <w:rPr>
          <w:spacing w:val="11"/>
        </w:rPr>
        <w:t> </w:t>
      </w:r>
      <w:r>
        <w:rPr>
          <w:u w:val="single"/>
        </w:rPr>
        <w:t>Barnard</w:t>
      </w:r>
      <w:r>
        <w:rPr/>
        <w:t>,</w:t>
      </w:r>
      <w:r>
        <w:rPr>
          <w:spacing w:val="12"/>
        </w:rPr>
        <w:t> </w:t>
      </w:r>
      <w:r>
        <w:rPr/>
        <w:t>299</w:t>
      </w:r>
    </w:p>
    <w:p>
      <w:pPr>
        <w:pStyle w:val="BodyText"/>
        <w:spacing w:before="1"/>
        <w:jc w:val="both"/>
      </w:pPr>
      <w:r>
        <w:rPr/>
        <w:t>F.3d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93.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480" w:lineRule="auto"/>
        <w:ind w:right="115" w:firstLine="1439"/>
        <w:jc w:val="both"/>
      </w:pPr>
      <w:r>
        <w:rPr/>
        <w:t>Second,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provided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CIs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based</w:t>
      </w:r>
      <w:r>
        <w:rPr>
          <w:spacing w:val="-20"/>
        </w:rPr>
        <w:t> </w:t>
      </w:r>
      <w:r>
        <w:rPr/>
        <w:t>on</w:t>
      </w:r>
      <w:r>
        <w:rPr>
          <w:spacing w:val="-142"/>
        </w:rPr>
        <w:t> </w:t>
      </w:r>
      <w:r>
        <w:rPr/>
        <w:t>firsthand information and/or provided detailed information about</w:t>
      </w:r>
      <w:r>
        <w:rPr>
          <w:spacing w:val="1"/>
        </w:rPr>
        <w:t> </w:t>
      </w:r>
      <w:r>
        <w:rPr/>
        <w:t>Leonard's</w:t>
      </w:r>
      <w:r>
        <w:rPr>
          <w:spacing w:val="-6"/>
        </w:rPr>
        <w:t> </w:t>
      </w:r>
      <w:r>
        <w:rPr/>
        <w:t>criminal</w:t>
      </w:r>
      <w:r>
        <w:rPr>
          <w:spacing w:val="-6"/>
        </w:rPr>
        <w:t> </w:t>
      </w:r>
      <w:r>
        <w:rPr/>
        <w:t>activity.</w:t>
      </w:r>
      <w:r>
        <w:rPr>
          <w:spacing w:val="-5"/>
        </w:rPr>
        <w:t> </w:t>
      </w:r>
      <w:r>
        <w:rPr>
          <w:u w:val="single"/>
        </w:rPr>
        <w:t>See</w:t>
      </w:r>
      <w:r>
        <w:rPr>
          <w:spacing w:val="-6"/>
        </w:rPr>
        <w:t> </w:t>
      </w:r>
      <w:r>
        <w:rPr>
          <w:u w:val="single"/>
        </w:rPr>
        <w:t>Gates</w:t>
      </w:r>
      <w:r>
        <w:rPr/>
        <w:t>,</w:t>
      </w:r>
      <w:r>
        <w:rPr>
          <w:spacing w:val="-6"/>
        </w:rPr>
        <w:t> </w:t>
      </w:r>
      <w:r>
        <w:rPr/>
        <w:t>462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234;</w:t>
      </w:r>
      <w:r>
        <w:rPr>
          <w:spacing w:val="-5"/>
        </w:rPr>
        <w:t> </w:t>
      </w:r>
      <w:r>
        <w:rPr>
          <w:u w:val="single"/>
        </w:rPr>
        <w:t>Barnard</w:t>
      </w:r>
      <w:r>
        <w:rPr/>
        <w:t>,</w:t>
      </w:r>
    </w:p>
    <w:p>
      <w:pPr>
        <w:pStyle w:val="BodyText"/>
        <w:spacing w:line="480" w:lineRule="auto" w:before="1"/>
        <w:ind w:right="116"/>
        <w:jc w:val="both"/>
      </w:pPr>
      <w:r>
        <w:rPr/>
        <w:t>299 F.3d at 93. Their reliability is bolstered by the "extent and</w:t>
      </w:r>
      <w:r>
        <w:rPr>
          <w:spacing w:val="-143"/>
        </w:rPr>
        <w:t> </w:t>
      </w:r>
      <w:r>
        <w:rPr/>
        <w:t>level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detail"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drug</w:t>
      </w:r>
      <w:r>
        <w:rPr>
          <w:spacing w:val="1"/>
        </w:rPr>
        <w:t> </w:t>
      </w:r>
      <w:r>
        <w:rPr/>
        <w:t>trafficking</w:t>
      </w:r>
      <w:r>
        <w:rPr>
          <w:spacing w:val="-9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apartments,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"hidden,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5"/>
        <w:jc w:val="both"/>
      </w:pPr>
      <w:r>
        <w:rPr/>
        <w:t>illegal activity, and not generally obtainable, irrelevant, or</w:t>
      </w:r>
      <w:r>
        <w:rPr>
          <w:spacing w:val="1"/>
        </w:rPr>
        <w:t> </w:t>
      </w:r>
      <w:r>
        <w:rPr/>
        <w:t>non-incriminating facts." </w:t>
      </w:r>
      <w:r>
        <w:rPr>
          <w:u w:val="single"/>
        </w:rPr>
        <w:t>See</w:t>
      </w:r>
      <w:r>
        <w:rPr/>
        <w:t> </w:t>
      </w:r>
      <w:r>
        <w:rPr>
          <w:u w:val="single"/>
        </w:rPr>
        <w:t>Tiem Trinh</w:t>
      </w:r>
      <w:r>
        <w:rPr/>
        <w:t>, 665 F.3d at 11. CI-1</w:t>
      </w:r>
      <w:r>
        <w:rPr>
          <w:spacing w:val="1"/>
        </w:rPr>
        <w:t> </w:t>
      </w:r>
      <w:r>
        <w:rPr/>
        <w:t>reported that he had been inside the apartment and had personally</w:t>
      </w:r>
      <w:r>
        <w:rPr>
          <w:spacing w:val="-142"/>
        </w:rPr>
        <w:t> </w:t>
      </w:r>
      <w:r>
        <w:rPr/>
        <w:t>observed Leonard packing crack cocaine for distribution and</w:t>
      </w:r>
      <w:r>
        <w:rPr>
          <w:spacing w:val="1"/>
        </w:rPr>
        <w:t> </w:t>
      </w:r>
      <w:r>
        <w:rPr/>
        <w:t>possessing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pistol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ammunition.</w:t>
      </w:r>
      <w:r>
        <w:rPr>
          <w:spacing w:val="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specifically described the two apartments, the occupants and</w:t>
      </w:r>
      <w:r>
        <w:rPr>
          <w:spacing w:val="1"/>
        </w:rPr>
        <w:t> </w:t>
      </w:r>
      <w:r>
        <w:rPr/>
        <w:t>furnishings,</w:t>
      </w:r>
      <w:r>
        <w:rPr>
          <w:spacing w:val="-29"/>
        </w:rPr>
        <w:t> </w:t>
      </w:r>
      <w:r>
        <w:rPr/>
        <w:t>location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video</w:t>
      </w:r>
      <w:r>
        <w:rPr>
          <w:spacing w:val="-28"/>
        </w:rPr>
        <w:t> </w:t>
      </w:r>
      <w:r>
        <w:rPr/>
        <w:t>monitoring</w:t>
      </w:r>
      <w:r>
        <w:rPr>
          <w:spacing w:val="-28"/>
        </w:rPr>
        <w:t> </w:t>
      </w:r>
      <w:r>
        <w:rPr/>
        <w:t>devices,</w:t>
      </w:r>
      <w:r>
        <w:rPr>
          <w:spacing w:val="-26"/>
        </w:rPr>
        <w:t> </w:t>
      </w:r>
      <w:r>
        <w:rPr/>
        <w:t>specifics</w:t>
      </w:r>
      <w:r>
        <w:rPr>
          <w:spacing w:val="-29"/>
        </w:rPr>
        <w:t> </w:t>
      </w:r>
      <w:r>
        <w:rPr/>
        <w:t>about</w:t>
      </w:r>
      <w:r>
        <w:rPr>
          <w:spacing w:val="-141"/>
        </w:rPr>
        <w:t> </w:t>
      </w:r>
      <w:r>
        <w:rPr/>
        <w:t>Leonard's</w:t>
      </w:r>
      <w:r>
        <w:rPr>
          <w:spacing w:val="1"/>
        </w:rPr>
        <w:t> </w:t>
      </w:r>
      <w:r>
        <w:rPr/>
        <w:t>behavior,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details.</w:t>
      </w:r>
      <w:r>
        <w:rPr>
          <w:spacing w:val="1"/>
        </w:rPr>
        <w:t> </w:t>
      </w:r>
      <w:r>
        <w:rPr/>
        <w:t>Similarly,</w:t>
      </w:r>
      <w:r>
        <w:rPr>
          <w:spacing w:val="1"/>
        </w:rPr>
        <w:t> </w:t>
      </w:r>
      <w:r>
        <w:rPr/>
        <w:t>CI-3</w:t>
      </w:r>
      <w:r>
        <w:rPr>
          <w:spacing w:val="1"/>
        </w:rPr>
        <w:t> </w:t>
      </w:r>
      <w:r>
        <w:rPr/>
        <w:t>had</w:t>
      </w:r>
      <w:r>
        <w:rPr>
          <w:spacing w:val="-142"/>
        </w:rPr>
        <w:t> </w:t>
      </w:r>
      <w:r>
        <w:rPr/>
        <w:t>personally observed the presence of drugs and firearms in the</w:t>
      </w:r>
      <w:r>
        <w:rPr>
          <w:spacing w:val="1"/>
        </w:rPr>
        <w:t> </w:t>
      </w:r>
      <w:r>
        <w:rPr/>
        <w:t>apartment</w:t>
      </w:r>
      <w:r>
        <w:rPr>
          <w:spacing w:val="-31"/>
        </w:rPr>
        <w:t> </w:t>
      </w:r>
      <w:r>
        <w:rPr/>
        <w:t>and</w:t>
      </w:r>
      <w:r>
        <w:rPr>
          <w:spacing w:val="-31"/>
        </w:rPr>
        <w:t> </w:t>
      </w:r>
      <w:r>
        <w:rPr/>
        <w:t>also</w:t>
      </w:r>
      <w:r>
        <w:rPr>
          <w:spacing w:val="-30"/>
        </w:rPr>
        <w:t> </w:t>
      </w:r>
      <w:r>
        <w:rPr/>
        <w:t>provided</w:t>
      </w:r>
      <w:r>
        <w:rPr>
          <w:spacing w:val="-31"/>
        </w:rPr>
        <w:t> </w:t>
      </w:r>
      <w:r>
        <w:rPr/>
        <w:t>details</w:t>
      </w:r>
      <w:r>
        <w:rPr>
          <w:spacing w:val="-31"/>
        </w:rPr>
        <w:t> </w:t>
      </w:r>
      <w:r>
        <w:rPr/>
        <w:t>as</w:t>
      </w:r>
      <w:r>
        <w:rPr>
          <w:spacing w:val="-31"/>
        </w:rPr>
        <w:t> </w:t>
      </w:r>
      <w:r>
        <w:rPr/>
        <w:t>to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use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apartments</w:t>
      </w:r>
      <w:r>
        <w:rPr>
          <w:spacing w:val="-141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building.</w:t>
      </w:r>
    </w:p>
    <w:p>
      <w:pPr>
        <w:pStyle w:val="BodyText"/>
        <w:spacing w:line="480" w:lineRule="auto" w:before="1"/>
        <w:ind w:right="115" w:firstLine="1439"/>
        <w:jc w:val="both"/>
      </w:pPr>
      <w:r>
        <w:rPr/>
        <w:t>Third, several components of the CIs' information were</w:t>
      </w:r>
      <w:r>
        <w:rPr>
          <w:spacing w:val="1"/>
        </w:rPr>
        <w:t> </w:t>
      </w:r>
      <w:r>
        <w:rPr/>
        <w:t>corroborated.</w:t>
      </w:r>
      <w:r>
        <w:rPr>
          <w:spacing w:val="1"/>
        </w:rPr>
        <w:t> </w:t>
      </w:r>
      <w:r>
        <w:rPr/>
        <w:t>Significantly,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"cross-corroboration"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sources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officers.</w:t>
      </w:r>
      <w:r>
        <w:rPr>
          <w:position w:val="6"/>
          <w:sz w:val="16"/>
        </w:rPr>
        <w:t>6</w:t>
      </w:r>
      <w:r>
        <w:rPr>
          <w:spacing w:val="44"/>
          <w:position w:val="6"/>
          <w:sz w:val="16"/>
        </w:rPr>
        <w:t> </w:t>
      </w:r>
      <w:r>
        <w:rPr>
          <w:u w:val="single"/>
        </w:rPr>
        <w:t>See</w:t>
      </w:r>
      <w:r>
        <w:rPr>
          <w:spacing w:val="31"/>
        </w:rPr>
        <w:t> </w:t>
      </w:r>
      <w:r>
        <w:rPr>
          <w:u w:val="single"/>
        </w:rPr>
        <w:t>Barnard</w:t>
      </w:r>
      <w:r>
        <w:rPr/>
        <w:t>,</w:t>
      </w:r>
      <w:r>
        <w:rPr>
          <w:spacing w:val="31"/>
        </w:rPr>
        <w:t> </w:t>
      </w:r>
      <w:r>
        <w:rPr/>
        <w:t>299</w:t>
      </w:r>
      <w:r>
        <w:rPr>
          <w:spacing w:val="31"/>
        </w:rPr>
        <w:t> </w:t>
      </w:r>
      <w:r>
        <w:rPr/>
        <w:t>F.3d</w:t>
      </w:r>
      <w:r>
        <w:rPr>
          <w:spacing w:val="37"/>
        </w:rPr>
        <w:t> </w:t>
      </w:r>
      <w:r>
        <w:rPr/>
        <w:t>at</w:t>
      </w:r>
      <w:r>
        <w:rPr>
          <w:spacing w:val="31"/>
        </w:rPr>
        <w:t> </w:t>
      </w:r>
      <w:r>
        <w:rPr/>
        <w:t>94.</w:t>
      </w:r>
      <w:r>
        <w:rPr>
          <w:spacing w:val="31"/>
        </w:rPr>
        <w:t> </w:t>
      </w:r>
      <w:r>
        <w:rPr/>
        <w:t>All</w:t>
      </w:r>
      <w:r>
        <w:rPr>
          <w:spacing w:val="33"/>
        </w:rPr>
        <w:t> </w:t>
      </w:r>
      <w:r>
        <w:rPr/>
        <w:t>three</w:t>
      </w:r>
      <w:r>
        <w:rPr>
          <w:spacing w:val="34"/>
        </w:rPr>
        <w:t> </w:t>
      </w:r>
      <w:r>
        <w:rPr/>
        <w:t>reported</w:t>
      </w:r>
      <w:r>
        <w:rPr>
          <w:spacing w:val="31"/>
        </w:rPr>
        <w:t> </w:t>
      </w:r>
      <w:r>
        <w:rPr/>
        <w:t>that</w:t>
      </w:r>
    </w:p>
    <w:p>
      <w:pPr>
        <w:pStyle w:val="BodyText"/>
        <w:spacing w:before="7"/>
        <w:ind w:left="0"/>
        <w:rPr>
          <w:sz w:val="21"/>
        </w:rPr>
      </w:pPr>
      <w:r>
        <w:rPr/>
        <w:pict>
          <v:rect style="position:absolute;margin-left:72.024002pt;margin-top:13.47749pt;width:144.020pt;height:.600010pt;mso-position-horizontal-relative:page;mso-position-vertical-relative:paragraph;z-index:-15722496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1"/>
        <w:ind w:right="115" w:firstLine="719"/>
        <w:jc w:val="both"/>
      </w:pPr>
      <w:r>
        <w:rPr>
          <w:position w:val="6"/>
          <w:sz w:val="16"/>
        </w:rPr>
        <w:t>6</w:t>
      </w:r>
      <w:r>
        <w:rPr>
          <w:spacing w:val="1"/>
          <w:position w:val="6"/>
          <w:sz w:val="16"/>
        </w:rPr>
        <w:t> </w:t>
      </w:r>
      <w:r>
        <w:rPr/>
        <w:t>Leonard suggests that because Provost refers to each</w:t>
      </w:r>
      <w:r>
        <w:rPr>
          <w:spacing w:val="1"/>
        </w:rPr>
        <w:t> </w:t>
      </w:r>
      <w:r>
        <w:rPr/>
        <w:t>confidential informant as "CI", it is possible that there are not</w:t>
      </w:r>
      <w:r>
        <w:rPr>
          <w:spacing w:val="-142"/>
        </w:rPr>
        <w:t> </w:t>
      </w:r>
      <w:r>
        <w:rPr/>
        <w:t>three different CIs but rather just a single CI. The district</w:t>
      </w:r>
      <w:r>
        <w:rPr>
          <w:spacing w:val="1"/>
        </w:rPr>
        <w:t> </w:t>
      </w:r>
      <w:r>
        <w:rPr/>
        <w:t>court,</w:t>
      </w:r>
      <w:r>
        <w:rPr>
          <w:spacing w:val="-25"/>
        </w:rPr>
        <w:t> </w:t>
      </w:r>
      <w:r>
        <w:rPr/>
        <w:t>however,</w:t>
      </w:r>
      <w:r>
        <w:rPr>
          <w:spacing w:val="-25"/>
        </w:rPr>
        <w:t> </w:t>
      </w:r>
      <w:r>
        <w:rPr/>
        <w:t>concluded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opposite,</w:t>
      </w:r>
      <w:r>
        <w:rPr>
          <w:spacing w:val="-25"/>
        </w:rPr>
        <w:t> </w:t>
      </w:r>
      <w:r>
        <w:rPr/>
        <w:t>finding</w:t>
      </w:r>
      <w:r>
        <w:rPr>
          <w:spacing w:val="-24"/>
        </w:rPr>
        <w:t> </w:t>
      </w:r>
      <w:r>
        <w:rPr/>
        <w:t>that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affidavit</w:t>
      </w:r>
      <w:r>
        <w:rPr>
          <w:spacing w:val="-142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"consistent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confidential</w:t>
      </w:r>
      <w:r>
        <w:rPr>
          <w:spacing w:val="-34"/>
        </w:rPr>
        <w:t> </w:t>
      </w:r>
      <w:r>
        <w:rPr/>
        <w:t>informants."</w:t>
      </w:r>
      <w:r>
        <w:rPr>
          <w:spacing w:val="-33"/>
        </w:rPr>
        <w:t> </w:t>
      </w:r>
      <w:r>
        <w:rPr/>
        <w:t>We</w:t>
      </w:r>
      <w:r>
        <w:rPr>
          <w:spacing w:val="-33"/>
        </w:rPr>
        <w:t> </w:t>
      </w:r>
      <w:r>
        <w:rPr/>
        <w:t>do</w:t>
      </w:r>
      <w:r>
        <w:rPr>
          <w:spacing w:val="-34"/>
        </w:rPr>
        <w:t> </w:t>
      </w:r>
      <w:r>
        <w:rPr/>
        <w:t>not</w:t>
      </w:r>
      <w:r>
        <w:rPr>
          <w:spacing w:val="-33"/>
        </w:rPr>
        <w:t> </w:t>
      </w:r>
      <w:r>
        <w:rPr/>
        <w:t>think</w:t>
      </w:r>
      <w:r>
        <w:rPr>
          <w:spacing w:val="-33"/>
        </w:rPr>
        <w:t> </w:t>
      </w:r>
      <w:r>
        <w:rPr/>
        <w:t>this</w:t>
      </w:r>
      <w:r>
        <w:rPr>
          <w:spacing w:val="-34"/>
        </w:rPr>
        <w:t> </w:t>
      </w:r>
      <w:r>
        <w:rPr/>
        <w:t>finding</w:t>
      </w:r>
      <w:r>
        <w:rPr>
          <w:spacing w:val="-33"/>
        </w:rPr>
        <w:t> </w:t>
      </w:r>
      <w:r>
        <w:rPr/>
        <w:t>was</w:t>
      </w:r>
      <w:r>
        <w:rPr>
          <w:spacing w:val="-33"/>
        </w:rPr>
        <w:t> </w:t>
      </w:r>
      <w:r>
        <w:rPr/>
        <w:t>in</w:t>
      </w:r>
      <w:r>
        <w:rPr>
          <w:spacing w:val="-34"/>
        </w:rPr>
        <w:t> </w:t>
      </w:r>
      <w:r>
        <w:rPr/>
        <w:t>clear</w:t>
      </w:r>
      <w:r>
        <w:rPr>
          <w:spacing w:val="-141"/>
        </w:rPr>
        <w:t> </w:t>
      </w:r>
      <w:r>
        <w:rPr/>
        <w:t>error. The way each CI is described in the affidavit shows that</w:t>
      </w:r>
      <w:r>
        <w:rPr>
          <w:spacing w:val="1"/>
        </w:rPr>
        <w:t> </w:t>
      </w:r>
      <w:r>
        <w:rPr/>
        <w:t>Provost</w:t>
      </w:r>
      <w:r>
        <w:rPr>
          <w:spacing w:val="-6"/>
        </w:rPr>
        <w:t> </w:t>
      </w:r>
      <w:r>
        <w:rPr/>
        <w:t>understood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CI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person.</w:t>
      </w:r>
      <w:r>
        <w:rPr>
          <w:spacing w:val="-3"/>
        </w:rPr>
        <w:t> </w:t>
      </w:r>
      <w:r>
        <w:rPr>
          <w:u w:val="single"/>
        </w:rPr>
        <w:t>See</w:t>
      </w:r>
      <w:r>
        <w:rPr>
          <w:spacing w:val="-4"/>
        </w:rPr>
        <w:t> </w:t>
      </w:r>
      <w:r>
        <w:rPr>
          <w:u w:val="single"/>
        </w:rPr>
        <w:t>Barnard</w:t>
      </w:r>
      <w:r>
        <w:rPr/>
        <w:t>,</w:t>
      </w:r>
    </w:p>
    <w:p>
      <w:pPr>
        <w:pStyle w:val="BodyText"/>
        <w:spacing w:before="3"/>
        <w:ind w:right="117"/>
        <w:jc w:val="both"/>
      </w:pPr>
      <w:r>
        <w:rPr/>
        <w:t>299 F.3d at 94. Provost provided different criminal histories,</w:t>
      </w:r>
      <w:r>
        <w:rPr>
          <w:spacing w:val="1"/>
        </w:rPr>
        <w:t> </w:t>
      </w:r>
      <w:r>
        <w:rPr/>
        <w:t>motivations</w:t>
      </w:r>
      <w:r>
        <w:rPr>
          <w:spacing w:val="-25"/>
        </w:rPr>
        <w:t> </w:t>
      </w:r>
      <w:r>
        <w:rPr/>
        <w:t>for</w:t>
      </w:r>
      <w:r>
        <w:rPr>
          <w:spacing w:val="-24"/>
        </w:rPr>
        <w:t> </w:t>
      </w:r>
      <w:r>
        <w:rPr/>
        <w:t>working</w:t>
      </w:r>
      <w:r>
        <w:rPr>
          <w:spacing w:val="-25"/>
        </w:rPr>
        <w:t> </w:t>
      </w:r>
      <w:r>
        <w:rPr/>
        <w:t>with</w:t>
      </w:r>
      <w:r>
        <w:rPr>
          <w:spacing w:val="-24"/>
        </w:rPr>
        <w:t> </w:t>
      </w:r>
      <w:r>
        <w:rPr/>
        <w:t>law</w:t>
      </w:r>
      <w:r>
        <w:rPr>
          <w:spacing w:val="-22"/>
        </w:rPr>
        <w:t> </w:t>
      </w:r>
      <w:r>
        <w:rPr/>
        <w:t>enforcement,</w:t>
      </w:r>
      <w:r>
        <w:rPr>
          <w:spacing w:val="-25"/>
        </w:rPr>
        <w:t> </w:t>
      </w:r>
      <w:r>
        <w:rPr/>
        <w:t>and</w:t>
      </w:r>
      <w:r>
        <w:rPr>
          <w:spacing w:val="-24"/>
        </w:rPr>
        <w:t> </w:t>
      </w:r>
      <w:r>
        <w:rPr/>
        <w:t>contributions</w:t>
      </w:r>
      <w:r>
        <w:rPr>
          <w:spacing w:val="-25"/>
        </w:rPr>
        <w:t> </w:t>
      </w:r>
      <w:r>
        <w:rPr/>
        <w:t>to</w:t>
      </w:r>
      <w:r>
        <w:rPr>
          <w:spacing w:val="-141"/>
        </w:rPr>
        <w:t> </w:t>
      </w:r>
      <w:r>
        <w:rPr/>
        <w:t>prior investigations for each CI. Moreover, each CI interacted</w:t>
      </w:r>
      <w:r>
        <w:rPr>
          <w:spacing w:val="1"/>
        </w:rPr>
        <w:t> </w:t>
      </w:r>
      <w:r>
        <w:rPr/>
        <w:t>with a different law enforcement officer and provided different</w:t>
      </w:r>
      <w:r>
        <w:rPr>
          <w:spacing w:val="1"/>
        </w:rPr>
        <w:t> </w:t>
      </w:r>
      <w:r>
        <w:rPr/>
        <w:t>details of TOMCAT's operation that were broadly consistent. </w:t>
      </w:r>
      <w:r>
        <w:rPr>
          <w:u w:val="single"/>
        </w:rPr>
        <w:t>See</w:t>
      </w:r>
      <w:r>
        <w:rPr>
          <w:spacing w:val="1"/>
        </w:rPr>
        <w:t> </w:t>
      </w:r>
      <w:r>
        <w:rPr>
          <w:u w:val="single"/>
        </w:rPr>
        <w:t>id.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94-95.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7"/>
        <w:jc w:val="both"/>
      </w:pPr>
      <w:r>
        <w:rPr/>
        <w:t>Leonard dealt crack cocaine. All three described Leonard's use of</w:t>
      </w:r>
      <w:r>
        <w:rPr>
          <w:spacing w:val="-143"/>
        </w:rPr>
        <w:t> </w:t>
      </w:r>
      <w:r>
        <w:rPr/>
        <w:t>the two apartments on the second and third floors of 41 Walnut</w:t>
      </w:r>
      <w:r>
        <w:rPr>
          <w:spacing w:val="1"/>
        </w:rPr>
        <w:t> </w:t>
      </w:r>
      <w:r>
        <w:rPr/>
        <w:t>Street,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two</w:t>
      </w:r>
      <w:r>
        <w:rPr>
          <w:spacing w:val="-13"/>
        </w:rPr>
        <w:t> </w:t>
      </w:r>
      <w:r>
        <w:rPr/>
        <w:t>of</w:t>
      </w:r>
      <w:r>
        <w:rPr>
          <w:spacing w:val="-19"/>
        </w:rPr>
        <w:t> </w:t>
      </w:r>
      <w:r>
        <w:rPr/>
        <w:t>them</w:t>
      </w:r>
      <w:r>
        <w:rPr>
          <w:spacing w:val="-18"/>
        </w:rPr>
        <w:t> </w:t>
      </w:r>
      <w:r>
        <w:rPr/>
        <w:t>detailing</w:t>
      </w:r>
      <w:r>
        <w:rPr>
          <w:spacing w:val="-17"/>
        </w:rPr>
        <w:t> </w:t>
      </w:r>
      <w:r>
        <w:rPr/>
        <w:t>that</w:t>
      </w:r>
      <w:r>
        <w:rPr>
          <w:spacing w:val="-19"/>
        </w:rPr>
        <w:t> </w:t>
      </w:r>
      <w:r>
        <w:rPr/>
        <w:t>Leonard</w:t>
      </w:r>
      <w:r>
        <w:rPr>
          <w:spacing w:val="-16"/>
        </w:rPr>
        <w:t> </w:t>
      </w:r>
      <w:r>
        <w:rPr/>
        <w:t>lived</w:t>
      </w:r>
      <w:r>
        <w:rPr>
          <w:spacing w:val="-19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third</w:t>
      </w:r>
      <w:r>
        <w:rPr>
          <w:spacing w:val="-142"/>
        </w:rPr>
        <w:t> </w:t>
      </w:r>
      <w:r>
        <w:rPr/>
        <w:t>floor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dealt</w:t>
      </w:r>
      <w:r>
        <w:rPr>
          <w:spacing w:val="-16"/>
        </w:rPr>
        <w:t> </w:t>
      </w:r>
      <w:r>
        <w:rPr/>
        <w:t>drugs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6"/>
        </w:rPr>
        <w:t> </w:t>
      </w:r>
      <w:r>
        <w:rPr/>
        <w:t>second</w:t>
      </w:r>
      <w:r>
        <w:rPr>
          <w:spacing w:val="-18"/>
        </w:rPr>
        <w:t> </w:t>
      </w:r>
      <w:r>
        <w:rPr/>
        <w:t>floor.</w:t>
      </w:r>
      <w:r>
        <w:rPr>
          <w:spacing w:val="-18"/>
        </w:rPr>
        <w:t> </w:t>
      </w:r>
      <w:r>
        <w:rPr/>
        <w:t>Two</w:t>
      </w:r>
      <w:r>
        <w:rPr>
          <w:spacing w:val="-16"/>
        </w:rPr>
        <w:t> </w:t>
      </w:r>
      <w:r>
        <w:rPr/>
        <w:t>described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video</w:t>
      </w:r>
      <w:r>
        <w:rPr>
          <w:spacing w:val="-142"/>
        </w:rPr>
        <w:t> </w:t>
      </w:r>
      <w:r>
        <w:rPr/>
        <w:t>surveillance,</w:t>
      </w:r>
      <w:r>
        <w:rPr>
          <w:spacing w:val="-22"/>
        </w:rPr>
        <w:t> </w:t>
      </w:r>
      <w:r>
        <w:rPr/>
        <w:t>two</w:t>
      </w:r>
      <w:r>
        <w:rPr>
          <w:spacing w:val="-20"/>
        </w:rPr>
        <w:t> </w:t>
      </w:r>
      <w:r>
        <w:rPr/>
        <w:t>observed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firearm,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two</w:t>
      </w:r>
      <w:r>
        <w:rPr>
          <w:spacing w:val="-22"/>
        </w:rPr>
        <w:t> </w:t>
      </w:r>
      <w:r>
        <w:rPr/>
        <w:t>noted</w:t>
      </w:r>
      <w:r>
        <w:rPr>
          <w:spacing w:val="-20"/>
        </w:rPr>
        <w:t> </w:t>
      </w:r>
      <w:r>
        <w:rPr/>
        <w:t>that</w:t>
      </w:r>
      <w:r>
        <w:rPr>
          <w:spacing w:val="-22"/>
        </w:rPr>
        <w:t> </w:t>
      </w:r>
      <w:r>
        <w:rPr/>
        <w:t>customers</w:t>
      </w:r>
      <w:r>
        <w:rPr>
          <w:spacing w:val="-141"/>
        </w:rPr>
        <w:t> </w:t>
      </w:r>
      <w:r>
        <w:rPr/>
        <w:t>used the rear door. Further, Provost himself conducted some</w:t>
      </w:r>
      <w:r>
        <w:rPr>
          <w:spacing w:val="1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investigation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details,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reviewing the LPD system to verify that Leonard used the alias</w:t>
      </w:r>
      <w:r>
        <w:rPr>
          <w:spacing w:val="1"/>
        </w:rPr>
        <w:t> </w:t>
      </w:r>
      <w:r>
        <w:rPr/>
        <w:t>"TOMCAT,"</w:t>
      </w:r>
      <w:r>
        <w:rPr>
          <w:spacing w:val="-19"/>
        </w:rPr>
        <w:t> </w:t>
      </w:r>
      <w:r>
        <w:rPr/>
        <w:t>that</w:t>
      </w:r>
      <w:r>
        <w:rPr>
          <w:spacing w:val="-18"/>
        </w:rPr>
        <w:t> </w:t>
      </w:r>
      <w:r>
        <w:rPr/>
        <w:t>he</w:t>
      </w:r>
      <w:r>
        <w:rPr>
          <w:spacing w:val="-16"/>
        </w:rPr>
        <w:t> </w:t>
      </w:r>
      <w:r>
        <w:rPr/>
        <w:t>lived</w:t>
      </w:r>
      <w:r>
        <w:rPr>
          <w:spacing w:val="-19"/>
        </w:rPr>
        <w:t> </w:t>
      </w:r>
      <w:r>
        <w:rPr/>
        <w:t>at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address</w:t>
      </w:r>
      <w:r>
        <w:rPr>
          <w:spacing w:val="-19"/>
        </w:rPr>
        <w:t> </w:t>
      </w:r>
      <w:r>
        <w:rPr/>
        <w:t>identified</w:t>
      </w:r>
      <w:r>
        <w:rPr>
          <w:spacing w:val="-18"/>
        </w:rPr>
        <w:t> </w:t>
      </w:r>
      <w:r>
        <w:rPr/>
        <w:t>by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CIs,</w:t>
      </w:r>
      <w:r>
        <w:rPr>
          <w:spacing w:val="-16"/>
        </w:rPr>
        <w:t> </w:t>
      </w:r>
      <w:r>
        <w:rPr/>
        <w:t>that</w:t>
      </w:r>
      <w:r>
        <w:rPr>
          <w:spacing w:val="-142"/>
        </w:rPr>
        <w:t> </w:t>
      </w:r>
      <w:r>
        <w:rPr/>
        <w:t>he had prior convictions for drug possession and trafficking, and</w:t>
      </w:r>
      <w:r>
        <w:rPr>
          <w:spacing w:val="-143"/>
        </w:rPr>
        <w:t> </w:t>
      </w:r>
      <w:r>
        <w:rPr/>
        <w:t>that he had been recently released from prison.</w:t>
      </w:r>
      <w:r>
        <w:rPr>
          <w:position w:val="6"/>
          <w:sz w:val="16"/>
        </w:rPr>
        <w:t>7 </w:t>
      </w:r>
      <w:r>
        <w:rPr/>
        <w:t>"Taken together,</w:t>
      </w:r>
      <w:r>
        <w:rPr>
          <w:spacing w:val="-142"/>
        </w:rPr>
        <w:t> </w:t>
      </w:r>
      <w:r>
        <w:rPr/>
        <w:t>the source[s'] account[s]" and the detective's investigation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"substantial</w:t>
      </w:r>
      <w:r>
        <w:rPr>
          <w:spacing w:val="1"/>
        </w:rPr>
        <w:t> </w:t>
      </w:r>
      <w:r>
        <w:rPr/>
        <w:t>corroboration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CI[s']</w:t>
      </w:r>
      <w:r>
        <w:rPr>
          <w:spacing w:val="1"/>
        </w:rPr>
        <w:t> </w:t>
      </w:r>
      <w:r>
        <w:rPr/>
        <w:t>crucial</w:t>
      </w:r>
      <w:r>
        <w:rPr>
          <w:spacing w:val="1"/>
        </w:rPr>
        <w:t> </w:t>
      </w:r>
      <w:r>
        <w:rPr/>
        <w:t>allegation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criminal</w:t>
      </w:r>
      <w:r>
        <w:rPr>
          <w:spacing w:val="-5"/>
        </w:rPr>
        <w:t> </w:t>
      </w:r>
      <w:r>
        <w:rPr/>
        <w:t>conduct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defendant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home."</w:t>
      </w:r>
      <w:r>
        <w:rPr>
          <w:spacing w:val="-5"/>
        </w:rPr>
        <w:t> </w:t>
      </w:r>
      <w:r>
        <w:rPr>
          <w:u w:val="single"/>
        </w:rPr>
        <w:t>See</w:t>
      </w:r>
      <w:r>
        <w:rPr>
          <w:spacing w:val="-5"/>
        </w:rPr>
        <w:t> </w:t>
      </w:r>
      <w:r>
        <w:rPr>
          <w:u w:val="single"/>
        </w:rPr>
        <w:t>id.</w:t>
      </w:r>
    </w:p>
    <w:p>
      <w:pPr>
        <w:pStyle w:val="BodyText"/>
        <w:spacing w:before="2"/>
      </w:pPr>
      <w:r>
        <w:rPr/>
        <w:t>at</w:t>
      </w:r>
      <w:r>
        <w:rPr>
          <w:spacing w:val="-4"/>
        </w:rPr>
        <w:t> </w:t>
      </w:r>
      <w:r>
        <w:rPr/>
        <w:t>95.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540"/>
      </w:pPr>
      <w:r>
        <w:rPr/>
        <w:t>Additionally,</w:t>
      </w:r>
      <w:r>
        <w:rPr>
          <w:spacing w:val="-24"/>
        </w:rPr>
        <w:t> </w:t>
      </w:r>
      <w:r>
        <w:rPr/>
        <w:t>officers</w:t>
      </w:r>
      <w:r>
        <w:rPr>
          <w:spacing w:val="-24"/>
        </w:rPr>
        <w:t> </w:t>
      </w:r>
      <w:r>
        <w:rPr/>
        <w:t>engaged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CI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controlled</w:t>
      </w:r>
      <w:r>
        <w:rPr>
          <w:spacing w:val="-21"/>
        </w:rPr>
        <w:t> </w:t>
      </w:r>
      <w:r>
        <w:rPr/>
        <w:t>buy.</w:t>
      </w:r>
    </w:p>
    <w:p>
      <w:pPr>
        <w:pStyle w:val="BodyText"/>
        <w:spacing w:before="3"/>
        <w:ind w:left="0"/>
        <w:rPr>
          <w:sz w:val="15"/>
        </w:rPr>
      </w:pPr>
    </w:p>
    <w:p>
      <w:pPr>
        <w:pStyle w:val="BodyText"/>
        <w:spacing w:line="480" w:lineRule="auto" w:before="100"/>
        <w:ind w:right="116"/>
        <w:jc w:val="both"/>
      </w:pPr>
      <w:r>
        <w:rPr/>
        <w:t>The</w:t>
      </w:r>
      <w:r>
        <w:rPr>
          <w:spacing w:val="-19"/>
        </w:rPr>
        <w:t> </w:t>
      </w:r>
      <w:r>
        <w:rPr/>
        <w:t>CI</w:t>
      </w:r>
      <w:r>
        <w:rPr>
          <w:spacing w:val="-18"/>
        </w:rPr>
        <w:t> </w:t>
      </w:r>
      <w:r>
        <w:rPr/>
        <w:t>was</w:t>
      </w:r>
      <w:r>
        <w:rPr>
          <w:spacing w:val="-16"/>
        </w:rPr>
        <w:t> </w:t>
      </w:r>
      <w:r>
        <w:rPr/>
        <w:t>searched</w:t>
      </w:r>
      <w:r>
        <w:rPr>
          <w:spacing w:val="-19"/>
        </w:rPr>
        <w:t> </w:t>
      </w:r>
      <w:r>
        <w:rPr/>
        <w:t>for</w:t>
      </w:r>
      <w:r>
        <w:rPr>
          <w:spacing w:val="-17"/>
        </w:rPr>
        <w:t> </w:t>
      </w:r>
      <w:r>
        <w:rPr/>
        <w:t>contraband</w:t>
      </w:r>
      <w:r>
        <w:rPr>
          <w:spacing w:val="-16"/>
        </w:rPr>
        <w:t> </w:t>
      </w:r>
      <w:r>
        <w:rPr/>
        <w:t>before</w:t>
      </w:r>
      <w:r>
        <w:rPr>
          <w:spacing w:val="-19"/>
        </w:rPr>
        <w:t> </w:t>
      </w:r>
      <w:r>
        <w:rPr/>
        <w:t>the</w:t>
      </w:r>
      <w:r>
        <w:rPr>
          <w:spacing w:val="-16"/>
        </w:rPr>
        <w:t> </w:t>
      </w:r>
      <w:r>
        <w:rPr/>
        <w:t>buy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was</w:t>
      </w:r>
      <w:r>
        <w:rPr>
          <w:spacing w:val="-18"/>
        </w:rPr>
        <w:t> </w:t>
      </w:r>
      <w:r>
        <w:rPr/>
        <w:t>followed</w:t>
      </w:r>
      <w:r>
        <w:rPr>
          <w:spacing w:val="-142"/>
        </w:rPr>
        <w:t> </w:t>
      </w:r>
      <w:r>
        <w:rPr/>
        <w:t>to Leonard's residence at 41 Walnut Street. The CI made contact</w:t>
      </w:r>
      <w:r>
        <w:rPr>
          <w:spacing w:val="1"/>
        </w:rPr>
        <w:t> </w:t>
      </w:r>
      <w:r>
        <w:rPr/>
        <w:t>with</w:t>
      </w:r>
      <w:r>
        <w:rPr>
          <w:spacing w:val="67"/>
        </w:rPr>
        <w:t> </w:t>
      </w:r>
      <w:r>
        <w:rPr/>
        <w:t>Leonard,</w:t>
      </w:r>
      <w:r>
        <w:rPr>
          <w:spacing w:val="67"/>
        </w:rPr>
        <w:t> </w:t>
      </w:r>
      <w:r>
        <w:rPr/>
        <w:t>who</w:t>
      </w:r>
      <w:r>
        <w:rPr>
          <w:spacing w:val="67"/>
        </w:rPr>
        <w:t> </w:t>
      </w:r>
      <w:r>
        <w:rPr/>
        <w:t>was</w:t>
      </w:r>
      <w:r>
        <w:rPr>
          <w:spacing w:val="67"/>
        </w:rPr>
        <w:t> </w:t>
      </w:r>
      <w:r>
        <w:rPr/>
        <w:t>observed</w:t>
      </w:r>
      <w:r>
        <w:rPr>
          <w:spacing w:val="67"/>
        </w:rPr>
        <w:t> </w:t>
      </w:r>
      <w:r>
        <w:rPr/>
        <w:t>entering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rear</w:t>
      </w:r>
      <w:r>
        <w:rPr>
          <w:spacing w:val="67"/>
        </w:rPr>
        <w:t> </w:t>
      </w:r>
      <w:r>
        <w:rPr/>
        <w:t>door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the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7"/>
        </w:rPr>
      </w:pPr>
      <w:r>
        <w:rPr/>
        <w:pict>
          <v:rect style="position:absolute;margin-left:72.024002pt;margin-top:16.969082pt;width:144.020pt;height:.599980pt;mso-position-horizontal-relative:page;mso-position-vertical-relative:paragraph;z-index:-15721984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1"/>
        <w:ind w:right="116" w:firstLine="719"/>
        <w:jc w:val="both"/>
      </w:pPr>
      <w:r>
        <w:rPr>
          <w:position w:val="6"/>
          <w:sz w:val="16"/>
        </w:rPr>
        <w:t>7</w:t>
      </w:r>
      <w:r>
        <w:rPr>
          <w:spacing w:val="42"/>
          <w:position w:val="6"/>
          <w:sz w:val="16"/>
        </w:rPr>
        <w:t> </w:t>
      </w:r>
      <w:r>
        <w:rPr/>
        <w:t>Leonard</w:t>
      </w:r>
      <w:r>
        <w:rPr>
          <w:spacing w:val="-36"/>
        </w:rPr>
        <w:t> </w:t>
      </w:r>
      <w:r>
        <w:rPr/>
        <w:t>contends</w:t>
      </w:r>
      <w:r>
        <w:rPr>
          <w:spacing w:val="-33"/>
        </w:rPr>
        <w:t> </w:t>
      </w:r>
      <w:r>
        <w:rPr/>
        <w:t>that</w:t>
      </w:r>
      <w:r>
        <w:rPr>
          <w:spacing w:val="-36"/>
        </w:rPr>
        <w:t> </w:t>
      </w:r>
      <w:r>
        <w:rPr/>
        <w:t>Provost's</w:t>
      </w:r>
      <w:r>
        <w:rPr>
          <w:spacing w:val="-33"/>
        </w:rPr>
        <w:t> </w:t>
      </w:r>
      <w:r>
        <w:rPr/>
        <w:t>review</w:t>
      </w:r>
      <w:r>
        <w:rPr>
          <w:spacing w:val="-36"/>
        </w:rPr>
        <w:t> </w:t>
      </w:r>
      <w:r>
        <w:rPr/>
        <w:t>of</w:t>
      </w:r>
      <w:r>
        <w:rPr>
          <w:spacing w:val="-35"/>
        </w:rPr>
        <w:t> </w:t>
      </w:r>
      <w:r>
        <w:rPr/>
        <w:t>the</w:t>
      </w:r>
      <w:r>
        <w:rPr>
          <w:spacing w:val="-36"/>
        </w:rPr>
        <w:t> </w:t>
      </w:r>
      <w:r>
        <w:rPr/>
        <w:t>LPD's</w:t>
      </w:r>
      <w:r>
        <w:rPr>
          <w:spacing w:val="-35"/>
        </w:rPr>
        <w:t> </w:t>
      </w:r>
      <w:r>
        <w:rPr/>
        <w:t>internal</w:t>
      </w:r>
      <w:r>
        <w:rPr>
          <w:spacing w:val="-142"/>
        </w:rPr>
        <w:t> </w:t>
      </w:r>
      <w:r>
        <w:rPr/>
        <w:t>records</w:t>
      </w:r>
      <w:r>
        <w:rPr>
          <w:spacing w:val="-22"/>
        </w:rPr>
        <w:t> </w:t>
      </w:r>
      <w:r>
        <w:rPr/>
        <w:t>does</w:t>
      </w:r>
      <w:r>
        <w:rPr>
          <w:spacing w:val="-21"/>
        </w:rPr>
        <w:t> </w:t>
      </w:r>
      <w:r>
        <w:rPr/>
        <w:t>not</w:t>
      </w:r>
      <w:r>
        <w:rPr>
          <w:spacing w:val="-20"/>
        </w:rPr>
        <w:t> </w:t>
      </w:r>
      <w:r>
        <w:rPr/>
        <w:t>count</w:t>
      </w:r>
      <w:r>
        <w:rPr>
          <w:spacing w:val="-21"/>
        </w:rPr>
        <w:t> </w:t>
      </w:r>
      <w:r>
        <w:rPr/>
        <w:t>as</w:t>
      </w:r>
      <w:r>
        <w:rPr>
          <w:spacing w:val="-22"/>
        </w:rPr>
        <w:t> </w:t>
      </w:r>
      <w:r>
        <w:rPr/>
        <w:t>corroboration</w:t>
      </w:r>
      <w:r>
        <w:rPr>
          <w:spacing w:val="-21"/>
        </w:rPr>
        <w:t> </w:t>
      </w:r>
      <w:r>
        <w:rPr/>
        <w:t>for</w:t>
      </w:r>
      <w:r>
        <w:rPr>
          <w:spacing w:val="-22"/>
        </w:rPr>
        <w:t> </w:t>
      </w:r>
      <w:r>
        <w:rPr/>
        <w:t>these</w:t>
      </w:r>
      <w:r>
        <w:rPr>
          <w:spacing w:val="-21"/>
        </w:rPr>
        <w:t> </w:t>
      </w:r>
      <w:r>
        <w:rPr/>
        <w:t>purposes</w:t>
      </w:r>
      <w:r>
        <w:rPr>
          <w:spacing w:val="-22"/>
        </w:rPr>
        <w:t> </w:t>
      </w:r>
      <w:r>
        <w:rPr/>
        <w:t>because</w:t>
      </w:r>
      <w:r>
        <w:rPr>
          <w:spacing w:val="-141"/>
        </w:rPr>
        <w:t> </w:t>
      </w:r>
      <w:r>
        <w:rPr/>
        <w:t>the information was publicly available. But the alias TOMCAT was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readily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public.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2" w:lineRule="auto" w:before="81"/>
        <w:ind w:right="118"/>
        <w:jc w:val="both"/>
      </w:pPr>
      <w:r>
        <w:rPr>
          <w:spacing w:val="-1"/>
        </w:rPr>
        <w:t>building</w:t>
      </w:r>
      <w:r>
        <w:rPr>
          <w:spacing w:val="-34"/>
        </w:rPr>
        <w:t> </w:t>
      </w:r>
      <w:r>
        <w:rPr>
          <w:spacing w:val="-1"/>
        </w:rPr>
        <w:t>and</w:t>
      </w:r>
      <w:r>
        <w:rPr>
          <w:spacing w:val="-34"/>
        </w:rPr>
        <w:t> </w:t>
      </w:r>
      <w:r>
        <w:rPr>
          <w:spacing w:val="-1"/>
        </w:rPr>
        <w:t>returning</w:t>
      </w:r>
      <w:r>
        <w:rPr>
          <w:spacing w:val="-35"/>
        </w:rPr>
        <w:t> </w:t>
      </w:r>
      <w:r>
        <w:rPr>
          <w:spacing w:val="-1"/>
        </w:rPr>
        <w:t>with</w:t>
      </w:r>
      <w:r>
        <w:rPr>
          <w:spacing w:val="-34"/>
        </w:rPr>
        <w:t> </w:t>
      </w:r>
      <w:r>
        <w:rPr>
          <w:spacing w:val="-1"/>
        </w:rPr>
        <w:t>a</w:t>
      </w:r>
      <w:r>
        <w:rPr>
          <w:spacing w:val="-34"/>
        </w:rPr>
        <w:t> </w:t>
      </w:r>
      <w:r>
        <w:rPr>
          <w:spacing w:val="-1"/>
        </w:rPr>
        <w:t>substance</w:t>
      </w:r>
      <w:r>
        <w:rPr>
          <w:spacing w:val="-34"/>
        </w:rPr>
        <w:t> </w:t>
      </w:r>
      <w:r>
        <w:rPr/>
        <w:t>which</w:t>
      </w:r>
      <w:r>
        <w:rPr>
          <w:spacing w:val="-34"/>
        </w:rPr>
        <w:t> </w:t>
      </w:r>
      <w:r>
        <w:rPr/>
        <w:t>later</w:t>
      </w:r>
      <w:r>
        <w:rPr>
          <w:spacing w:val="-35"/>
        </w:rPr>
        <w:t> </w:t>
      </w:r>
      <w:r>
        <w:rPr/>
        <w:t>tested</w:t>
      </w:r>
      <w:r>
        <w:rPr>
          <w:spacing w:val="-34"/>
        </w:rPr>
        <w:t> </w:t>
      </w:r>
      <w:r>
        <w:rPr/>
        <w:t>positive</w:t>
      </w:r>
      <w:r>
        <w:rPr>
          <w:spacing w:val="-142"/>
        </w:rPr>
        <w:t> </w:t>
      </w:r>
      <w:r>
        <w:rPr/>
        <w:t>for</w:t>
      </w:r>
      <w:r>
        <w:rPr>
          <w:spacing w:val="-2"/>
        </w:rPr>
        <w:t> </w:t>
      </w:r>
      <w:r>
        <w:rPr/>
        <w:t>cocaine.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To be sure, the controlled buy was not free from</w:t>
      </w:r>
      <w:r>
        <w:rPr>
          <w:spacing w:val="1"/>
        </w:rPr>
        <w:t> </w:t>
      </w:r>
      <w:r>
        <w:rPr/>
        <w:t>problems, and those problems were not disclosed in the warrant</w:t>
      </w:r>
      <w:r>
        <w:rPr>
          <w:spacing w:val="1"/>
        </w:rPr>
        <w:t> </w:t>
      </w:r>
      <w:r>
        <w:rPr/>
        <w:t>affidavit. The recording and monitoring device placed on the CI</w:t>
      </w:r>
      <w:r>
        <w:rPr>
          <w:spacing w:val="1"/>
        </w:rPr>
        <w:t> </w:t>
      </w:r>
      <w:r>
        <w:rPr/>
        <w:t>was ultimately unhelpful because of significant background noise.</w:t>
      </w:r>
      <w:r>
        <w:rPr>
          <w:spacing w:val="-143"/>
        </w:rPr>
        <w:t> </w:t>
      </w:r>
      <w:r>
        <w:rPr/>
        <w:t>However, the affidavit did not state that the device documented</w:t>
      </w:r>
      <w:r>
        <w:rPr>
          <w:spacing w:val="1"/>
        </w:rPr>
        <w:t> </w:t>
      </w:r>
      <w:r>
        <w:rPr/>
        <w:t>useful evidence,</w:t>
      </w:r>
      <w:r>
        <w:rPr>
          <w:position w:val="6"/>
          <w:sz w:val="16"/>
        </w:rPr>
        <w:t>8 </w:t>
      </w:r>
      <w:r>
        <w:rPr/>
        <w:t>and officers were able to surveil 41 Walnut</w:t>
      </w:r>
      <w:r>
        <w:rPr>
          <w:spacing w:val="1"/>
        </w:rPr>
        <w:t> </w:t>
      </w:r>
      <w:r>
        <w:rPr/>
        <w:t>Street to at least some extent during the buy. Somewhat more</w:t>
      </w:r>
      <w:r>
        <w:rPr>
          <w:spacing w:val="1"/>
        </w:rPr>
        <w:t> </w:t>
      </w:r>
      <w:r>
        <w:rPr/>
        <w:t>problematic is that the CI traveled away from 41 Walnut Street</w:t>
      </w:r>
      <w:r>
        <w:rPr>
          <w:spacing w:val="1"/>
        </w:rPr>
        <w:t> </w:t>
      </w:r>
      <w:r>
        <w:rPr/>
        <w:t>with another person before meeting the agents to turn over the</w:t>
      </w:r>
      <w:r>
        <w:rPr>
          <w:spacing w:val="1"/>
        </w:rPr>
        <w:t> </w:t>
      </w:r>
      <w:r>
        <w:rPr/>
        <w:t>purchased</w:t>
      </w:r>
      <w:r>
        <w:rPr>
          <w:spacing w:val="-25"/>
        </w:rPr>
        <w:t> </w:t>
      </w:r>
      <w:r>
        <w:rPr/>
        <w:t>cocaine,</w:t>
      </w:r>
      <w:r>
        <w:rPr>
          <w:spacing w:val="-24"/>
        </w:rPr>
        <w:t> </w:t>
      </w:r>
      <w:r>
        <w:rPr/>
        <w:t>raising</w:t>
      </w:r>
      <w:r>
        <w:rPr>
          <w:spacing w:val="-25"/>
        </w:rPr>
        <w:t> </w:t>
      </w:r>
      <w:r>
        <w:rPr/>
        <w:t>at</w:t>
      </w:r>
      <w:r>
        <w:rPr>
          <w:spacing w:val="-24"/>
        </w:rPr>
        <w:t> </w:t>
      </w:r>
      <w:r>
        <w:rPr/>
        <w:t>least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speculative</w:t>
      </w:r>
      <w:r>
        <w:rPr>
          <w:spacing w:val="-22"/>
        </w:rPr>
        <w:t> </w:t>
      </w:r>
      <w:r>
        <w:rPr/>
        <w:t>possibility</w:t>
      </w:r>
      <w:r>
        <w:rPr>
          <w:spacing w:val="-25"/>
        </w:rPr>
        <w:t> </w:t>
      </w:r>
      <w:r>
        <w:rPr/>
        <w:t>that</w:t>
      </w:r>
      <w:r>
        <w:rPr>
          <w:spacing w:val="-141"/>
        </w:rPr>
        <w:t> </w:t>
      </w:r>
      <w:r>
        <w:rPr/>
        <w:t>someone other than TOMCAT had been the source of the drugs the CI</w:t>
      </w:r>
      <w:r>
        <w:rPr>
          <w:spacing w:val="-143"/>
        </w:rPr>
        <w:t> </w:t>
      </w:r>
      <w:r>
        <w:rPr/>
        <w:t>turned over to police. But a "less than ideal" controlled buy can</w:t>
      </w:r>
      <w:r>
        <w:rPr>
          <w:spacing w:val="-143"/>
        </w:rPr>
        <w:t> </w:t>
      </w:r>
      <w:r>
        <w:rPr/>
        <w:t>still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finding,</w:t>
      </w:r>
      <w:r>
        <w:rPr>
          <w:spacing w:val="1"/>
        </w:rPr>
        <w:t> </w:t>
      </w:r>
      <w:r>
        <w:rPr/>
        <w:t>particularly where, as here, the buy yielded information that was</w:t>
      </w:r>
      <w:r>
        <w:rPr>
          <w:spacing w:val="-143"/>
        </w:rPr>
        <w:t> </w:t>
      </w:r>
      <w:r>
        <w:rPr/>
        <w:t>consistent with what the police were told by the three CIs.</w:t>
      </w:r>
      <w:r>
        <w:rPr>
          <w:spacing w:val="1"/>
        </w:rPr>
        <w:t> </w:t>
      </w:r>
      <w:r>
        <w:rPr>
          <w:u w:val="single"/>
        </w:rPr>
        <w:t>Khounsavanh</w:t>
      </w:r>
      <w:r>
        <w:rPr/>
        <w:t>,</w:t>
      </w:r>
      <w:r>
        <w:rPr>
          <w:spacing w:val="38"/>
        </w:rPr>
        <w:t> </w:t>
      </w:r>
      <w:r>
        <w:rPr/>
        <w:t>113</w:t>
      </w:r>
      <w:r>
        <w:rPr>
          <w:spacing w:val="38"/>
        </w:rPr>
        <w:t> </w:t>
      </w:r>
      <w:r>
        <w:rPr/>
        <w:t>F.3d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286;</w:t>
      </w:r>
      <w:r>
        <w:rPr>
          <w:spacing w:val="41"/>
        </w:rPr>
        <w:t> </w:t>
      </w:r>
      <w:r>
        <w:rPr>
          <w:u w:val="single"/>
        </w:rPr>
        <w:t>see</w:t>
      </w:r>
      <w:r>
        <w:rPr>
          <w:spacing w:val="38"/>
          <w:u w:val="single"/>
        </w:rPr>
        <w:t> </w:t>
      </w:r>
      <w:r>
        <w:rPr>
          <w:u w:val="single"/>
        </w:rPr>
        <w:t>also,</w:t>
      </w:r>
      <w:r>
        <w:rPr>
          <w:spacing w:val="39"/>
          <w:u w:val="single"/>
        </w:rPr>
        <w:t> </w:t>
      </w:r>
      <w:r>
        <w:rPr>
          <w:u w:val="single"/>
        </w:rPr>
        <w:t>e.g.</w:t>
      </w:r>
      <w:r>
        <w:rPr/>
        <w:t>,</w:t>
      </w:r>
      <w:r>
        <w:rPr>
          <w:spacing w:val="39"/>
        </w:rPr>
        <w:t> </w:t>
      </w:r>
      <w:r>
        <w:rPr>
          <w:u w:val="single"/>
        </w:rPr>
        <w:t>United</w:t>
      </w:r>
      <w:r>
        <w:rPr>
          <w:spacing w:val="38"/>
          <w:u w:val="single"/>
        </w:rPr>
        <w:t> </w:t>
      </w:r>
      <w:r>
        <w:rPr>
          <w:u w:val="single"/>
        </w:rPr>
        <w:t>States</w:t>
      </w:r>
      <w:r>
        <w:rPr>
          <w:spacing w:val="40"/>
        </w:rPr>
        <w:t> </w:t>
      </w:r>
      <w:r>
        <w:rPr/>
        <w:t>v.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15"/>
        </w:rPr>
      </w:pPr>
      <w:r>
        <w:rPr/>
        <w:pict>
          <v:rect style="position:absolute;margin-left:72.024002pt;margin-top:10.00496pt;width:144.020pt;height:.60004pt;mso-position-horizontal-relative:page;mso-position-vertical-relative:paragraph;z-index:-15721472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1"/>
        <w:ind w:right="115" w:firstLine="719"/>
        <w:jc w:val="both"/>
      </w:pPr>
      <w:r>
        <w:rPr>
          <w:position w:val="6"/>
          <w:sz w:val="16"/>
        </w:rPr>
        <w:t>8 </w:t>
      </w:r>
      <w:r>
        <w:rPr/>
        <w:t>Indeed, the affidavit cites the CI personally and not a</w:t>
      </w:r>
      <w:r>
        <w:rPr>
          <w:spacing w:val="1"/>
        </w:rPr>
        <w:t> </w:t>
      </w:r>
      <w:r>
        <w:rPr/>
        <w:t>recording as the source of information as to TOMCAT'S activities</w:t>
      </w:r>
      <w:r>
        <w:rPr>
          <w:spacing w:val="1"/>
        </w:rPr>
        <w:t> </w:t>
      </w:r>
      <w:r>
        <w:rPr/>
        <w:t>during the buy. Leonard's contention that the affidavit "nowhere</w:t>
      </w:r>
      <w:r>
        <w:rPr>
          <w:spacing w:val="1"/>
        </w:rPr>
        <w:t> </w:t>
      </w:r>
      <w:r>
        <w:rPr/>
        <w:t>suggests that police surveilled or even attempted to surveil the</w:t>
      </w:r>
      <w:r>
        <w:rPr>
          <w:spacing w:val="1"/>
        </w:rPr>
        <w:t> </w:t>
      </w:r>
      <w:r>
        <w:rPr/>
        <w:t>suspect resident during the alleged transaction" is simply not</w:t>
      </w:r>
      <w:r>
        <w:rPr>
          <w:spacing w:val="1"/>
        </w:rPr>
        <w:t> </w:t>
      </w:r>
      <w:r>
        <w:rPr/>
        <w:t>consistent with what the affidavit reports. The affidavit states</w:t>
      </w:r>
      <w:r>
        <w:rPr>
          <w:spacing w:val="1"/>
        </w:rPr>
        <w:t> </w:t>
      </w:r>
      <w:r>
        <w:rPr/>
        <w:t>that</w:t>
      </w:r>
      <w:r>
        <w:rPr>
          <w:spacing w:val="-29"/>
        </w:rPr>
        <w:t> </w:t>
      </w:r>
      <w:r>
        <w:rPr/>
        <w:t>the</w:t>
      </w:r>
      <w:r>
        <w:rPr>
          <w:spacing w:val="-27"/>
        </w:rPr>
        <w:t> </w:t>
      </w:r>
      <w:r>
        <w:rPr/>
        <w:t>"CI</w:t>
      </w:r>
      <w:r>
        <w:rPr>
          <w:spacing w:val="-29"/>
        </w:rPr>
        <w:t> </w:t>
      </w:r>
      <w:r>
        <w:rPr/>
        <w:t>was</w:t>
      </w:r>
      <w:r>
        <w:rPr>
          <w:spacing w:val="-28"/>
        </w:rPr>
        <w:t> </w:t>
      </w:r>
      <w:r>
        <w:rPr/>
        <w:t>followed</w:t>
      </w:r>
      <w:r>
        <w:rPr>
          <w:spacing w:val="-28"/>
        </w:rPr>
        <w:t> </w:t>
      </w:r>
      <w:r>
        <w:rPr/>
        <w:t>to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parking</w:t>
      </w:r>
      <w:r>
        <w:rPr>
          <w:spacing w:val="-28"/>
        </w:rPr>
        <w:t> </w:t>
      </w:r>
      <w:r>
        <w:rPr/>
        <w:t>lot</w:t>
      </w:r>
      <w:r>
        <w:rPr>
          <w:spacing w:val="-29"/>
        </w:rPr>
        <w:t> </w:t>
      </w:r>
      <w:r>
        <w:rPr/>
        <w:t>of</w:t>
      </w:r>
      <w:r>
        <w:rPr>
          <w:spacing w:val="-28"/>
        </w:rPr>
        <w:t> </w:t>
      </w:r>
      <w:r>
        <w:rPr/>
        <w:t>41</w:t>
      </w:r>
      <w:r>
        <w:rPr>
          <w:spacing w:val="-29"/>
        </w:rPr>
        <w:t> </w:t>
      </w:r>
      <w:r>
        <w:rPr/>
        <w:t>Walnut</w:t>
      </w:r>
      <w:r>
        <w:rPr>
          <w:spacing w:val="-25"/>
        </w:rPr>
        <w:t> </w:t>
      </w:r>
      <w:r>
        <w:rPr/>
        <w:t>[Street]"</w:t>
      </w:r>
      <w:r>
        <w:rPr>
          <w:spacing w:val="-142"/>
        </w:rPr>
        <w:t> </w:t>
      </w:r>
      <w:r>
        <w:rPr/>
        <w:t>and that "[a]fter conducting the transaction[,] said CI was</w:t>
      </w:r>
      <w:r>
        <w:rPr>
          <w:spacing w:val="1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designated</w:t>
      </w:r>
      <w:r>
        <w:rPr>
          <w:spacing w:val="-3"/>
        </w:rPr>
        <w:t> </w:t>
      </w:r>
      <w:r>
        <w:rPr/>
        <w:t>meet location."</w:t>
      </w:r>
    </w:p>
    <w:p>
      <w:pPr>
        <w:spacing w:after="0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before="81"/>
      </w:pPr>
      <w:r>
        <w:rPr>
          <w:u w:val="single"/>
        </w:rPr>
        <w:t>Genao</w:t>
      </w:r>
      <w:r>
        <w:rPr/>
        <w:t>,</w:t>
      </w:r>
      <w:r>
        <w:rPr>
          <w:spacing w:val="-19"/>
        </w:rPr>
        <w:t> </w:t>
      </w:r>
      <w:r>
        <w:rPr/>
        <w:t>281</w:t>
      </w:r>
      <w:r>
        <w:rPr>
          <w:spacing w:val="-18"/>
        </w:rPr>
        <w:t> </w:t>
      </w:r>
      <w:r>
        <w:rPr/>
        <w:t>F.3d</w:t>
      </w:r>
      <w:r>
        <w:rPr>
          <w:spacing w:val="-16"/>
        </w:rPr>
        <w:t> </w:t>
      </w:r>
      <w:r>
        <w:rPr/>
        <w:t>305,</w:t>
      </w:r>
      <w:r>
        <w:rPr>
          <w:spacing w:val="-18"/>
        </w:rPr>
        <w:t> </w:t>
      </w:r>
      <w:r>
        <w:rPr/>
        <w:t>309</w:t>
      </w:r>
      <w:r>
        <w:rPr>
          <w:spacing w:val="-18"/>
        </w:rPr>
        <w:t> </w:t>
      </w:r>
      <w:r>
        <w:rPr/>
        <w:t>(1st</w:t>
      </w:r>
      <w:r>
        <w:rPr>
          <w:spacing w:val="-17"/>
        </w:rPr>
        <w:t> </w:t>
      </w:r>
      <w:r>
        <w:rPr/>
        <w:t>Cir.</w:t>
      </w:r>
      <w:r>
        <w:rPr>
          <w:spacing w:val="-16"/>
        </w:rPr>
        <w:t> </w:t>
      </w:r>
      <w:r>
        <w:rPr/>
        <w:t>2002);</w:t>
      </w:r>
      <w:r>
        <w:rPr>
          <w:spacing w:val="-16"/>
        </w:rPr>
        <w:t> </w:t>
      </w:r>
      <w:r>
        <w:rPr>
          <w:u w:val="single"/>
        </w:rPr>
        <w:t>United</w:t>
      </w:r>
      <w:r>
        <w:rPr>
          <w:spacing w:val="-16"/>
          <w:u w:val="single"/>
        </w:rPr>
        <w:t> </w:t>
      </w:r>
      <w:r>
        <w:rPr>
          <w:u w:val="single"/>
        </w:rPr>
        <w:t>States</w:t>
      </w:r>
      <w:r>
        <w:rPr>
          <w:spacing w:val="-17"/>
        </w:rPr>
        <w:t> </w:t>
      </w:r>
      <w:r>
        <w:rPr/>
        <w:t>v.</w:t>
      </w:r>
      <w:r>
        <w:rPr>
          <w:spacing w:val="-19"/>
        </w:rPr>
        <w:t> </w:t>
      </w:r>
      <w:r>
        <w:rPr>
          <w:u w:val="single"/>
        </w:rPr>
        <w:t>Garcia</w:t>
      </w:r>
      <w:r>
        <w:rPr/>
        <w:t>,</w:t>
      </w:r>
    </w:p>
    <w:p>
      <w:pPr>
        <w:pStyle w:val="BodyText"/>
        <w:spacing w:before="4"/>
        <w:ind w:left="0"/>
        <w:rPr>
          <w:sz w:val="15"/>
        </w:rPr>
      </w:pPr>
    </w:p>
    <w:p>
      <w:pPr>
        <w:pStyle w:val="BodyText"/>
        <w:spacing w:line="480" w:lineRule="auto" w:before="100"/>
        <w:ind w:right="115"/>
        <w:jc w:val="both"/>
      </w:pPr>
      <w:r>
        <w:rPr/>
        <w:t>983</w:t>
      </w:r>
      <w:r>
        <w:rPr>
          <w:spacing w:val="-34"/>
        </w:rPr>
        <w:t> </w:t>
      </w:r>
      <w:r>
        <w:rPr/>
        <w:t>F.2d</w:t>
      </w:r>
      <w:r>
        <w:rPr>
          <w:spacing w:val="-33"/>
        </w:rPr>
        <w:t> </w:t>
      </w:r>
      <w:r>
        <w:rPr/>
        <w:t>1160,</w:t>
      </w:r>
      <w:r>
        <w:rPr>
          <w:spacing w:val="-34"/>
        </w:rPr>
        <w:t> </w:t>
      </w:r>
      <w:r>
        <w:rPr/>
        <w:t>1166–67</w:t>
      </w:r>
      <w:r>
        <w:rPr>
          <w:spacing w:val="-33"/>
        </w:rPr>
        <w:t> </w:t>
      </w:r>
      <w:r>
        <w:rPr/>
        <w:t>(1st</w:t>
      </w:r>
      <w:r>
        <w:rPr>
          <w:spacing w:val="-34"/>
        </w:rPr>
        <w:t> </w:t>
      </w:r>
      <w:r>
        <w:rPr/>
        <w:t>Cir</w:t>
      </w:r>
      <w:r>
        <w:rPr>
          <w:spacing w:val="-33"/>
        </w:rPr>
        <w:t> </w:t>
      </w:r>
      <w:r>
        <w:rPr/>
        <w:t>1993).</w:t>
      </w:r>
      <w:r>
        <w:rPr>
          <w:spacing w:val="-33"/>
        </w:rPr>
        <w:t> </w:t>
      </w:r>
      <w:r>
        <w:rPr/>
        <w:t>Probable</w:t>
      </w:r>
      <w:r>
        <w:rPr>
          <w:spacing w:val="-34"/>
        </w:rPr>
        <w:t> </w:t>
      </w:r>
      <w:r>
        <w:rPr/>
        <w:t>cause</w:t>
      </w:r>
      <w:r>
        <w:rPr>
          <w:spacing w:val="-33"/>
        </w:rPr>
        <w:t> </w:t>
      </w:r>
      <w:r>
        <w:rPr/>
        <w:t>only</w:t>
      </w:r>
      <w:r>
        <w:rPr>
          <w:spacing w:val="-34"/>
        </w:rPr>
        <w:t> </w:t>
      </w:r>
      <w:r>
        <w:rPr/>
        <w:t>requires</w:t>
      </w:r>
      <w:r>
        <w:rPr>
          <w:spacing w:val="-141"/>
        </w:rPr>
        <w:t> </w:t>
      </w:r>
      <w:r>
        <w:rPr/>
        <w:t>a</w:t>
      </w:r>
      <w:r>
        <w:rPr>
          <w:spacing w:val="-34"/>
        </w:rPr>
        <w:t> </w:t>
      </w:r>
      <w:r>
        <w:rPr/>
        <w:t>showing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a</w:t>
      </w:r>
      <w:r>
        <w:rPr>
          <w:spacing w:val="-33"/>
        </w:rPr>
        <w:t> </w:t>
      </w:r>
      <w:r>
        <w:rPr/>
        <w:t>"fair</w:t>
      </w:r>
      <w:r>
        <w:rPr>
          <w:spacing w:val="-34"/>
        </w:rPr>
        <w:t> </w:t>
      </w:r>
      <w:r>
        <w:rPr/>
        <w:t>probability"</w:t>
      </w:r>
      <w:r>
        <w:rPr>
          <w:spacing w:val="-33"/>
        </w:rPr>
        <w:t> </w:t>
      </w:r>
      <w:r>
        <w:rPr/>
        <w:t>that</w:t>
      </w:r>
      <w:r>
        <w:rPr>
          <w:spacing w:val="-33"/>
        </w:rPr>
        <w:t> </w:t>
      </w:r>
      <w:r>
        <w:rPr/>
        <w:t>contraband</w:t>
      </w:r>
      <w:r>
        <w:rPr>
          <w:spacing w:val="-34"/>
        </w:rPr>
        <w:t> </w:t>
      </w:r>
      <w:r>
        <w:rPr/>
        <w:t>or</w:t>
      </w:r>
      <w:r>
        <w:rPr>
          <w:spacing w:val="-33"/>
        </w:rPr>
        <w:t> </w:t>
      </w:r>
      <w:r>
        <w:rPr/>
        <w:t>evidence</w:t>
      </w:r>
      <w:r>
        <w:rPr>
          <w:spacing w:val="-34"/>
        </w:rPr>
        <w:t> </w:t>
      </w:r>
      <w:r>
        <w:rPr/>
        <w:t>would</w:t>
      </w:r>
      <w:r>
        <w:rPr>
          <w:spacing w:val="-141"/>
        </w:rPr>
        <w:t> </w:t>
      </w:r>
      <w:r>
        <w:rPr/>
        <w:t>be found in the apartment, </w:t>
      </w:r>
      <w:r>
        <w:rPr>
          <w:u w:val="single"/>
        </w:rPr>
        <w:t>Khounsavanh</w:t>
      </w:r>
      <w:r>
        <w:rPr/>
        <w:t>, 113 F.3d at 283, and the</w:t>
      </w:r>
      <w:r>
        <w:rPr>
          <w:spacing w:val="1"/>
        </w:rPr>
        <w:t> </w:t>
      </w:r>
      <w:r>
        <w:rPr/>
        <w:t>other aspects of the buy (including the CI's report that Leonard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cocaine),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cross-corroboration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detailed</w:t>
      </w:r>
      <w:r>
        <w:rPr>
          <w:spacing w:val="1"/>
        </w:rPr>
        <w:t> </w:t>
      </w:r>
      <w:r>
        <w:rPr/>
        <w:t>information about Leonard's criminal activity in the residence,</w:t>
      </w:r>
      <w:r>
        <w:rPr>
          <w:spacing w:val="1"/>
        </w:rPr>
        <w:t> </w:t>
      </w:r>
      <w:r>
        <w:rPr/>
        <w:t>and the independent verification about residence, alias, and</w:t>
      </w:r>
      <w:r>
        <w:rPr>
          <w:spacing w:val="1"/>
        </w:rPr>
        <w:t> </w:t>
      </w:r>
      <w:r>
        <w:rPr/>
        <w:t>criminal</w:t>
      </w:r>
      <w:r>
        <w:rPr>
          <w:spacing w:val="-28"/>
        </w:rPr>
        <w:t> </w:t>
      </w:r>
      <w:r>
        <w:rPr/>
        <w:t>background</w:t>
      </w:r>
      <w:r>
        <w:rPr>
          <w:spacing w:val="-27"/>
        </w:rPr>
        <w:t> </w:t>
      </w:r>
      <w:r>
        <w:rPr/>
        <w:t>by</w:t>
      </w:r>
      <w:r>
        <w:rPr>
          <w:spacing w:val="-27"/>
        </w:rPr>
        <w:t> </w:t>
      </w:r>
      <w:r>
        <w:rPr/>
        <w:t>Provost,</w:t>
      </w:r>
      <w:r>
        <w:rPr>
          <w:spacing w:val="-27"/>
        </w:rPr>
        <w:t> </w:t>
      </w:r>
      <w:r>
        <w:rPr/>
        <w:t>sufficiently</w:t>
      </w:r>
      <w:r>
        <w:rPr>
          <w:spacing w:val="-27"/>
        </w:rPr>
        <w:t> </w:t>
      </w:r>
      <w:r>
        <w:rPr/>
        <w:t>corroborated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CIs'</w:t>
      </w:r>
      <w:r>
        <w:rPr>
          <w:spacing w:val="-142"/>
        </w:rPr>
        <w:t> </w:t>
      </w:r>
      <w:r>
        <w:rPr/>
        <w:t>factual</w:t>
      </w:r>
      <w:r>
        <w:rPr>
          <w:spacing w:val="-4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warrant.</w:t>
      </w:r>
    </w:p>
    <w:p>
      <w:pPr>
        <w:pStyle w:val="BodyText"/>
        <w:spacing w:line="480" w:lineRule="auto"/>
        <w:ind w:right="113" w:firstLine="1439"/>
        <w:jc w:val="both"/>
      </w:pPr>
      <w:r>
        <w:rPr/>
        <w:t>Finally, as to the fourth </w:t>
      </w:r>
      <w:r>
        <w:rPr>
          <w:u w:val="single"/>
        </w:rPr>
        <w:t>Tiem Trinh</w:t>
      </w:r>
      <w:r>
        <w:rPr/>
        <w:t> factor, Provost</w:t>
      </w:r>
      <w:r>
        <w:rPr>
          <w:spacing w:val="1"/>
        </w:rPr>
        <w:t> </w:t>
      </w:r>
      <w:r>
        <w:rPr/>
        <w:t>assessed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professional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significance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informants'</w:t>
      </w:r>
      <w:r>
        <w:rPr>
          <w:spacing w:val="-25"/>
        </w:rPr>
        <w:t> </w:t>
      </w:r>
      <w:r>
        <w:rPr/>
        <w:t>information.</w:t>
      </w:r>
      <w:r>
        <w:rPr>
          <w:spacing w:val="-24"/>
        </w:rPr>
        <w:t> </w:t>
      </w:r>
      <w:r>
        <w:rPr/>
        <w:t>He</w:t>
      </w:r>
      <w:r>
        <w:rPr>
          <w:spacing w:val="-25"/>
        </w:rPr>
        <w:t> </w:t>
      </w:r>
      <w:r>
        <w:rPr/>
        <w:t>described</w:t>
      </w:r>
      <w:r>
        <w:rPr>
          <w:spacing w:val="-25"/>
        </w:rPr>
        <w:t> </w:t>
      </w:r>
      <w:r>
        <w:rPr/>
        <w:t>his</w:t>
      </w:r>
      <w:r>
        <w:rPr>
          <w:spacing w:val="-24"/>
        </w:rPr>
        <w:t> </w:t>
      </w:r>
      <w:r>
        <w:rPr/>
        <w:t>five</w:t>
      </w:r>
      <w:r>
        <w:rPr>
          <w:spacing w:val="-142"/>
        </w:rPr>
        <w:t> </w:t>
      </w:r>
      <w:r>
        <w:rPr/>
        <w:t>years on the task force, his prior experience investigating drug</w:t>
      </w:r>
      <w:r>
        <w:rPr>
          <w:spacing w:val="1"/>
        </w:rPr>
        <w:t> </w:t>
      </w:r>
      <w:r>
        <w:rPr/>
        <w:t>trafficking cases, and his experience preparing and participating</w:t>
      </w:r>
      <w:r>
        <w:rPr>
          <w:spacing w:val="-142"/>
        </w:rPr>
        <w:t> </w:t>
      </w:r>
      <w:r>
        <w:rPr/>
        <w:t>in the execution of numerous search warrants. He noted that based</w:t>
      </w:r>
      <w:r>
        <w:rPr>
          <w:spacing w:val="-142"/>
        </w:rPr>
        <w:t> </w:t>
      </w:r>
      <w:r>
        <w:rPr/>
        <w:t>on</w:t>
      </w:r>
      <w:r>
        <w:rPr>
          <w:spacing w:val="-20"/>
        </w:rPr>
        <w:t> </w:t>
      </w:r>
      <w:r>
        <w:rPr/>
        <w:t>his</w:t>
      </w:r>
      <w:r>
        <w:rPr>
          <w:spacing w:val="-19"/>
        </w:rPr>
        <w:t> </w:t>
      </w:r>
      <w:r>
        <w:rPr/>
        <w:t>training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experience,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was</w:t>
      </w:r>
      <w:r>
        <w:rPr>
          <w:spacing w:val="-20"/>
        </w:rPr>
        <w:t> </w:t>
      </w:r>
      <w:r>
        <w:rPr/>
        <w:t>common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drug</w:t>
      </w:r>
      <w:r>
        <w:rPr>
          <w:spacing w:val="-20"/>
        </w:rPr>
        <w:t> </w:t>
      </w:r>
      <w:r>
        <w:rPr/>
        <w:t>traffickers</w:t>
      </w:r>
      <w:r>
        <w:rPr>
          <w:spacing w:val="-141"/>
        </w:rPr>
        <w:t> </w:t>
      </w:r>
      <w:r>
        <w:rPr>
          <w:spacing w:val="-1"/>
        </w:rPr>
        <w:t>to</w:t>
      </w:r>
      <w:r>
        <w:rPr>
          <w:spacing w:val="-33"/>
        </w:rPr>
        <w:t> </w:t>
      </w:r>
      <w:r>
        <w:rPr>
          <w:spacing w:val="-1"/>
        </w:rPr>
        <w:t>store</w:t>
      </w:r>
      <w:r>
        <w:rPr>
          <w:spacing w:val="-33"/>
        </w:rPr>
        <w:t> </w:t>
      </w:r>
      <w:r>
        <w:rPr>
          <w:spacing w:val="-1"/>
        </w:rPr>
        <w:t>in</w:t>
      </w:r>
      <w:r>
        <w:rPr>
          <w:spacing w:val="-32"/>
        </w:rPr>
        <w:t> </w:t>
      </w:r>
      <w:r>
        <w:rPr>
          <w:spacing w:val="-1"/>
        </w:rPr>
        <w:t>their</w:t>
      </w:r>
      <w:r>
        <w:rPr>
          <w:spacing w:val="-35"/>
        </w:rPr>
        <w:t> </w:t>
      </w:r>
      <w:r>
        <w:rPr>
          <w:spacing w:val="-1"/>
        </w:rPr>
        <w:t>residence</w:t>
      </w:r>
      <w:r>
        <w:rPr>
          <w:spacing w:val="-33"/>
        </w:rPr>
        <w:t> </w:t>
      </w:r>
      <w:r>
        <w:rPr>
          <w:spacing w:val="-1"/>
        </w:rPr>
        <w:t>records</w:t>
      </w:r>
      <w:r>
        <w:rPr>
          <w:spacing w:val="-32"/>
        </w:rPr>
        <w:t> </w:t>
      </w:r>
      <w:r>
        <w:rPr>
          <w:spacing w:val="-1"/>
        </w:rPr>
        <w:t>pertaining</w:t>
      </w:r>
      <w:r>
        <w:rPr>
          <w:spacing w:val="-33"/>
        </w:rPr>
        <w:t> </w:t>
      </w:r>
      <w:r>
        <w:rPr>
          <w:spacing w:val="-1"/>
        </w:rPr>
        <w:t>to</w:t>
      </w:r>
      <w:r>
        <w:rPr>
          <w:spacing w:val="-33"/>
        </w:rPr>
        <w:t> </w:t>
      </w:r>
      <w:r>
        <w:rPr>
          <w:spacing w:val="-1"/>
        </w:rPr>
        <w:t>their</w:t>
      </w:r>
      <w:r>
        <w:rPr>
          <w:spacing w:val="-32"/>
        </w:rPr>
        <w:t> </w:t>
      </w:r>
      <w:r>
        <w:rPr/>
        <w:t>operations,</w:t>
      </w:r>
      <w:r>
        <w:rPr>
          <w:spacing w:val="-142"/>
        </w:rPr>
        <w:t> </w:t>
      </w:r>
      <w:r>
        <w:rPr/>
        <w:t>drug paraphernalia, and sums of money that are drug proceeds. "In</w:t>
      </w:r>
      <w:r>
        <w:rPr>
          <w:spacing w:val="-142"/>
        </w:rPr>
        <w:t> </w:t>
      </w:r>
      <w:r>
        <w:rPr/>
        <w:t>the eyes of the issuing justice, these statements could have</w:t>
      </w:r>
      <w:r>
        <w:rPr>
          <w:spacing w:val="1"/>
        </w:rPr>
        <w:t> </w:t>
      </w:r>
      <w:r>
        <w:rPr/>
        <w:t>boosted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reliability"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CIs'</w:t>
      </w:r>
      <w:r>
        <w:rPr>
          <w:spacing w:val="13"/>
        </w:rPr>
        <w:t> </w:t>
      </w:r>
      <w:r>
        <w:rPr/>
        <w:t>information</w:t>
      </w:r>
      <w:r>
        <w:rPr>
          <w:spacing w:val="11"/>
        </w:rPr>
        <w:t> </w:t>
      </w:r>
      <w:r>
        <w:rPr/>
        <w:t>as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Leonard's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before="81"/>
      </w:pPr>
      <w:r>
        <w:rPr/>
        <w:t>drug</w:t>
      </w:r>
      <w:r>
        <w:rPr>
          <w:spacing w:val="-22"/>
        </w:rPr>
        <w:t> </w:t>
      </w:r>
      <w:r>
        <w:rPr/>
        <w:t>trafficking</w:t>
      </w:r>
      <w:r>
        <w:rPr>
          <w:spacing w:val="-19"/>
        </w:rPr>
        <w:t> </w:t>
      </w:r>
      <w:r>
        <w:rPr/>
        <w:t>and</w:t>
      </w:r>
      <w:r>
        <w:rPr>
          <w:spacing w:val="-21"/>
        </w:rPr>
        <w:t> </w:t>
      </w:r>
      <w:r>
        <w:rPr/>
        <w:t>firearms</w:t>
      </w:r>
      <w:r>
        <w:rPr>
          <w:spacing w:val="-22"/>
        </w:rPr>
        <w:t> </w:t>
      </w:r>
      <w:r>
        <w:rPr/>
        <w:t>possession.</w:t>
      </w:r>
      <w:r>
        <w:rPr>
          <w:spacing w:val="-19"/>
        </w:rPr>
        <w:t> </w:t>
      </w:r>
      <w:r>
        <w:rPr>
          <w:u w:val="single"/>
        </w:rPr>
        <w:t>See</w:t>
      </w:r>
      <w:r>
        <w:rPr>
          <w:spacing w:val="-21"/>
        </w:rPr>
        <w:t> </w:t>
      </w:r>
      <w:r>
        <w:rPr>
          <w:u w:val="single"/>
        </w:rPr>
        <w:t>Barnard</w:t>
      </w:r>
      <w:r>
        <w:rPr/>
        <w:t>,</w:t>
      </w:r>
      <w:r>
        <w:rPr>
          <w:spacing w:val="-21"/>
        </w:rPr>
        <w:t> </w:t>
      </w:r>
      <w:r>
        <w:rPr/>
        <w:t>299</w:t>
      </w:r>
      <w:r>
        <w:rPr>
          <w:spacing w:val="-22"/>
        </w:rPr>
        <w:t> </w:t>
      </w:r>
      <w:r>
        <w:rPr/>
        <w:t>F.3d</w:t>
      </w:r>
      <w:r>
        <w:rPr>
          <w:spacing w:val="-21"/>
        </w:rPr>
        <w:t> </w:t>
      </w:r>
      <w:r>
        <w:rPr/>
        <w:t>at</w:t>
      </w:r>
    </w:p>
    <w:p>
      <w:pPr>
        <w:pStyle w:val="BodyText"/>
        <w:spacing w:before="4"/>
        <w:ind w:left="0"/>
        <w:rPr>
          <w:sz w:val="15"/>
        </w:rPr>
      </w:pPr>
    </w:p>
    <w:p>
      <w:pPr>
        <w:pStyle w:val="BodyText"/>
        <w:spacing w:before="100"/>
      </w:pPr>
      <w:r>
        <w:rPr/>
        <w:t>95.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ind w:left="1540"/>
      </w:pPr>
      <w:r>
        <w:rPr/>
        <w:t>Taken</w:t>
      </w:r>
      <w:r>
        <w:rPr>
          <w:spacing w:val="12"/>
        </w:rPr>
        <w:t> </w:t>
      </w:r>
      <w:r>
        <w:rPr/>
        <w:t>together,</w:t>
      </w:r>
      <w:r>
        <w:rPr>
          <w:spacing w:val="11"/>
        </w:rPr>
        <w:t> </w:t>
      </w:r>
      <w:r>
        <w:rPr/>
        <w:t>these</w:t>
      </w:r>
      <w:r>
        <w:rPr>
          <w:spacing w:val="13"/>
        </w:rPr>
        <w:t> </w:t>
      </w:r>
      <w:r>
        <w:rPr/>
        <w:t>facts</w:t>
      </w:r>
      <w:r>
        <w:rPr>
          <w:rFonts w:ascii="Times New Roman"/>
        </w:rPr>
        <w:t>--</w:t>
      </w:r>
      <w:r>
        <w:rPr/>
        <w:t>even</w:t>
      </w:r>
      <w:r>
        <w:rPr>
          <w:spacing w:val="12"/>
        </w:rPr>
        <w:t> </w:t>
      </w:r>
      <w:r>
        <w:rPr/>
        <w:t>based</w:t>
      </w:r>
      <w:r>
        <w:rPr>
          <w:spacing w:val="13"/>
        </w:rPr>
        <w:t> </w:t>
      </w:r>
      <w:r>
        <w:rPr/>
        <w:t>upon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reformed</w:t>
      </w: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line="475" w:lineRule="auto" w:before="90"/>
        <w:ind w:right="118"/>
        <w:jc w:val="both"/>
      </w:pPr>
      <w:r>
        <w:rPr/>
        <w:t>affidavit to include the omissions</w:t>
      </w:r>
      <w:r>
        <w:rPr>
          <w:rFonts w:ascii="Times New Roman"/>
        </w:rPr>
        <w:t>--</w:t>
      </w:r>
      <w:r>
        <w:rPr/>
        <w:t>were sufficient to give the</w:t>
      </w:r>
      <w:r>
        <w:rPr>
          <w:spacing w:val="1"/>
        </w:rPr>
        <w:t> </w:t>
      </w:r>
      <w:r>
        <w:rPr/>
        <w:t>issuing</w:t>
      </w:r>
      <w:r>
        <w:rPr>
          <w:spacing w:val="-34"/>
        </w:rPr>
        <w:t> </w:t>
      </w:r>
      <w:r>
        <w:rPr/>
        <w:t>judge</w:t>
      </w:r>
      <w:r>
        <w:rPr>
          <w:spacing w:val="-33"/>
        </w:rPr>
        <w:t> </w:t>
      </w:r>
      <w:r>
        <w:rPr/>
        <w:t>a</w:t>
      </w:r>
      <w:r>
        <w:rPr>
          <w:spacing w:val="-34"/>
        </w:rPr>
        <w:t> </w:t>
      </w:r>
      <w:r>
        <w:rPr/>
        <w:t>substantial</w:t>
      </w:r>
      <w:r>
        <w:rPr>
          <w:spacing w:val="-33"/>
        </w:rPr>
        <w:t> </w:t>
      </w:r>
      <w:r>
        <w:rPr/>
        <w:t>basis</w:t>
      </w:r>
      <w:r>
        <w:rPr>
          <w:spacing w:val="-34"/>
        </w:rPr>
        <w:t> </w:t>
      </w:r>
      <w:r>
        <w:rPr/>
        <w:t>upon</w:t>
      </w:r>
      <w:r>
        <w:rPr>
          <w:spacing w:val="-33"/>
        </w:rPr>
        <w:t> </w:t>
      </w:r>
      <w:r>
        <w:rPr/>
        <w:t>which</w:t>
      </w:r>
      <w:r>
        <w:rPr>
          <w:spacing w:val="-33"/>
        </w:rPr>
        <w:t> </w:t>
      </w:r>
      <w:r>
        <w:rPr/>
        <w:t>to</w:t>
      </w:r>
      <w:r>
        <w:rPr>
          <w:spacing w:val="-34"/>
        </w:rPr>
        <w:t> </w:t>
      </w:r>
      <w:r>
        <w:rPr/>
        <w:t>conclude</w:t>
      </w:r>
      <w:r>
        <w:rPr>
          <w:spacing w:val="-33"/>
        </w:rPr>
        <w:t> </w:t>
      </w:r>
      <w:r>
        <w:rPr/>
        <w:t>that</w:t>
      </w:r>
      <w:r>
        <w:rPr>
          <w:spacing w:val="-34"/>
        </w:rPr>
        <w:t> </w:t>
      </w:r>
      <w:r>
        <w:rPr/>
        <w:t>there</w:t>
      </w:r>
      <w:r>
        <w:rPr>
          <w:spacing w:val="-141"/>
        </w:rPr>
        <w:t> </w:t>
      </w:r>
      <w:r>
        <w:rPr/>
        <w:t>was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fair</w:t>
      </w:r>
      <w:r>
        <w:rPr>
          <w:spacing w:val="-31"/>
        </w:rPr>
        <w:t> </w:t>
      </w:r>
      <w:r>
        <w:rPr/>
        <w:t>probability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contraband</w:t>
      </w:r>
      <w:r>
        <w:rPr>
          <w:spacing w:val="-31"/>
        </w:rPr>
        <w:t> </w:t>
      </w:r>
      <w:r>
        <w:rPr/>
        <w:t>or</w:t>
      </w:r>
      <w:r>
        <w:rPr>
          <w:spacing w:val="-31"/>
        </w:rPr>
        <w:t> </w:t>
      </w:r>
      <w:r>
        <w:rPr/>
        <w:t>evidence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crime</w:t>
      </w:r>
      <w:r>
        <w:rPr>
          <w:spacing w:val="-28"/>
        </w:rPr>
        <w:t> </w:t>
      </w:r>
      <w:r>
        <w:rPr/>
        <w:t>would</w:t>
      </w:r>
      <w:r>
        <w:rPr>
          <w:spacing w:val="-141"/>
        </w:rPr>
        <w:t> </w:t>
      </w:r>
      <w:r>
        <w:rPr/>
        <w:t>be</w:t>
      </w:r>
      <w:r>
        <w:rPr>
          <w:spacing w:val="-2"/>
        </w:rPr>
        <w:t> </w:t>
      </w:r>
      <w:r>
        <w:rPr/>
        <w:t>found.</w:t>
      </w:r>
    </w:p>
    <w:p>
      <w:pPr>
        <w:pStyle w:val="Heading1"/>
        <w:spacing w:before="25"/>
        <w:ind w:left="820" w:firstLine="0"/>
        <w:jc w:val="both"/>
      </w:pPr>
      <w:r>
        <w:rPr/>
        <w:t>B.</w:t>
      </w:r>
      <w:r>
        <w:rPr>
          <w:spacing w:val="276"/>
        </w:rPr>
        <w:t> </w:t>
      </w:r>
      <w:r>
        <w:rPr>
          <w:u w:val="single"/>
        </w:rPr>
        <w:t>Nexus</w:t>
      </w:r>
      <w:r>
        <w:rPr>
          <w:spacing w:val="-5"/>
          <w:u w:val="single"/>
        </w:rPr>
        <w:t> </w:t>
      </w:r>
      <w:r>
        <w:rPr>
          <w:u w:val="single"/>
        </w:rPr>
        <w:t>to</w:t>
      </w:r>
      <w:r>
        <w:rPr>
          <w:spacing w:val="-5"/>
          <w:u w:val="single"/>
        </w:rPr>
        <w:t> </w:t>
      </w:r>
      <w:r>
        <w:rPr>
          <w:u w:val="single"/>
        </w:rPr>
        <w:t>Third-Floor</w:t>
      </w:r>
      <w:r>
        <w:rPr>
          <w:spacing w:val="-4"/>
          <w:u w:val="single"/>
        </w:rPr>
        <w:t> </w:t>
      </w:r>
      <w:r>
        <w:rPr>
          <w:u w:val="single"/>
        </w:rPr>
        <w:t>Apartment</w:t>
      </w:r>
    </w:p>
    <w:p>
      <w:pPr>
        <w:pStyle w:val="BodyText"/>
        <w:spacing w:before="10"/>
        <w:ind w:left="0"/>
        <w:rPr>
          <w:b/>
          <w:sz w:val="23"/>
        </w:rPr>
      </w:pPr>
    </w:p>
    <w:p>
      <w:pPr>
        <w:pStyle w:val="BodyText"/>
        <w:spacing w:line="480" w:lineRule="auto"/>
        <w:ind w:right="113" w:firstLine="1439"/>
        <w:jc w:val="both"/>
      </w:pPr>
      <w:r>
        <w:rPr/>
        <w:t>We turn to Leonard's alternate argument. He contends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-35"/>
        </w:rPr>
        <w:t> </w:t>
      </w:r>
      <w:r>
        <w:rPr>
          <w:spacing w:val="-1"/>
        </w:rPr>
        <w:t>the</w:t>
      </w:r>
      <w:r>
        <w:rPr>
          <w:spacing w:val="-35"/>
        </w:rPr>
        <w:t> </w:t>
      </w:r>
      <w:r>
        <w:rPr>
          <w:spacing w:val="-1"/>
        </w:rPr>
        <w:t>affidavit,</w:t>
      </w:r>
      <w:r>
        <w:rPr>
          <w:spacing w:val="-35"/>
        </w:rPr>
        <w:t> </w:t>
      </w:r>
      <w:r>
        <w:rPr>
          <w:spacing w:val="-1"/>
        </w:rPr>
        <w:t>if</w:t>
      </w:r>
      <w:r>
        <w:rPr>
          <w:spacing w:val="-35"/>
        </w:rPr>
        <w:t> </w:t>
      </w:r>
      <w:r>
        <w:rPr>
          <w:spacing w:val="-1"/>
        </w:rPr>
        <w:t>reformed,</w:t>
      </w:r>
      <w:r>
        <w:rPr>
          <w:spacing w:val="-35"/>
        </w:rPr>
        <w:t> </w:t>
      </w:r>
      <w:r>
        <w:rPr/>
        <w:t>would</w:t>
      </w:r>
      <w:r>
        <w:rPr>
          <w:spacing w:val="-34"/>
        </w:rPr>
        <w:t> </w:t>
      </w:r>
      <w:r>
        <w:rPr/>
        <w:t>be</w:t>
      </w:r>
      <w:r>
        <w:rPr>
          <w:spacing w:val="-35"/>
        </w:rPr>
        <w:t> </w:t>
      </w:r>
      <w:r>
        <w:rPr/>
        <w:t>insufficient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establish</w:t>
      </w:r>
      <w:r>
        <w:rPr>
          <w:spacing w:val="-142"/>
        </w:rPr>
        <w:t> </w:t>
      </w:r>
      <w:r>
        <w:rPr/>
        <w:t>a fair probability that evidence material to any crime would be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Leonard's</w:t>
      </w:r>
      <w:r>
        <w:rPr>
          <w:spacing w:val="1"/>
        </w:rPr>
        <w:t> </w:t>
      </w:r>
      <w:r>
        <w:rPr/>
        <w:t>third-floor</w:t>
      </w:r>
      <w:r>
        <w:rPr>
          <w:spacing w:val="1"/>
        </w:rPr>
        <w:t> </w:t>
      </w:r>
      <w:r>
        <w:rPr/>
        <w:t>apartment</w:t>
      </w:r>
      <w:r>
        <w:rPr>
          <w:spacing w:val="1"/>
        </w:rPr>
        <w:t> </w:t>
      </w:r>
      <w:r>
        <w:rPr/>
        <w:t>specifically.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government argues in response that the claim should only be</w:t>
      </w:r>
      <w:r>
        <w:rPr>
          <w:spacing w:val="1"/>
        </w:rPr>
        <w:t> </w:t>
      </w:r>
      <w:r>
        <w:rPr/>
        <w:t>reviewed for plain error because Leonard forfeited the theory by</w:t>
      </w:r>
      <w:r>
        <w:rPr>
          <w:spacing w:val="1"/>
        </w:rPr>
        <w:t> </w:t>
      </w:r>
      <w:r>
        <w:rPr>
          <w:spacing w:val="-1"/>
        </w:rPr>
        <w:t>never</w:t>
      </w:r>
      <w:r>
        <w:rPr>
          <w:spacing w:val="-33"/>
        </w:rPr>
        <w:t> </w:t>
      </w:r>
      <w:r>
        <w:rPr>
          <w:spacing w:val="-1"/>
        </w:rPr>
        <w:t>expressly</w:t>
      </w:r>
      <w:r>
        <w:rPr>
          <w:spacing w:val="-33"/>
        </w:rPr>
        <w:t> </w:t>
      </w:r>
      <w:r>
        <w:rPr>
          <w:spacing w:val="-1"/>
        </w:rPr>
        <w:t>arguing</w:t>
      </w:r>
      <w:r>
        <w:rPr>
          <w:spacing w:val="-32"/>
        </w:rPr>
        <w:t> </w:t>
      </w:r>
      <w:r>
        <w:rPr>
          <w:spacing w:val="-1"/>
        </w:rPr>
        <w:t>before</w:t>
      </w:r>
      <w:r>
        <w:rPr>
          <w:spacing w:val="-33"/>
        </w:rPr>
        <w:t> </w:t>
      </w:r>
      <w:r>
        <w:rPr>
          <w:spacing w:val="-1"/>
        </w:rPr>
        <w:t>the</w:t>
      </w:r>
      <w:r>
        <w:rPr>
          <w:spacing w:val="-35"/>
        </w:rPr>
        <w:t> </w:t>
      </w:r>
      <w:r>
        <w:rPr>
          <w:spacing w:val="-1"/>
        </w:rPr>
        <w:t>district</w:t>
      </w:r>
      <w:r>
        <w:rPr>
          <w:spacing w:val="-32"/>
        </w:rPr>
        <w:t> </w:t>
      </w:r>
      <w:r>
        <w:rPr>
          <w:spacing w:val="-1"/>
        </w:rPr>
        <w:t>court</w:t>
      </w:r>
      <w:r>
        <w:rPr>
          <w:spacing w:val="-33"/>
        </w:rPr>
        <w:t> </w:t>
      </w:r>
      <w:r>
        <w:rPr>
          <w:spacing w:val="-1"/>
        </w:rPr>
        <w:t>that</w:t>
      </w:r>
      <w:r>
        <w:rPr>
          <w:spacing w:val="-33"/>
        </w:rPr>
        <w:t> </w:t>
      </w:r>
      <w:r>
        <w:rPr/>
        <w:t>the</w:t>
      </w:r>
      <w:r>
        <w:rPr>
          <w:spacing w:val="-32"/>
        </w:rPr>
        <w:t> </w:t>
      </w:r>
      <w:r>
        <w:rPr/>
        <w:t>reformed</w:t>
      </w:r>
      <w:r>
        <w:rPr>
          <w:spacing w:val="-142"/>
        </w:rPr>
        <w:t> </w:t>
      </w:r>
      <w:r>
        <w:rPr/>
        <w:t>affidavit failed to establish nexus to the third-floor apartment.</w:t>
      </w:r>
      <w:r>
        <w:rPr>
          <w:spacing w:val="-142"/>
        </w:rPr>
        <w:t> </w:t>
      </w:r>
      <w:r>
        <w:rPr/>
        <w:t>The government further argues that even if the argument had been</w:t>
      </w:r>
      <w:r>
        <w:rPr>
          <w:spacing w:val="1"/>
        </w:rPr>
        <w:t> </w:t>
      </w:r>
      <w:r>
        <w:rPr/>
        <w:t>fully preserved, Leonard cannot show that the reformed affidavit</w:t>
      </w:r>
      <w:r>
        <w:rPr>
          <w:spacing w:val="1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undercut</w:t>
      </w:r>
      <w:r>
        <w:rPr>
          <w:spacing w:val="-3"/>
        </w:rPr>
        <w:t> </w:t>
      </w:r>
      <w:r>
        <w:rPr/>
        <w:t>probable</w:t>
      </w:r>
      <w:r>
        <w:rPr>
          <w:spacing w:val="-5"/>
        </w:rPr>
        <w:t> </w:t>
      </w:r>
      <w:r>
        <w:rPr/>
        <w:t>cause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apartments.</w:t>
      </w:r>
    </w:p>
    <w:p>
      <w:pPr>
        <w:pStyle w:val="BodyText"/>
        <w:spacing w:line="480" w:lineRule="auto"/>
        <w:ind w:right="115" w:firstLine="1439"/>
        <w:jc w:val="both"/>
      </w:pPr>
      <w:r>
        <w:rPr/>
        <w:t>"A warrant application must demonstrate probable cause</w:t>
      </w:r>
      <w:r>
        <w:rPr>
          <w:spacing w:val="1"/>
        </w:rPr>
        <w:t> </w:t>
      </w:r>
      <w:r>
        <w:rPr/>
        <w:t>to believe that (1) a crime has been committed—the 'commission'</w:t>
      </w:r>
      <w:r>
        <w:rPr>
          <w:spacing w:val="1"/>
        </w:rPr>
        <w:t> </w:t>
      </w:r>
      <w:r>
        <w:rPr/>
        <w:t>element, and (2) enumerated evidence of the offense will be found</w:t>
      </w:r>
      <w:r>
        <w:rPr>
          <w:spacing w:val="-142"/>
        </w:rPr>
        <w:t> </w:t>
      </w:r>
      <w:r>
        <w:rPr/>
        <w:t>at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place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be</w:t>
      </w:r>
      <w:r>
        <w:rPr>
          <w:spacing w:val="-21"/>
        </w:rPr>
        <w:t> </w:t>
      </w:r>
      <w:r>
        <w:rPr/>
        <w:t>searched—the</w:t>
      </w:r>
      <w:r>
        <w:rPr>
          <w:spacing w:val="-21"/>
        </w:rPr>
        <w:t> </w:t>
      </w:r>
      <w:r>
        <w:rPr/>
        <w:t>so-called</w:t>
      </w:r>
      <w:r>
        <w:rPr>
          <w:spacing w:val="-21"/>
        </w:rPr>
        <w:t> </w:t>
      </w:r>
      <w:r>
        <w:rPr/>
        <w:t>'nexus'</w:t>
      </w:r>
      <w:r>
        <w:rPr>
          <w:spacing w:val="-21"/>
        </w:rPr>
        <w:t> </w:t>
      </w:r>
      <w:r>
        <w:rPr/>
        <w:t>element."</w:t>
      </w:r>
      <w:r>
        <w:rPr>
          <w:spacing w:val="-21"/>
        </w:rPr>
        <w:t> </w:t>
      </w:r>
      <w:r>
        <w:rPr>
          <w:u w:val="single"/>
        </w:rPr>
        <w:t>United</w:t>
      </w:r>
    </w:p>
    <w:p>
      <w:pPr>
        <w:pStyle w:val="BodyText"/>
        <w:spacing w:before="3"/>
      </w:pPr>
      <w:r>
        <w:rPr>
          <w:u w:val="single"/>
        </w:rPr>
        <w:t>States</w:t>
      </w:r>
      <w:r>
        <w:rPr>
          <w:spacing w:val="-5"/>
        </w:rPr>
        <w:t> </w:t>
      </w:r>
      <w:r>
        <w:rPr/>
        <w:t>v.</w:t>
      </w:r>
      <w:r>
        <w:rPr>
          <w:spacing w:val="-4"/>
        </w:rPr>
        <w:t> </w:t>
      </w:r>
      <w:r>
        <w:rPr>
          <w:u w:val="single"/>
        </w:rPr>
        <w:t>Feliz</w:t>
      </w:r>
      <w:r>
        <w:rPr/>
        <w:t>,</w:t>
      </w:r>
      <w:r>
        <w:rPr>
          <w:spacing w:val="-4"/>
        </w:rPr>
        <w:t> </w:t>
      </w:r>
      <w:r>
        <w:rPr/>
        <w:t>182</w:t>
      </w:r>
      <w:r>
        <w:rPr>
          <w:spacing w:val="-4"/>
        </w:rPr>
        <w:t> </w:t>
      </w:r>
      <w:r>
        <w:rPr/>
        <w:t>F.3d</w:t>
      </w:r>
      <w:r>
        <w:rPr>
          <w:spacing w:val="-5"/>
        </w:rPr>
        <w:t> </w:t>
      </w:r>
      <w:r>
        <w:rPr/>
        <w:t>82,</w:t>
      </w:r>
      <w:r>
        <w:rPr>
          <w:spacing w:val="-4"/>
        </w:rPr>
        <w:t> </w:t>
      </w:r>
      <w:r>
        <w:rPr/>
        <w:t>86</w:t>
      </w:r>
      <w:r>
        <w:rPr>
          <w:spacing w:val="-4"/>
        </w:rPr>
        <w:t> </w:t>
      </w:r>
      <w:r>
        <w:rPr/>
        <w:t>(1st</w:t>
      </w:r>
      <w:r>
        <w:rPr>
          <w:spacing w:val="-4"/>
        </w:rPr>
        <w:t> </w:t>
      </w:r>
      <w:r>
        <w:rPr/>
        <w:t>Cir.</w:t>
      </w:r>
      <w:r>
        <w:rPr>
          <w:spacing w:val="-5"/>
        </w:rPr>
        <w:t> </w:t>
      </w:r>
      <w:r>
        <w:rPr/>
        <w:t>1999).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respect</w:t>
      </w:r>
      <w:r>
        <w:rPr>
          <w:spacing w:val="-4"/>
        </w:rPr>
        <w:t> </w:t>
      </w:r>
      <w:r>
        <w:rPr/>
        <w:t>to</w:t>
      </w:r>
    </w:p>
    <w:p>
      <w:pPr>
        <w:spacing w:after="0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1"/>
        <w:jc w:val="both"/>
      </w:pPr>
      <w:r>
        <w:rPr/>
        <w:t>the "nexus" element, a judicial officer must "make a practical,</w:t>
      </w:r>
      <w:r>
        <w:rPr>
          <w:spacing w:val="1"/>
        </w:rPr>
        <w:t> </w:t>
      </w:r>
      <w:r>
        <w:rPr/>
        <w:t>common-sense decision whether, given all the circumstances set</w:t>
      </w:r>
      <w:r>
        <w:rPr>
          <w:spacing w:val="1"/>
        </w:rPr>
        <w:t> </w:t>
      </w:r>
      <w:r>
        <w:rPr/>
        <w:t>forth</w:t>
      </w:r>
      <w:r>
        <w:rPr>
          <w:spacing w:val="-30"/>
        </w:rPr>
        <w:t> </w:t>
      </w:r>
      <w:r>
        <w:rPr/>
        <w:t>in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affidavit</w:t>
      </w:r>
      <w:r>
        <w:rPr>
          <w:spacing w:val="-30"/>
        </w:rPr>
        <w:t> </w:t>
      </w:r>
      <w:r>
        <w:rPr/>
        <w:t>before</w:t>
      </w:r>
      <w:r>
        <w:rPr>
          <w:spacing w:val="-30"/>
        </w:rPr>
        <w:t> </w:t>
      </w:r>
      <w:r>
        <w:rPr/>
        <w:t>him</w:t>
      </w:r>
      <w:r>
        <w:rPr>
          <w:spacing w:val="-30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30"/>
        </w:rPr>
        <w:t> </w:t>
      </w:r>
      <w:r>
        <w:rPr/>
        <w:t>there</w:t>
      </w:r>
      <w:r>
        <w:rPr>
          <w:spacing w:val="-30"/>
        </w:rPr>
        <w:t> </w:t>
      </w:r>
      <w:r>
        <w:rPr/>
        <w:t>is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fair</w:t>
      </w:r>
      <w:r>
        <w:rPr>
          <w:spacing w:val="-30"/>
        </w:rPr>
        <w:t> </w:t>
      </w:r>
      <w:r>
        <w:rPr/>
        <w:t>probability</w:t>
      </w:r>
      <w:r>
        <w:rPr>
          <w:spacing w:val="-142"/>
        </w:rPr>
        <w:t> </w:t>
      </w:r>
      <w:r>
        <w:rPr/>
        <w:t>that contraband or evidence of a crime will be found in a</w:t>
      </w:r>
      <w:r>
        <w:rPr>
          <w:spacing w:val="1"/>
        </w:rPr>
        <w:t> </w:t>
      </w:r>
      <w:r>
        <w:rPr/>
        <w:t>particular</w:t>
      </w:r>
      <w:r>
        <w:rPr>
          <w:spacing w:val="33"/>
        </w:rPr>
        <w:t> </w:t>
      </w:r>
      <w:r>
        <w:rPr/>
        <w:t>place."</w:t>
      </w:r>
      <w:r>
        <w:rPr>
          <w:spacing w:val="34"/>
        </w:rPr>
        <w:t> </w:t>
      </w:r>
      <w:r>
        <w:rPr>
          <w:u w:val="single"/>
        </w:rPr>
        <w:t>Id.</w:t>
      </w:r>
      <w:r>
        <w:rPr>
          <w:spacing w:val="33"/>
        </w:rPr>
        <w:t> </w:t>
      </w:r>
      <w:r>
        <w:rPr/>
        <w:t>(alteration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original)</w:t>
      </w:r>
      <w:r>
        <w:rPr>
          <w:spacing w:val="34"/>
        </w:rPr>
        <w:t> </w:t>
      </w:r>
      <w:r>
        <w:rPr/>
        <w:t>(quoting</w:t>
      </w:r>
      <w:r>
        <w:rPr>
          <w:spacing w:val="35"/>
        </w:rPr>
        <w:t> </w:t>
      </w:r>
      <w:r>
        <w:rPr>
          <w:u w:val="single"/>
        </w:rPr>
        <w:t>Gates</w:t>
      </w:r>
      <w:r>
        <w:rPr/>
        <w:t>,</w:t>
      </w:r>
    </w:p>
    <w:p>
      <w:pPr>
        <w:pStyle w:val="BodyText"/>
        <w:spacing w:line="480" w:lineRule="auto" w:before="1"/>
        <w:ind w:right="115"/>
        <w:jc w:val="both"/>
      </w:pPr>
      <w:r>
        <w:rPr/>
        <w:t>462 U.S. at 238). "The criterion . . . is whether the facts</w:t>
      </w:r>
      <w:r>
        <w:rPr>
          <w:spacing w:val="1"/>
        </w:rPr>
        <w:t> </w:t>
      </w:r>
      <w:r>
        <w:rPr/>
        <w:t>presented in the affidavit would 'warrant a man of reasonable</w:t>
      </w:r>
      <w:r>
        <w:rPr>
          <w:spacing w:val="1"/>
        </w:rPr>
        <w:t> </w:t>
      </w:r>
      <w:r>
        <w:rPr/>
        <w:t>caution'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believe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crime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found."</w:t>
      </w:r>
      <w:r>
        <w:rPr>
          <w:spacing w:val="-5"/>
        </w:rPr>
        <w:t> </w:t>
      </w:r>
      <w:r>
        <w:rPr>
          <w:u w:val="single"/>
        </w:rPr>
        <w:t>Id.</w:t>
      </w:r>
      <w:r>
        <w:rPr>
          <w:spacing w:val="-4"/>
        </w:rPr>
        <w:t> </w:t>
      </w:r>
      <w:r>
        <w:rPr/>
        <w:t>at</w:t>
      </w:r>
    </w:p>
    <w:p>
      <w:pPr>
        <w:pStyle w:val="BodyText"/>
        <w:spacing w:before="2"/>
        <w:jc w:val="both"/>
      </w:pPr>
      <w:r>
        <w:rPr/>
        <w:t>87</w:t>
      </w:r>
      <w:r>
        <w:rPr>
          <w:spacing w:val="-5"/>
        </w:rPr>
        <w:t> </w:t>
      </w:r>
      <w:r>
        <w:rPr/>
        <w:t>(quoting</w:t>
      </w:r>
      <w:r>
        <w:rPr>
          <w:spacing w:val="-4"/>
        </w:rPr>
        <w:t> </w:t>
      </w:r>
      <w:r>
        <w:rPr>
          <w:u w:val="single"/>
        </w:rPr>
        <w:t>Texas</w:t>
      </w:r>
      <w:r>
        <w:rPr>
          <w:spacing w:val="-4"/>
        </w:rPr>
        <w:t> </w:t>
      </w:r>
      <w:r>
        <w:rPr/>
        <w:t>v.</w:t>
      </w:r>
      <w:r>
        <w:rPr>
          <w:spacing w:val="-5"/>
        </w:rPr>
        <w:t> </w:t>
      </w:r>
      <w:r>
        <w:rPr>
          <w:u w:val="single"/>
        </w:rPr>
        <w:t>Brown</w:t>
      </w:r>
      <w:r>
        <w:rPr/>
        <w:t>,</w:t>
      </w:r>
      <w:r>
        <w:rPr>
          <w:spacing w:val="-4"/>
        </w:rPr>
        <w:t> </w:t>
      </w:r>
      <w:r>
        <w:rPr/>
        <w:t>460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730,</w:t>
      </w:r>
      <w:r>
        <w:rPr>
          <w:spacing w:val="-5"/>
        </w:rPr>
        <w:t> </w:t>
      </w:r>
      <w:r>
        <w:rPr/>
        <w:t>742</w:t>
      </w:r>
      <w:r>
        <w:rPr>
          <w:spacing w:val="-4"/>
        </w:rPr>
        <w:t> </w:t>
      </w:r>
      <w:r>
        <w:rPr/>
        <w:t>(1983)).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480" w:lineRule="auto" w:before="1"/>
        <w:ind w:right="114" w:firstLine="1439"/>
        <w:jc w:val="both"/>
      </w:pPr>
      <w:r>
        <w:rPr/>
        <w:t>With respect to a suspected drug dealer's residence,</w:t>
      </w:r>
      <w:r>
        <w:rPr>
          <w:spacing w:val="1"/>
        </w:rPr>
        <w:t> </w:t>
      </w:r>
      <w:r>
        <w:rPr/>
        <w:t>"[t]he inquiry is not whether 'the owner of the property is</w:t>
      </w:r>
      <w:r>
        <w:rPr>
          <w:spacing w:val="1"/>
        </w:rPr>
        <w:t> </w:t>
      </w:r>
      <w:r>
        <w:rPr/>
        <w:t>suspected of crime' but rather whether 'there is reasonable cause</w:t>
      </w:r>
      <w:r>
        <w:rPr>
          <w:spacing w:val="-142"/>
        </w:rPr>
        <w:t> </w:t>
      </w:r>
      <w:r>
        <w:rPr/>
        <w:t>to believe that the specific things to be searched for and seized</w:t>
      </w:r>
      <w:r>
        <w:rPr>
          <w:spacing w:val="-142"/>
        </w:rPr>
        <w:t> </w:t>
      </w:r>
      <w:r>
        <w:rPr/>
        <w:t>are</w:t>
      </w:r>
      <w:r>
        <w:rPr>
          <w:spacing w:val="38"/>
        </w:rPr>
        <w:t> </w:t>
      </w:r>
      <w:r>
        <w:rPr/>
        <w:t>located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property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which</w:t>
      </w:r>
      <w:r>
        <w:rPr>
          <w:spacing w:val="39"/>
        </w:rPr>
        <w:t> </w:t>
      </w:r>
      <w:r>
        <w:rPr/>
        <w:t>entry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sought.'"</w:t>
      </w:r>
      <w:r>
        <w:rPr>
          <w:spacing w:val="40"/>
        </w:rPr>
        <w:t> </w:t>
      </w:r>
      <w:r>
        <w:rPr>
          <w:u w:val="single"/>
        </w:rPr>
        <w:t>United</w:t>
      </w:r>
    </w:p>
    <w:p>
      <w:pPr>
        <w:pStyle w:val="BodyText"/>
        <w:spacing w:before="1"/>
      </w:pPr>
      <w:r>
        <w:rPr>
          <w:u w:val="single"/>
        </w:rPr>
        <w:t>States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>
          <w:u w:val="single"/>
        </w:rPr>
        <w:t>Roman</w:t>
      </w:r>
      <w:r>
        <w:rPr/>
        <w:t>,</w:t>
      </w:r>
      <w:r>
        <w:rPr>
          <w:spacing w:val="-5"/>
        </w:rPr>
        <w:t> </w:t>
      </w:r>
      <w:r>
        <w:rPr/>
        <w:t>942</w:t>
      </w:r>
      <w:r>
        <w:rPr>
          <w:spacing w:val="-5"/>
        </w:rPr>
        <w:t> </w:t>
      </w:r>
      <w:r>
        <w:rPr/>
        <w:t>F.3d</w:t>
      </w:r>
      <w:r>
        <w:rPr>
          <w:spacing w:val="-5"/>
        </w:rPr>
        <w:t> </w:t>
      </w:r>
      <w:r>
        <w:rPr/>
        <w:t>43,</w:t>
      </w:r>
      <w:r>
        <w:rPr>
          <w:spacing w:val="-5"/>
        </w:rPr>
        <w:t> </w:t>
      </w:r>
      <w:r>
        <w:rPr/>
        <w:t>51</w:t>
      </w:r>
      <w:r>
        <w:rPr>
          <w:spacing w:val="-4"/>
        </w:rPr>
        <w:t> </w:t>
      </w:r>
      <w:r>
        <w:rPr/>
        <w:t>(1st</w:t>
      </w:r>
      <w:r>
        <w:rPr>
          <w:spacing w:val="-4"/>
        </w:rPr>
        <w:t> </w:t>
      </w:r>
      <w:r>
        <w:rPr/>
        <w:t>Cir.</w:t>
      </w:r>
      <w:r>
        <w:rPr>
          <w:spacing w:val="-5"/>
        </w:rPr>
        <w:t> </w:t>
      </w:r>
      <w:r>
        <w:rPr/>
        <w:t>2019)</w:t>
      </w:r>
      <w:r>
        <w:rPr>
          <w:spacing w:val="-4"/>
        </w:rPr>
        <w:t> </w:t>
      </w:r>
      <w:r>
        <w:rPr/>
        <w:t>(quoting</w:t>
      </w:r>
      <w:r>
        <w:rPr>
          <w:spacing w:val="-3"/>
        </w:rPr>
        <w:t> </w:t>
      </w:r>
      <w:r>
        <w:rPr>
          <w:u w:val="single"/>
        </w:rPr>
        <w:t>Zurcher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before="1"/>
      </w:pPr>
      <w:r>
        <w:rPr/>
        <w:t>v.</w:t>
      </w:r>
      <w:r>
        <w:rPr>
          <w:spacing w:val="-4"/>
        </w:rPr>
        <w:t> </w:t>
      </w:r>
      <w:r>
        <w:rPr>
          <w:u w:val="single"/>
        </w:rPr>
        <w:t>Stanford</w:t>
      </w:r>
      <w:r>
        <w:rPr>
          <w:spacing w:val="-4"/>
          <w:u w:val="single"/>
        </w:rPr>
        <w:t> </w:t>
      </w:r>
      <w:r>
        <w:rPr>
          <w:u w:val="single"/>
        </w:rPr>
        <w:t>Daily</w:t>
      </w:r>
      <w:r>
        <w:rPr/>
        <w:t>,</w:t>
      </w:r>
      <w:r>
        <w:rPr>
          <w:spacing w:val="-4"/>
        </w:rPr>
        <w:t> </w:t>
      </w:r>
      <w:r>
        <w:rPr/>
        <w:t>436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547,</w:t>
      </w:r>
      <w:r>
        <w:rPr>
          <w:spacing w:val="-4"/>
        </w:rPr>
        <w:t> </w:t>
      </w:r>
      <w:r>
        <w:rPr/>
        <w:t>556</w:t>
      </w:r>
      <w:r>
        <w:rPr>
          <w:spacing w:val="-4"/>
        </w:rPr>
        <w:t> </w:t>
      </w:r>
      <w:r>
        <w:rPr/>
        <w:t>(1978)).</w:t>
      </w:r>
      <w:r>
        <w:rPr>
          <w:spacing w:val="-2"/>
        </w:rPr>
        <w:t> </w:t>
      </w:r>
      <w:r>
        <w:rPr/>
        <w:t>"A</w:t>
      </w:r>
      <w:r>
        <w:rPr>
          <w:spacing w:val="-4"/>
        </w:rPr>
        <w:t> </w:t>
      </w:r>
      <w:r>
        <w:rPr/>
        <w:t>nexus</w:t>
      </w:r>
      <w:r>
        <w:rPr>
          <w:spacing w:val="-4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3"/>
        </w:rPr>
        <w:t> </w:t>
      </w:r>
      <w:r>
        <w:rPr/>
        <w:t>need</w:t>
      </w:r>
    </w:p>
    <w:p>
      <w:pPr>
        <w:pStyle w:val="BodyText"/>
        <w:spacing w:before="2"/>
        <w:ind w:left="0"/>
        <w:rPr>
          <w:sz w:val="15"/>
        </w:rPr>
      </w:pPr>
    </w:p>
    <w:p>
      <w:pPr>
        <w:pStyle w:val="BodyText"/>
        <w:spacing w:line="480" w:lineRule="auto" w:before="101"/>
        <w:ind w:right="119"/>
        <w:jc w:val="both"/>
      </w:pPr>
      <w:r>
        <w:rPr/>
        <w:t>not, and often will not, rest on direct observation, but rather</w:t>
      </w:r>
      <w:r>
        <w:rPr>
          <w:spacing w:val="1"/>
        </w:rPr>
        <w:t> </w:t>
      </w:r>
      <w:r>
        <w:rPr/>
        <w:t>can be inferred from the type of crime, the nature of the items</w:t>
      </w:r>
      <w:r>
        <w:rPr>
          <w:spacing w:val="1"/>
        </w:rPr>
        <w:t> </w:t>
      </w:r>
      <w:r>
        <w:rPr/>
        <w:t>sought, the extent of an opportunity for concealment and normal</w:t>
      </w:r>
      <w:r>
        <w:rPr>
          <w:spacing w:val="1"/>
        </w:rPr>
        <w:t> </w:t>
      </w:r>
      <w:r>
        <w:rPr/>
        <w:t>inferences as to where a criminal would hide [evidence of a</w:t>
      </w:r>
      <w:r>
        <w:rPr>
          <w:spacing w:val="1"/>
        </w:rPr>
        <w:t> </w:t>
      </w:r>
      <w:r>
        <w:rPr/>
        <w:t>crime]."</w:t>
      </w:r>
      <w:r>
        <w:rPr>
          <w:spacing w:val="12"/>
        </w:rPr>
        <w:t> </w:t>
      </w:r>
      <w:r>
        <w:rPr>
          <w:u w:val="single"/>
        </w:rPr>
        <w:t>Id.</w:t>
      </w:r>
      <w:r>
        <w:rPr>
          <w:spacing w:val="13"/>
        </w:rPr>
        <w:t> </w:t>
      </w:r>
      <w:r>
        <w:rPr/>
        <w:t>(alterations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original)</w:t>
      </w:r>
      <w:r>
        <w:rPr>
          <w:spacing w:val="15"/>
        </w:rPr>
        <w:t> </w:t>
      </w:r>
      <w:r>
        <w:rPr/>
        <w:t>(internal</w:t>
      </w:r>
      <w:r>
        <w:rPr>
          <w:spacing w:val="15"/>
        </w:rPr>
        <w:t> </w:t>
      </w:r>
      <w:r>
        <w:rPr/>
        <w:t>quotation</w:t>
      </w:r>
      <w:r>
        <w:rPr>
          <w:spacing w:val="12"/>
        </w:rPr>
        <w:t> </w:t>
      </w:r>
      <w:r>
        <w:rPr/>
        <w:t>marks</w:t>
      </w:r>
    </w:p>
    <w:p>
      <w:pPr>
        <w:pStyle w:val="BodyText"/>
        <w:spacing w:line="480" w:lineRule="auto" w:before="1"/>
        <w:ind w:right="118"/>
        <w:jc w:val="both"/>
      </w:pPr>
      <w:r>
        <w:rPr/>
        <w:t>omitted) (quoting </w:t>
      </w:r>
      <w:r>
        <w:rPr>
          <w:u w:val="single"/>
        </w:rPr>
        <w:t>Feliz</w:t>
      </w:r>
      <w:r>
        <w:rPr/>
        <w:t>, 182 F.3d at 88). To permit such an</w:t>
      </w:r>
      <w:r>
        <w:rPr>
          <w:spacing w:val="1"/>
        </w:rPr>
        <w:t> </w:t>
      </w:r>
      <w:r>
        <w:rPr/>
        <w:t>inference of a nexus to a defendant's residence, the court looks</w:t>
      </w:r>
      <w:r>
        <w:rPr>
          <w:spacing w:val="1"/>
        </w:rPr>
        <w:t> </w:t>
      </w:r>
      <w:r>
        <w:rPr/>
        <w:t>to</w:t>
      </w:r>
      <w:r>
        <w:rPr>
          <w:spacing w:val="11"/>
        </w:rPr>
        <w:t> </w:t>
      </w:r>
      <w:r>
        <w:rPr/>
        <w:t>whether</w:t>
      </w:r>
      <w:r>
        <w:rPr>
          <w:spacing w:val="12"/>
        </w:rPr>
        <w:t> </w:t>
      </w:r>
      <w:r>
        <w:rPr/>
        <w:t>"generalized</w:t>
      </w:r>
      <w:r>
        <w:rPr>
          <w:spacing w:val="11"/>
        </w:rPr>
        <w:t> </w:t>
      </w:r>
      <w:r>
        <w:rPr/>
        <w:t>observations"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"drug</w:t>
      </w:r>
      <w:r>
        <w:rPr>
          <w:spacing w:val="12"/>
        </w:rPr>
        <w:t> </w:t>
      </w:r>
      <w:r>
        <w:rPr/>
        <w:t>dealers</w:t>
      </w:r>
      <w:r>
        <w:rPr>
          <w:spacing w:val="12"/>
        </w:rPr>
        <w:t> </w:t>
      </w:r>
      <w:r>
        <w:rPr/>
        <w:t>tend</w:t>
      </w:r>
      <w:r>
        <w:rPr>
          <w:spacing w:val="11"/>
        </w:rPr>
        <w:t> </w:t>
      </w:r>
      <w:r>
        <w:rPr/>
        <w:t>to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5"/>
        <w:jc w:val="both"/>
      </w:pPr>
      <w:r>
        <w:rPr/>
        <w:t>store evidence in their homes" are combined with "specific</w:t>
      </w:r>
      <w:r>
        <w:rPr>
          <w:spacing w:val="1"/>
        </w:rPr>
        <w:t> </w:t>
      </w:r>
      <w:r>
        <w:rPr/>
        <w:t>observations, or facts, connecting the drug dealing to the home,"</w:t>
      </w:r>
      <w:r>
        <w:rPr>
          <w:spacing w:val="-142"/>
        </w:rPr>
        <w:t> </w:t>
      </w:r>
      <w:r>
        <w:rPr/>
        <w:t>such as "evidence that drug distribution was being organized from</w:t>
      </w:r>
      <w:r>
        <w:rPr>
          <w:spacing w:val="-142"/>
        </w:rPr>
        <w:t> </w:t>
      </w:r>
      <w:r>
        <w:rPr/>
        <w:t>[the</w:t>
      </w:r>
      <w:r>
        <w:rPr>
          <w:spacing w:val="10"/>
        </w:rPr>
        <w:t> </w:t>
      </w:r>
      <w:r>
        <w:rPr/>
        <w:t>defendant's]</w:t>
      </w:r>
      <w:r>
        <w:rPr>
          <w:spacing w:val="11"/>
        </w:rPr>
        <w:t> </w:t>
      </w:r>
      <w:r>
        <w:rPr/>
        <w:t>residence,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defendant</w:t>
      </w:r>
      <w:r>
        <w:rPr>
          <w:spacing w:val="9"/>
        </w:rPr>
        <w:t> </w:t>
      </w:r>
      <w:r>
        <w:rPr/>
        <w:t>used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home</w:t>
      </w:r>
      <w:r>
        <w:rPr>
          <w:spacing w:val="11"/>
        </w:rPr>
        <w:t> </w:t>
      </w:r>
      <w:r>
        <w:rPr/>
        <w:t>as</w:t>
      </w:r>
      <w:r>
        <w:rPr>
          <w:spacing w:val="-141"/>
        </w:rPr>
        <w:t> </w:t>
      </w:r>
      <w:r>
        <w:rPr/>
        <w:t>a communications hub for drug activity, or that the defendant</w:t>
      </w:r>
      <w:r>
        <w:rPr>
          <w:spacing w:val="1"/>
        </w:rPr>
        <w:t> </w:t>
      </w:r>
      <w:r>
        <w:rPr/>
        <w:t>move[d] back and forth from his residence in relation to the drug</w:t>
      </w:r>
      <w:r>
        <w:rPr>
          <w:spacing w:val="-142"/>
        </w:rPr>
        <w:t> </w:t>
      </w:r>
      <w:r>
        <w:rPr/>
        <w:t>transactions."</w:t>
      </w:r>
      <w:r>
        <w:rPr>
          <w:spacing w:val="13"/>
        </w:rPr>
        <w:t> </w:t>
      </w:r>
      <w:r>
        <w:rPr>
          <w:u w:val="single"/>
        </w:rPr>
        <w:t>Id.</w:t>
      </w:r>
      <w:r>
        <w:rPr>
          <w:spacing w:val="15"/>
        </w:rPr>
        <w:t> </w:t>
      </w:r>
      <w:r>
        <w:rPr/>
        <w:t>at</w:t>
      </w:r>
      <w:r>
        <w:rPr>
          <w:spacing w:val="12"/>
        </w:rPr>
        <w:t> </w:t>
      </w:r>
      <w:r>
        <w:rPr/>
        <w:t>51–52</w:t>
      </w:r>
      <w:r>
        <w:rPr>
          <w:spacing w:val="16"/>
        </w:rPr>
        <w:t> </w:t>
      </w:r>
      <w:r>
        <w:rPr/>
        <w:t>(alterations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original)</w:t>
      </w:r>
      <w:r>
        <w:rPr>
          <w:spacing w:val="15"/>
        </w:rPr>
        <w:t> </w:t>
      </w:r>
      <w:r>
        <w:rPr/>
        <w:t>(citations</w:t>
      </w:r>
    </w:p>
    <w:p>
      <w:pPr>
        <w:pStyle w:val="BodyText"/>
        <w:spacing w:before="2"/>
      </w:pPr>
      <w:r>
        <w:rPr/>
        <w:t>omitted)</w:t>
      </w:r>
      <w:r>
        <w:rPr>
          <w:spacing w:val="-11"/>
        </w:rPr>
        <w:t> </w:t>
      </w:r>
      <w:r>
        <w:rPr/>
        <w:t>(internal</w:t>
      </w:r>
      <w:r>
        <w:rPr>
          <w:spacing w:val="-10"/>
        </w:rPr>
        <w:t> </w:t>
      </w:r>
      <w:r>
        <w:rPr/>
        <w:t>quotations</w:t>
      </w:r>
      <w:r>
        <w:rPr>
          <w:spacing w:val="-10"/>
        </w:rPr>
        <w:t> </w:t>
      </w:r>
      <w:r>
        <w:rPr/>
        <w:t>omitted).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117" w:firstLine="1439"/>
        <w:jc w:val="both"/>
      </w:pPr>
      <w:r>
        <w:rPr/>
        <w:t>It is not necessary for us to decide whether Leonard</w:t>
      </w:r>
      <w:r>
        <w:rPr>
          <w:spacing w:val="1"/>
        </w:rPr>
        <w:t> </w:t>
      </w:r>
      <w:r>
        <w:rPr/>
        <w:t>waived the nexus argument, because even if it were preserved,</w:t>
      </w:r>
      <w:r>
        <w:rPr>
          <w:spacing w:val="1"/>
        </w:rPr>
        <w:t> </w:t>
      </w:r>
      <w:r>
        <w:rPr/>
        <w:t>Leonard cannot show the district court committed any error in</w:t>
      </w:r>
      <w:r>
        <w:rPr>
          <w:spacing w:val="1"/>
        </w:rPr>
        <w:t> </w:t>
      </w:r>
      <w:r>
        <w:rPr/>
        <w:t>finding that the reformed affidavit would have supported probable</w:t>
      </w:r>
      <w:r>
        <w:rPr>
          <w:spacing w:val="-143"/>
        </w:rPr>
        <w:t> </w:t>
      </w:r>
      <w:r>
        <w:rPr/>
        <w:t>cause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second-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third-floor</w:t>
      </w:r>
      <w:r>
        <w:rPr>
          <w:spacing w:val="-4"/>
        </w:rPr>
        <w:t> </w:t>
      </w:r>
      <w:r>
        <w:rPr/>
        <w:t>apartments.</w:t>
      </w:r>
    </w:p>
    <w:p>
      <w:pPr>
        <w:pStyle w:val="BodyText"/>
        <w:spacing w:line="480" w:lineRule="auto"/>
        <w:ind w:right="116" w:firstLine="1439"/>
        <w:jc w:val="both"/>
      </w:pPr>
      <w:r>
        <w:rPr/>
        <w:t>Provost</w:t>
      </w:r>
      <w:r>
        <w:rPr>
          <w:spacing w:val="-32"/>
        </w:rPr>
        <w:t> </w:t>
      </w:r>
      <w:r>
        <w:rPr/>
        <w:t>made</w:t>
      </w:r>
      <w:r>
        <w:rPr>
          <w:spacing w:val="-32"/>
        </w:rPr>
        <w:t> </w:t>
      </w:r>
      <w:r>
        <w:rPr/>
        <w:t>several</w:t>
      </w:r>
      <w:r>
        <w:rPr>
          <w:spacing w:val="-30"/>
        </w:rPr>
        <w:t> </w:t>
      </w:r>
      <w:r>
        <w:rPr/>
        <w:t>"generalized</w:t>
      </w:r>
      <w:r>
        <w:rPr>
          <w:spacing w:val="-32"/>
        </w:rPr>
        <w:t> </w:t>
      </w:r>
      <w:r>
        <w:rPr/>
        <w:t>observations"</w:t>
      </w:r>
      <w:r>
        <w:rPr>
          <w:spacing w:val="-31"/>
        </w:rPr>
        <w:t> </w:t>
      </w:r>
      <w:r>
        <w:rPr/>
        <w:t>based</w:t>
      </w:r>
      <w:r>
        <w:rPr>
          <w:spacing w:val="-32"/>
        </w:rPr>
        <w:t> </w:t>
      </w:r>
      <w:r>
        <w:rPr/>
        <w:t>on</w:t>
      </w:r>
      <w:r>
        <w:rPr>
          <w:spacing w:val="-141"/>
        </w:rPr>
        <w:t> </w:t>
      </w:r>
      <w:r>
        <w:rPr>
          <w:spacing w:val="-1"/>
        </w:rPr>
        <w:t>his</w:t>
      </w:r>
      <w:r>
        <w:rPr>
          <w:spacing w:val="-33"/>
        </w:rPr>
        <w:t> </w:t>
      </w:r>
      <w:r>
        <w:rPr>
          <w:spacing w:val="-1"/>
        </w:rPr>
        <w:t>training</w:t>
      </w:r>
      <w:r>
        <w:rPr>
          <w:spacing w:val="-33"/>
        </w:rPr>
        <w:t> </w:t>
      </w:r>
      <w:r>
        <w:rPr>
          <w:spacing w:val="-1"/>
        </w:rPr>
        <w:t>and</w:t>
      </w:r>
      <w:r>
        <w:rPr>
          <w:spacing w:val="-34"/>
        </w:rPr>
        <w:t> </w:t>
      </w:r>
      <w:r>
        <w:rPr>
          <w:spacing w:val="-1"/>
        </w:rPr>
        <w:t>experience,</w:t>
      </w:r>
      <w:r>
        <w:rPr>
          <w:spacing w:val="-33"/>
        </w:rPr>
        <w:t> </w:t>
      </w:r>
      <w:r>
        <w:rPr>
          <w:spacing w:val="-1"/>
        </w:rPr>
        <w:t>such</w:t>
      </w:r>
      <w:r>
        <w:rPr>
          <w:spacing w:val="-35"/>
        </w:rPr>
        <w:t> </w:t>
      </w:r>
      <w:r>
        <w:rPr>
          <w:spacing w:val="-1"/>
        </w:rPr>
        <w:t>as</w:t>
      </w:r>
      <w:r>
        <w:rPr>
          <w:spacing w:val="-32"/>
        </w:rPr>
        <w:t> </w:t>
      </w:r>
      <w:r>
        <w:rPr>
          <w:spacing w:val="-1"/>
        </w:rPr>
        <w:t>the</w:t>
      </w:r>
      <w:r>
        <w:rPr>
          <w:spacing w:val="-33"/>
        </w:rPr>
        <w:t> </w:t>
      </w:r>
      <w:r>
        <w:rPr>
          <w:spacing w:val="-1"/>
        </w:rPr>
        <w:t>commonality</w:t>
      </w:r>
      <w:r>
        <w:rPr>
          <w:spacing w:val="-33"/>
        </w:rPr>
        <w:t> </w:t>
      </w:r>
      <w:r>
        <w:rPr/>
        <w:t>of</w:t>
      </w:r>
      <w:r>
        <w:rPr>
          <w:spacing w:val="-32"/>
        </w:rPr>
        <w:t> </w:t>
      </w:r>
      <w:r>
        <w:rPr/>
        <w:t>individuals</w:t>
      </w:r>
      <w:r>
        <w:rPr>
          <w:spacing w:val="-142"/>
        </w:rPr>
        <w:t> </w:t>
      </w:r>
      <w:r>
        <w:rPr/>
        <w:t>involved in illegal trafficking of drugs to: possess and store</w:t>
      </w:r>
      <w:r>
        <w:rPr>
          <w:spacing w:val="1"/>
        </w:rPr>
        <w:t> </w:t>
      </w:r>
      <w:r>
        <w:rPr/>
        <w:t>more than one kind of scheduled drug; possess, maintain, and keep</w:t>
      </w:r>
      <w:r>
        <w:rPr>
          <w:spacing w:val="-143"/>
        </w:rPr>
        <w:t> </w:t>
      </w:r>
      <w:r>
        <w:rPr/>
        <w:t>at their residence records, journals, or notes pertaining to drug</w:t>
      </w:r>
      <w:r>
        <w:rPr>
          <w:spacing w:val="-143"/>
        </w:rPr>
        <w:t> </w:t>
      </w:r>
      <w:r>
        <w:rPr/>
        <w:t>trafficking; possess, maintain, and keep at their residence drug</w:t>
      </w:r>
      <w:r>
        <w:rPr>
          <w:spacing w:val="1"/>
        </w:rPr>
        <w:t> </w:t>
      </w:r>
      <w:r>
        <w:rPr/>
        <w:t>paraphernalia; and possess, maintain, and keep with or near them,</w:t>
      </w:r>
      <w:r>
        <w:rPr>
          <w:spacing w:val="-14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residence,</w:t>
      </w:r>
      <w:r>
        <w:rPr>
          <w:spacing w:val="-2"/>
        </w:rPr>
        <w:t> </w:t>
      </w:r>
      <w:r>
        <w:rPr/>
        <w:t>sums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money.</w:t>
      </w:r>
    </w:p>
    <w:p>
      <w:pPr>
        <w:pStyle w:val="BodyText"/>
        <w:spacing w:line="480" w:lineRule="auto"/>
        <w:ind w:right="115" w:firstLine="1439"/>
        <w:jc w:val="both"/>
      </w:pPr>
      <w:r>
        <w:rPr/>
        <w:t>The affidavit in this case combined those generalized</w:t>
      </w:r>
      <w:r>
        <w:rPr>
          <w:spacing w:val="1"/>
        </w:rPr>
        <w:t> </w:t>
      </w:r>
      <w:r>
        <w:rPr/>
        <w:t>observations with "specific observations" connecting Leonard's</w:t>
      </w:r>
      <w:r>
        <w:rPr>
          <w:spacing w:val="1"/>
        </w:rPr>
        <w:t> </w:t>
      </w:r>
      <w:r>
        <w:rPr/>
        <w:t>suspected</w:t>
      </w:r>
      <w:r>
        <w:rPr>
          <w:spacing w:val="-25"/>
        </w:rPr>
        <w:t> </w:t>
      </w:r>
      <w:r>
        <w:rPr/>
        <w:t>drug</w:t>
      </w:r>
      <w:r>
        <w:rPr>
          <w:spacing w:val="-25"/>
        </w:rPr>
        <w:t> </w:t>
      </w:r>
      <w:r>
        <w:rPr/>
        <w:t>trafficking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his</w:t>
      </w:r>
      <w:r>
        <w:rPr>
          <w:spacing w:val="-20"/>
        </w:rPr>
        <w:t> </w:t>
      </w:r>
      <w:r>
        <w:rPr/>
        <w:t>third-floor</w:t>
      </w:r>
      <w:r>
        <w:rPr>
          <w:spacing w:val="-24"/>
        </w:rPr>
        <w:t> </w:t>
      </w:r>
      <w:r>
        <w:rPr/>
        <w:t>apartment.</w:t>
      </w:r>
      <w:r>
        <w:rPr>
          <w:spacing w:val="-25"/>
        </w:rPr>
        <w:t> </w:t>
      </w:r>
      <w:r>
        <w:rPr/>
        <w:t>While</w:t>
      </w:r>
      <w:r>
        <w:rPr>
          <w:spacing w:val="-25"/>
        </w:rPr>
        <w:t> </w:t>
      </w:r>
      <w:r>
        <w:rPr/>
        <w:t>CI-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0" w:lineRule="auto" w:before="81"/>
        <w:ind w:right="116"/>
        <w:jc w:val="both"/>
      </w:pPr>
      <w:r>
        <w:rPr/>
        <w:t>1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CI-2</w:t>
      </w:r>
      <w:r>
        <w:rPr>
          <w:spacing w:val="-19"/>
        </w:rPr>
        <w:t> </w:t>
      </w:r>
      <w:r>
        <w:rPr/>
        <w:t>described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specific</w:t>
      </w:r>
      <w:r>
        <w:rPr>
          <w:spacing w:val="-19"/>
        </w:rPr>
        <w:t> </w:t>
      </w:r>
      <w:r>
        <w:rPr/>
        <w:t>drug</w:t>
      </w:r>
      <w:r>
        <w:rPr>
          <w:spacing w:val="-20"/>
        </w:rPr>
        <w:t> </w:t>
      </w:r>
      <w:r>
        <w:rPr/>
        <w:t>trafficking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occurring</w:t>
      </w:r>
      <w:r>
        <w:rPr>
          <w:spacing w:val="-17"/>
        </w:rPr>
        <w:t> </w:t>
      </w:r>
      <w:r>
        <w:rPr/>
        <w:t>on</w:t>
      </w:r>
      <w:r>
        <w:rPr>
          <w:spacing w:val="-141"/>
        </w:rPr>
        <w:t> </w:t>
      </w:r>
      <w:r>
        <w:rPr/>
        <w:t>the</w:t>
      </w:r>
      <w:r>
        <w:rPr>
          <w:spacing w:val="-26"/>
        </w:rPr>
        <w:t> </w:t>
      </w:r>
      <w:r>
        <w:rPr/>
        <w:t>second</w:t>
      </w:r>
      <w:r>
        <w:rPr>
          <w:spacing w:val="-25"/>
        </w:rPr>
        <w:t> </w:t>
      </w:r>
      <w:r>
        <w:rPr/>
        <w:t>floor,</w:t>
      </w:r>
      <w:r>
        <w:rPr>
          <w:spacing w:val="-23"/>
        </w:rPr>
        <w:t> </w:t>
      </w:r>
      <w:r>
        <w:rPr/>
        <w:t>there</w:t>
      </w:r>
      <w:r>
        <w:rPr>
          <w:spacing w:val="-25"/>
        </w:rPr>
        <w:t> </w:t>
      </w:r>
      <w:r>
        <w:rPr/>
        <w:t>was</w:t>
      </w:r>
      <w:r>
        <w:rPr>
          <w:spacing w:val="-25"/>
        </w:rPr>
        <w:t> </w:t>
      </w:r>
      <w:r>
        <w:rPr/>
        <w:t>nevertheless</w:t>
      </w:r>
      <w:r>
        <w:rPr>
          <w:spacing w:val="-26"/>
        </w:rPr>
        <w:t> </w:t>
      </w:r>
      <w:r>
        <w:rPr/>
        <w:t>sufficient</w:t>
      </w:r>
      <w:r>
        <w:rPr>
          <w:spacing w:val="-23"/>
        </w:rPr>
        <w:t> </w:t>
      </w:r>
      <w:r>
        <w:rPr/>
        <w:t>information</w:t>
      </w:r>
      <w:r>
        <w:rPr>
          <w:spacing w:val="-25"/>
        </w:rPr>
        <w:t> </w:t>
      </w:r>
      <w:r>
        <w:rPr/>
        <w:t>to</w:t>
      </w:r>
      <w:r>
        <w:rPr>
          <w:spacing w:val="-142"/>
        </w:rPr>
        <w:t> </w:t>
      </w:r>
      <w:r>
        <w:rPr/>
        <w:t>infer evidence would be found on the third floor as well. Two CIs</w:t>
      </w:r>
      <w:r>
        <w:rPr>
          <w:spacing w:val="-143"/>
        </w:rPr>
        <w:t> </w:t>
      </w:r>
      <w:r>
        <w:rPr/>
        <w:t>described Leonard's use of surveillance equipment which monitored</w:t>
      </w:r>
      <w:r>
        <w:rPr>
          <w:spacing w:val="-143"/>
        </w:rPr>
        <w:t> </w:t>
      </w:r>
      <w:r>
        <w:rPr/>
        <w:t>the hallways and common areas of the building. There appeared to</w:t>
      </w:r>
      <w:r>
        <w:rPr>
          <w:spacing w:val="1"/>
        </w:rPr>
        <w:t> </w:t>
      </w:r>
      <w:r>
        <w:rPr/>
        <w:t>be a common street-level door that led to both floors and</w:t>
      </w:r>
      <w:r>
        <w:rPr>
          <w:spacing w:val="1"/>
        </w:rPr>
        <w:t> </w:t>
      </w:r>
      <w:r>
        <w:rPr/>
        <w:t>frequently was utilized by customers and also by Leonard during</w:t>
      </w:r>
      <w:r>
        <w:rPr>
          <w:spacing w:val="1"/>
        </w:rPr>
        <w:t> </w:t>
      </w:r>
      <w:r>
        <w:rPr/>
        <w:t>drug</w:t>
      </w:r>
      <w:r>
        <w:rPr>
          <w:spacing w:val="-2"/>
        </w:rPr>
        <w:t> </w:t>
      </w:r>
      <w:r>
        <w:rPr/>
        <w:t>deals.</w:t>
      </w:r>
    </w:p>
    <w:p>
      <w:pPr>
        <w:pStyle w:val="BodyText"/>
        <w:spacing w:line="480" w:lineRule="auto" w:before="3"/>
        <w:ind w:right="113" w:firstLine="1439"/>
        <w:jc w:val="both"/>
      </w:pPr>
      <w:r>
        <w:rPr/>
        <w:t>CI-1</w:t>
      </w:r>
      <w:r>
        <w:rPr>
          <w:spacing w:val="1"/>
        </w:rPr>
        <w:t> </w:t>
      </w:r>
      <w:r>
        <w:rPr/>
        <w:t>noted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Leonard</w:t>
      </w:r>
      <w:r>
        <w:rPr>
          <w:spacing w:val="1"/>
        </w:rPr>
        <w:t> </w:t>
      </w:r>
      <w:r>
        <w:rPr/>
        <w:t>possessed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firearm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ammunition, evidence that would likely be present where he lived</w:t>
      </w:r>
      <w:r>
        <w:rPr>
          <w:spacing w:val="1"/>
        </w:rPr>
        <w:t> </w:t>
      </w:r>
      <w:r>
        <w:rPr/>
        <w:t>and not just where he conducted sales. Leonard had a history of</w:t>
      </w:r>
      <w:r>
        <w:rPr>
          <w:spacing w:val="1"/>
        </w:rPr>
        <w:t> </w:t>
      </w:r>
      <w:r>
        <w:rPr/>
        <w:t>drug-related convictions and, when asked, CI-3 reported that</w:t>
      </w:r>
      <w:r>
        <w:rPr>
          <w:spacing w:val="1"/>
        </w:rPr>
        <w:t> </w:t>
      </w:r>
      <w:r>
        <w:rPr/>
        <w:t>Leonard was the largest drug trafficker in the area at the time.</w:t>
      </w:r>
      <w:r>
        <w:rPr>
          <w:spacing w:val="1"/>
        </w:rPr>
        <w:t> </w:t>
      </w:r>
      <w:r>
        <w:rPr/>
        <w:t>According to CI-1, the "TRAP" spot itself was sparsely furnished,</w:t>
      </w:r>
      <w:r>
        <w:rPr>
          <w:spacing w:val="-142"/>
        </w:rPr>
        <w:t> </w:t>
      </w:r>
      <w:r>
        <w:rPr/>
        <w:t>containing only a folding card table, permitting the inference</w:t>
      </w:r>
      <w:r>
        <w:rPr>
          <w:spacing w:val="1"/>
        </w:rPr>
        <w:t> </w:t>
      </w:r>
      <w:r>
        <w:rPr/>
        <w:t>that Leonard kept important items, such as his cash and items he</w:t>
      </w:r>
      <w:r>
        <w:rPr>
          <w:spacing w:val="1"/>
        </w:rPr>
        <w:t> </w:t>
      </w:r>
      <w:r>
        <w:rPr/>
        <w:t>bought</w:t>
      </w:r>
      <w:r>
        <w:rPr>
          <w:spacing w:val="-20"/>
        </w:rPr>
        <w:t> </w:t>
      </w:r>
      <w:r>
        <w:rPr/>
        <w:t>with</w:t>
      </w:r>
      <w:r>
        <w:rPr>
          <w:spacing w:val="-19"/>
        </w:rPr>
        <w:t> </w:t>
      </w:r>
      <w:r>
        <w:rPr/>
        <w:t>his</w:t>
      </w:r>
      <w:r>
        <w:rPr>
          <w:spacing w:val="-19"/>
        </w:rPr>
        <w:t> </w:t>
      </w:r>
      <w:r>
        <w:rPr/>
        <w:t>drug</w:t>
      </w:r>
      <w:r>
        <w:rPr>
          <w:spacing w:val="-19"/>
        </w:rPr>
        <w:t> </w:t>
      </w:r>
      <w:r>
        <w:rPr/>
        <w:t>proceeds,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separate</w:t>
      </w:r>
      <w:r>
        <w:rPr>
          <w:spacing w:val="-17"/>
        </w:rPr>
        <w:t> </w:t>
      </w:r>
      <w:r>
        <w:rPr/>
        <w:t>"safe</w:t>
      </w:r>
      <w:r>
        <w:rPr>
          <w:spacing w:val="-20"/>
        </w:rPr>
        <w:t> </w:t>
      </w:r>
      <w:r>
        <w:rPr/>
        <w:t>yet</w:t>
      </w:r>
      <w:r>
        <w:rPr>
          <w:spacing w:val="-19"/>
        </w:rPr>
        <w:t> </w:t>
      </w:r>
      <w:r>
        <w:rPr/>
        <w:t>accessible"</w:t>
      </w:r>
      <w:r>
        <w:rPr>
          <w:spacing w:val="-141"/>
        </w:rPr>
        <w:t> </w:t>
      </w:r>
      <w:r>
        <w:rPr/>
        <w:t>place,</w:t>
      </w:r>
      <w:r>
        <w:rPr>
          <w:spacing w:val="-17"/>
        </w:rPr>
        <w:t> </w:t>
      </w:r>
      <w:r>
        <w:rPr/>
        <w:t>like</w:t>
      </w:r>
      <w:r>
        <w:rPr>
          <w:spacing w:val="-16"/>
        </w:rPr>
        <w:t> </w:t>
      </w:r>
      <w:r>
        <w:rPr/>
        <w:t>his</w:t>
      </w:r>
      <w:r>
        <w:rPr>
          <w:spacing w:val="-16"/>
        </w:rPr>
        <w:t> </w:t>
      </w:r>
      <w:r>
        <w:rPr/>
        <w:t>home.</w:t>
      </w:r>
      <w:r>
        <w:rPr>
          <w:spacing w:val="-15"/>
        </w:rPr>
        <w:t> </w:t>
      </w:r>
      <w:r>
        <w:rPr>
          <w:u w:val="single"/>
        </w:rPr>
        <w:t>See,</w:t>
      </w:r>
      <w:r>
        <w:rPr>
          <w:spacing w:val="-16"/>
          <w:u w:val="single"/>
        </w:rPr>
        <w:t> </w:t>
      </w:r>
      <w:r>
        <w:rPr>
          <w:u w:val="single"/>
        </w:rPr>
        <w:t>e.g.</w:t>
      </w:r>
      <w:r>
        <w:rPr/>
        <w:t>,</w:t>
      </w:r>
      <w:r>
        <w:rPr>
          <w:spacing w:val="-16"/>
        </w:rPr>
        <w:t> </w:t>
      </w:r>
      <w:r>
        <w:rPr>
          <w:u w:val="single"/>
        </w:rPr>
        <w:t>Feliz</w:t>
      </w:r>
      <w:r>
        <w:rPr/>
        <w:t>,</w:t>
      </w:r>
      <w:r>
        <w:rPr>
          <w:spacing w:val="-16"/>
        </w:rPr>
        <w:t> </w:t>
      </w:r>
      <w:r>
        <w:rPr/>
        <w:t>182</w:t>
      </w:r>
      <w:r>
        <w:rPr>
          <w:spacing w:val="-16"/>
        </w:rPr>
        <w:t> </w:t>
      </w:r>
      <w:r>
        <w:rPr/>
        <w:t>F.3d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87–88.</w:t>
      </w:r>
      <w:r>
        <w:rPr>
          <w:spacing w:val="-16"/>
        </w:rPr>
        <w:t> </w:t>
      </w:r>
      <w:r>
        <w:rPr/>
        <w:t>And,</w:t>
      </w:r>
      <w:r>
        <w:rPr>
          <w:spacing w:val="-16"/>
        </w:rPr>
        <w:t> </w:t>
      </w:r>
      <w:r>
        <w:rPr/>
        <w:t>of</w:t>
      </w:r>
      <w:r>
        <w:rPr>
          <w:spacing w:val="-142"/>
        </w:rPr>
        <w:t> </w:t>
      </w:r>
      <w:r>
        <w:rPr/>
        <w:t>course,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place</w:t>
      </w:r>
      <w:r>
        <w:rPr>
          <w:spacing w:val="-31"/>
        </w:rPr>
        <w:t> </w:t>
      </w:r>
      <w:r>
        <w:rPr/>
        <w:t>in</w:t>
      </w:r>
      <w:r>
        <w:rPr>
          <w:spacing w:val="-31"/>
        </w:rPr>
        <w:t> </w:t>
      </w:r>
      <w:r>
        <w:rPr/>
        <w:t>which</w:t>
      </w:r>
      <w:r>
        <w:rPr>
          <w:spacing w:val="-31"/>
        </w:rPr>
        <w:t> </w:t>
      </w:r>
      <w:r>
        <w:rPr/>
        <w:t>CIs</w:t>
      </w:r>
      <w:r>
        <w:rPr>
          <w:spacing w:val="-31"/>
        </w:rPr>
        <w:t> </w:t>
      </w:r>
      <w:r>
        <w:rPr/>
        <w:t>observed</w:t>
      </w:r>
      <w:r>
        <w:rPr>
          <w:spacing w:val="-31"/>
        </w:rPr>
        <w:t> </w:t>
      </w:r>
      <w:r>
        <w:rPr/>
        <w:t>Leonard</w:t>
      </w:r>
      <w:r>
        <w:rPr>
          <w:spacing w:val="-31"/>
        </w:rPr>
        <w:t> </w:t>
      </w:r>
      <w:r>
        <w:rPr/>
        <w:t>to</w:t>
      </w:r>
      <w:r>
        <w:rPr>
          <w:spacing w:val="-31"/>
        </w:rPr>
        <w:t> </w:t>
      </w:r>
      <w:r>
        <w:rPr/>
        <w:t>be</w:t>
      </w:r>
      <w:r>
        <w:rPr>
          <w:spacing w:val="-31"/>
        </w:rPr>
        <w:t> </w:t>
      </w:r>
      <w:r>
        <w:rPr/>
        <w:t>in</w:t>
      </w:r>
      <w:r>
        <w:rPr>
          <w:spacing w:val="-31"/>
        </w:rPr>
        <w:t> </w:t>
      </w:r>
      <w:r>
        <w:rPr/>
        <w:t>possession</w:t>
      </w:r>
      <w:r>
        <w:rPr>
          <w:spacing w:val="-141"/>
        </w:rPr>
        <w:t> </w:t>
      </w:r>
      <w:r>
        <w:rPr/>
        <w:t>of drugs and a firearm was just below his own known residence,</w:t>
      </w:r>
      <w:r>
        <w:rPr>
          <w:spacing w:val="1"/>
        </w:rPr>
        <w:t> </w:t>
      </w:r>
      <w:r>
        <w:rPr/>
        <w:t>making it likely he could easily move such things between the two</w:t>
      </w:r>
      <w:r>
        <w:rPr>
          <w:spacing w:val="-142"/>
        </w:rPr>
        <w:t> </w:t>
      </w:r>
      <w:r>
        <w:rPr/>
        <w:t>apartments.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facts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would</w:t>
      </w:r>
      <w:r>
        <w:rPr>
          <w:spacing w:val="-20"/>
        </w:rPr>
        <w:t> </w:t>
      </w:r>
      <w:r>
        <w:rPr/>
        <w:t>have</w:t>
      </w:r>
      <w:r>
        <w:rPr>
          <w:spacing w:val="-19"/>
        </w:rPr>
        <w:t> </w:t>
      </w:r>
      <w:r>
        <w:rPr/>
        <w:t>been</w:t>
      </w:r>
      <w:r>
        <w:rPr>
          <w:spacing w:val="-18"/>
        </w:rPr>
        <w:t> </w:t>
      </w:r>
      <w:r>
        <w:rPr/>
        <w:t>presented</w:t>
      </w:r>
      <w:r>
        <w:rPr>
          <w:spacing w:val="-20"/>
        </w:rPr>
        <w:t> </w:t>
      </w:r>
      <w:r>
        <w:rPr/>
        <w:t>in</w:t>
      </w:r>
      <w:r>
        <w:rPr>
          <w:spacing w:val="-18"/>
        </w:rPr>
        <w:t> </w:t>
      </w:r>
      <w:r>
        <w:rPr/>
        <w:t>a</w:t>
      </w:r>
      <w:r>
        <w:rPr>
          <w:spacing w:val="-20"/>
        </w:rPr>
        <w:t> </w:t>
      </w:r>
      <w:r>
        <w:rPr/>
        <w:t>reformed</w:t>
      </w:r>
      <w:r>
        <w:rPr>
          <w:spacing w:val="-141"/>
        </w:rPr>
        <w:t> </w:t>
      </w:r>
      <w:r>
        <w:rPr/>
        <w:t>affidavit</w:t>
      </w:r>
      <w:r>
        <w:rPr>
          <w:spacing w:val="42"/>
        </w:rPr>
        <w:t> </w:t>
      </w:r>
      <w:r>
        <w:rPr/>
        <w:t>would</w:t>
      </w:r>
      <w:r>
        <w:rPr>
          <w:spacing w:val="44"/>
        </w:rPr>
        <w:t> </w:t>
      </w:r>
      <w:r>
        <w:rPr/>
        <w:t>still</w:t>
      </w:r>
      <w:r>
        <w:rPr>
          <w:spacing w:val="43"/>
        </w:rPr>
        <w:t> </w:t>
      </w:r>
      <w:r>
        <w:rPr/>
        <w:t>"warrant</w:t>
      </w:r>
      <w:r>
        <w:rPr>
          <w:spacing w:val="43"/>
        </w:rPr>
        <w:t> </w:t>
      </w:r>
      <w:r>
        <w:rPr/>
        <w:t>a</w:t>
      </w:r>
      <w:r>
        <w:rPr>
          <w:spacing w:val="42"/>
        </w:rPr>
        <w:t> </w:t>
      </w:r>
      <w:r>
        <w:rPr/>
        <w:t>man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reasonable</w:t>
      </w:r>
      <w:r>
        <w:rPr>
          <w:spacing w:val="42"/>
        </w:rPr>
        <w:t> </w:t>
      </w:r>
      <w:r>
        <w:rPr/>
        <w:t>caution"</w:t>
      </w:r>
      <w:r>
        <w:rPr>
          <w:spacing w:val="43"/>
        </w:rPr>
        <w:t> </w:t>
      </w:r>
      <w:r>
        <w:rPr/>
        <w:t>to</w:t>
      </w:r>
    </w:p>
    <w:p>
      <w:pPr>
        <w:spacing w:after="0" w:line="480" w:lineRule="auto"/>
        <w:jc w:val="both"/>
        <w:sectPr>
          <w:pgSz w:w="12240" w:h="15840"/>
          <w:pgMar w:header="0" w:footer="1063" w:top="1360" w:bottom="1260" w:left="1340" w:right="1320"/>
        </w:sectPr>
      </w:pPr>
    </w:p>
    <w:p>
      <w:pPr>
        <w:pStyle w:val="BodyText"/>
        <w:spacing w:line="482" w:lineRule="auto" w:before="81"/>
        <w:ind w:right="117"/>
        <w:jc w:val="both"/>
      </w:pPr>
      <w:r>
        <w:rPr/>
        <w:t>believe</w:t>
      </w:r>
      <w:r>
        <w:rPr>
          <w:spacing w:val="-20"/>
        </w:rPr>
        <w:t> </w:t>
      </w:r>
      <w:r>
        <w:rPr/>
        <w:t>it</w:t>
      </w:r>
      <w:r>
        <w:rPr>
          <w:spacing w:val="-19"/>
        </w:rPr>
        <w:t> </w:t>
      </w:r>
      <w:r>
        <w:rPr/>
        <w:t>reasonably</w:t>
      </w:r>
      <w:r>
        <w:rPr>
          <w:spacing w:val="-20"/>
        </w:rPr>
        <w:t> </w:t>
      </w:r>
      <w:r>
        <w:rPr/>
        <w:t>likely</w:t>
      </w:r>
      <w:r>
        <w:rPr>
          <w:spacing w:val="-18"/>
        </w:rPr>
        <w:t> </w:t>
      </w:r>
      <w:r>
        <w:rPr/>
        <w:t>that</w:t>
      </w:r>
      <w:r>
        <w:rPr>
          <w:spacing w:val="-20"/>
        </w:rPr>
        <w:t> </w:t>
      </w:r>
      <w:r>
        <w:rPr/>
        <w:t>evidence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crime</w:t>
      </w:r>
      <w:r>
        <w:rPr>
          <w:spacing w:val="-20"/>
        </w:rPr>
        <w:t> </w:t>
      </w:r>
      <w:r>
        <w:rPr/>
        <w:t>would</w:t>
      </w:r>
      <w:r>
        <w:rPr>
          <w:spacing w:val="-19"/>
        </w:rPr>
        <w:t> </w:t>
      </w:r>
      <w:r>
        <w:rPr/>
        <w:t>be</w:t>
      </w:r>
      <w:r>
        <w:rPr>
          <w:spacing w:val="-20"/>
        </w:rPr>
        <w:t> </w:t>
      </w:r>
      <w:r>
        <w:rPr/>
        <w:t>found</w:t>
      </w:r>
      <w:r>
        <w:rPr>
          <w:spacing w:val="-141"/>
        </w:rPr>
        <w:t> </w:t>
      </w:r>
      <w:r>
        <w:rPr/>
        <w:t>in</w:t>
      </w:r>
      <w:r>
        <w:rPr>
          <w:spacing w:val="-3"/>
        </w:rPr>
        <w:t> </w:t>
      </w:r>
      <w:r>
        <w:rPr/>
        <w:t>Leonard's</w:t>
      </w:r>
      <w:r>
        <w:rPr>
          <w:spacing w:val="-2"/>
        </w:rPr>
        <w:t> </w:t>
      </w:r>
      <w:r>
        <w:rPr/>
        <w:t>third</w:t>
      </w:r>
      <w:r>
        <w:rPr>
          <w:spacing w:val="-3"/>
        </w:rPr>
        <w:t> </w:t>
      </w:r>
      <w:r>
        <w:rPr/>
        <w:t>floor</w:t>
      </w:r>
      <w:r>
        <w:rPr>
          <w:spacing w:val="-2"/>
        </w:rPr>
        <w:t> </w:t>
      </w:r>
      <w:r>
        <w:rPr/>
        <w:t>apartment.</w:t>
      </w:r>
      <w:r>
        <w:rPr>
          <w:spacing w:val="-2"/>
        </w:rPr>
        <w:t> </w:t>
      </w:r>
      <w:r>
        <w:rPr>
          <w:u w:val="single"/>
        </w:rPr>
        <w:t>See</w:t>
      </w:r>
      <w:r>
        <w:rPr>
          <w:spacing w:val="-1"/>
        </w:rPr>
        <w:t> </w:t>
      </w:r>
      <w:r>
        <w:rPr>
          <w:u w:val="single"/>
        </w:rPr>
        <w:t>id.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86.</w:t>
      </w:r>
    </w:p>
    <w:p>
      <w:pPr>
        <w:pStyle w:val="BodyText"/>
        <w:spacing w:line="480" w:lineRule="auto"/>
        <w:ind w:right="117" w:firstLine="1439"/>
        <w:jc w:val="both"/>
      </w:pPr>
      <w:r>
        <w:rPr/>
        <w:t>In</w:t>
      </w:r>
      <w:r>
        <w:rPr>
          <w:spacing w:val="-33"/>
        </w:rPr>
        <w:t> </w:t>
      </w:r>
      <w:r>
        <w:rPr/>
        <w:t>sum,</w:t>
      </w:r>
      <w:r>
        <w:rPr>
          <w:spacing w:val="-32"/>
        </w:rPr>
        <w:t> </w:t>
      </w:r>
      <w:r>
        <w:rPr/>
        <w:t>there</w:t>
      </w:r>
      <w:r>
        <w:rPr>
          <w:spacing w:val="-33"/>
        </w:rPr>
        <w:t> </w:t>
      </w:r>
      <w:r>
        <w:rPr/>
        <w:t>was</w:t>
      </w:r>
      <w:r>
        <w:rPr>
          <w:spacing w:val="-32"/>
        </w:rPr>
        <w:t> </w:t>
      </w:r>
      <w:r>
        <w:rPr/>
        <w:t>no</w:t>
      </w:r>
      <w:r>
        <w:rPr>
          <w:spacing w:val="-33"/>
        </w:rPr>
        <w:t> </w:t>
      </w:r>
      <w:r>
        <w:rPr/>
        <w:t>error</w:t>
      </w:r>
      <w:r>
        <w:rPr>
          <w:spacing w:val="-32"/>
        </w:rPr>
        <w:t> </w:t>
      </w:r>
      <w:r>
        <w:rPr/>
        <w:t>in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district</w:t>
      </w:r>
      <w:r>
        <w:rPr>
          <w:spacing w:val="-33"/>
        </w:rPr>
        <w:t> </w:t>
      </w:r>
      <w:r>
        <w:rPr/>
        <w:t>court's</w:t>
      </w:r>
      <w:r>
        <w:rPr>
          <w:spacing w:val="-32"/>
        </w:rPr>
        <w:t> </w:t>
      </w:r>
      <w:r>
        <w:rPr/>
        <w:t>ruling</w:t>
      </w:r>
      <w:r>
        <w:rPr>
          <w:spacing w:val="-142"/>
        </w:rPr>
        <w:t> </w:t>
      </w:r>
      <w:r>
        <w:rPr/>
        <w:t>that</w:t>
      </w:r>
      <w:r>
        <w:rPr>
          <w:spacing w:val="-20"/>
        </w:rPr>
        <w:t> </w:t>
      </w:r>
      <w:r>
        <w:rPr/>
        <w:t>Leonard</w:t>
      </w:r>
      <w:r>
        <w:rPr>
          <w:spacing w:val="-19"/>
        </w:rPr>
        <w:t> </w:t>
      </w:r>
      <w:r>
        <w:rPr/>
        <w:t>had</w:t>
      </w:r>
      <w:r>
        <w:rPr>
          <w:spacing w:val="-20"/>
        </w:rPr>
        <w:t> </w:t>
      </w:r>
      <w:r>
        <w:rPr/>
        <w:t>failed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make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threshold</w:t>
      </w:r>
      <w:r>
        <w:rPr>
          <w:spacing w:val="-20"/>
        </w:rPr>
        <w:t> </w:t>
      </w:r>
      <w:r>
        <w:rPr/>
        <w:t>showing</w:t>
      </w:r>
      <w:r>
        <w:rPr>
          <w:spacing w:val="-19"/>
        </w:rPr>
        <w:t> </w:t>
      </w:r>
      <w:r>
        <w:rPr/>
        <w:t>necessary</w:t>
      </w:r>
      <w:r>
        <w:rPr>
          <w:spacing w:val="-20"/>
        </w:rPr>
        <w:t> </w:t>
      </w:r>
      <w:r>
        <w:rPr/>
        <w:t>to</w:t>
      </w:r>
      <w:r>
        <w:rPr>
          <w:spacing w:val="-141"/>
        </w:rPr>
        <w:t> </w:t>
      </w:r>
      <w:r>
        <w:rPr/>
        <w:t>obtain</w:t>
      </w:r>
      <w:r>
        <w:rPr>
          <w:spacing w:val="74"/>
        </w:rPr>
        <w:t> </w:t>
      </w:r>
      <w:r>
        <w:rPr/>
        <w:t>a</w:t>
      </w:r>
      <w:r>
        <w:rPr>
          <w:spacing w:val="75"/>
        </w:rPr>
        <w:t> </w:t>
      </w:r>
      <w:r>
        <w:rPr>
          <w:u w:val="single"/>
        </w:rPr>
        <w:t>Franks</w:t>
      </w:r>
      <w:r>
        <w:rPr>
          <w:spacing w:val="78"/>
        </w:rPr>
        <w:t> </w:t>
      </w:r>
      <w:r>
        <w:rPr/>
        <w:t>hearing.</w:t>
      </w:r>
      <w:r>
        <w:rPr>
          <w:spacing w:val="74"/>
        </w:rPr>
        <w:t> </w:t>
      </w:r>
      <w:r>
        <w:rPr/>
        <w:t>If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omitted</w:t>
      </w:r>
      <w:r>
        <w:rPr>
          <w:spacing w:val="74"/>
        </w:rPr>
        <w:t> </w:t>
      </w:r>
      <w:r>
        <w:rPr/>
        <w:t>information</w:t>
      </w:r>
      <w:r>
        <w:rPr>
          <w:spacing w:val="74"/>
        </w:rPr>
        <w:t> </w:t>
      </w:r>
      <w:r>
        <w:rPr/>
        <w:t>had</w:t>
      </w:r>
      <w:r>
        <w:rPr>
          <w:spacing w:val="75"/>
        </w:rPr>
        <w:t> </w:t>
      </w:r>
      <w:r>
        <w:rPr/>
        <w:t>been</w:t>
      </w:r>
    </w:p>
    <w:p>
      <w:pPr>
        <w:pStyle w:val="BodyText"/>
        <w:spacing w:line="480" w:lineRule="auto"/>
        <w:ind w:right="117"/>
        <w:jc w:val="both"/>
      </w:pPr>
      <w:r>
        <w:rPr/>
        <w:t>included in the warrant application, the reformed affidavit would</w:t>
      </w:r>
      <w:r>
        <w:rPr>
          <w:spacing w:val="-143"/>
        </w:rPr>
        <w:t> </w:t>
      </w:r>
      <w:r>
        <w:rPr/>
        <w:t>nevertheless have justified the necessary finding of probable</w:t>
      </w:r>
      <w:r>
        <w:rPr>
          <w:spacing w:val="1"/>
        </w:rPr>
        <w:t> </w:t>
      </w:r>
      <w:r>
        <w:rPr/>
        <w:t>cause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apartments.</w:t>
      </w:r>
    </w:p>
    <w:p>
      <w:pPr>
        <w:pStyle w:val="Heading1"/>
        <w:numPr>
          <w:ilvl w:val="0"/>
          <w:numId w:val="1"/>
        </w:numPr>
        <w:tabs>
          <w:tab w:pos="4421" w:val="left" w:leader="none"/>
        </w:tabs>
        <w:spacing w:line="240" w:lineRule="auto" w:before="0" w:after="0"/>
        <w:ind w:left="4421" w:right="0" w:hanging="720"/>
        <w:jc w:val="left"/>
      </w:pPr>
      <w:r>
        <w:rPr/>
        <w:t>CONCLUSION</w:t>
      </w:r>
    </w:p>
    <w:p>
      <w:pPr>
        <w:pStyle w:val="BodyText"/>
        <w:spacing w:before="7"/>
        <w:ind w:left="0"/>
        <w:rPr>
          <w:b/>
          <w:sz w:val="23"/>
        </w:rPr>
      </w:pPr>
    </w:p>
    <w:p>
      <w:pPr>
        <w:pStyle w:val="BodyText"/>
        <w:ind w:left="1540"/>
      </w:pP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foregoing</w:t>
      </w:r>
      <w:r>
        <w:rPr>
          <w:spacing w:val="-6"/>
        </w:rPr>
        <w:t> </w:t>
      </w:r>
      <w:r>
        <w:rPr/>
        <w:t>reasons,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affirm.</w:t>
      </w:r>
    </w:p>
    <w:sectPr>
      <w:pgSz w:w="12240" w:h="15840"/>
      <w:pgMar w:header="0" w:footer="1063" w:top="1360" w:bottom="126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3.450012pt;margin-top:727.825745pt;width:45.25pt;height:15.6pt;mso-position-horizontal-relative:page;mso-position-vertical-relative:page;z-index:-15878144" type="#_x0000_t202" id="docshape9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/>
                  <w:t>-</w:t>
                </w:r>
                <w:r>
                  <w:rPr>
                    <w:spacing w:val="-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pacing w:val="-1"/>
                  </w:rPr>
                  <w:t> </w:t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2260" w:hanging="1440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2" w:hanging="1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4" w:hanging="1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6" w:hanging="1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8" w:hanging="1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1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2" w:hanging="1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1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4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421" w:hanging="720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3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6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21" w:hanging="720"/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 w:line="552" w:lineRule="exact"/>
      <w:ind w:left="1030" w:right="105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21" w:hanging="72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2021-11-08T11:53:18Z</dcterms:created>
  <dcterms:modified xsi:type="dcterms:W3CDTF">2021-11-08T11:53:18Z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2021-11-08T00:00:00Z</vt:filetime>
  </property>
</Properties>
</file>