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9"/>
      </w:pPr>
      <w:r>
        <w:rPr/>
        <w:t>FOR</w:t>
      </w:r>
      <w:r>
        <w:rPr>
          <w:spacing w:val="-4"/>
        </w:rPr>
        <w:t> </w:t>
      </w:r>
      <w:r>
        <w:rPr/>
        <w:t>PUBLICATION</w:t>
      </w:r>
    </w:p>
    <w:p>
      <w:pPr>
        <w:pStyle w:val="BodyText"/>
        <w:spacing w:before="1"/>
        <w:rPr>
          <w:b/>
        </w:rPr>
      </w:pPr>
    </w:p>
    <w:p>
      <w:pPr>
        <w:pStyle w:val="Title"/>
      </w:pPr>
      <w:r>
        <w:rPr/>
        <w:t>UNITED STATES COURT OF APPEALS</w:t>
      </w:r>
      <w:r>
        <w:rPr>
          <w:spacing w:val="-67"/>
        </w:rPr>
        <w:t> </w:t>
      </w:r>
      <w:r>
        <w:rPr/>
        <w:t>FOR THE</w:t>
      </w:r>
      <w:r>
        <w:rPr>
          <w:spacing w:val="-3"/>
        </w:rPr>
        <w:t> </w:t>
      </w:r>
      <w:r>
        <w:rPr/>
        <w:t>NINTH</w:t>
      </w:r>
      <w:r>
        <w:rPr>
          <w:spacing w:val="-3"/>
        </w:rPr>
        <w:t> </w:t>
      </w:r>
      <w:r>
        <w:rPr/>
        <w:t>CIRCUIT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" w:after="1"/>
        <w:rPr>
          <w:b/>
          <w:sz w:val="27"/>
        </w:rPr>
      </w:pPr>
    </w:p>
    <w:tbl>
      <w:tblPr>
        <w:tblW w:w="0" w:type="auto"/>
        <w:jc w:val="left"/>
        <w:tblInd w:w="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02"/>
        <w:gridCol w:w="1902"/>
      </w:tblGrid>
      <w:tr>
        <w:trPr>
          <w:trHeight w:val="4981" w:hRule="atLeast"/>
        </w:trPr>
        <w:tc>
          <w:tcPr>
            <w:tcW w:w="38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45"/>
              <w:rPr>
                <w:sz w:val="24"/>
              </w:rPr>
            </w:pPr>
            <w:r>
              <w:rPr>
                <w:sz w:val="24"/>
              </w:rPr>
              <w:t>J</w:t>
            </w:r>
            <w:r>
              <w:rPr>
                <w:sz w:val="19"/>
              </w:rPr>
              <w:t>ON</w:t>
            </w:r>
            <w:r>
              <w:rPr>
                <w:spacing w:val="-3"/>
                <w:sz w:val="19"/>
              </w:rPr>
              <w:t> </w:t>
            </w:r>
            <w:r>
              <w:rPr>
                <w:sz w:val="24"/>
              </w:rPr>
              <w:t>H</w:t>
            </w:r>
            <w:r>
              <w:rPr>
                <w:sz w:val="19"/>
              </w:rPr>
              <w:t>YDE</w:t>
            </w:r>
            <w:r>
              <w:rPr>
                <w:sz w:val="24"/>
              </w:rPr>
              <w:t>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</w:t>
            </w:r>
            <w:r>
              <w:rPr>
                <w:sz w:val="19"/>
              </w:rPr>
              <w:t>ICHELLE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24"/>
              </w:rPr>
              <w:t>H</w:t>
            </w:r>
            <w:r>
              <w:rPr>
                <w:sz w:val="19"/>
              </w:rPr>
              <w:t>YDE</w:t>
            </w:r>
            <w:r>
              <w:rPr>
                <w:sz w:val="24"/>
              </w:rPr>
              <w:t>,</w:t>
            </w:r>
          </w:p>
          <w:p>
            <w:pPr>
              <w:pStyle w:val="TableParagraph"/>
              <w:spacing w:line="480" w:lineRule="auto"/>
              <w:ind w:left="1821" w:right="54" w:hanging="56"/>
              <w:rPr>
                <w:sz w:val="24"/>
              </w:rPr>
            </w:pPr>
            <w:r>
              <w:rPr>
                <w:i/>
                <w:sz w:val="24"/>
              </w:rPr>
              <w:t>Plaintiffs-Appellees</w:t>
            </w:r>
            <w:r>
              <w:rPr>
                <w:sz w:val="24"/>
              </w:rPr>
              <w:t>,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v.</w:t>
            </w:r>
          </w:p>
          <w:p>
            <w:pPr>
              <w:pStyle w:val="TableParagraph"/>
              <w:ind w:right="102"/>
              <w:rPr>
                <w:sz w:val="19"/>
              </w:rPr>
            </w:pPr>
            <w:r>
              <w:rPr>
                <w:spacing w:val="-1"/>
                <w:sz w:val="24"/>
              </w:rPr>
              <w:t>C</w:t>
            </w:r>
            <w:r>
              <w:rPr>
                <w:spacing w:val="-1"/>
                <w:sz w:val="19"/>
              </w:rPr>
              <w:t>ITY </w:t>
            </w:r>
            <w:r>
              <w:rPr>
                <w:sz w:val="24"/>
              </w:rPr>
              <w:t>O</w:t>
            </w:r>
            <w:r>
              <w:rPr>
                <w:sz w:val="19"/>
              </w:rPr>
              <w:t>F </w:t>
            </w:r>
            <w:r>
              <w:rPr>
                <w:sz w:val="24"/>
              </w:rPr>
              <w:t>W</w:t>
            </w:r>
            <w:r>
              <w:rPr>
                <w:sz w:val="19"/>
              </w:rPr>
              <w:t>ILCOX</w:t>
            </w:r>
            <w:r>
              <w:rPr>
                <w:sz w:val="24"/>
              </w:rPr>
              <w:t>; C</w:t>
            </w:r>
            <w:r>
              <w:rPr>
                <w:sz w:val="19"/>
              </w:rPr>
              <w:t>OCHISE </w:t>
            </w:r>
            <w:r>
              <w:rPr>
                <w:sz w:val="24"/>
              </w:rPr>
              <w:t>C</w:t>
            </w:r>
            <w:r>
              <w:rPr>
                <w:sz w:val="19"/>
              </w:rPr>
              <w:t>OUNTY</w:t>
            </w:r>
            <w:r>
              <w:rPr>
                <w:sz w:val="24"/>
              </w:rPr>
              <w:t>;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R</w:t>
            </w:r>
            <w:r>
              <w:rPr>
                <w:sz w:val="19"/>
              </w:rPr>
              <w:t>AYMOND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24"/>
              </w:rPr>
              <w:t>R</w:t>
            </w:r>
            <w:r>
              <w:rPr>
                <w:sz w:val="19"/>
              </w:rPr>
              <w:t>OBINSON</w:t>
            </w:r>
            <w:r>
              <w:rPr>
                <w:sz w:val="24"/>
              </w:rPr>
              <w:t>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</w:t>
            </w:r>
            <w:r>
              <w:rPr>
                <w:sz w:val="19"/>
              </w:rPr>
              <w:t>RIAN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</w:t>
            </w:r>
            <w:r>
              <w:rPr>
                <w:sz w:val="19"/>
              </w:rPr>
              <w:t>RALGO</w:t>
            </w:r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Badge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#6339, Individually;</w:t>
            </w:r>
          </w:p>
          <w:p>
            <w:pPr>
              <w:pStyle w:val="TableParagraph"/>
              <w:ind w:right="139"/>
              <w:rPr>
                <w:sz w:val="24"/>
              </w:rPr>
            </w:pPr>
            <w:r>
              <w:rPr>
                <w:sz w:val="24"/>
              </w:rPr>
              <w:t>S. B</w:t>
            </w:r>
            <w:r>
              <w:rPr>
                <w:sz w:val="19"/>
              </w:rPr>
              <w:t>OHLENDER</w:t>
            </w:r>
            <w:r>
              <w:rPr>
                <w:sz w:val="24"/>
              </w:rPr>
              <w:t>, Badge #1757,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Individually; S. G</w:t>
            </w:r>
            <w:r>
              <w:rPr>
                <w:sz w:val="19"/>
              </w:rPr>
              <w:t>IJANTO</w:t>
            </w:r>
            <w:r>
              <w:rPr>
                <w:sz w:val="24"/>
              </w:rPr>
              <w:t>; D.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</w:t>
            </w:r>
            <w:r>
              <w:rPr>
                <w:sz w:val="19"/>
              </w:rPr>
              <w:t>OLAND</w:t>
            </w:r>
            <w:r>
              <w:rPr>
                <w:sz w:val="24"/>
              </w:rPr>
              <w:t>; J</w:t>
            </w:r>
            <w:r>
              <w:rPr>
                <w:sz w:val="19"/>
              </w:rPr>
              <w:t>ORDAN </w:t>
            </w:r>
            <w:r>
              <w:rPr>
                <w:sz w:val="24"/>
              </w:rPr>
              <w:t>F</w:t>
            </w:r>
            <w:r>
              <w:rPr>
                <w:sz w:val="19"/>
              </w:rPr>
              <w:t>AULKNER</w:t>
            </w:r>
            <w:r>
              <w:rPr>
                <w:sz w:val="24"/>
              </w:rPr>
              <w:t>; M.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z w:val="19"/>
              </w:rPr>
              <w:t>ALLAHAN</w:t>
            </w:r>
            <w:r>
              <w:rPr>
                <w:sz w:val="24"/>
              </w:rPr>
              <w:t>-E</w:t>
            </w:r>
            <w:r>
              <w:rPr>
                <w:sz w:val="19"/>
              </w:rPr>
              <w:t>NGLISH</w:t>
            </w:r>
            <w:r>
              <w:rPr>
                <w:sz w:val="24"/>
              </w:rPr>
              <w:t>; J. V</w:t>
            </w:r>
            <w:r>
              <w:rPr>
                <w:sz w:val="19"/>
              </w:rPr>
              <w:t>ALLE</w:t>
            </w:r>
            <w:r>
              <w:rPr>
                <w:sz w:val="24"/>
              </w:rPr>
              <w:t>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AKA J. Villa, (#152), Individually;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z w:val="19"/>
              </w:rPr>
              <w:t>ALE </w:t>
            </w:r>
            <w:r>
              <w:rPr>
                <w:sz w:val="24"/>
              </w:rPr>
              <w:t>H</w:t>
            </w:r>
            <w:r>
              <w:rPr>
                <w:sz w:val="19"/>
              </w:rPr>
              <w:t>ADFIELD</w:t>
            </w:r>
            <w:r>
              <w:rPr>
                <w:sz w:val="24"/>
              </w:rPr>
              <w:t>, Individually and as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the Director of Public Safety for 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Wilcox,</w:t>
            </w:r>
          </w:p>
          <w:p>
            <w:pPr>
              <w:pStyle w:val="TableParagraph"/>
              <w:spacing w:line="274" w:lineRule="exact"/>
              <w:ind w:left="1458"/>
              <w:rPr>
                <w:sz w:val="24"/>
              </w:rPr>
            </w:pPr>
            <w:r>
              <w:rPr>
                <w:i/>
                <w:sz w:val="24"/>
              </w:rPr>
              <w:t>Defendants-Appellants</w:t>
            </w:r>
            <w:r>
              <w:rPr>
                <w:sz w:val="24"/>
              </w:rPr>
              <w:t>.</w:t>
            </w:r>
          </w:p>
        </w:tc>
        <w:tc>
          <w:tcPr>
            <w:tcW w:w="1902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45"/>
              <w:ind w:left="413" w:right="106"/>
              <w:jc w:val="center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21-15142</w:t>
            </w: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349" w:right="39" w:firstLine="312"/>
              <w:rPr>
                <w:sz w:val="24"/>
              </w:rPr>
            </w:pPr>
            <w:r>
              <w:rPr>
                <w:sz w:val="24"/>
              </w:rPr>
              <w:t>D.C. No.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4:20-cv-00100-</w:t>
            </w:r>
          </w:p>
          <w:p>
            <w:pPr>
              <w:pStyle w:val="TableParagraph"/>
              <w:spacing w:line="720" w:lineRule="auto"/>
              <w:ind w:left="601" w:right="294" w:firstLine="4"/>
              <w:jc w:val="center"/>
              <w:rPr>
                <w:sz w:val="24"/>
              </w:rPr>
            </w:pPr>
            <w:r>
              <w:rPr>
                <w:sz w:val="24"/>
              </w:rPr>
              <w:t>JGZ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OPINION</w:t>
            </w:r>
          </w:p>
        </w:tc>
      </w:tr>
    </w:tbl>
    <w:p>
      <w:pPr>
        <w:pStyle w:val="BodyText"/>
        <w:spacing w:before="1"/>
        <w:rPr>
          <w:b/>
          <w:sz w:val="16"/>
        </w:rPr>
      </w:pPr>
    </w:p>
    <w:p>
      <w:pPr>
        <w:pStyle w:val="BodyText"/>
        <w:spacing w:before="90"/>
        <w:ind w:left="864" w:right="865"/>
        <w:jc w:val="center"/>
      </w:pPr>
      <w:r>
        <w:rPr/>
        <w:t>Appeal from the United States District Court</w:t>
      </w:r>
      <w:r>
        <w:rPr>
          <w:spacing w:val="-57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District of</w:t>
      </w:r>
      <w:r>
        <w:rPr>
          <w:spacing w:val="-1"/>
        </w:rPr>
        <w:t> </w:t>
      </w:r>
      <w:r>
        <w:rPr/>
        <w:t>Arizona</w:t>
      </w:r>
    </w:p>
    <w:p>
      <w:pPr>
        <w:pStyle w:val="BodyText"/>
        <w:ind w:left="458" w:right="458"/>
        <w:jc w:val="center"/>
      </w:pPr>
      <w:r>
        <w:rPr/>
        <w:t>Jennifer</w:t>
      </w:r>
      <w:r>
        <w:rPr>
          <w:spacing w:val="-3"/>
        </w:rPr>
        <w:t> </w:t>
      </w:r>
      <w:r>
        <w:rPr/>
        <w:t>G.</w:t>
      </w:r>
      <w:r>
        <w:rPr>
          <w:spacing w:val="-1"/>
        </w:rPr>
        <w:t> </w:t>
      </w:r>
      <w:r>
        <w:rPr/>
        <w:t>Zipps,</w:t>
      </w:r>
      <w:r>
        <w:rPr>
          <w:spacing w:val="-2"/>
        </w:rPr>
        <w:t> </w:t>
      </w:r>
      <w:r>
        <w:rPr/>
        <w:t>District</w:t>
      </w:r>
      <w:r>
        <w:rPr>
          <w:spacing w:val="-1"/>
        </w:rPr>
        <w:t> </w:t>
      </w:r>
      <w:r>
        <w:rPr/>
        <w:t>Judge,</w:t>
      </w:r>
      <w:r>
        <w:rPr>
          <w:spacing w:val="-2"/>
        </w:rPr>
        <w:t> </w:t>
      </w:r>
      <w:r>
        <w:rPr/>
        <w:t>Presiding</w:t>
      </w:r>
    </w:p>
    <w:p>
      <w:pPr>
        <w:pStyle w:val="BodyText"/>
      </w:pPr>
    </w:p>
    <w:p>
      <w:pPr>
        <w:pStyle w:val="BodyText"/>
        <w:ind w:left="862" w:right="865"/>
        <w:jc w:val="center"/>
      </w:pPr>
      <w:r>
        <w:rPr/>
        <w:t>Argued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Submitted</w:t>
      </w:r>
      <w:r>
        <w:rPr>
          <w:spacing w:val="-3"/>
        </w:rPr>
        <w:t> </w:t>
      </w:r>
      <w:r>
        <w:rPr/>
        <w:t>December</w:t>
      </w:r>
      <w:r>
        <w:rPr>
          <w:spacing w:val="-4"/>
        </w:rPr>
        <w:t> </w:t>
      </w:r>
      <w:r>
        <w:rPr/>
        <w:t>8,</w:t>
      </w:r>
      <w:r>
        <w:rPr>
          <w:spacing w:val="-3"/>
        </w:rPr>
        <w:t> </w:t>
      </w:r>
      <w:r>
        <w:rPr/>
        <w:t>2021</w:t>
      </w:r>
      <w:r>
        <w:rPr>
          <w:spacing w:val="-57"/>
        </w:rPr>
        <w:t> </w:t>
      </w:r>
      <w:r>
        <w:rPr/>
        <w:t>Pasadena,</w:t>
      </w:r>
      <w:r>
        <w:rPr>
          <w:spacing w:val="-1"/>
        </w:rPr>
        <w:t> </w:t>
      </w:r>
      <w:r>
        <w:rPr/>
        <w:t>California</w:t>
      </w:r>
    </w:p>
    <w:p>
      <w:pPr>
        <w:pStyle w:val="BodyText"/>
      </w:pPr>
    </w:p>
    <w:p>
      <w:pPr>
        <w:pStyle w:val="BodyText"/>
        <w:ind w:left="456" w:right="458"/>
        <w:jc w:val="center"/>
      </w:pPr>
      <w:r>
        <w:rPr/>
        <w:t>Filed</w:t>
      </w:r>
      <w:r>
        <w:rPr>
          <w:spacing w:val="-1"/>
        </w:rPr>
        <w:t> </w:t>
      </w:r>
      <w:r>
        <w:rPr/>
        <w:t>January</w:t>
      </w:r>
      <w:r>
        <w:rPr>
          <w:spacing w:val="-1"/>
        </w:rPr>
        <w:t> </w:t>
      </w:r>
      <w:r>
        <w:rPr/>
        <w:t>6,</w:t>
      </w:r>
      <w:r>
        <w:rPr>
          <w:spacing w:val="-1"/>
        </w:rPr>
        <w:t> </w:t>
      </w:r>
      <w:r>
        <w:rPr/>
        <w:t>2022</w:t>
      </w:r>
    </w:p>
    <w:p>
      <w:pPr>
        <w:spacing w:after="0"/>
        <w:jc w:val="center"/>
        <w:sectPr>
          <w:type w:val="continuous"/>
          <w:pgSz w:w="7920" w:h="12240"/>
          <w:pgMar w:top="1000" w:bottom="280" w:left="940" w:right="940"/>
        </w:sect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line="235" w:lineRule="auto" w:before="94"/>
        <w:ind w:left="170" w:right="170"/>
        <w:jc w:val="center"/>
      </w:pPr>
      <w:r>
        <w:rPr/>
        <w:t>Before:</w:t>
      </w:r>
      <w:r>
        <w:rPr>
          <w:spacing w:val="1"/>
        </w:rPr>
        <w:t> </w:t>
      </w:r>
      <w:r>
        <w:rPr/>
        <w:t>Carlos T. Bea and Kenneth K. Lee, Circuit Judges,</w:t>
      </w:r>
      <w:r>
        <w:rPr>
          <w:spacing w:val="-57"/>
        </w:rPr>
        <w:t> </w:t>
      </w:r>
      <w:r>
        <w:rPr/>
        <w:t>and Richard D. Bennett,</w:t>
      </w:r>
      <w:hyperlink w:history="true" w:anchor="_bookmark0">
        <w:r>
          <w:rPr>
            <w:b/>
            <w:position w:val="8"/>
            <w:sz w:val="16"/>
          </w:rPr>
          <w:t>*</w:t>
        </w:r>
      </w:hyperlink>
      <w:r>
        <w:rPr>
          <w:b/>
          <w:spacing w:val="21"/>
          <w:position w:val="8"/>
          <w:sz w:val="16"/>
        </w:rPr>
        <w:t> </w:t>
      </w:r>
      <w:r>
        <w:rPr/>
        <w:t>District Judge.</w:t>
      </w:r>
    </w:p>
    <w:p>
      <w:pPr>
        <w:pStyle w:val="BodyText"/>
        <w:spacing w:before="1"/>
      </w:pPr>
    </w:p>
    <w:p>
      <w:pPr>
        <w:pStyle w:val="BodyText"/>
        <w:ind w:left="457" w:right="458"/>
        <w:jc w:val="center"/>
      </w:pPr>
      <w:r>
        <w:rPr/>
        <w:t>Opinion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Judge</w:t>
      </w:r>
      <w:r>
        <w:rPr>
          <w:spacing w:val="-2"/>
        </w:rPr>
        <w:t> </w:t>
      </w:r>
      <w:r>
        <w:rPr/>
        <w:t>Lee</w:t>
      </w:r>
    </w:p>
    <w:p>
      <w:pPr>
        <w:pStyle w:val="BodyText"/>
        <w:spacing w:before="10"/>
        <w:rPr>
          <w:sz w:val="23"/>
        </w:rPr>
      </w:pPr>
      <w:r>
        <w:rPr/>
        <w:pict>
          <v:rect style="position:absolute;margin-left:52.560001pt;margin-top:14.955846pt;width:290.88pt;height:.481pt;mso-position-horizontal-relative:page;mso-position-vertical-relative:paragraph;z-index:-15728640;mso-wrap-distance-left:0;mso-wrap-distance-right:0" id="docshape7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4"/>
        <w:rPr>
          <w:sz w:val="15"/>
        </w:rPr>
      </w:pPr>
    </w:p>
    <w:p>
      <w:pPr>
        <w:spacing w:before="93"/>
        <w:ind w:left="459" w:right="458" w:firstLine="0"/>
        <w:jc w:val="center"/>
        <w:rPr>
          <w:b/>
          <w:sz w:val="16"/>
        </w:rPr>
      </w:pPr>
      <w:r>
        <w:rPr>
          <w:b/>
          <w:sz w:val="24"/>
        </w:rPr>
        <w:t>SUMMARY</w:t>
      </w:r>
      <w:hyperlink w:history="true" w:anchor="_bookmark1">
        <w:r>
          <w:rPr>
            <w:b/>
            <w:position w:val="8"/>
            <w:sz w:val="16"/>
          </w:rPr>
          <w:t>**</w:t>
        </w:r>
      </w:hyperlink>
    </w:p>
    <w:p>
      <w:pPr>
        <w:pStyle w:val="BodyText"/>
        <w:spacing w:before="5"/>
        <w:rPr>
          <w:b/>
          <w:sz w:val="23"/>
        </w:rPr>
      </w:pPr>
      <w:r>
        <w:rPr/>
        <w:pict>
          <v:rect style="position:absolute;margin-left:52.560001pt;margin-top:14.70128pt;width:290.88pt;height:.72pt;mso-position-horizontal-relative:page;mso-position-vertical-relative:paragraph;z-index:-15728128;mso-wrap-distance-left:0;mso-wrap-distance-right:0" id="docshape8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1"/>
        <w:rPr>
          <w:b/>
          <w:sz w:val="17"/>
        </w:rPr>
      </w:pPr>
    </w:p>
    <w:p>
      <w:pPr>
        <w:pStyle w:val="Heading2"/>
        <w:spacing w:before="90"/>
        <w:ind w:left="459" w:right="457" w:firstLine="0"/>
        <w:jc w:val="center"/>
      </w:pPr>
      <w:r>
        <w:rPr/>
        <w:t>Civil</w:t>
      </w:r>
      <w:r>
        <w:rPr>
          <w:spacing w:val="-2"/>
        </w:rPr>
        <w:t> </w:t>
      </w:r>
      <w:r>
        <w:rPr/>
        <w:t>Rights</w:t>
      </w:r>
    </w:p>
    <w:p>
      <w:pPr>
        <w:pStyle w:val="BodyText"/>
        <w:rPr>
          <w:b/>
        </w:rPr>
      </w:pPr>
    </w:p>
    <w:p>
      <w:pPr>
        <w:pStyle w:val="BodyText"/>
        <w:ind w:left="140" w:right="137" w:firstLine="360"/>
        <w:jc w:val="both"/>
      </w:pPr>
      <w:r>
        <w:rPr/>
        <w:t>The</w:t>
      </w:r>
      <w:r>
        <w:rPr>
          <w:spacing w:val="1"/>
        </w:rPr>
        <w:t> </w:t>
      </w:r>
      <w:r>
        <w:rPr/>
        <w:t>panel</w:t>
      </w:r>
      <w:r>
        <w:rPr>
          <w:spacing w:val="1"/>
        </w:rPr>
        <w:t> </w:t>
      </w:r>
      <w:r>
        <w:rPr/>
        <w:t>affirmed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part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reversed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part</w:t>
      </w:r>
      <w:r>
        <w:rPr>
          <w:spacing w:val="1"/>
        </w:rPr>
        <w:t> </w:t>
      </w:r>
      <w:r>
        <w:rPr/>
        <w:t>the</w:t>
      </w:r>
      <w:r>
        <w:rPr>
          <w:spacing w:val="-57"/>
        </w:rPr>
        <w:t> </w:t>
      </w:r>
      <w:r>
        <w:rPr/>
        <w:t>district court’s denial of a motion to dismiss a complaint</w:t>
      </w:r>
      <w:r>
        <w:rPr>
          <w:spacing w:val="1"/>
        </w:rPr>
        <w:t> </w:t>
      </w:r>
      <w:r>
        <w:rPr/>
        <w:t>brought</w:t>
      </w:r>
      <w:r>
        <w:rPr>
          <w:spacing w:val="-3"/>
        </w:rPr>
        <w:t> </w:t>
      </w:r>
      <w:r>
        <w:rPr/>
        <w:t>pursuant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42</w:t>
      </w:r>
      <w:r>
        <w:rPr>
          <w:spacing w:val="-2"/>
        </w:rPr>
        <w:t> </w:t>
      </w:r>
      <w:r>
        <w:rPr/>
        <w:t>U.S.C.</w:t>
      </w:r>
      <w:r>
        <w:rPr>
          <w:spacing w:val="-3"/>
        </w:rPr>
        <w:t> </w:t>
      </w:r>
      <w:r>
        <w:rPr/>
        <w:t>§</w:t>
      </w:r>
      <w:r>
        <w:rPr>
          <w:spacing w:val="-2"/>
        </w:rPr>
        <w:t> </w:t>
      </w:r>
      <w:r>
        <w:rPr/>
        <w:t>1983</w:t>
      </w:r>
      <w:r>
        <w:rPr>
          <w:spacing w:val="-3"/>
        </w:rPr>
        <w:t> </w:t>
      </w:r>
      <w:r>
        <w:rPr/>
        <w:t>alleging,</w:t>
      </w:r>
      <w:r>
        <w:rPr>
          <w:spacing w:val="-2"/>
        </w:rPr>
        <w:t> </w:t>
      </w:r>
      <w:r>
        <w:rPr/>
        <w:t>among</w:t>
      </w:r>
      <w:r>
        <w:rPr>
          <w:spacing w:val="-3"/>
        </w:rPr>
        <w:t> </w:t>
      </w:r>
      <w:r>
        <w:rPr/>
        <w:t>other</w:t>
      </w:r>
      <w:r>
        <w:rPr>
          <w:spacing w:val="-57"/>
        </w:rPr>
        <w:t> </w:t>
      </w:r>
      <w:r>
        <w:rPr/>
        <w:t>things,</w:t>
      </w:r>
      <w:r>
        <w:rPr>
          <w:spacing w:val="-14"/>
        </w:rPr>
        <w:t> </w:t>
      </w:r>
      <w:r>
        <w:rPr/>
        <w:t>that</w:t>
      </w:r>
      <w:r>
        <w:rPr>
          <w:spacing w:val="-13"/>
        </w:rPr>
        <w:t> </w:t>
      </w:r>
      <w:r>
        <w:rPr/>
        <w:t>law</w:t>
      </w:r>
      <w:r>
        <w:rPr>
          <w:spacing w:val="-15"/>
        </w:rPr>
        <w:t> </w:t>
      </w:r>
      <w:r>
        <w:rPr/>
        <w:t>enforcement</w:t>
      </w:r>
      <w:r>
        <w:rPr>
          <w:spacing w:val="-13"/>
        </w:rPr>
        <w:t> </w:t>
      </w:r>
      <w:r>
        <w:rPr/>
        <w:t>officers</w:t>
      </w:r>
      <w:r>
        <w:rPr>
          <w:spacing w:val="-14"/>
        </w:rPr>
        <w:t> </w:t>
      </w:r>
      <w:r>
        <w:rPr/>
        <w:t>used</w:t>
      </w:r>
      <w:r>
        <w:rPr>
          <w:spacing w:val="-13"/>
        </w:rPr>
        <w:t> </w:t>
      </w:r>
      <w:r>
        <w:rPr/>
        <w:t>excessive</w:t>
      </w:r>
      <w:r>
        <w:rPr>
          <w:spacing w:val="-15"/>
        </w:rPr>
        <w:t> </w:t>
      </w:r>
      <w:r>
        <w:rPr/>
        <w:t>force</w:t>
      </w:r>
      <w:r>
        <w:rPr>
          <w:spacing w:val="-14"/>
        </w:rPr>
        <w:t> </w:t>
      </w:r>
      <w:r>
        <w:rPr/>
        <w:t>on</w:t>
      </w:r>
      <w:r>
        <w:rPr>
          <w:spacing w:val="-58"/>
        </w:rPr>
        <w:t> </w:t>
      </w:r>
      <w:r>
        <w:rPr/>
        <w:t>pretrial detainee Luke</w:t>
      </w:r>
      <w:r>
        <w:rPr>
          <w:spacing w:val="1"/>
        </w:rPr>
        <w:t> </w:t>
      </w:r>
      <w:r>
        <w:rPr/>
        <w:t>Hyde when they applied physical</w:t>
      </w:r>
      <w:r>
        <w:rPr>
          <w:spacing w:val="1"/>
        </w:rPr>
        <w:t> </w:t>
      </w:r>
      <w:r>
        <w:rPr/>
        <w:t>force and a Taser to subdue him and failed to provide him</w:t>
      </w:r>
      <w:r>
        <w:rPr>
          <w:spacing w:val="1"/>
        </w:rPr>
        <w:t> </w:t>
      </w:r>
      <w:r>
        <w:rPr/>
        <w:t>with</w:t>
      </w:r>
      <w:r>
        <w:rPr>
          <w:spacing w:val="-1"/>
        </w:rPr>
        <w:t> </w:t>
      </w:r>
      <w:r>
        <w:rPr/>
        <w:t>adequate</w:t>
      </w:r>
      <w:r>
        <w:rPr>
          <w:spacing w:val="-1"/>
        </w:rPr>
        <w:t> </w:t>
      </w:r>
      <w:r>
        <w:rPr/>
        <w:t>medical care.</w:t>
      </w:r>
    </w:p>
    <w:p>
      <w:pPr>
        <w:pStyle w:val="BodyText"/>
      </w:pPr>
    </w:p>
    <w:p>
      <w:pPr>
        <w:pStyle w:val="BodyText"/>
        <w:ind w:left="140" w:right="137" w:firstLine="360"/>
        <w:jc w:val="both"/>
      </w:pPr>
      <w:r>
        <w:rPr/>
        <w:t>Hyde stopped breathing 21 minutes after being put in a</w:t>
      </w:r>
      <w:r>
        <w:rPr>
          <w:spacing w:val="1"/>
        </w:rPr>
        <w:t> </w:t>
      </w:r>
      <w:r>
        <w:rPr/>
        <w:t>restraint</w:t>
      </w:r>
      <w:r>
        <w:rPr>
          <w:spacing w:val="1"/>
        </w:rPr>
        <w:t> </w:t>
      </w:r>
      <w:r>
        <w:rPr/>
        <w:t>chair,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despite</w:t>
      </w:r>
      <w:r>
        <w:rPr>
          <w:spacing w:val="1"/>
        </w:rPr>
        <w:t> </w:t>
      </w:r>
      <w:r>
        <w:rPr/>
        <w:t>efforts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officers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resuscitate him, he died five days later. Hyde’s parents sued</w:t>
      </w:r>
      <w:r>
        <w:rPr>
          <w:spacing w:val="-57"/>
        </w:rPr>
        <w:t> </w:t>
      </w:r>
      <w:r>
        <w:rPr/>
        <w:t>on several theories under § 1983, including excessive force,</w:t>
      </w:r>
      <w:r>
        <w:rPr>
          <w:spacing w:val="-57"/>
        </w:rPr>
        <w:t> </w:t>
      </w:r>
      <w:r>
        <w:rPr/>
        <w:t>failure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train,</w:t>
      </w:r>
      <w:r>
        <w:rPr>
          <w:spacing w:val="1"/>
        </w:rPr>
        <w:t> </w:t>
      </w:r>
      <w:r>
        <w:rPr/>
        <w:t>failure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supervise,</w:t>
      </w:r>
      <w:r>
        <w:rPr>
          <w:spacing w:val="1"/>
        </w:rPr>
        <w:t> </w:t>
      </w:r>
      <w:r>
        <w:rPr/>
        <w:t>failure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provide</w:t>
      </w:r>
      <w:r>
        <w:rPr>
          <w:spacing w:val="1"/>
        </w:rPr>
        <w:t> </w:t>
      </w:r>
      <w:r>
        <w:rPr/>
        <w:t>adequate medical care, and municipal liability.</w:t>
      </w:r>
      <w:r>
        <w:rPr>
          <w:spacing w:val="1"/>
        </w:rPr>
        <w:t> </w:t>
      </w:r>
      <w:r>
        <w:rPr/>
        <w:t>The district</w:t>
      </w:r>
      <w:r>
        <w:rPr>
          <w:spacing w:val="-57"/>
        </w:rPr>
        <w:t> </w:t>
      </w:r>
      <w:r>
        <w:rPr/>
        <w:t>court</w:t>
      </w:r>
      <w:r>
        <w:rPr>
          <w:spacing w:val="-11"/>
        </w:rPr>
        <w:t> </w:t>
      </w:r>
      <w:r>
        <w:rPr/>
        <w:t>held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officers</w:t>
      </w:r>
      <w:r>
        <w:rPr>
          <w:spacing w:val="-11"/>
        </w:rPr>
        <w:t> </w:t>
      </w:r>
      <w:r>
        <w:rPr/>
        <w:t>used</w:t>
      </w:r>
      <w:r>
        <w:rPr>
          <w:spacing w:val="-11"/>
        </w:rPr>
        <w:t> </w:t>
      </w:r>
      <w:r>
        <w:rPr/>
        <w:t>unreasonable</w:t>
      </w:r>
      <w:r>
        <w:rPr>
          <w:spacing w:val="-12"/>
        </w:rPr>
        <w:t> </w:t>
      </w:r>
      <w:r>
        <w:rPr/>
        <w:t>force</w:t>
      </w:r>
      <w:r>
        <w:rPr>
          <w:spacing w:val="-9"/>
        </w:rPr>
        <w:t> </w:t>
      </w:r>
      <w:r>
        <w:rPr/>
        <w:t>and</w:t>
      </w:r>
      <w:r>
        <w:rPr>
          <w:spacing w:val="-11"/>
        </w:rPr>
        <w:t> </w:t>
      </w:r>
      <w:r>
        <w:rPr/>
        <w:t>were</w:t>
      </w:r>
      <w:r>
        <w:rPr>
          <w:spacing w:val="-58"/>
        </w:rPr>
        <w:t> </w:t>
      </w:r>
      <w:r>
        <w:rPr/>
        <w:t>not</w:t>
      </w:r>
      <w:r>
        <w:rPr>
          <w:spacing w:val="-1"/>
        </w:rPr>
        <w:t> </w:t>
      </w:r>
      <w:r>
        <w:rPr/>
        <w:t>entitled to qualified immunity.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8"/>
        </w:rPr>
      </w:pPr>
      <w:r>
        <w:rPr/>
        <w:pict>
          <v:rect style="position:absolute;margin-left:54pt;margin-top:17.519876pt;width:288pt;height:.599pt;mso-position-horizontal-relative:page;mso-position-vertical-relative:paragraph;z-index:-15727616;mso-wrap-distance-left:0;mso-wrap-distance-right:0" id="docshape9" filled="true" fillcolor="#000000" stroked="false">
            <v:fill type="solid"/>
            <w10:wrap type="topAndBottom"/>
          </v:rect>
        </w:pict>
      </w:r>
    </w:p>
    <w:p>
      <w:pPr>
        <w:spacing w:before="103"/>
        <w:ind w:left="139" w:right="0" w:firstLine="360"/>
        <w:jc w:val="left"/>
        <w:rPr>
          <w:sz w:val="20"/>
        </w:rPr>
      </w:pPr>
      <w:bookmarkStart w:name="_bookmark0" w:id="1"/>
      <w:bookmarkEnd w:id="1"/>
      <w:r>
        <w:rPr/>
      </w:r>
      <w:r>
        <w:rPr>
          <w:b/>
          <w:sz w:val="20"/>
          <w:vertAlign w:val="superscript"/>
        </w:rPr>
        <w:t>*</w:t>
      </w:r>
      <w:r>
        <w:rPr>
          <w:b/>
          <w:spacing w:val="14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12"/>
          <w:sz w:val="20"/>
          <w:vertAlign w:val="baseline"/>
        </w:rPr>
        <w:t> </w:t>
      </w:r>
      <w:r>
        <w:rPr>
          <w:sz w:val="20"/>
          <w:vertAlign w:val="baseline"/>
        </w:rPr>
        <w:t>Honorable</w:t>
      </w:r>
      <w:r>
        <w:rPr>
          <w:spacing w:val="14"/>
          <w:sz w:val="20"/>
          <w:vertAlign w:val="baseline"/>
        </w:rPr>
        <w:t> </w:t>
      </w:r>
      <w:r>
        <w:rPr>
          <w:sz w:val="20"/>
          <w:vertAlign w:val="baseline"/>
        </w:rPr>
        <w:t>Richard</w:t>
      </w:r>
      <w:r>
        <w:rPr>
          <w:spacing w:val="15"/>
          <w:sz w:val="20"/>
          <w:vertAlign w:val="baseline"/>
        </w:rPr>
        <w:t> </w:t>
      </w:r>
      <w:r>
        <w:rPr>
          <w:sz w:val="20"/>
          <w:vertAlign w:val="baseline"/>
        </w:rPr>
        <w:t>D.</w:t>
      </w:r>
      <w:r>
        <w:rPr>
          <w:spacing w:val="10"/>
          <w:sz w:val="20"/>
          <w:vertAlign w:val="baseline"/>
        </w:rPr>
        <w:t> </w:t>
      </w:r>
      <w:r>
        <w:rPr>
          <w:sz w:val="20"/>
          <w:vertAlign w:val="baseline"/>
        </w:rPr>
        <w:t>Bennett,</w:t>
      </w:r>
      <w:r>
        <w:rPr>
          <w:spacing w:val="14"/>
          <w:sz w:val="20"/>
          <w:vertAlign w:val="baseline"/>
        </w:rPr>
        <w:t> </w:t>
      </w:r>
      <w:r>
        <w:rPr>
          <w:sz w:val="20"/>
          <w:vertAlign w:val="baseline"/>
        </w:rPr>
        <w:t>United</w:t>
      </w:r>
      <w:r>
        <w:rPr>
          <w:spacing w:val="15"/>
          <w:sz w:val="20"/>
          <w:vertAlign w:val="baseline"/>
        </w:rPr>
        <w:t> </w:t>
      </w:r>
      <w:r>
        <w:rPr>
          <w:sz w:val="20"/>
          <w:vertAlign w:val="baseline"/>
        </w:rPr>
        <w:t>States</w:t>
      </w:r>
      <w:r>
        <w:rPr>
          <w:spacing w:val="13"/>
          <w:sz w:val="20"/>
          <w:vertAlign w:val="baseline"/>
        </w:rPr>
        <w:t> </w:t>
      </w:r>
      <w:r>
        <w:rPr>
          <w:sz w:val="20"/>
          <w:vertAlign w:val="baseline"/>
        </w:rPr>
        <w:t>District</w:t>
      </w:r>
      <w:r>
        <w:rPr>
          <w:spacing w:val="13"/>
          <w:sz w:val="20"/>
          <w:vertAlign w:val="baseline"/>
        </w:rPr>
        <w:t> </w:t>
      </w:r>
      <w:r>
        <w:rPr>
          <w:sz w:val="20"/>
          <w:vertAlign w:val="baseline"/>
        </w:rPr>
        <w:t>Judge</w:t>
      </w:r>
      <w:r>
        <w:rPr>
          <w:spacing w:val="-47"/>
          <w:sz w:val="20"/>
          <w:vertAlign w:val="baseline"/>
        </w:rPr>
        <w:t> </w:t>
      </w:r>
      <w:r>
        <w:rPr>
          <w:sz w:val="20"/>
          <w:vertAlign w:val="baseline"/>
        </w:rPr>
        <w:t>for the District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Maryland,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sitting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by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designation.</w:t>
      </w:r>
    </w:p>
    <w:p>
      <w:pPr>
        <w:pStyle w:val="BodyText"/>
        <w:spacing w:before="9"/>
        <w:rPr>
          <w:sz w:val="20"/>
        </w:rPr>
      </w:pPr>
    </w:p>
    <w:p>
      <w:pPr>
        <w:spacing w:before="0"/>
        <w:ind w:left="139" w:right="0" w:firstLine="360"/>
        <w:jc w:val="left"/>
        <w:rPr>
          <w:sz w:val="20"/>
        </w:rPr>
      </w:pPr>
      <w:bookmarkStart w:name="_bookmark1" w:id="2"/>
      <w:bookmarkEnd w:id="2"/>
      <w:r>
        <w:rPr/>
      </w:r>
      <w:r>
        <w:rPr>
          <w:b/>
          <w:sz w:val="20"/>
          <w:vertAlign w:val="superscript"/>
        </w:rPr>
        <w:t>**</w:t>
      </w:r>
      <w:r>
        <w:rPr>
          <w:b/>
          <w:spacing w:val="7"/>
          <w:sz w:val="20"/>
          <w:vertAlign w:val="baseline"/>
        </w:rPr>
        <w:t> </w:t>
      </w:r>
      <w:r>
        <w:rPr>
          <w:sz w:val="20"/>
          <w:vertAlign w:val="baseline"/>
        </w:rPr>
        <w:t>This</w:t>
      </w:r>
      <w:r>
        <w:rPr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summary</w:t>
      </w:r>
      <w:r>
        <w:rPr>
          <w:spacing w:val="10"/>
          <w:sz w:val="20"/>
          <w:vertAlign w:val="baseline"/>
        </w:rPr>
        <w:t> </w:t>
      </w:r>
      <w:r>
        <w:rPr>
          <w:sz w:val="20"/>
          <w:vertAlign w:val="baseline"/>
        </w:rPr>
        <w:t>constitutes</w:t>
      </w:r>
      <w:r>
        <w:rPr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no</w:t>
      </w:r>
      <w:r>
        <w:rPr>
          <w:spacing w:val="10"/>
          <w:sz w:val="20"/>
          <w:vertAlign w:val="baseline"/>
        </w:rPr>
        <w:t> </w:t>
      </w:r>
      <w:r>
        <w:rPr>
          <w:sz w:val="20"/>
          <w:vertAlign w:val="baseline"/>
        </w:rPr>
        <w:t>part</w:t>
      </w:r>
      <w:r>
        <w:rPr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9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9"/>
          <w:sz w:val="20"/>
          <w:vertAlign w:val="baseline"/>
        </w:rPr>
        <w:t> </w:t>
      </w:r>
      <w:r>
        <w:rPr>
          <w:sz w:val="20"/>
          <w:vertAlign w:val="baseline"/>
        </w:rPr>
        <w:t>opinion</w:t>
      </w:r>
      <w:r>
        <w:rPr>
          <w:spacing w:val="10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9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court.</w:t>
      </w:r>
      <w:r>
        <w:rPr>
          <w:spacing w:val="19"/>
          <w:sz w:val="20"/>
          <w:vertAlign w:val="baseline"/>
        </w:rPr>
        <w:t> </w:t>
      </w:r>
      <w:r>
        <w:rPr>
          <w:sz w:val="20"/>
          <w:vertAlign w:val="baseline"/>
        </w:rPr>
        <w:t>It</w:t>
      </w:r>
      <w:r>
        <w:rPr>
          <w:spacing w:val="-47"/>
          <w:sz w:val="20"/>
          <w:vertAlign w:val="baseline"/>
        </w:rPr>
        <w:t> </w:t>
      </w:r>
      <w:r>
        <w:rPr>
          <w:sz w:val="20"/>
          <w:vertAlign w:val="baseline"/>
        </w:rPr>
        <w:t>has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been prepared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by court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staff for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convenience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of the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reader.</w:t>
      </w:r>
    </w:p>
    <w:p>
      <w:pPr>
        <w:spacing w:after="0"/>
        <w:jc w:val="left"/>
        <w:rPr>
          <w:sz w:val="20"/>
        </w:rPr>
        <w:sectPr>
          <w:headerReference w:type="even" r:id="rId5"/>
          <w:headerReference w:type="default" r:id="rId6"/>
          <w:pgSz w:w="7920" w:h="12240"/>
          <w:pgMar w:header="729" w:footer="0" w:top="1000" w:bottom="280" w:left="940" w:right="940"/>
          <w:pgNumType w:start="2"/>
        </w:sect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before="90"/>
        <w:ind w:left="140" w:right="135" w:firstLine="360"/>
        <w:jc w:val="both"/>
      </w:pPr>
      <w:r>
        <w:rPr/>
        <w:t>The</w:t>
      </w:r>
      <w:r>
        <w:rPr>
          <w:spacing w:val="1"/>
        </w:rPr>
        <w:t> </w:t>
      </w:r>
      <w:r>
        <w:rPr/>
        <w:t>panel</w:t>
      </w:r>
      <w:r>
        <w:rPr>
          <w:spacing w:val="1"/>
        </w:rPr>
        <w:t> </w:t>
      </w:r>
      <w:r>
        <w:rPr/>
        <w:t>affirmed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district</w:t>
      </w:r>
      <w:r>
        <w:rPr>
          <w:spacing w:val="1"/>
        </w:rPr>
        <w:t> </w:t>
      </w:r>
      <w:r>
        <w:rPr/>
        <w:t>court’s</w:t>
      </w:r>
      <w:r>
        <w:rPr>
          <w:spacing w:val="1"/>
        </w:rPr>
        <w:t> </w:t>
      </w:r>
      <w:r>
        <w:rPr/>
        <w:t>denial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57"/>
        </w:rPr>
        <w:t> </w:t>
      </w:r>
      <w:r>
        <w:rPr/>
        <w:t>motion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dismiss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excessive</w:t>
      </w:r>
      <w:r>
        <w:rPr>
          <w:spacing w:val="1"/>
        </w:rPr>
        <w:t> </w:t>
      </w:r>
      <w:r>
        <w:rPr/>
        <w:t>force</w:t>
      </w:r>
      <w:r>
        <w:rPr>
          <w:spacing w:val="1"/>
        </w:rPr>
        <w:t> </w:t>
      </w:r>
      <w:r>
        <w:rPr/>
        <w:t>claim</w:t>
      </w:r>
      <w:r>
        <w:rPr>
          <w:spacing w:val="1"/>
        </w:rPr>
        <w:t> </w:t>
      </w:r>
      <w:r>
        <w:rPr/>
        <w:t>against</w:t>
      </w:r>
      <w:r>
        <w:rPr>
          <w:spacing w:val="-57"/>
        </w:rPr>
        <w:t> </w:t>
      </w:r>
      <w:r>
        <w:rPr/>
        <w:t>officers Pralgo and Callahan-English.</w:t>
      </w:r>
      <w:r>
        <w:rPr>
          <w:spacing w:val="1"/>
        </w:rPr>
        <w:t> </w:t>
      </w:r>
      <w:r>
        <w:rPr/>
        <w:t>The panel held that</w:t>
      </w:r>
      <w:r>
        <w:rPr>
          <w:spacing w:val="1"/>
        </w:rPr>
        <w:t> </w:t>
      </w:r>
      <w:r>
        <w:rPr/>
        <w:t>the two officers used excessive force and violated clearly</w:t>
      </w:r>
      <w:r>
        <w:rPr>
          <w:spacing w:val="1"/>
        </w:rPr>
        <w:t> </w:t>
      </w:r>
      <w:r>
        <w:rPr/>
        <w:t>established law when they used a Taser and put Hyde in a</w:t>
      </w:r>
      <w:r>
        <w:rPr>
          <w:spacing w:val="1"/>
        </w:rPr>
        <w:t> </w:t>
      </w:r>
      <w:r>
        <w:rPr/>
        <w:t>head</w:t>
      </w:r>
      <w:r>
        <w:rPr>
          <w:spacing w:val="1"/>
        </w:rPr>
        <w:t> </w:t>
      </w:r>
      <w:r>
        <w:rPr/>
        <w:t>restraint,</w:t>
      </w:r>
      <w:r>
        <w:rPr>
          <w:spacing w:val="1"/>
        </w:rPr>
        <w:t> </w:t>
      </w:r>
      <w:r>
        <w:rPr/>
        <w:t>even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Hyde—who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hands</w:t>
      </w:r>
      <w:r>
        <w:rPr>
          <w:spacing w:val="1"/>
        </w:rPr>
        <w:t> </w:t>
      </w:r>
      <w:r>
        <w:rPr/>
        <w:t>handcuffed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legs</w:t>
      </w:r>
      <w:r>
        <w:rPr>
          <w:spacing w:val="1"/>
        </w:rPr>
        <w:t> </w:t>
      </w:r>
      <w:r>
        <w:rPr/>
        <w:t>shackled—had</w:t>
      </w:r>
      <w:r>
        <w:rPr>
          <w:spacing w:val="1"/>
        </w:rPr>
        <w:t> </w:t>
      </w:r>
      <w:r>
        <w:rPr/>
        <w:t>apparently</w:t>
      </w:r>
      <w:r>
        <w:rPr>
          <w:spacing w:val="1"/>
        </w:rPr>
        <w:t> </w:t>
      </w:r>
      <w:r>
        <w:rPr/>
        <w:t>stopped</w:t>
      </w:r>
      <w:r>
        <w:rPr>
          <w:spacing w:val="1"/>
        </w:rPr>
        <w:t> </w:t>
      </w:r>
      <w:r>
        <w:rPr/>
        <w:t>resisting</w:t>
      </w:r>
      <w:r>
        <w:rPr>
          <w:spacing w:val="-1"/>
        </w:rPr>
        <w:t> </w:t>
      </w:r>
      <w:r>
        <w:rPr/>
        <w:t>and posed no threat.</w:t>
      </w:r>
    </w:p>
    <w:p>
      <w:pPr>
        <w:pStyle w:val="BodyText"/>
      </w:pPr>
    </w:p>
    <w:p>
      <w:pPr>
        <w:pStyle w:val="BodyText"/>
        <w:ind w:left="140" w:right="136" w:firstLine="360"/>
        <w:jc w:val="both"/>
      </w:pPr>
      <w:r>
        <w:rPr/>
        <w:t>The panel reversed the denial of the motion to dismiss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excessive</w:t>
      </w:r>
      <w:r>
        <w:rPr>
          <w:spacing w:val="1"/>
        </w:rPr>
        <w:t> </w:t>
      </w:r>
      <w:r>
        <w:rPr/>
        <w:t>force</w:t>
      </w:r>
      <w:r>
        <w:rPr>
          <w:spacing w:val="1"/>
        </w:rPr>
        <w:t> </w:t>
      </w:r>
      <w:r>
        <w:rPr/>
        <w:t>claim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officer</w:t>
      </w:r>
      <w:r>
        <w:rPr>
          <w:spacing w:val="1"/>
        </w:rPr>
        <w:t> </w:t>
      </w:r>
      <w:r>
        <w:rPr/>
        <w:t>defendants,</w:t>
      </w:r>
      <w:r>
        <w:rPr>
          <w:spacing w:val="-2"/>
        </w:rPr>
        <w:t> </w:t>
      </w:r>
      <w:r>
        <w:rPr/>
        <w:t>determining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had</w:t>
      </w:r>
      <w:r>
        <w:rPr>
          <w:spacing w:val="-1"/>
        </w:rPr>
        <w:t> </w:t>
      </w:r>
      <w:r>
        <w:rPr/>
        <w:t>reasonably</w:t>
      </w:r>
      <w:r>
        <w:rPr>
          <w:spacing w:val="-5"/>
        </w:rPr>
        <w:t> </w:t>
      </w:r>
      <w:r>
        <w:rPr/>
        <w:t>used</w:t>
      </w:r>
      <w:r>
        <w:rPr>
          <w:spacing w:val="-4"/>
        </w:rPr>
        <w:t> </w:t>
      </w:r>
      <w:r>
        <w:rPr/>
        <w:t>force</w:t>
      </w:r>
      <w:r>
        <w:rPr>
          <w:spacing w:val="-58"/>
        </w:rPr>
        <w:t> </w:t>
      </w:r>
      <w:r>
        <w:rPr/>
        <w:t>earlier in the altercation when Hyde resisted prior to being</w:t>
      </w:r>
      <w:r>
        <w:rPr>
          <w:spacing w:val="1"/>
        </w:rPr>
        <w:t> </w:t>
      </w:r>
      <w:r>
        <w:rPr/>
        <w:t>subdued and restrained.</w:t>
      </w:r>
      <w:r>
        <w:rPr>
          <w:spacing w:val="1"/>
        </w:rPr>
        <w:t> </w:t>
      </w:r>
      <w:r>
        <w:rPr/>
        <w:t>The panel also reversed the district</w:t>
      </w:r>
      <w:r>
        <w:rPr>
          <w:spacing w:val="-57"/>
        </w:rPr>
        <w:t> </w:t>
      </w:r>
      <w:r>
        <w:rPr>
          <w:spacing w:val="-1"/>
        </w:rPr>
        <w:t>court’s</w:t>
      </w:r>
      <w:r>
        <w:rPr>
          <w:spacing w:val="-15"/>
        </w:rPr>
        <w:t> </w:t>
      </w:r>
      <w:r>
        <w:rPr>
          <w:spacing w:val="-1"/>
        </w:rPr>
        <w:t>denial</w:t>
      </w:r>
      <w:r>
        <w:rPr>
          <w:spacing w:val="-14"/>
        </w:rPr>
        <w:t> </w:t>
      </w:r>
      <w:r>
        <w:rPr/>
        <w:t>of</w:t>
      </w:r>
      <w:r>
        <w:rPr>
          <w:spacing w:val="-16"/>
        </w:rPr>
        <w:t> </w:t>
      </w:r>
      <w:r>
        <w:rPr/>
        <w:t>dismissal</w:t>
      </w:r>
      <w:r>
        <w:rPr>
          <w:spacing w:val="-14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6"/>
        </w:rPr>
        <w:t> </w:t>
      </w:r>
      <w:r>
        <w:rPr/>
        <w:t>claim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Hyde</w:t>
      </w:r>
      <w:r>
        <w:rPr>
          <w:spacing w:val="-16"/>
        </w:rPr>
        <w:t> </w:t>
      </w:r>
      <w:r>
        <w:rPr/>
        <w:t>was</w:t>
      </w:r>
      <w:r>
        <w:rPr>
          <w:spacing w:val="-15"/>
        </w:rPr>
        <w:t> </w:t>
      </w:r>
      <w:r>
        <w:rPr/>
        <w:t>denied</w:t>
      </w:r>
      <w:r>
        <w:rPr>
          <w:spacing w:val="-57"/>
        </w:rPr>
        <w:t> </w:t>
      </w:r>
      <w:r>
        <w:rPr/>
        <w:t>adequate</w:t>
      </w:r>
      <w:r>
        <w:rPr>
          <w:spacing w:val="1"/>
        </w:rPr>
        <w:t> </w:t>
      </w:r>
      <w:r>
        <w:rPr/>
        <w:t>medical</w:t>
      </w:r>
      <w:r>
        <w:rPr>
          <w:spacing w:val="1"/>
        </w:rPr>
        <w:t> </w:t>
      </w:r>
      <w:r>
        <w:rPr/>
        <w:t>care.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panel</w:t>
      </w:r>
      <w:r>
        <w:rPr>
          <w:spacing w:val="1"/>
        </w:rPr>
        <w:t> </w:t>
      </w:r>
      <w:r>
        <w:rPr/>
        <w:t>determined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complaint</w:t>
      </w:r>
      <w:r>
        <w:rPr>
          <w:spacing w:val="-13"/>
        </w:rPr>
        <w:t> </w:t>
      </w:r>
      <w:r>
        <w:rPr/>
        <w:t>had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adequately</w:t>
      </w:r>
      <w:r>
        <w:rPr>
          <w:spacing w:val="-13"/>
        </w:rPr>
        <w:t> </w:t>
      </w:r>
      <w:r>
        <w:rPr/>
        <w:t>alleged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named</w:t>
      </w:r>
      <w:r>
        <w:rPr>
          <w:spacing w:val="-13"/>
        </w:rPr>
        <w:t> </w:t>
      </w:r>
      <w:r>
        <w:rPr/>
        <w:t>officers</w:t>
      </w:r>
      <w:r>
        <w:rPr>
          <w:spacing w:val="-58"/>
        </w:rPr>
        <w:t> </w:t>
      </w:r>
      <w:r>
        <w:rPr/>
        <w:t>knew of Hyde’s mental health condition or that he was in</w:t>
      </w:r>
      <w:r>
        <w:rPr>
          <w:spacing w:val="1"/>
        </w:rPr>
        <w:t> </w:t>
      </w:r>
      <w:r>
        <w:rPr/>
        <w:t>distress after the altercation.</w:t>
      </w:r>
      <w:r>
        <w:rPr>
          <w:spacing w:val="1"/>
        </w:rPr>
        <w:t> </w:t>
      </w:r>
      <w:r>
        <w:rPr/>
        <w:t>The panel therefore held that</w:t>
      </w:r>
      <w:r>
        <w:rPr>
          <w:spacing w:val="1"/>
        </w:rPr>
        <w:t> </w:t>
      </w:r>
      <w:r>
        <w:rPr/>
        <w:t>qualified immunity barred the claim that individual officers</w:t>
      </w:r>
      <w:r>
        <w:rPr>
          <w:spacing w:val="-57"/>
        </w:rPr>
        <w:t> </w:t>
      </w:r>
      <w:r>
        <w:rPr/>
        <w:t>violated</w:t>
      </w:r>
      <w:r>
        <w:rPr>
          <w:spacing w:val="-1"/>
        </w:rPr>
        <w:t> </w:t>
      </w:r>
      <w:r>
        <w:rPr/>
        <w:t>Hyde’s right</w:t>
      </w:r>
      <w:r>
        <w:rPr>
          <w:spacing w:val="-1"/>
        </w:rPr>
        <w:t> </w:t>
      </w:r>
      <w:r>
        <w:rPr/>
        <w:t>to adequate</w:t>
      </w:r>
      <w:r>
        <w:rPr>
          <w:spacing w:val="-1"/>
        </w:rPr>
        <w:t> </w:t>
      </w:r>
      <w:r>
        <w:rPr/>
        <w:t>medical</w:t>
      </w:r>
      <w:r>
        <w:rPr>
          <w:spacing w:val="-1"/>
        </w:rPr>
        <w:t> </w:t>
      </w:r>
      <w:r>
        <w:rPr/>
        <w:t>care.</w:t>
      </w:r>
    </w:p>
    <w:p>
      <w:pPr>
        <w:pStyle w:val="BodyText"/>
      </w:pPr>
    </w:p>
    <w:p>
      <w:pPr>
        <w:pStyle w:val="BodyText"/>
        <w:ind w:left="140" w:right="136" w:firstLine="360"/>
        <w:jc w:val="both"/>
      </w:pPr>
      <w:r>
        <w:rPr/>
        <w:t>Finally,</w:t>
      </w:r>
      <w:r>
        <w:rPr>
          <w:spacing w:val="-6"/>
        </w:rPr>
        <w:t> </w:t>
      </w:r>
      <w:r>
        <w:rPr/>
        <w:t>reviewing</w:t>
      </w:r>
      <w:r>
        <w:rPr>
          <w:spacing w:val="-6"/>
        </w:rPr>
        <w:t> </w:t>
      </w:r>
      <w:r>
        <w:rPr/>
        <w:t>under</w:t>
      </w:r>
      <w:r>
        <w:rPr>
          <w:spacing w:val="-4"/>
        </w:rPr>
        <w:t> </w:t>
      </w:r>
      <w:r>
        <w:rPr/>
        <w:t>pendent</w:t>
      </w:r>
      <w:r>
        <w:rPr>
          <w:spacing w:val="-4"/>
        </w:rPr>
        <w:t> </w:t>
      </w:r>
      <w:r>
        <w:rPr/>
        <w:t>jurisdiction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district</w:t>
      </w:r>
      <w:r>
        <w:rPr>
          <w:spacing w:val="-57"/>
        </w:rPr>
        <w:t> </w:t>
      </w:r>
      <w:r>
        <w:rPr/>
        <w:t>court’s</w:t>
      </w:r>
      <w:r>
        <w:rPr>
          <w:spacing w:val="-8"/>
        </w:rPr>
        <w:t> </w:t>
      </w:r>
      <w:r>
        <w:rPr/>
        <w:t>denial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motion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dismiss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claims</w:t>
      </w:r>
      <w:r>
        <w:rPr>
          <w:spacing w:val="-8"/>
        </w:rPr>
        <w:t> </w:t>
      </w:r>
      <w:r>
        <w:rPr/>
        <w:t>against</w:t>
      </w:r>
      <w:r>
        <w:rPr>
          <w:spacing w:val="-7"/>
        </w:rPr>
        <w:t> </w:t>
      </w:r>
      <w:r>
        <w:rPr/>
        <w:t>the</w:t>
      </w:r>
      <w:r>
        <w:rPr>
          <w:spacing w:val="-58"/>
        </w:rPr>
        <w:t> </w:t>
      </w:r>
      <w:r>
        <w:rPr/>
        <w:t>municipal defendants, the panel reversed on the failure-to-</w:t>
      </w:r>
      <w:r>
        <w:rPr>
          <w:spacing w:val="1"/>
        </w:rPr>
        <w:t> </w:t>
      </w:r>
      <w:r>
        <w:rPr/>
        <w:t>train and municipal liability claims.</w:t>
      </w:r>
      <w:r>
        <w:rPr>
          <w:spacing w:val="1"/>
        </w:rPr>
        <w:t> </w:t>
      </w:r>
      <w:r>
        <w:rPr/>
        <w:t>The panel stated that</w:t>
      </w:r>
      <w:r>
        <w:rPr>
          <w:spacing w:val="1"/>
        </w:rPr>
        <w:t> </w:t>
      </w:r>
      <w:r>
        <w:rPr/>
        <w:t>while deliberate indifference can be inferred from a single</w:t>
      </w:r>
      <w:r>
        <w:rPr>
          <w:spacing w:val="1"/>
        </w:rPr>
        <w:t> </w:t>
      </w:r>
      <w:r>
        <w:rPr/>
        <w:t>incident when “the unconstitutional consequences of failing</w:t>
      </w:r>
      <w:r>
        <w:rPr>
          <w:spacing w:val="-57"/>
        </w:rPr>
        <w:t> </w:t>
      </w:r>
      <w:r>
        <w:rPr/>
        <w:t>to</w:t>
      </w:r>
      <w:r>
        <w:rPr>
          <w:spacing w:val="1"/>
        </w:rPr>
        <w:t> </w:t>
      </w:r>
      <w:r>
        <w:rPr/>
        <w:t>train”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“patently</w:t>
      </w:r>
      <w:r>
        <w:rPr>
          <w:spacing w:val="1"/>
        </w:rPr>
        <w:t> </w:t>
      </w:r>
      <w:r>
        <w:rPr/>
        <w:t>obvious,”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inadequate</w:t>
      </w:r>
      <w:r>
        <w:rPr>
          <w:spacing w:val="1"/>
        </w:rPr>
        <w:t> </w:t>
      </w:r>
      <w:r>
        <w:rPr/>
        <w:t>training</w:t>
      </w:r>
      <w:r>
        <w:rPr>
          <w:spacing w:val="1"/>
        </w:rPr>
        <w:t> </w:t>
      </w:r>
      <w:r>
        <w:rPr/>
        <w:t>policy</w:t>
      </w:r>
      <w:r>
        <w:rPr>
          <w:spacing w:val="-1"/>
        </w:rPr>
        <w:t> </w:t>
      </w:r>
      <w:r>
        <w:rPr/>
        <w:t>itself</w:t>
      </w:r>
      <w:r>
        <w:rPr>
          <w:spacing w:val="-1"/>
        </w:rPr>
        <w:t> </w:t>
      </w:r>
      <w:r>
        <w:rPr/>
        <w:t>cannot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inferred</w:t>
      </w:r>
      <w:r>
        <w:rPr>
          <w:spacing w:val="1"/>
        </w:rPr>
        <w:t> </w:t>
      </w:r>
      <w:r>
        <w:rPr/>
        <w:t>from a</w:t>
      </w:r>
      <w:r>
        <w:rPr>
          <w:spacing w:val="-2"/>
        </w:rPr>
        <w:t> </w:t>
      </w:r>
      <w:r>
        <w:rPr/>
        <w:t>single</w:t>
      </w:r>
      <w:r>
        <w:rPr>
          <w:spacing w:val="-1"/>
        </w:rPr>
        <w:t> </w:t>
      </w:r>
      <w:r>
        <w:rPr/>
        <w:t>incident.</w:t>
      </w:r>
    </w:p>
    <w:p>
      <w:pPr>
        <w:spacing w:after="0"/>
        <w:jc w:val="both"/>
        <w:sectPr>
          <w:pgSz w:w="7920" w:h="12240"/>
          <w:pgMar w:header="729" w:footer="0" w:top="1000" w:bottom="280" w:left="940" w:right="940"/>
        </w:sectPr>
      </w:pPr>
    </w:p>
    <w:p>
      <w:pPr>
        <w:pStyle w:val="BodyText"/>
        <w:spacing w:before="9"/>
        <w:rPr>
          <w:sz w:val="17"/>
        </w:rPr>
      </w:pPr>
    </w:p>
    <w:p>
      <w:pPr>
        <w:pStyle w:val="Heading1"/>
        <w:spacing w:before="90"/>
      </w:pPr>
      <w:r>
        <w:rPr/>
        <w:t>COUNSEL</w:t>
      </w:r>
    </w:p>
    <w:p>
      <w:pPr>
        <w:pStyle w:val="BodyText"/>
        <w:spacing w:before="11"/>
        <w:rPr>
          <w:b/>
          <w:sz w:val="23"/>
        </w:rPr>
      </w:pPr>
    </w:p>
    <w:p>
      <w:pPr>
        <w:pStyle w:val="BodyText"/>
        <w:ind w:left="140" w:right="135"/>
        <w:jc w:val="both"/>
      </w:pPr>
      <w:r>
        <w:rPr/>
        <w:t>James M. Jellison (argued), Jellison Law Offices, PLLC,</w:t>
      </w:r>
      <w:r>
        <w:rPr>
          <w:spacing w:val="1"/>
        </w:rPr>
        <w:t> </w:t>
      </w:r>
      <w:r>
        <w:rPr/>
        <w:t>Carefree,</w:t>
      </w:r>
      <w:r>
        <w:rPr>
          <w:spacing w:val="-1"/>
        </w:rPr>
        <w:t> </w:t>
      </w:r>
      <w:r>
        <w:rPr/>
        <w:t>Arizona,</w:t>
      </w:r>
      <w:r>
        <w:rPr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Defendants-Appellants.</w:t>
      </w:r>
    </w:p>
    <w:p>
      <w:pPr>
        <w:pStyle w:val="BodyText"/>
      </w:pPr>
    </w:p>
    <w:p>
      <w:pPr>
        <w:pStyle w:val="BodyText"/>
        <w:ind w:left="140" w:right="138"/>
        <w:jc w:val="both"/>
      </w:pPr>
      <w:r>
        <w:rPr/>
        <w:t>Amy D. Sells (argued), William M. Fischbach, and Ryan P.</w:t>
      </w:r>
      <w:r>
        <w:rPr>
          <w:spacing w:val="-57"/>
        </w:rPr>
        <w:t> </w:t>
      </w:r>
      <w:r>
        <w:rPr/>
        <w:t>Hogan,</w:t>
      </w:r>
      <w:r>
        <w:rPr>
          <w:spacing w:val="1"/>
        </w:rPr>
        <w:t> </w:t>
      </w:r>
      <w:r>
        <w:rPr/>
        <w:t>Tiffany</w:t>
      </w:r>
      <w:r>
        <w:rPr>
          <w:spacing w:val="1"/>
        </w:rPr>
        <w:t> </w:t>
      </w:r>
      <w:r>
        <w:rPr/>
        <w:t>&amp;</w:t>
      </w:r>
      <w:r>
        <w:rPr>
          <w:spacing w:val="1"/>
        </w:rPr>
        <w:t> </w:t>
      </w:r>
      <w:r>
        <w:rPr/>
        <w:t>Bosco,</w:t>
      </w:r>
      <w:r>
        <w:rPr>
          <w:spacing w:val="1"/>
        </w:rPr>
        <w:t> </w:t>
      </w:r>
      <w:r>
        <w:rPr/>
        <w:t>P.A.,</w:t>
      </w:r>
      <w:r>
        <w:rPr>
          <w:spacing w:val="1"/>
        </w:rPr>
        <w:t> </w:t>
      </w:r>
      <w:r>
        <w:rPr/>
        <w:t>Phoenix,</w:t>
      </w:r>
      <w:r>
        <w:rPr>
          <w:spacing w:val="1"/>
        </w:rPr>
        <w:t> </w:t>
      </w:r>
      <w:r>
        <w:rPr/>
        <w:t>Arizona,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Plaintiffs-Appellees.</w:t>
      </w:r>
    </w:p>
    <w:p>
      <w:pPr>
        <w:pStyle w:val="BodyText"/>
        <w:spacing w:before="10"/>
        <w:rPr>
          <w:sz w:val="23"/>
        </w:rPr>
      </w:pPr>
      <w:r>
        <w:rPr/>
        <w:pict>
          <v:rect style="position:absolute;margin-left:52.560001pt;margin-top:14.950156pt;width:290.88pt;height:.48pt;mso-position-horizontal-relative:page;mso-position-vertical-relative:paragraph;z-index:-15727104;mso-wrap-distance-left:0;mso-wrap-distance-right:0" id="docshape10" filled="true" fillcolor="#000000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6"/>
        </w:rPr>
      </w:pPr>
    </w:p>
    <w:p>
      <w:pPr>
        <w:pStyle w:val="Heading1"/>
        <w:spacing w:before="90"/>
        <w:ind w:left="457"/>
      </w:pPr>
      <w:r>
        <w:rPr/>
        <w:t>OPINION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BodyText"/>
        <w:ind w:left="140"/>
      </w:pPr>
      <w:r>
        <w:rPr/>
        <w:t>LEE,</w:t>
      </w:r>
      <w:r>
        <w:rPr>
          <w:spacing w:val="-2"/>
        </w:rPr>
        <w:t> </w:t>
      </w:r>
      <w:r>
        <w:rPr/>
        <w:t>Circuit</w:t>
      </w:r>
      <w:r>
        <w:rPr>
          <w:spacing w:val="-2"/>
        </w:rPr>
        <w:t> </w:t>
      </w:r>
      <w:r>
        <w:rPr/>
        <w:t>Judge:</w:t>
      </w:r>
    </w:p>
    <w:p>
      <w:pPr>
        <w:pStyle w:val="BodyText"/>
        <w:rPr>
          <w:sz w:val="13"/>
        </w:rPr>
      </w:pPr>
    </w:p>
    <w:p>
      <w:pPr>
        <w:pStyle w:val="BodyText"/>
        <w:spacing w:before="90"/>
        <w:ind w:left="140" w:right="137" w:firstLine="360"/>
        <w:jc w:val="both"/>
      </w:pPr>
      <w:r>
        <w:rPr/>
        <w:t>Luke Ian Hyde’s late-night return home from a road trip</w:t>
      </w:r>
      <w:r>
        <w:rPr>
          <w:spacing w:val="-57"/>
        </w:rPr>
        <w:t> </w:t>
      </w:r>
      <w:r>
        <w:rPr/>
        <w:t>was cut short by a traffic stop and then ended tragically in a</w:t>
      </w:r>
      <w:r>
        <w:rPr>
          <w:spacing w:val="-57"/>
        </w:rPr>
        <w:t> </w:t>
      </w:r>
      <w:r>
        <w:rPr/>
        <w:t>detention facility. Suffering from mental health issues and</w:t>
      </w:r>
      <w:r>
        <w:rPr>
          <w:spacing w:val="1"/>
        </w:rPr>
        <w:t> </w:t>
      </w:r>
      <w:r>
        <w:rPr/>
        <w:t>deprived of his medication for several hours, Hyde tried to</w:t>
      </w:r>
      <w:r>
        <w:rPr>
          <w:spacing w:val="1"/>
        </w:rPr>
        <w:t> </w:t>
      </w:r>
      <w:r>
        <w:rPr/>
        <w:t>flee and scuffled with several</w:t>
      </w:r>
      <w:r>
        <w:rPr>
          <w:spacing w:val="1"/>
        </w:rPr>
        <w:t> </w:t>
      </w:r>
      <w:r>
        <w:rPr/>
        <w:t>prison officers,</w:t>
      </w:r>
      <w:r>
        <w:rPr>
          <w:spacing w:val="1"/>
        </w:rPr>
        <w:t> </w:t>
      </w:r>
      <w:r>
        <w:rPr/>
        <w:t>who used</w:t>
      </w:r>
      <w:r>
        <w:rPr>
          <w:spacing w:val="1"/>
        </w:rPr>
        <w:t> </w:t>
      </w:r>
      <w:r>
        <w:rPr/>
        <w:t>physical</w:t>
      </w:r>
      <w:r>
        <w:rPr>
          <w:spacing w:val="1"/>
        </w:rPr>
        <w:t> </w:t>
      </w:r>
      <w:r>
        <w:rPr/>
        <w:t>force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Taser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subdue</w:t>
      </w:r>
      <w:r>
        <w:rPr>
          <w:spacing w:val="1"/>
        </w:rPr>
        <w:t> </w:t>
      </w:r>
      <w:r>
        <w:rPr/>
        <w:t>him.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stopped</w:t>
      </w:r>
      <w:r>
        <w:rPr>
          <w:spacing w:val="1"/>
        </w:rPr>
        <w:t> </w:t>
      </w:r>
      <w:r>
        <w:rPr/>
        <w:t>breathing 21 minutes after being put in a restraint chair, and</w:t>
      </w:r>
      <w:r>
        <w:rPr>
          <w:spacing w:val="-57"/>
        </w:rPr>
        <w:t> </w:t>
      </w:r>
      <w:r>
        <w:rPr/>
        <w:t>despite</w:t>
      </w:r>
      <w:r>
        <w:rPr>
          <w:spacing w:val="-8"/>
        </w:rPr>
        <w:t> </w:t>
      </w:r>
      <w:r>
        <w:rPr/>
        <w:t>efforts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officers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resuscitate</w:t>
      </w:r>
      <w:r>
        <w:rPr>
          <w:spacing w:val="-8"/>
        </w:rPr>
        <w:t> </w:t>
      </w:r>
      <w:r>
        <w:rPr/>
        <w:t>him,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died</w:t>
      </w:r>
      <w:r>
        <w:rPr>
          <w:spacing w:val="-7"/>
        </w:rPr>
        <w:t> </w:t>
      </w:r>
      <w:r>
        <w:rPr/>
        <w:t>five</w:t>
      </w:r>
      <w:r>
        <w:rPr>
          <w:spacing w:val="-58"/>
        </w:rPr>
        <w:t> </w:t>
      </w:r>
      <w:r>
        <w:rPr/>
        <w:t>days</w:t>
      </w:r>
      <w:r>
        <w:rPr>
          <w:spacing w:val="-1"/>
        </w:rPr>
        <w:t> </w:t>
      </w:r>
      <w:r>
        <w:rPr/>
        <w:t>later.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before="1"/>
        <w:ind w:left="500"/>
        <w:jc w:val="both"/>
      </w:pPr>
      <w:r>
        <w:rPr/>
        <w:t>Hyde’s</w:t>
      </w:r>
      <w:r>
        <w:rPr>
          <w:spacing w:val="-4"/>
        </w:rPr>
        <w:t> </w:t>
      </w:r>
      <w:r>
        <w:rPr/>
        <w:t>parents</w:t>
      </w:r>
      <w:r>
        <w:rPr>
          <w:spacing w:val="-4"/>
        </w:rPr>
        <w:t> </w:t>
      </w:r>
      <w:r>
        <w:rPr/>
        <w:t>sued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several</w:t>
      </w:r>
      <w:r>
        <w:rPr>
          <w:spacing w:val="-3"/>
        </w:rPr>
        <w:t> </w:t>
      </w:r>
      <w:r>
        <w:rPr/>
        <w:t>theories</w:t>
      </w:r>
      <w:r>
        <w:rPr>
          <w:spacing w:val="-4"/>
        </w:rPr>
        <w:t> </w:t>
      </w:r>
      <w:r>
        <w:rPr/>
        <w:t>under</w:t>
      </w:r>
      <w:r>
        <w:rPr>
          <w:spacing w:val="-5"/>
        </w:rPr>
        <w:t> </w:t>
      </w:r>
      <w:r>
        <w:rPr/>
        <w:t>42</w:t>
      </w:r>
      <w:r>
        <w:rPr>
          <w:spacing w:val="-1"/>
        </w:rPr>
        <w:t> </w:t>
      </w:r>
      <w:r>
        <w:rPr/>
        <w:t>U.S.C.</w:t>
      </w:r>
    </w:p>
    <w:p>
      <w:pPr>
        <w:pStyle w:val="BodyText"/>
        <w:ind w:left="140" w:right="137"/>
        <w:jc w:val="both"/>
      </w:pPr>
      <w:r>
        <w:rPr/>
        <w:t>§ 1983, including excessive force, failure to train, failure to</w:t>
      </w:r>
      <w:r>
        <w:rPr>
          <w:spacing w:val="-57"/>
        </w:rPr>
        <w:t> </w:t>
      </w:r>
      <w:r>
        <w:rPr/>
        <w:t>supervise, failure to</w:t>
      </w:r>
      <w:r>
        <w:rPr>
          <w:spacing w:val="1"/>
        </w:rPr>
        <w:t> </w:t>
      </w:r>
      <w:r>
        <w:rPr/>
        <w:t>provide adequate medical</w:t>
      </w:r>
      <w:r>
        <w:rPr>
          <w:spacing w:val="1"/>
        </w:rPr>
        <w:t> </w:t>
      </w:r>
      <w:r>
        <w:rPr/>
        <w:t>care,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municipal liability. The district court held that the officers</w:t>
      </w:r>
      <w:r>
        <w:rPr>
          <w:spacing w:val="1"/>
        </w:rPr>
        <w:t> </w:t>
      </w:r>
      <w:r>
        <w:rPr/>
        <w:t>used unreasonable force and were not entitled to qualified</w:t>
      </w:r>
      <w:r>
        <w:rPr>
          <w:spacing w:val="1"/>
        </w:rPr>
        <w:t> </w:t>
      </w:r>
      <w:r>
        <w:rPr/>
        <w:t>immunity. We affirm that two officers used excessive force</w:t>
      </w:r>
      <w:r>
        <w:rPr>
          <w:spacing w:val="-57"/>
        </w:rPr>
        <w:t> </w:t>
      </w:r>
      <w:r>
        <w:rPr/>
        <w:t>and violated clearly established law when they used a Taser</w:t>
      </w:r>
      <w:r>
        <w:rPr>
          <w:spacing w:val="-57"/>
        </w:rPr>
        <w:t> </w:t>
      </w:r>
      <w:r>
        <w:rPr/>
        <w:t>and</w:t>
      </w:r>
      <w:r>
        <w:rPr>
          <w:spacing w:val="-5"/>
        </w:rPr>
        <w:t> </w:t>
      </w:r>
      <w:r>
        <w:rPr/>
        <w:t>put</w:t>
      </w:r>
      <w:r>
        <w:rPr>
          <w:spacing w:val="-3"/>
        </w:rPr>
        <w:t> </w:t>
      </w:r>
      <w:r>
        <w:rPr/>
        <w:t>Hyde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head</w:t>
      </w:r>
      <w:r>
        <w:rPr>
          <w:spacing w:val="-1"/>
        </w:rPr>
        <w:t> </w:t>
      </w:r>
      <w:r>
        <w:rPr/>
        <w:t>restraint,</w:t>
      </w:r>
      <w:r>
        <w:rPr>
          <w:spacing w:val="-4"/>
        </w:rPr>
        <w:t> </w:t>
      </w:r>
      <w:r>
        <w:rPr/>
        <w:t>even</w:t>
      </w:r>
      <w:r>
        <w:rPr>
          <w:spacing w:val="-1"/>
        </w:rPr>
        <w:t> </w:t>
      </w:r>
      <w:r>
        <w:rPr/>
        <w:t>after</w:t>
      </w:r>
      <w:r>
        <w:rPr>
          <w:spacing w:val="-2"/>
        </w:rPr>
        <w:t> </w:t>
      </w:r>
      <w:r>
        <w:rPr/>
        <w:t>Hyde—who</w:t>
      </w:r>
      <w:r>
        <w:rPr>
          <w:spacing w:val="-4"/>
        </w:rPr>
        <w:t> </w:t>
      </w:r>
      <w:r>
        <w:rPr/>
        <w:t>had</w:t>
      </w:r>
      <w:r>
        <w:rPr>
          <w:spacing w:val="-58"/>
        </w:rPr>
        <w:t> </w:t>
      </w:r>
      <w:r>
        <w:rPr/>
        <w:t>his hands handcuffed and legs shackled—had apparently</w:t>
      </w:r>
      <w:r>
        <w:rPr>
          <w:spacing w:val="1"/>
        </w:rPr>
        <w:t> </w:t>
      </w:r>
      <w:r>
        <w:rPr/>
        <w:t>stopped</w:t>
      </w:r>
      <w:r>
        <w:rPr>
          <w:spacing w:val="-6"/>
        </w:rPr>
        <w:t> </w:t>
      </w:r>
      <w:r>
        <w:rPr/>
        <w:t>resisting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posed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threat.</w:t>
      </w:r>
      <w:r>
        <w:rPr>
          <w:spacing w:val="-6"/>
        </w:rPr>
        <w:t> </w:t>
      </w:r>
      <w:r>
        <w:rPr/>
        <w:t>But</w:t>
      </w:r>
      <w:r>
        <w:rPr>
          <w:spacing w:val="-5"/>
        </w:rPr>
        <w:t> </w:t>
      </w:r>
      <w:r>
        <w:rPr/>
        <w:t>we</w:t>
      </w:r>
      <w:r>
        <w:rPr>
          <w:spacing w:val="-7"/>
        </w:rPr>
        <w:t> </w:t>
      </w:r>
      <w:r>
        <w:rPr/>
        <w:t>reverse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58"/>
        </w:rPr>
        <w:t> </w:t>
      </w:r>
      <w:r>
        <w:rPr/>
        <w:t>other</w:t>
      </w:r>
      <w:r>
        <w:rPr>
          <w:spacing w:val="69"/>
        </w:rPr>
        <w:t> </w:t>
      </w:r>
      <w:r>
        <w:rPr/>
        <w:t>officers</w:t>
      </w:r>
      <w:r>
        <w:rPr>
          <w:spacing w:val="71"/>
        </w:rPr>
        <w:t> </w:t>
      </w:r>
      <w:r>
        <w:rPr/>
        <w:t>who</w:t>
      </w:r>
      <w:r>
        <w:rPr>
          <w:spacing w:val="71"/>
        </w:rPr>
        <w:t> </w:t>
      </w:r>
      <w:r>
        <w:rPr/>
        <w:t>reasonably</w:t>
      </w:r>
      <w:r>
        <w:rPr>
          <w:spacing w:val="71"/>
        </w:rPr>
        <w:t> </w:t>
      </w:r>
      <w:r>
        <w:rPr/>
        <w:t>used</w:t>
      </w:r>
      <w:r>
        <w:rPr>
          <w:spacing w:val="71"/>
        </w:rPr>
        <w:t> </w:t>
      </w:r>
      <w:r>
        <w:rPr/>
        <w:t>force</w:t>
      </w:r>
      <w:r>
        <w:rPr>
          <w:spacing w:val="70"/>
        </w:rPr>
        <w:t> </w:t>
      </w:r>
      <w:r>
        <w:rPr/>
        <w:t>earlier</w:t>
      </w:r>
      <w:r>
        <w:rPr>
          <w:spacing w:val="70"/>
        </w:rPr>
        <w:t> </w:t>
      </w:r>
      <w:r>
        <w:rPr/>
        <w:t>in</w:t>
      </w:r>
      <w:r>
        <w:rPr>
          <w:spacing w:val="71"/>
        </w:rPr>
        <w:t> </w:t>
      </w:r>
      <w:r>
        <w:rPr/>
        <w:t>the</w:t>
      </w:r>
    </w:p>
    <w:p>
      <w:pPr>
        <w:spacing w:after="0"/>
        <w:jc w:val="both"/>
        <w:sectPr>
          <w:pgSz w:w="7920" w:h="12240"/>
          <w:pgMar w:header="729" w:footer="0" w:top="1000" w:bottom="280" w:left="940" w:right="940"/>
        </w:sect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before="90"/>
        <w:ind w:left="140" w:right="139"/>
        <w:jc w:val="both"/>
      </w:pPr>
      <w:r>
        <w:rPr/>
        <w:t>altercation when Hyde resisted. We also reverse the district</w:t>
      </w:r>
      <w:r>
        <w:rPr>
          <w:spacing w:val="1"/>
        </w:rPr>
        <w:t> </w:t>
      </w:r>
      <w:r>
        <w:rPr/>
        <w:t>court’s ruling on Hyde’s right to medical care because the</w:t>
      </w:r>
      <w:r>
        <w:rPr>
          <w:spacing w:val="1"/>
        </w:rPr>
        <w:t> </w:t>
      </w:r>
      <w:r>
        <w:rPr/>
        <w:t>complaint</w:t>
      </w:r>
      <w:r>
        <w:rPr>
          <w:spacing w:val="-10"/>
        </w:rPr>
        <w:t> </w:t>
      </w:r>
      <w:r>
        <w:rPr/>
        <w:t>has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adequately</w:t>
      </w:r>
      <w:r>
        <w:rPr>
          <w:spacing w:val="-10"/>
        </w:rPr>
        <w:t> </w:t>
      </w:r>
      <w:r>
        <w:rPr/>
        <w:t>alleged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named</w:t>
      </w:r>
      <w:r>
        <w:rPr>
          <w:spacing w:val="-10"/>
        </w:rPr>
        <w:t> </w:t>
      </w:r>
      <w:r>
        <w:rPr/>
        <w:t>officers</w:t>
      </w:r>
      <w:r>
        <w:rPr>
          <w:spacing w:val="-57"/>
        </w:rPr>
        <w:t> </w:t>
      </w:r>
      <w:r>
        <w:rPr/>
        <w:t>knew of his mental health condition. Finally, we reverse on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failure-to-train and</w:t>
      </w:r>
      <w:r>
        <w:rPr>
          <w:spacing w:val="-1"/>
        </w:rPr>
        <w:t> </w:t>
      </w:r>
      <w:r>
        <w:rPr/>
        <w:t>municipal liability</w:t>
      </w:r>
      <w:r>
        <w:rPr>
          <w:spacing w:val="-2"/>
        </w:rPr>
        <w:t> </w:t>
      </w:r>
      <w:r>
        <w:rPr/>
        <w:t>claims.</w:t>
      </w:r>
    </w:p>
    <w:p>
      <w:pPr>
        <w:pStyle w:val="BodyText"/>
        <w:spacing w:before="10"/>
        <w:rPr>
          <w:sz w:val="20"/>
        </w:rPr>
      </w:pPr>
    </w:p>
    <w:p>
      <w:pPr>
        <w:pStyle w:val="Heading1"/>
      </w:pPr>
      <w:r>
        <w:rPr/>
        <w:t>BACKGROUND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Heading2"/>
        <w:numPr>
          <w:ilvl w:val="0"/>
          <w:numId w:val="1"/>
        </w:numPr>
        <w:tabs>
          <w:tab w:pos="499" w:val="left" w:leader="none"/>
          <w:tab w:pos="500" w:val="left" w:leader="none"/>
        </w:tabs>
        <w:spacing w:line="240" w:lineRule="auto" w:before="0" w:after="0"/>
        <w:ind w:left="500" w:right="0" w:hanging="360"/>
        <w:jc w:val="left"/>
      </w:pPr>
      <w:bookmarkStart w:name="I. Factual Background" w:id="3"/>
      <w:bookmarkEnd w:id="3"/>
      <w:r>
        <w:rPr>
          <w:b w:val="0"/>
        </w:rPr>
      </w:r>
      <w:bookmarkStart w:name="I. Factual Background" w:id="4"/>
      <w:bookmarkEnd w:id="4"/>
      <w:r>
        <w:rPr/>
        <w:t>F</w:t>
      </w:r>
      <w:r>
        <w:rPr/>
        <w:t>actual</w:t>
      </w:r>
      <w:r>
        <w:rPr>
          <w:spacing w:val="-5"/>
        </w:rPr>
        <w:t> </w:t>
      </w:r>
      <w:r>
        <w:rPr/>
        <w:t>Background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BodyText"/>
        <w:ind w:left="139" w:right="135" w:firstLine="360"/>
        <w:jc w:val="both"/>
      </w:pPr>
      <w:r>
        <w:rPr/>
        <w:t>Luke Ian Hyde—a 26-year-old man with mental health</w:t>
      </w:r>
      <w:r>
        <w:rPr>
          <w:spacing w:val="1"/>
        </w:rPr>
        <w:t> </w:t>
      </w:r>
      <w:r>
        <w:rPr/>
        <w:t>issues,</w:t>
      </w:r>
      <w:r>
        <w:rPr>
          <w:spacing w:val="1"/>
        </w:rPr>
        <w:t> </w:t>
      </w:r>
      <w:r>
        <w:rPr/>
        <w:t>including</w:t>
      </w:r>
      <w:r>
        <w:rPr>
          <w:spacing w:val="1"/>
        </w:rPr>
        <w:t> </w:t>
      </w:r>
      <w:r>
        <w:rPr/>
        <w:t>bipolar</w:t>
      </w:r>
      <w:r>
        <w:rPr>
          <w:spacing w:val="1"/>
        </w:rPr>
        <w:t> </w:t>
      </w:r>
      <w:r>
        <w:rPr/>
        <w:t>disorder,</w:t>
      </w:r>
      <w:r>
        <w:rPr>
          <w:spacing w:val="1"/>
        </w:rPr>
        <w:t> </w:t>
      </w:r>
      <w:r>
        <w:rPr/>
        <w:t>schizophrenia,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attention</w:t>
      </w:r>
      <w:r>
        <w:rPr>
          <w:spacing w:val="1"/>
        </w:rPr>
        <w:t> </w:t>
      </w:r>
      <w:r>
        <w:rPr/>
        <w:t>deficit</w:t>
      </w:r>
      <w:r>
        <w:rPr>
          <w:spacing w:val="1"/>
        </w:rPr>
        <w:t> </w:t>
      </w:r>
      <w:r>
        <w:rPr/>
        <w:t>hyperactivity</w:t>
      </w:r>
      <w:r>
        <w:rPr>
          <w:spacing w:val="1"/>
        </w:rPr>
        <w:t> </w:t>
      </w:r>
      <w:r>
        <w:rPr/>
        <w:t>disorder—managed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condition through six prescription medications.</w:t>
      </w:r>
      <w:hyperlink w:history="true" w:anchor="_bookmark2">
        <w:r>
          <w:rPr>
            <w:b/>
            <w:position w:val="8"/>
            <w:sz w:val="16"/>
          </w:rPr>
          <w:t>1</w:t>
        </w:r>
      </w:hyperlink>
      <w:r>
        <w:rPr>
          <w:b/>
          <w:position w:val="8"/>
          <w:sz w:val="16"/>
        </w:rPr>
        <w:t> </w:t>
      </w:r>
      <w:r>
        <w:rPr/>
        <w:t>One night,</w:t>
      </w:r>
      <w:r>
        <w:rPr>
          <w:spacing w:val="1"/>
        </w:rPr>
        <w:t> </w:t>
      </w:r>
      <w:r>
        <w:rPr/>
        <w:t>Hyde was driving through the City of Willcox towards his</w:t>
      </w:r>
      <w:r>
        <w:rPr>
          <w:spacing w:val="1"/>
        </w:rPr>
        <w:t> </w:t>
      </w:r>
      <w:r>
        <w:rPr/>
        <w:t>parents’ home in San Antonio. Around midnight, Willcox</w:t>
      </w:r>
      <w:r>
        <w:rPr>
          <w:spacing w:val="1"/>
        </w:rPr>
        <w:t> </w:t>
      </w:r>
      <w:r>
        <w:rPr/>
        <w:t>police detective J. Valle pulled Hyde over and arrested him</w:t>
      </w:r>
      <w:r>
        <w:rPr>
          <w:spacing w:val="1"/>
        </w:rPr>
        <w:t> </w:t>
      </w:r>
      <w:r>
        <w:rPr/>
        <w:t>on suspicion of driving under the influence. Hyde arrived in</w:t>
      </w:r>
      <w:r>
        <w:rPr>
          <w:spacing w:val="-57"/>
        </w:rPr>
        <w:t> </w:t>
      </w:r>
      <w:r>
        <w:rPr/>
        <w:t>booking at around 1:30 a.m. and submitted to a blood draw.</w:t>
      </w:r>
      <w:r>
        <w:rPr>
          <w:spacing w:val="-57"/>
        </w:rPr>
        <w:t> </w:t>
      </w:r>
      <w:r>
        <w:rPr/>
        <w:t>He</w:t>
      </w:r>
      <w:r>
        <w:rPr>
          <w:spacing w:val="1"/>
        </w:rPr>
        <w:t> </w:t>
      </w:r>
      <w:r>
        <w:rPr/>
        <w:t>tested</w:t>
      </w:r>
      <w:r>
        <w:rPr>
          <w:spacing w:val="1"/>
        </w:rPr>
        <w:t> </w:t>
      </w:r>
      <w:r>
        <w:rPr/>
        <w:t>negative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alcohol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positive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amphetamines,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finding</w:t>
      </w:r>
      <w:r>
        <w:rPr>
          <w:spacing w:val="1"/>
        </w:rPr>
        <w:t> </w:t>
      </w:r>
      <w:r>
        <w:rPr/>
        <w:t>consistent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Adderall</w:t>
      </w:r>
      <w:r>
        <w:rPr>
          <w:spacing w:val="1"/>
        </w:rPr>
        <w:t> </w:t>
      </w:r>
      <w:r>
        <w:rPr/>
        <w:t>prescription for his diagnosed attention deficit hyperactivity</w:t>
      </w:r>
      <w:r>
        <w:rPr>
          <w:spacing w:val="-57"/>
        </w:rPr>
        <w:t> </w:t>
      </w:r>
      <w:r>
        <w:rPr/>
        <w:t>disorder. For the next five and a half hours, Hyde napped,</w:t>
      </w:r>
      <w:r>
        <w:rPr>
          <w:spacing w:val="1"/>
        </w:rPr>
        <w:t> </w:t>
      </w:r>
      <w:r>
        <w:rPr/>
        <w:t>ate, talked to officers on duty, and requested a phone to</w:t>
      </w:r>
      <w:r>
        <w:rPr>
          <w:spacing w:val="1"/>
        </w:rPr>
        <w:t> </w:t>
      </w:r>
      <w:r>
        <w:rPr/>
        <w:t>contact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lawyer.</w:t>
      </w:r>
    </w:p>
    <w:p>
      <w:pPr>
        <w:pStyle w:val="BodyText"/>
        <w:spacing w:before="5"/>
        <w:rPr>
          <w:sz w:val="20"/>
        </w:rPr>
      </w:pPr>
    </w:p>
    <w:p>
      <w:pPr>
        <w:pStyle w:val="BodyText"/>
        <w:ind w:left="140" w:right="138" w:firstLine="360"/>
        <w:jc w:val="both"/>
      </w:pPr>
      <w:r>
        <w:rPr/>
        <w:t>Hyde did not receive his prescribed medication, and by</w:t>
      </w:r>
      <w:r>
        <w:rPr>
          <w:spacing w:val="1"/>
        </w:rPr>
        <w:t> </w:t>
      </w:r>
      <w:r>
        <w:rPr/>
        <w:t>7:30 a.m., he appeared restless. Minutes later, he charged</w:t>
      </w:r>
      <w:r>
        <w:rPr>
          <w:spacing w:val="1"/>
        </w:rPr>
        <w:t> </w:t>
      </w:r>
      <w:r>
        <w:rPr/>
        <w:t>toward the door,</w:t>
      </w:r>
      <w:r>
        <w:rPr>
          <w:spacing w:val="1"/>
        </w:rPr>
        <w:t> </w:t>
      </w:r>
      <w:r>
        <w:rPr/>
        <w:t>fell to</w:t>
      </w:r>
      <w:r>
        <w:rPr>
          <w:spacing w:val="1"/>
        </w:rPr>
        <w:t> </w:t>
      </w:r>
      <w:r>
        <w:rPr/>
        <w:t>the floor, and injured</w:t>
      </w:r>
      <w:r>
        <w:rPr>
          <w:spacing w:val="1"/>
        </w:rPr>
        <w:t> </w:t>
      </w:r>
      <w:r>
        <w:rPr/>
        <w:t>his head.</w:t>
      </w:r>
      <w:r>
        <w:rPr>
          <w:spacing w:val="1"/>
        </w:rPr>
        <w:t> </w:t>
      </w:r>
      <w:r>
        <w:rPr/>
        <w:t>Deputy</w:t>
      </w:r>
      <w:r>
        <w:rPr>
          <w:spacing w:val="1"/>
        </w:rPr>
        <w:t> </w:t>
      </w:r>
      <w:r>
        <w:rPr/>
        <w:t>Raymond</w:t>
      </w:r>
      <w:r>
        <w:rPr>
          <w:spacing w:val="1"/>
        </w:rPr>
        <w:t> </w:t>
      </w:r>
      <w:r>
        <w:rPr/>
        <w:t>Robinson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Sergeant</w:t>
      </w:r>
      <w:r>
        <w:rPr>
          <w:spacing w:val="1"/>
        </w:rPr>
        <w:t> </w:t>
      </w:r>
      <w:r>
        <w:rPr/>
        <w:t>Brian</w:t>
      </w:r>
      <w:r>
        <w:rPr>
          <w:spacing w:val="1"/>
        </w:rPr>
        <w:t> </w:t>
      </w:r>
      <w:r>
        <w:rPr/>
        <w:t>Pralgo</w:t>
      </w:r>
      <w:r>
        <w:rPr>
          <w:spacing w:val="1"/>
        </w:rPr>
        <w:t> </w:t>
      </w:r>
      <w:r>
        <w:rPr/>
        <w:t>opened</w:t>
      </w:r>
      <w:r>
        <w:rPr>
          <w:spacing w:val="-2"/>
        </w:rPr>
        <w:t> </w:t>
      </w:r>
      <w:r>
        <w:rPr/>
        <w:t>Hyde’s</w:t>
      </w:r>
      <w:r>
        <w:rPr>
          <w:spacing w:val="-1"/>
        </w:rPr>
        <w:t> </w:t>
      </w:r>
      <w:r>
        <w:rPr/>
        <w:t>cell, while</w:t>
      </w:r>
      <w:r>
        <w:rPr>
          <w:spacing w:val="-3"/>
        </w:rPr>
        <w:t> </w:t>
      </w:r>
      <w:r>
        <w:rPr/>
        <w:t>Jordan</w:t>
      </w:r>
      <w:r>
        <w:rPr>
          <w:spacing w:val="2"/>
        </w:rPr>
        <w:t> </w:t>
      </w:r>
      <w:r>
        <w:rPr/>
        <w:t>Faulkner, a</w:t>
      </w:r>
      <w:r>
        <w:rPr>
          <w:spacing w:val="-1"/>
        </w:rPr>
        <w:t> </w:t>
      </w:r>
      <w:r>
        <w:rPr/>
        <w:t>medic,</w:t>
      </w:r>
      <w:r>
        <w:rPr>
          <w:spacing w:val="-2"/>
        </w:rPr>
        <w:t> </w:t>
      </w:r>
      <w:r>
        <w:rPr/>
        <w:t>waited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13"/>
        </w:rPr>
      </w:pPr>
      <w:r>
        <w:rPr/>
        <w:pict>
          <v:rect style="position:absolute;margin-left:54pt;margin-top:8.716728pt;width:288pt;height:.6pt;mso-position-horizontal-relative:page;mso-position-vertical-relative:paragraph;z-index:-15726592;mso-wrap-distance-left:0;mso-wrap-distance-right:0" id="docshape11" filled="true" fillcolor="#000000" stroked="false">
            <v:fill type="solid"/>
            <w10:wrap type="topAndBottom"/>
          </v:rect>
        </w:pict>
      </w:r>
    </w:p>
    <w:p>
      <w:pPr>
        <w:spacing w:before="101"/>
        <w:ind w:left="139" w:right="135" w:firstLine="360"/>
        <w:jc w:val="both"/>
        <w:rPr>
          <w:sz w:val="20"/>
        </w:rPr>
      </w:pPr>
      <w:bookmarkStart w:name="_bookmark2" w:id="5"/>
      <w:bookmarkEnd w:id="5"/>
      <w:r>
        <w:rPr/>
      </w:r>
      <w:r>
        <w:rPr>
          <w:b/>
          <w:sz w:val="20"/>
          <w:vertAlign w:val="superscript"/>
        </w:rPr>
        <w:t>1</w:t>
      </w:r>
      <w:r>
        <w:rPr>
          <w:b/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The facts recited are taken as alleged in the complaint, and we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accept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them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as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true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for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this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appeal.</w:t>
      </w:r>
      <w:r>
        <w:rPr>
          <w:spacing w:val="-9"/>
          <w:sz w:val="20"/>
          <w:vertAlign w:val="baseline"/>
        </w:rPr>
        <w:t> </w:t>
      </w:r>
      <w:r>
        <w:rPr>
          <w:i/>
          <w:sz w:val="20"/>
          <w:vertAlign w:val="baseline"/>
        </w:rPr>
        <w:t>See</w:t>
      </w:r>
      <w:r>
        <w:rPr>
          <w:i/>
          <w:spacing w:val="-10"/>
          <w:sz w:val="20"/>
          <w:vertAlign w:val="baseline"/>
        </w:rPr>
        <w:t> </w:t>
      </w:r>
      <w:r>
        <w:rPr>
          <w:i/>
          <w:sz w:val="20"/>
          <w:vertAlign w:val="baseline"/>
        </w:rPr>
        <w:t>Padilla</w:t>
      </w:r>
      <w:r>
        <w:rPr>
          <w:i/>
          <w:spacing w:val="-8"/>
          <w:sz w:val="20"/>
          <w:vertAlign w:val="baseline"/>
        </w:rPr>
        <w:t> </w:t>
      </w:r>
      <w:r>
        <w:rPr>
          <w:i/>
          <w:sz w:val="20"/>
          <w:vertAlign w:val="baseline"/>
        </w:rPr>
        <w:t>v.</w:t>
      </w:r>
      <w:r>
        <w:rPr>
          <w:i/>
          <w:spacing w:val="-9"/>
          <w:sz w:val="20"/>
          <w:vertAlign w:val="baseline"/>
        </w:rPr>
        <w:t> </w:t>
      </w:r>
      <w:r>
        <w:rPr>
          <w:i/>
          <w:sz w:val="20"/>
          <w:vertAlign w:val="baseline"/>
        </w:rPr>
        <w:t>Yoo</w:t>
      </w:r>
      <w:r>
        <w:rPr>
          <w:sz w:val="20"/>
          <w:vertAlign w:val="baseline"/>
        </w:rPr>
        <w:t>,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678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F.3d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748,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757</w:t>
      </w:r>
      <w:r>
        <w:rPr>
          <w:spacing w:val="-48"/>
          <w:sz w:val="20"/>
          <w:vertAlign w:val="baseline"/>
        </w:rPr>
        <w:t> </w:t>
      </w:r>
      <w:r>
        <w:rPr>
          <w:sz w:val="20"/>
          <w:vertAlign w:val="baseline"/>
        </w:rPr>
        <w:t>(9th Cir.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2012).</w:t>
      </w:r>
    </w:p>
    <w:p>
      <w:pPr>
        <w:spacing w:after="0"/>
        <w:jc w:val="both"/>
        <w:rPr>
          <w:sz w:val="20"/>
        </w:rPr>
        <w:sectPr>
          <w:pgSz w:w="7920" w:h="12240"/>
          <w:pgMar w:header="729" w:footer="0" w:top="1000" w:bottom="280" w:left="940" w:right="940"/>
        </w:sect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before="90"/>
        <w:ind w:left="139" w:right="137"/>
        <w:jc w:val="both"/>
      </w:pPr>
      <w:r>
        <w:rPr/>
        <w:t>in the booking area to examine Hyde’s head wound. Hyde</w:t>
      </w:r>
      <w:r>
        <w:rPr>
          <w:spacing w:val="1"/>
        </w:rPr>
        <w:t> </w:t>
      </w:r>
      <w:r>
        <w:rPr/>
        <w:t>first</w:t>
      </w:r>
      <w:r>
        <w:rPr>
          <w:spacing w:val="-7"/>
        </w:rPr>
        <w:t> </w:t>
      </w:r>
      <w:r>
        <w:rPr/>
        <w:t>emerged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his</w:t>
      </w:r>
      <w:r>
        <w:rPr>
          <w:spacing w:val="-4"/>
        </w:rPr>
        <w:t> </w:t>
      </w:r>
      <w:r>
        <w:rPr/>
        <w:t>cell</w:t>
      </w:r>
      <w:r>
        <w:rPr>
          <w:spacing w:val="-6"/>
        </w:rPr>
        <w:t> </w:t>
      </w:r>
      <w:r>
        <w:rPr/>
        <w:t>calmly,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then</w:t>
      </w:r>
      <w:r>
        <w:rPr>
          <w:spacing w:val="-6"/>
        </w:rPr>
        <w:t> </w:t>
      </w:r>
      <w:r>
        <w:rPr/>
        <w:t>sprinted</w:t>
      </w:r>
      <w:r>
        <w:rPr>
          <w:spacing w:val="-6"/>
        </w:rPr>
        <w:t> </w:t>
      </w:r>
      <w:r>
        <w:rPr/>
        <w:t>through</w:t>
      </w:r>
      <w:r>
        <w:rPr>
          <w:spacing w:val="-58"/>
        </w:rPr>
        <w:t> </w:t>
      </w:r>
      <w:r>
        <w:rPr/>
        <w:t>the</w:t>
      </w:r>
      <w:r>
        <w:rPr>
          <w:spacing w:val="1"/>
        </w:rPr>
        <w:t> </w:t>
      </w:r>
      <w:r>
        <w:rPr/>
        <w:t>booking</w:t>
      </w:r>
      <w:r>
        <w:rPr>
          <w:spacing w:val="1"/>
        </w:rPr>
        <w:t> </w:t>
      </w:r>
      <w:r>
        <w:rPr/>
        <w:t>area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female</w:t>
      </w:r>
      <w:r>
        <w:rPr>
          <w:spacing w:val="1"/>
        </w:rPr>
        <w:t> </w:t>
      </w:r>
      <w:r>
        <w:rPr/>
        <w:t>cell</w:t>
      </w:r>
      <w:r>
        <w:rPr>
          <w:spacing w:val="1"/>
        </w:rPr>
        <w:t> </w:t>
      </w:r>
      <w:r>
        <w:rPr/>
        <w:t>area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Robinson, Pralgo, and Detention Officer Sam Bohlender</w:t>
      </w:r>
      <w:r>
        <w:rPr>
          <w:spacing w:val="1"/>
        </w:rPr>
        <w:t> </w:t>
      </w:r>
      <w:r>
        <w:rPr/>
        <w:t>unsuccessfully tried to tackle him. Hyde reached a dead end</w:t>
      </w:r>
      <w:r>
        <w:rPr>
          <w:spacing w:val="-57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female</w:t>
      </w:r>
      <w:r>
        <w:rPr>
          <w:spacing w:val="-3"/>
        </w:rPr>
        <w:t> </w:t>
      </w:r>
      <w:r>
        <w:rPr/>
        <w:t>cell</w:t>
      </w:r>
      <w:r>
        <w:rPr>
          <w:spacing w:val="-1"/>
        </w:rPr>
        <w:t> </w:t>
      </w:r>
      <w:r>
        <w:rPr/>
        <w:t>area,</w:t>
      </w:r>
      <w:r>
        <w:rPr>
          <w:spacing w:val="-2"/>
        </w:rPr>
        <w:t> </w:t>
      </w:r>
      <w:r>
        <w:rPr/>
        <w:t>where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stood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back</w:t>
      </w:r>
      <w:r>
        <w:rPr>
          <w:spacing w:val="-2"/>
        </w:rPr>
        <w:t> </w:t>
      </w:r>
      <w:r>
        <w:rPr/>
        <w:t>against</w:t>
      </w:r>
      <w:r>
        <w:rPr>
          <w:spacing w:val="-58"/>
        </w:rPr>
        <w:t> </w:t>
      </w:r>
      <w:r>
        <w:rPr/>
        <w:t>the wall, facing Robinson, Pralgo, and Bohlender. At this</w:t>
      </w:r>
      <w:r>
        <w:rPr>
          <w:spacing w:val="1"/>
        </w:rPr>
        <w:t> </w:t>
      </w:r>
      <w:r>
        <w:rPr/>
        <w:t>point, Pralgo, and Robinson deployed their Tasers at Hyde</w:t>
      </w:r>
      <w:r>
        <w:rPr>
          <w:spacing w:val="1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fast sequence</w:t>
      </w:r>
      <w:r>
        <w:rPr>
          <w:spacing w:val="-1"/>
        </w:rPr>
        <w:t> </w:t>
      </w:r>
      <w:r>
        <w:rPr/>
        <w:t>three</w:t>
      </w:r>
      <w:r>
        <w:rPr>
          <w:spacing w:val="-1"/>
        </w:rPr>
        <w:t> </w:t>
      </w:r>
      <w:r>
        <w:rPr/>
        <w:t>times.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ind w:left="139" w:right="139" w:firstLine="360"/>
        <w:jc w:val="both"/>
      </w:pPr>
      <w:r>
        <w:rPr/>
        <w:t>In the doorway of the booking area, a scuffle ensued:</w:t>
      </w:r>
      <w:r>
        <w:rPr>
          <w:spacing w:val="1"/>
        </w:rPr>
        <w:t> </w:t>
      </w:r>
      <w:r>
        <w:rPr/>
        <w:t>Pralgo, Robinson, and Bohlender heaped onto Hyde, and</w:t>
      </w:r>
      <w:r>
        <w:rPr>
          <w:spacing w:val="1"/>
        </w:rPr>
        <w:t> </w:t>
      </w:r>
      <w:r>
        <w:rPr/>
        <w:t>tried to handcuff him to the door handle. Lieutenant Sean</w:t>
      </w:r>
      <w:r>
        <w:rPr>
          <w:spacing w:val="1"/>
        </w:rPr>
        <w:t> </w:t>
      </w:r>
      <w:r>
        <w:rPr/>
        <w:t>Gijanto and Sergeant D. Noland then entered the fray. With</w:t>
      </w:r>
      <w:r>
        <w:rPr>
          <w:spacing w:val="-57"/>
        </w:rPr>
        <w:t> </w:t>
      </w:r>
      <w:r>
        <w:rPr/>
        <w:t>Hyde lying on the ground, Robinson delivered 11 close-</w:t>
      </w:r>
      <w:r>
        <w:rPr>
          <w:spacing w:val="1"/>
        </w:rPr>
        <w:t> </w:t>
      </w:r>
      <w:r>
        <w:rPr/>
        <w:t>fisted peroneal strikes to Hyde’s legs while other officers</w:t>
      </w:r>
      <w:r>
        <w:rPr>
          <w:spacing w:val="1"/>
        </w:rPr>
        <w:t> </w:t>
      </w:r>
      <w:r>
        <w:rPr/>
        <w:t>fastened</w:t>
      </w:r>
      <w:r>
        <w:rPr>
          <w:spacing w:val="-2"/>
        </w:rPr>
        <w:t> </w:t>
      </w:r>
      <w:r>
        <w:rPr/>
        <w:t>leg</w:t>
      </w:r>
      <w:r>
        <w:rPr>
          <w:spacing w:val="-2"/>
        </w:rPr>
        <w:t> </w:t>
      </w:r>
      <w:r>
        <w:rPr/>
        <w:t>irons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him.</w:t>
      </w:r>
      <w:r>
        <w:rPr>
          <w:spacing w:val="-1"/>
        </w:rPr>
        <w:t> </w:t>
      </w:r>
      <w:r>
        <w:rPr/>
        <w:t>Pralgo</w:t>
      </w:r>
      <w:r>
        <w:rPr>
          <w:spacing w:val="-2"/>
        </w:rPr>
        <w:t> </w:t>
      </w:r>
      <w:r>
        <w:rPr/>
        <w:t>again</w:t>
      </w:r>
      <w:r>
        <w:rPr>
          <w:spacing w:val="-1"/>
        </w:rPr>
        <w:t> </w:t>
      </w:r>
      <w:r>
        <w:rPr/>
        <w:t>used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Taser</w:t>
      </w:r>
      <w:r>
        <w:rPr>
          <w:spacing w:val="-2"/>
        </w:rPr>
        <w:t> </w:t>
      </w:r>
      <w:r>
        <w:rPr/>
        <w:t>twice</w:t>
      </w:r>
      <w:r>
        <w:rPr>
          <w:spacing w:val="-58"/>
        </w:rPr>
        <w:t> </w:t>
      </w:r>
      <w:r>
        <w:rPr/>
        <w:t>at</w:t>
      </w:r>
      <w:r>
        <w:rPr>
          <w:spacing w:val="-1"/>
        </w:rPr>
        <w:t> </w:t>
      </w:r>
      <w:r>
        <w:rPr/>
        <w:t>Hyde’s thigh</w:t>
      </w:r>
      <w:r>
        <w:rPr>
          <w:spacing w:val="-1"/>
        </w:rPr>
        <w:t> </w:t>
      </w:r>
      <w:r>
        <w:rPr/>
        <w:t>for</w:t>
      </w:r>
      <w:r>
        <w:rPr>
          <w:spacing w:val="1"/>
        </w:rPr>
        <w:t> </w:t>
      </w:r>
      <w:r>
        <w:rPr/>
        <w:t>about five</w:t>
      </w:r>
      <w:r>
        <w:rPr>
          <w:spacing w:val="-2"/>
        </w:rPr>
        <w:t> </w:t>
      </w:r>
      <w:r>
        <w:rPr/>
        <w:t>seconds</w:t>
      </w:r>
      <w:r>
        <w:rPr>
          <w:spacing w:val="2"/>
        </w:rPr>
        <w:t> </w:t>
      </w:r>
      <w:r>
        <w:rPr/>
        <w:t>each.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ind w:left="139" w:right="135" w:firstLine="360"/>
        <w:jc w:val="both"/>
      </w:pPr>
      <w:r>
        <w:rPr/>
        <w:t>At</w:t>
      </w:r>
      <w:r>
        <w:rPr>
          <w:spacing w:val="-11"/>
        </w:rPr>
        <w:t> </w:t>
      </w:r>
      <w:r>
        <w:rPr/>
        <w:t>8:02</w:t>
      </w:r>
      <w:r>
        <w:rPr>
          <w:spacing w:val="-11"/>
        </w:rPr>
        <w:t> </w:t>
      </w:r>
      <w:r>
        <w:rPr/>
        <w:t>a.m.,</w:t>
      </w:r>
      <w:r>
        <w:rPr>
          <w:spacing w:val="-9"/>
        </w:rPr>
        <w:t> </w:t>
      </w:r>
      <w:r>
        <w:rPr/>
        <w:t>Hyde</w:t>
      </w:r>
      <w:r>
        <w:rPr>
          <w:spacing w:val="-10"/>
        </w:rPr>
        <w:t> </w:t>
      </w:r>
      <w:r>
        <w:rPr/>
        <w:t>was</w:t>
      </w:r>
      <w:r>
        <w:rPr>
          <w:spacing w:val="-11"/>
        </w:rPr>
        <w:t> </w:t>
      </w:r>
      <w:r>
        <w:rPr/>
        <w:t>dragged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his</w:t>
      </w:r>
      <w:r>
        <w:rPr>
          <w:spacing w:val="-10"/>
        </w:rPr>
        <w:t> </w:t>
      </w:r>
      <w:r>
        <w:rPr/>
        <w:t>feet</w:t>
      </w:r>
      <w:r>
        <w:rPr>
          <w:spacing w:val="-8"/>
        </w:rPr>
        <w:t> </w:t>
      </w:r>
      <w:r>
        <w:rPr/>
        <w:t>and</w:t>
      </w:r>
      <w:r>
        <w:rPr>
          <w:spacing w:val="-11"/>
        </w:rPr>
        <w:t> </w:t>
      </w:r>
      <w:r>
        <w:rPr/>
        <w:t>collapsed</w:t>
      </w:r>
      <w:r>
        <w:rPr>
          <w:spacing w:val="-58"/>
        </w:rPr>
        <w:t> </w:t>
      </w:r>
      <w:r>
        <w:rPr/>
        <w:t>to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knees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least</w:t>
      </w:r>
      <w:r>
        <w:rPr>
          <w:spacing w:val="1"/>
        </w:rPr>
        <w:t> </w:t>
      </w:r>
      <w:r>
        <w:rPr/>
        <w:t>six</w:t>
      </w:r>
      <w:r>
        <w:rPr>
          <w:spacing w:val="1"/>
        </w:rPr>
        <w:t> </w:t>
      </w:r>
      <w:r>
        <w:rPr/>
        <w:t>officers</w:t>
      </w:r>
      <w:r>
        <w:rPr>
          <w:spacing w:val="1"/>
        </w:rPr>
        <w:t> </w:t>
      </w:r>
      <w:r>
        <w:rPr/>
        <w:t>lifted</w:t>
      </w:r>
      <w:r>
        <w:rPr>
          <w:spacing w:val="1"/>
        </w:rPr>
        <w:t> </w:t>
      </w:r>
      <w:r>
        <w:rPr/>
        <w:t>his body</w:t>
      </w:r>
      <w:r>
        <w:rPr>
          <w:spacing w:val="1"/>
        </w:rPr>
        <w:t> </w:t>
      </w:r>
      <w:r>
        <w:rPr/>
        <w:t>and</w:t>
      </w:r>
      <w:r>
        <w:rPr>
          <w:spacing w:val="-57"/>
        </w:rPr>
        <w:t> </w:t>
      </w:r>
      <w:r>
        <w:rPr/>
        <w:t>handcuffed Hyde’s hands behind his back. At 8:03 a.m.,</w:t>
      </w:r>
      <w:r>
        <w:rPr>
          <w:spacing w:val="1"/>
        </w:rPr>
        <w:t> </w:t>
      </w:r>
      <w:r>
        <w:rPr/>
        <w:t>Pralgo retrieved the restraint chair, and four officers hoisted</w:t>
      </w:r>
      <w:r>
        <w:rPr>
          <w:spacing w:val="-57"/>
        </w:rPr>
        <w:t> </w:t>
      </w:r>
      <w:r>
        <w:rPr/>
        <w:t>Hyde’s body into it with his hands cuffed behind his back</w:t>
      </w:r>
      <w:r>
        <w:rPr>
          <w:spacing w:val="1"/>
        </w:rPr>
        <w:t> </w:t>
      </w:r>
      <w:r>
        <w:rPr/>
        <w:t>and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legs</w:t>
      </w:r>
      <w:r>
        <w:rPr>
          <w:spacing w:val="-4"/>
        </w:rPr>
        <w:t> </w:t>
      </w:r>
      <w:r>
        <w:rPr/>
        <w:t>fastened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leg</w:t>
      </w:r>
      <w:r>
        <w:rPr>
          <w:spacing w:val="-4"/>
        </w:rPr>
        <w:t> </w:t>
      </w:r>
      <w:r>
        <w:rPr/>
        <w:t>irons.</w:t>
      </w:r>
      <w:r>
        <w:rPr>
          <w:spacing w:val="-4"/>
        </w:rPr>
        <w:t> </w:t>
      </w:r>
      <w:r>
        <w:rPr/>
        <w:t>At</w:t>
      </w:r>
      <w:r>
        <w:rPr>
          <w:spacing w:val="-2"/>
        </w:rPr>
        <w:t> </w:t>
      </w:r>
      <w:r>
        <w:rPr/>
        <w:t>8:05</w:t>
      </w:r>
      <w:r>
        <w:rPr>
          <w:spacing w:val="-1"/>
        </w:rPr>
        <w:t> </w:t>
      </w:r>
      <w:r>
        <w:rPr/>
        <w:t>a.m.,</w:t>
      </w:r>
      <w:r>
        <w:rPr>
          <w:spacing w:val="-4"/>
        </w:rPr>
        <w:t> </w:t>
      </w:r>
      <w:r>
        <w:rPr/>
        <w:t>Pralgo</w:t>
      </w:r>
      <w:r>
        <w:rPr>
          <w:spacing w:val="-4"/>
        </w:rPr>
        <w:t> </w:t>
      </w:r>
      <w:r>
        <w:rPr/>
        <w:t>again</w:t>
      </w:r>
      <w:r>
        <w:rPr>
          <w:spacing w:val="-58"/>
        </w:rPr>
        <w:t> </w:t>
      </w:r>
      <w:r>
        <w:rPr/>
        <w:t>used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Taser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Hyde’s</w:t>
      </w:r>
      <w:r>
        <w:rPr>
          <w:spacing w:val="-6"/>
        </w:rPr>
        <w:t> </w:t>
      </w:r>
      <w:r>
        <w:rPr/>
        <w:t>thigh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about</w:t>
      </w:r>
      <w:r>
        <w:rPr>
          <w:spacing w:val="-7"/>
        </w:rPr>
        <w:t> </w:t>
      </w:r>
      <w:r>
        <w:rPr/>
        <w:t>five</w:t>
      </w:r>
      <w:r>
        <w:rPr>
          <w:spacing w:val="-7"/>
        </w:rPr>
        <w:t> </w:t>
      </w:r>
      <w:r>
        <w:rPr/>
        <w:t>seconds,</w:t>
      </w:r>
      <w:r>
        <w:rPr>
          <w:spacing w:val="-7"/>
        </w:rPr>
        <w:t> </w:t>
      </w:r>
      <w:r>
        <w:rPr/>
        <w:t>while</w:t>
      </w:r>
      <w:r>
        <w:rPr>
          <w:spacing w:val="-58"/>
        </w:rPr>
        <w:t> </w:t>
      </w:r>
      <w:r>
        <w:rPr/>
        <w:t>Callahan-English used her arms to force Hyde’s head into a</w:t>
      </w:r>
      <w:r>
        <w:rPr>
          <w:spacing w:val="-57"/>
        </w:rPr>
        <w:t> </w:t>
      </w:r>
      <w:r>
        <w:rPr/>
        <w:t>restraint hold as four officers fastened Hyde into the chair.</w:t>
      </w:r>
      <w:r>
        <w:rPr>
          <w:spacing w:val="1"/>
        </w:rPr>
        <w:t> </w:t>
      </w:r>
      <w:r>
        <w:rPr/>
        <w:t>Hyde</w:t>
      </w:r>
      <w:r>
        <w:rPr>
          <w:spacing w:val="-2"/>
        </w:rPr>
        <w:t> </w:t>
      </w:r>
      <w:r>
        <w:rPr/>
        <w:t>was</w:t>
      </w:r>
      <w:r>
        <w:rPr>
          <w:spacing w:val="2"/>
        </w:rPr>
        <w:t> </w:t>
      </w:r>
      <w:r>
        <w:rPr/>
        <w:t>“fully</w:t>
      </w:r>
      <w:r>
        <w:rPr>
          <w:spacing w:val="-1"/>
        </w:rPr>
        <w:t> </w:t>
      </w:r>
      <w:r>
        <w:rPr/>
        <w:t>restrained”</w:t>
      </w:r>
      <w:r>
        <w:rPr>
          <w:spacing w:val="-1"/>
        </w:rPr>
        <w:t> </w:t>
      </w:r>
      <w:r>
        <w:rPr/>
        <w:t>in the</w:t>
      </w:r>
      <w:r>
        <w:rPr>
          <w:spacing w:val="-2"/>
        </w:rPr>
        <w:t> </w:t>
      </w:r>
      <w:r>
        <w:rPr/>
        <w:t>chair</w:t>
      </w:r>
      <w:r>
        <w:rPr>
          <w:spacing w:val="-1"/>
        </w:rPr>
        <w:t> </w:t>
      </w:r>
      <w:r>
        <w:rPr/>
        <w:t>at 8:06</w:t>
      </w:r>
      <w:r>
        <w:rPr>
          <w:spacing w:val="-1"/>
        </w:rPr>
        <w:t> </w:t>
      </w:r>
      <w:r>
        <w:rPr/>
        <w:t>a.m.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ind w:left="139" w:right="137" w:firstLine="360"/>
        <w:jc w:val="both"/>
      </w:pPr>
      <w:r>
        <w:rPr/>
        <w:t>At</w:t>
      </w:r>
      <w:r>
        <w:rPr>
          <w:spacing w:val="-2"/>
        </w:rPr>
        <w:t> </w:t>
      </w:r>
      <w:r>
        <w:rPr/>
        <w:t>8:24</w:t>
      </w:r>
      <w:r>
        <w:rPr>
          <w:spacing w:val="-1"/>
        </w:rPr>
        <w:t> </w:t>
      </w:r>
      <w:r>
        <w:rPr/>
        <w:t>a.m.,</w:t>
      </w:r>
      <w:r>
        <w:rPr>
          <w:spacing w:val="-1"/>
        </w:rPr>
        <w:t> </w:t>
      </w:r>
      <w:r>
        <w:rPr/>
        <w:t>Hyde</w:t>
      </w:r>
      <w:r>
        <w:rPr>
          <w:spacing w:val="-3"/>
        </w:rPr>
        <w:t> </w:t>
      </w:r>
      <w:r>
        <w:rPr/>
        <w:t>rolled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head</w:t>
      </w:r>
      <w:r>
        <w:rPr>
          <w:spacing w:val="-1"/>
        </w:rPr>
        <w:t> </w:t>
      </w:r>
      <w:r>
        <w:rPr/>
        <w:t>back,</w:t>
      </w:r>
      <w:r>
        <w:rPr>
          <w:spacing w:val="-2"/>
        </w:rPr>
        <w:t> </w:t>
      </w:r>
      <w:r>
        <w:rPr/>
        <w:t>gasping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air,</w:t>
      </w:r>
      <w:r>
        <w:rPr>
          <w:spacing w:val="-58"/>
        </w:rPr>
        <w:t> </w:t>
      </w:r>
      <w:r>
        <w:rPr/>
        <w:t>as</w:t>
      </w:r>
      <w:r>
        <w:rPr>
          <w:spacing w:val="1"/>
        </w:rPr>
        <w:t> </w:t>
      </w:r>
      <w:r>
        <w:rPr/>
        <w:t>four</w:t>
      </w:r>
      <w:r>
        <w:rPr>
          <w:spacing w:val="1"/>
        </w:rPr>
        <w:t> </w:t>
      </w:r>
      <w:r>
        <w:rPr/>
        <w:t>officers</w:t>
      </w:r>
      <w:r>
        <w:rPr>
          <w:spacing w:val="1"/>
        </w:rPr>
        <w:t> </w:t>
      </w:r>
      <w:r>
        <w:rPr/>
        <w:t>passed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him.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minutes</w:t>
      </w:r>
      <w:r>
        <w:rPr>
          <w:spacing w:val="1"/>
        </w:rPr>
        <w:t> </w:t>
      </w:r>
      <w:r>
        <w:rPr/>
        <w:t>later,</w:t>
      </w:r>
      <w:r>
        <w:rPr>
          <w:spacing w:val="1"/>
        </w:rPr>
        <w:t> </w:t>
      </w:r>
      <w:r>
        <w:rPr/>
        <w:t>he</w:t>
      </w:r>
      <w:r>
        <w:rPr>
          <w:spacing w:val="-57"/>
        </w:rPr>
        <w:t> </w:t>
      </w:r>
      <w:r>
        <w:rPr/>
        <w:t>stopped</w:t>
      </w:r>
      <w:r>
        <w:rPr>
          <w:spacing w:val="1"/>
        </w:rPr>
        <w:t> </w:t>
      </w:r>
      <w:r>
        <w:rPr/>
        <w:t>breathing.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minute</w:t>
      </w:r>
      <w:r>
        <w:rPr>
          <w:spacing w:val="1"/>
        </w:rPr>
        <w:t> </w:t>
      </w:r>
      <w:r>
        <w:rPr/>
        <w:t>later,</w:t>
      </w:r>
      <w:r>
        <w:rPr>
          <w:spacing w:val="1"/>
        </w:rPr>
        <w:t> </w:t>
      </w:r>
      <w:r>
        <w:rPr/>
        <w:t>Pralgo,</w:t>
      </w:r>
      <w:r>
        <w:rPr>
          <w:spacing w:val="1"/>
        </w:rPr>
        <w:t> </w:t>
      </w:r>
      <w:r>
        <w:rPr/>
        <w:t>Valle,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Faulkner found Hyde pulseless. They immediately removed</w:t>
      </w:r>
      <w:r>
        <w:rPr>
          <w:spacing w:val="-57"/>
        </w:rPr>
        <w:t> </w:t>
      </w:r>
      <w:r>
        <w:rPr/>
        <w:t>Hyde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chair</w:t>
      </w:r>
      <w:r>
        <w:rPr>
          <w:spacing w:val="1"/>
        </w:rPr>
        <w:t> </w:t>
      </w:r>
      <w:r>
        <w:rPr/>
        <w:t>tried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revive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chest</w:t>
      </w:r>
      <w:r>
        <w:rPr>
          <w:spacing w:val="1"/>
        </w:rPr>
        <w:t> </w:t>
      </w:r>
      <w:r>
        <w:rPr/>
        <w:t>compressions</w:t>
      </w:r>
      <w:r>
        <w:rPr>
          <w:spacing w:val="25"/>
        </w:rPr>
        <w:t> </w:t>
      </w:r>
      <w:r>
        <w:rPr/>
        <w:t>and</w:t>
      </w:r>
      <w:r>
        <w:rPr>
          <w:spacing w:val="25"/>
        </w:rPr>
        <w:t> </w:t>
      </w:r>
      <w:r>
        <w:rPr/>
        <w:t>defibrillator</w:t>
      </w:r>
      <w:r>
        <w:rPr>
          <w:spacing w:val="24"/>
        </w:rPr>
        <w:t> </w:t>
      </w:r>
      <w:r>
        <w:rPr/>
        <w:t>shocks</w:t>
      </w:r>
      <w:r>
        <w:rPr>
          <w:spacing w:val="25"/>
        </w:rPr>
        <w:t> </w:t>
      </w:r>
      <w:r>
        <w:rPr/>
        <w:t>for</w:t>
      </w:r>
      <w:r>
        <w:rPr>
          <w:spacing w:val="27"/>
        </w:rPr>
        <w:t> </w:t>
      </w:r>
      <w:r>
        <w:rPr/>
        <w:t>the</w:t>
      </w:r>
      <w:r>
        <w:rPr>
          <w:spacing w:val="26"/>
        </w:rPr>
        <w:t> </w:t>
      </w:r>
      <w:r>
        <w:rPr/>
        <w:t>next</w:t>
      </w:r>
      <w:r>
        <w:rPr>
          <w:spacing w:val="25"/>
        </w:rPr>
        <w:t> </w:t>
      </w:r>
      <w:r>
        <w:rPr/>
        <w:t>ten</w:t>
      </w:r>
    </w:p>
    <w:p>
      <w:pPr>
        <w:spacing w:after="0"/>
        <w:jc w:val="both"/>
        <w:sectPr>
          <w:pgSz w:w="7920" w:h="12240"/>
          <w:pgMar w:header="729" w:footer="0" w:top="1000" w:bottom="280" w:left="940" w:right="940"/>
        </w:sect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before="90"/>
        <w:ind w:left="140" w:right="137"/>
        <w:jc w:val="both"/>
      </w:pPr>
      <w:r>
        <w:rPr/>
        <w:t>minutes. At the hospital, he regained his pulse but was later</w:t>
      </w:r>
      <w:r>
        <w:rPr>
          <w:spacing w:val="-57"/>
        </w:rPr>
        <w:t> </w:t>
      </w:r>
      <w:r>
        <w:rPr/>
        <w:t>put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life</w:t>
      </w:r>
      <w:r>
        <w:rPr>
          <w:spacing w:val="1"/>
        </w:rPr>
        <w:t> </w:t>
      </w:r>
      <w:r>
        <w:rPr/>
        <w:t>support.</w:t>
      </w:r>
      <w:r>
        <w:rPr>
          <w:spacing w:val="1"/>
        </w:rPr>
        <w:t> </w:t>
      </w:r>
      <w:r>
        <w:rPr/>
        <w:t>Several</w:t>
      </w:r>
      <w:r>
        <w:rPr>
          <w:spacing w:val="1"/>
        </w:rPr>
        <w:t> </w:t>
      </w:r>
      <w:r>
        <w:rPr/>
        <w:t>days</w:t>
      </w:r>
      <w:r>
        <w:rPr>
          <w:spacing w:val="1"/>
        </w:rPr>
        <w:t> </w:t>
      </w:r>
      <w:r>
        <w:rPr/>
        <w:t>later,</w:t>
      </w:r>
      <w:r>
        <w:rPr>
          <w:spacing w:val="1"/>
        </w:rPr>
        <w:t> </w:t>
      </w:r>
      <w:r>
        <w:rPr/>
        <w:t>Hyde’s</w:t>
      </w:r>
      <w:r>
        <w:rPr>
          <w:spacing w:val="1"/>
        </w:rPr>
        <w:t> </w:t>
      </w:r>
      <w:r>
        <w:rPr/>
        <w:t>parents</w:t>
      </w:r>
      <w:r>
        <w:rPr>
          <w:spacing w:val="1"/>
        </w:rPr>
        <w:t> </w:t>
      </w:r>
      <w:r>
        <w:rPr/>
        <w:t>requested that he be removed from life support; he died the</w:t>
      </w:r>
      <w:r>
        <w:rPr>
          <w:spacing w:val="1"/>
        </w:rPr>
        <w:t> </w:t>
      </w:r>
      <w:r>
        <w:rPr/>
        <w:t>next day, about a week after his arrest. According to the</w:t>
      </w:r>
      <w:r>
        <w:rPr>
          <w:spacing w:val="1"/>
        </w:rPr>
        <w:t> </w:t>
      </w:r>
      <w:r>
        <w:rPr/>
        <w:t>autopsy,</w:t>
      </w:r>
      <w:r>
        <w:rPr>
          <w:spacing w:val="1"/>
        </w:rPr>
        <w:t> </w:t>
      </w:r>
      <w:r>
        <w:rPr/>
        <w:t>Hyde’s</w:t>
      </w:r>
      <w:r>
        <w:rPr>
          <w:spacing w:val="1"/>
        </w:rPr>
        <w:t> </w:t>
      </w:r>
      <w:r>
        <w:rPr/>
        <w:t>causes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death</w:t>
      </w:r>
      <w:r>
        <w:rPr>
          <w:spacing w:val="1"/>
        </w:rPr>
        <w:t> </w:t>
      </w:r>
      <w:r>
        <w:rPr/>
        <w:t>included</w:t>
      </w:r>
      <w:r>
        <w:rPr>
          <w:spacing w:val="1"/>
        </w:rPr>
        <w:t> </w:t>
      </w:r>
      <w:r>
        <w:rPr/>
        <w:t>blunt</w:t>
      </w:r>
      <w:r>
        <w:rPr>
          <w:spacing w:val="1"/>
        </w:rPr>
        <w:t> </w:t>
      </w:r>
      <w:r>
        <w:rPr/>
        <w:t>force</w:t>
      </w:r>
      <w:r>
        <w:rPr>
          <w:spacing w:val="1"/>
        </w:rPr>
        <w:t> </w:t>
      </w:r>
      <w:r>
        <w:rPr/>
        <w:t>injuries, rhabdomyolysis (kidney damage caused by muscle</w:t>
      </w:r>
      <w:r>
        <w:rPr>
          <w:spacing w:val="-57"/>
        </w:rPr>
        <w:t> </w:t>
      </w:r>
      <w:r>
        <w:rPr/>
        <w:t>breakdown), cardiomegaly (enlarged heart), and coronary</w:t>
      </w:r>
      <w:r>
        <w:rPr>
          <w:spacing w:val="1"/>
        </w:rPr>
        <w:t> </w:t>
      </w:r>
      <w:r>
        <w:rPr/>
        <w:t>artery</w:t>
      </w:r>
      <w:r>
        <w:rPr>
          <w:spacing w:val="1"/>
        </w:rPr>
        <w:t> </w:t>
      </w:r>
      <w:r>
        <w:rPr/>
        <w:t>atherosclerosis.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0"/>
          <w:numId w:val="1"/>
        </w:numPr>
        <w:tabs>
          <w:tab w:pos="500" w:val="left" w:leader="none"/>
        </w:tabs>
        <w:spacing w:line="240" w:lineRule="auto" w:before="0" w:after="0"/>
        <w:ind w:left="500" w:right="0" w:hanging="360"/>
        <w:jc w:val="both"/>
      </w:pPr>
      <w:bookmarkStart w:name="II. Procedural History" w:id="6"/>
      <w:bookmarkEnd w:id="6"/>
      <w:r>
        <w:rPr>
          <w:b w:val="0"/>
        </w:rPr>
      </w:r>
      <w:bookmarkStart w:name="II. Procedural History" w:id="7"/>
      <w:bookmarkEnd w:id="7"/>
      <w:r>
        <w:rPr/>
        <w:t>Pr</w:t>
      </w:r>
      <w:r>
        <w:rPr/>
        <w:t>ocedural</w:t>
      </w:r>
      <w:r>
        <w:rPr>
          <w:spacing w:val="-7"/>
        </w:rPr>
        <w:t> </w:t>
      </w:r>
      <w:r>
        <w:rPr/>
        <w:t>History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BodyText"/>
        <w:ind w:left="500"/>
        <w:jc w:val="both"/>
      </w:pPr>
      <w:r>
        <w:rPr/>
        <w:t>Hyde’s</w:t>
      </w:r>
      <w:r>
        <w:rPr>
          <w:spacing w:val="4"/>
        </w:rPr>
        <w:t> </w:t>
      </w:r>
      <w:r>
        <w:rPr/>
        <w:t>parents</w:t>
      </w:r>
      <w:r>
        <w:rPr>
          <w:spacing w:val="4"/>
        </w:rPr>
        <w:t> </w:t>
      </w:r>
      <w:r>
        <w:rPr/>
        <w:t>brought</w:t>
      </w:r>
      <w:r>
        <w:rPr>
          <w:spacing w:val="4"/>
        </w:rPr>
        <w:t> </w:t>
      </w:r>
      <w:r>
        <w:rPr/>
        <w:t>this</w:t>
      </w:r>
      <w:r>
        <w:rPr>
          <w:spacing w:val="4"/>
        </w:rPr>
        <w:t> </w:t>
      </w:r>
      <w:r>
        <w:rPr/>
        <w:t>Section</w:t>
      </w:r>
      <w:r>
        <w:rPr>
          <w:spacing w:val="3"/>
        </w:rPr>
        <w:t> </w:t>
      </w:r>
      <w:r>
        <w:rPr/>
        <w:t>1983</w:t>
      </w:r>
      <w:r>
        <w:rPr>
          <w:spacing w:val="3"/>
        </w:rPr>
        <w:t> </w:t>
      </w:r>
      <w:r>
        <w:rPr/>
        <w:t>action</w:t>
      </w:r>
      <w:r>
        <w:rPr>
          <w:spacing w:val="4"/>
        </w:rPr>
        <w:t> </w:t>
      </w:r>
      <w:r>
        <w:rPr/>
        <w:t>against</w:t>
      </w:r>
    </w:p>
    <w:p>
      <w:pPr>
        <w:pStyle w:val="ListParagraph"/>
        <w:numPr>
          <w:ilvl w:val="0"/>
          <w:numId w:val="2"/>
        </w:numPr>
        <w:tabs>
          <w:tab w:pos="467" w:val="left" w:leader="none"/>
        </w:tabs>
        <w:spacing w:line="240" w:lineRule="auto" w:before="0" w:after="0"/>
        <w:ind w:left="140" w:right="136" w:firstLine="0"/>
        <w:jc w:val="both"/>
        <w:rPr>
          <w:sz w:val="24"/>
        </w:rPr>
      </w:pPr>
      <w:r>
        <w:rPr>
          <w:sz w:val="24"/>
        </w:rPr>
        <w:t>the officers in their individual capacity for the use of</w:t>
      </w:r>
      <w:r>
        <w:rPr>
          <w:spacing w:val="1"/>
          <w:sz w:val="24"/>
        </w:rPr>
        <w:t> </w:t>
      </w:r>
      <w:r>
        <w:rPr>
          <w:sz w:val="24"/>
        </w:rPr>
        <w:t>excessive</w:t>
      </w:r>
      <w:r>
        <w:rPr>
          <w:spacing w:val="-3"/>
          <w:sz w:val="24"/>
        </w:rPr>
        <w:t> </w:t>
      </w:r>
      <w:r>
        <w:rPr>
          <w:sz w:val="24"/>
        </w:rPr>
        <w:t>force,</w:t>
      </w:r>
      <w:r>
        <w:rPr>
          <w:spacing w:val="-1"/>
          <w:sz w:val="24"/>
        </w:rPr>
        <w:t> </w:t>
      </w:r>
      <w:r>
        <w:rPr>
          <w:sz w:val="24"/>
        </w:rPr>
        <w:t>(ii)</w:t>
      </w:r>
      <w:r>
        <w:rPr>
          <w:spacing w:val="-3"/>
          <w:sz w:val="24"/>
        </w:rPr>
        <w:t> </w:t>
      </w:r>
      <w:r>
        <w:rPr>
          <w:sz w:val="24"/>
        </w:rPr>
        <w:t>the City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County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</w:t>
      </w:r>
      <w:r>
        <w:rPr>
          <w:sz w:val="24"/>
        </w:rPr>
        <w:t>failure</w:t>
      </w:r>
      <w:r>
        <w:rPr>
          <w:spacing w:val="-58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train,</w:t>
      </w:r>
      <w:r>
        <w:rPr>
          <w:spacing w:val="1"/>
          <w:sz w:val="24"/>
        </w:rPr>
        <w:t> </w:t>
      </w:r>
      <w:r>
        <w:rPr>
          <w:sz w:val="24"/>
        </w:rPr>
        <w:t>(iii)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Cochise</w:t>
      </w:r>
      <w:r>
        <w:rPr>
          <w:spacing w:val="1"/>
          <w:sz w:val="24"/>
        </w:rPr>
        <w:t> </w:t>
      </w:r>
      <w:r>
        <w:rPr>
          <w:sz w:val="24"/>
        </w:rPr>
        <w:t>County</w:t>
      </w:r>
      <w:r>
        <w:rPr>
          <w:spacing w:val="1"/>
          <w:sz w:val="24"/>
        </w:rPr>
        <w:t> </w:t>
      </w:r>
      <w:r>
        <w:rPr>
          <w:sz w:val="24"/>
        </w:rPr>
        <w:t>Sheriff</w:t>
      </w:r>
      <w:r>
        <w:rPr>
          <w:spacing w:val="1"/>
          <w:sz w:val="24"/>
        </w:rPr>
        <w:t> </w:t>
      </w:r>
      <w:r>
        <w:rPr>
          <w:sz w:val="24"/>
        </w:rPr>
        <w:t>Dannels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Willcox</w:t>
      </w:r>
      <w:r>
        <w:rPr>
          <w:spacing w:val="1"/>
          <w:sz w:val="24"/>
        </w:rPr>
        <w:t> </w:t>
      </w:r>
      <w:r>
        <w:rPr>
          <w:sz w:val="24"/>
        </w:rPr>
        <w:t>Director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Public</w:t>
      </w:r>
      <w:r>
        <w:rPr>
          <w:spacing w:val="1"/>
          <w:sz w:val="24"/>
        </w:rPr>
        <w:t> </w:t>
      </w:r>
      <w:r>
        <w:rPr>
          <w:sz w:val="24"/>
        </w:rPr>
        <w:t>Safety</w:t>
      </w:r>
      <w:r>
        <w:rPr>
          <w:spacing w:val="1"/>
          <w:sz w:val="24"/>
        </w:rPr>
        <w:t> </w:t>
      </w:r>
      <w:r>
        <w:rPr>
          <w:sz w:val="24"/>
        </w:rPr>
        <w:t>Hadfield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their</w:t>
      </w:r>
      <w:r>
        <w:rPr>
          <w:spacing w:val="1"/>
          <w:sz w:val="24"/>
        </w:rPr>
        <w:t> </w:t>
      </w:r>
      <w:r>
        <w:rPr>
          <w:sz w:val="24"/>
        </w:rPr>
        <w:t>supervisory</w:t>
      </w:r>
      <w:r>
        <w:rPr>
          <w:spacing w:val="1"/>
          <w:sz w:val="24"/>
        </w:rPr>
        <w:t> </w:t>
      </w:r>
      <w:r>
        <w:rPr>
          <w:sz w:val="24"/>
        </w:rPr>
        <w:t>liability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failure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train,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(iv)</w:t>
      </w:r>
      <w:r>
        <w:rPr>
          <w:spacing w:val="1"/>
          <w:sz w:val="24"/>
        </w:rPr>
        <w:t> </w:t>
      </w:r>
      <w:r>
        <w:rPr>
          <w:sz w:val="24"/>
        </w:rPr>
        <w:t>all</w:t>
      </w:r>
      <w:r>
        <w:rPr>
          <w:spacing w:val="1"/>
          <w:sz w:val="24"/>
        </w:rPr>
        <w:t> </w:t>
      </w:r>
      <w:r>
        <w:rPr>
          <w:sz w:val="24"/>
        </w:rPr>
        <w:t>defendants for violating Substantive Due Process and Equal</w:t>
      </w:r>
      <w:r>
        <w:rPr>
          <w:spacing w:val="-57"/>
          <w:sz w:val="24"/>
        </w:rPr>
        <w:t> </w:t>
      </w:r>
      <w:r>
        <w:rPr>
          <w:sz w:val="24"/>
        </w:rPr>
        <w:t>Protection.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ind w:left="140" w:right="137" w:firstLine="360"/>
        <w:jc w:val="both"/>
      </w:pPr>
      <w:r>
        <w:rPr>
          <w:spacing w:val="-1"/>
        </w:rPr>
        <w:t>The</w:t>
      </w:r>
      <w:r>
        <w:rPr>
          <w:spacing w:val="-16"/>
        </w:rPr>
        <w:t> </w:t>
      </w:r>
      <w:r>
        <w:rPr>
          <w:spacing w:val="-1"/>
        </w:rPr>
        <w:t>defendants</w:t>
      </w:r>
      <w:r>
        <w:rPr>
          <w:spacing w:val="-14"/>
        </w:rPr>
        <w:t> </w:t>
      </w:r>
      <w:r>
        <w:rPr/>
        <w:t>moved</w:t>
      </w:r>
      <w:r>
        <w:rPr>
          <w:spacing w:val="-14"/>
        </w:rPr>
        <w:t> </w:t>
      </w:r>
      <w:r>
        <w:rPr/>
        <w:t>to</w:t>
      </w:r>
      <w:r>
        <w:rPr>
          <w:spacing w:val="-12"/>
        </w:rPr>
        <w:t> </w:t>
      </w:r>
      <w:r>
        <w:rPr/>
        <w:t>dismiss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complaint,</w:t>
      </w:r>
      <w:r>
        <w:rPr>
          <w:spacing w:val="-15"/>
        </w:rPr>
        <w:t> </w:t>
      </w:r>
      <w:r>
        <w:rPr/>
        <w:t>arguing,</w:t>
      </w:r>
      <w:r>
        <w:rPr>
          <w:spacing w:val="-57"/>
        </w:rPr>
        <w:t> </w:t>
      </w:r>
      <w:r>
        <w:rPr/>
        <w:t>among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things,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individual</w:t>
      </w:r>
      <w:r>
        <w:rPr>
          <w:spacing w:val="1"/>
        </w:rPr>
        <w:t> </w:t>
      </w:r>
      <w:r>
        <w:rPr/>
        <w:t>defendants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entitled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qualified</w:t>
      </w:r>
      <w:r>
        <w:rPr>
          <w:spacing w:val="-10"/>
        </w:rPr>
        <w:t> </w:t>
      </w:r>
      <w:r>
        <w:rPr/>
        <w:t>immunity,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Plaintiffs</w:t>
      </w:r>
      <w:r>
        <w:rPr>
          <w:spacing w:val="-12"/>
        </w:rPr>
        <w:t> </w:t>
      </w:r>
      <w:r>
        <w:rPr/>
        <w:t>have</w:t>
      </w:r>
      <w:r>
        <w:rPr>
          <w:spacing w:val="-11"/>
        </w:rPr>
        <w:t> </w:t>
      </w:r>
      <w:r>
        <w:rPr/>
        <w:t>failed</w:t>
      </w:r>
      <w:r>
        <w:rPr>
          <w:spacing w:val="-57"/>
        </w:rPr>
        <w:t> </w:t>
      </w:r>
      <w:r>
        <w:rPr/>
        <w:t>plausibly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plead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claim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municipal</w:t>
      </w:r>
      <w:r>
        <w:rPr>
          <w:spacing w:val="1"/>
        </w:rPr>
        <w:t> </w:t>
      </w:r>
      <w:r>
        <w:rPr/>
        <w:t>liability</w:t>
      </w:r>
      <w:r>
        <w:rPr>
          <w:spacing w:val="1"/>
        </w:rPr>
        <w:t> </w:t>
      </w:r>
      <w:r>
        <w:rPr/>
        <w:t>under</w:t>
      </w:r>
      <w:r>
        <w:rPr>
          <w:spacing w:val="-57"/>
        </w:rPr>
        <w:t> </w:t>
      </w:r>
      <w:r>
        <w:rPr>
          <w:i/>
        </w:rPr>
        <w:t>Monell v. Dep’t of Soc. Servs.</w:t>
      </w:r>
      <w:r>
        <w:rPr/>
        <w:t>, 436 U.S. 658 (1978). The</w:t>
      </w:r>
      <w:r>
        <w:rPr>
          <w:spacing w:val="1"/>
        </w:rPr>
        <w:t> </w:t>
      </w:r>
      <w:r>
        <w:rPr/>
        <w:t>district court denied the motion. The defendants appeal the</w:t>
      </w:r>
      <w:r>
        <w:rPr>
          <w:spacing w:val="1"/>
        </w:rPr>
        <w:t> </w:t>
      </w:r>
      <w:r>
        <w:rPr/>
        <w:t>denial of qualified immunity and ask us to exercise pendant</w:t>
      </w:r>
      <w:r>
        <w:rPr>
          <w:spacing w:val="-57"/>
        </w:rPr>
        <w:t> </w:t>
      </w:r>
      <w:r>
        <w:rPr/>
        <w:t>appellate</w:t>
      </w:r>
      <w:r>
        <w:rPr>
          <w:spacing w:val="-2"/>
        </w:rPr>
        <w:t> </w:t>
      </w:r>
      <w:r>
        <w:rPr/>
        <w:t>jurisdiction to</w:t>
      </w:r>
      <w:r>
        <w:rPr>
          <w:spacing w:val="-1"/>
        </w:rPr>
        <w:t> </w:t>
      </w:r>
      <w:r>
        <w:rPr/>
        <w:t>review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i/>
        </w:rPr>
        <w:t>Monell</w:t>
      </w:r>
      <w:r>
        <w:rPr>
          <w:i/>
          <w:spacing w:val="-1"/>
        </w:rPr>
        <w:t> </w:t>
      </w:r>
      <w:r>
        <w:rPr/>
        <w:t>claim.</w:t>
      </w:r>
    </w:p>
    <w:p>
      <w:pPr>
        <w:pStyle w:val="BodyText"/>
        <w:spacing w:before="10"/>
        <w:rPr>
          <w:sz w:val="20"/>
        </w:rPr>
      </w:pPr>
    </w:p>
    <w:p>
      <w:pPr>
        <w:pStyle w:val="Heading1"/>
        <w:ind w:left="430" w:right="0"/>
        <w:jc w:val="both"/>
      </w:pPr>
      <w:r>
        <w:rPr/>
        <w:t>JURISDICTION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STANDARD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REVIEW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BodyText"/>
        <w:ind w:left="140" w:right="135" w:firstLine="360"/>
        <w:jc w:val="both"/>
      </w:pPr>
      <w:r>
        <w:rPr/>
        <w:t>We have jurisdiction under 28 U.S.C. § 1291 to review</w:t>
      </w:r>
      <w:r>
        <w:rPr>
          <w:spacing w:val="1"/>
        </w:rPr>
        <w:t> </w:t>
      </w:r>
      <w:r>
        <w:rPr/>
        <w:t>interlocutory appeals of the denial of qualified immunity.</w:t>
      </w:r>
      <w:r>
        <w:rPr>
          <w:spacing w:val="1"/>
        </w:rPr>
        <w:t> </w:t>
      </w:r>
      <w:r>
        <w:rPr>
          <w:i/>
        </w:rPr>
        <w:t>See Mitchell v. Forsyth</w:t>
      </w:r>
      <w:r>
        <w:rPr/>
        <w:t>, 472 U.S. 511, 530 (1985). And as</w:t>
      </w:r>
      <w:r>
        <w:rPr>
          <w:spacing w:val="1"/>
        </w:rPr>
        <w:t> </w:t>
      </w:r>
      <w:r>
        <w:rPr/>
        <w:t>explained in more detail below, we have pendent appellate</w:t>
      </w:r>
      <w:r>
        <w:rPr>
          <w:spacing w:val="1"/>
        </w:rPr>
        <w:t> </w:t>
      </w:r>
      <w:r>
        <w:rPr/>
        <w:t>jurisdiction</w:t>
      </w:r>
      <w:r>
        <w:rPr>
          <w:spacing w:val="32"/>
        </w:rPr>
        <w:t> </w:t>
      </w:r>
      <w:r>
        <w:rPr/>
        <w:t>to</w:t>
      </w:r>
      <w:r>
        <w:rPr>
          <w:spacing w:val="32"/>
        </w:rPr>
        <w:t> </w:t>
      </w:r>
      <w:r>
        <w:rPr/>
        <w:t>review</w:t>
      </w:r>
      <w:r>
        <w:rPr>
          <w:spacing w:val="29"/>
        </w:rPr>
        <w:t> </w:t>
      </w:r>
      <w:r>
        <w:rPr/>
        <w:t>the</w:t>
      </w:r>
      <w:r>
        <w:rPr>
          <w:spacing w:val="31"/>
        </w:rPr>
        <w:t> </w:t>
      </w:r>
      <w:r>
        <w:rPr/>
        <w:t>claim</w:t>
      </w:r>
      <w:r>
        <w:rPr>
          <w:spacing w:val="33"/>
        </w:rPr>
        <w:t> </w:t>
      </w:r>
      <w:r>
        <w:rPr/>
        <w:t>against</w:t>
      </w:r>
      <w:r>
        <w:rPr>
          <w:spacing w:val="33"/>
        </w:rPr>
        <w:t> </w:t>
      </w:r>
      <w:r>
        <w:rPr/>
        <w:t>the</w:t>
      </w:r>
      <w:r>
        <w:rPr>
          <w:spacing w:val="29"/>
        </w:rPr>
        <w:t> </w:t>
      </w:r>
      <w:r>
        <w:rPr/>
        <w:t>municipal</w:t>
      </w:r>
    </w:p>
    <w:p>
      <w:pPr>
        <w:spacing w:after="0"/>
        <w:jc w:val="both"/>
        <w:sectPr>
          <w:pgSz w:w="7920" w:h="12240"/>
          <w:pgMar w:header="729" w:footer="0" w:top="1000" w:bottom="280" w:left="940" w:right="940"/>
        </w:sect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before="90"/>
        <w:ind w:left="140" w:right="138"/>
        <w:jc w:val="both"/>
      </w:pPr>
      <w:r>
        <w:rPr/>
        <w:t>defendants because “resolution of the issue properly raised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interlocutory</w:t>
      </w:r>
      <w:r>
        <w:rPr>
          <w:spacing w:val="1"/>
        </w:rPr>
        <w:t> </w:t>
      </w:r>
      <w:r>
        <w:rPr/>
        <w:t>appeal</w:t>
      </w:r>
      <w:r>
        <w:rPr>
          <w:spacing w:val="1"/>
        </w:rPr>
        <w:t> </w:t>
      </w:r>
      <w:r>
        <w:rPr/>
        <w:t>necessarily</w:t>
      </w:r>
      <w:r>
        <w:rPr>
          <w:spacing w:val="1"/>
        </w:rPr>
        <w:t> </w:t>
      </w:r>
      <w:r>
        <w:rPr/>
        <w:t>resolves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pendent</w:t>
      </w:r>
      <w:r>
        <w:rPr>
          <w:spacing w:val="-57"/>
        </w:rPr>
        <w:t> </w:t>
      </w:r>
      <w:r>
        <w:rPr/>
        <w:t>issue.”</w:t>
      </w:r>
      <w:r>
        <w:rPr>
          <w:spacing w:val="-5"/>
        </w:rPr>
        <w:t> </w:t>
      </w:r>
      <w:r>
        <w:rPr>
          <w:i/>
        </w:rPr>
        <w:t>Cunningham</w:t>
      </w:r>
      <w:r>
        <w:rPr>
          <w:i/>
          <w:spacing w:val="-3"/>
        </w:rPr>
        <w:t> </w:t>
      </w:r>
      <w:r>
        <w:rPr>
          <w:i/>
        </w:rPr>
        <w:t>v.</w:t>
      </w:r>
      <w:r>
        <w:rPr>
          <w:i/>
          <w:spacing w:val="-4"/>
        </w:rPr>
        <w:t> </w:t>
      </w:r>
      <w:r>
        <w:rPr>
          <w:i/>
        </w:rPr>
        <w:t>Gates</w:t>
      </w:r>
      <w:r>
        <w:rPr/>
        <w:t>,</w:t>
      </w:r>
      <w:r>
        <w:rPr>
          <w:spacing w:val="-3"/>
        </w:rPr>
        <w:t> </w:t>
      </w:r>
      <w:r>
        <w:rPr/>
        <w:t>229</w:t>
      </w:r>
      <w:r>
        <w:rPr>
          <w:spacing w:val="-4"/>
        </w:rPr>
        <w:t> </w:t>
      </w:r>
      <w:r>
        <w:rPr/>
        <w:t>F.3d</w:t>
      </w:r>
      <w:r>
        <w:rPr>
          <w:spacing w:val="-3"/>
        </w:rPr>
        <w:t> </w:t>
      </w:r>
      <w:r>
        <w:rPr/>
        <w:t>1271,</w:t>
      </w:r>
      <w:r>
        <w:rPr>
          <w:spacing w:val="-4"/>
        </w:rPr>
        <w:t> </w:t>
      </w:r>
      <w:r>
        <w:rPr/>
        <w:t>1285</w:t>
      </w:r>
      <w:r>
        <w:rPr>
          <w:spacing w:val="-3"/>
        </w:rPr>
        <w:t> </w:t>
      </w:r>
      <w:r>
        <w:rPr/>
        <w:t>(9th</w:t>
      </w:r>
      <w:r>
        <w:rPr>
          <w:spacing w:val="-3"/>
        </w:rPr>
        <w:t> </w:t>
      </w:r>
      <w:r>
        <w:rPr/>
        <w:t>Cir.</w:t>
      </w:r>
      <w:r>
        <w:rPr>
          <w:spacing w:val="-58"/>
        </w:rPr>
        <w:t> </w:t>
      </w:r>
      <w:r>
        <w:rPr/>
        <w:t>2000).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spacing w:before="1"/>
        <w:ind w:left="140" w:right="135" w:firstLine="360"/>
        <w:jc w:val="both"/>
      </w:pPr>
      <w:r>
        <w:rPr/>
        <w:t>We</w:t>
      </w:r>
      <w:r>
        <w:rPr>
          <w:spacing w:val="-10"/>
        </w:rPr>
        <w:t> </w:t>
      </w:r>
      <w:r>
        <w:rPr/>
        <w:t>review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novo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denial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motion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dismiss</w:t>
      </w:r>
      <w:r>
        <w:rPr>
          <w:spacing w:val="-10"/>
        </w:rPr>
        <w:t> </w:t>
      </w:r>
      <w:r>
        <w:rPr/>
        <w:t>based</w:t>
      </w:r>
      <w:r>
        <w:rPr>
          <w:spacing w:val="-58"/>
        </w:rPr>
        <w:t> </w:t>
      </w:r>
      <w:r>
        <w:rPr/>
        <w:t>on qualified immunity, accepting as true all well-pleaded</w:t>
      </w:r>
      <w:r>
        <w:rPr>
          <w:spacing w:val="1"/>
        </w:rPr>
        <w:t> </w:t>
      </w:r>
      <w:r>
        <w:rPr/>
        <w:t>allegations of material fact and construing them in the light</w:t>
      </w:r>
      <w:r>
        <w:rPr>
          <w:spacing w:val="1"/>
        </w:rPr>
        <w:t> </w:t>
      </w:r>
      <w:r>
        <w:rPr/>
        <w:t>most favorable to the non-moving party. </w:t>
      </w:r>
      <w:r>
        <w:rPr>
          <w:i/>
        </w:rPr>
        <w:t>See Padilla</w:t>
      </w:r>
      <w:r>
        <w:rPr/>
        <w:t>, 678</w:t>
      </w:r>
      <w:r>
        <w:rPr>
          <w:spacing w:val="1"/>
        </w:rPr>
        <w:t> </w:t>
      </w:r>
      <w:r>
        <w:rPr/>
        <w:t>F.3d at 757. Under Rule 12(b)(6), a complaint should be</w:t>
      </w:r>
      <w:r>
        <w:rPr>
          <w:spacing w:val="1"/>
        </w:rPr>
        <w:t> </w:t>
      </w:r>
      <w:r>
        <w:rPr/>
        <w:t>dismissed if it fails to include “enough facts to state a claim</w:t>
      </w:r>
      <w:r>
        <w:rPr>
          <w:spacing w:val="-57"/>
        </w:rPr>
        <w:t> </w:t>
      </w:r>
      <w:r>
        <w:rPr/>
        <w:t>to relief that is plausible on its face.”</w:t>
      </w:r>
      <w:r>
        <w:rPr>
          <w:spacing w:val="1"/>
        </w:rPr>
        <w:t> </w:t>
      </w:r>
      <w:r>
        <w:rPr>
          <w:i/>
        </w:rPr>
        <w:t>Bell Atl. Corp. v.</w:t>
      </w:r>
      <w:r>
        <w:rPr>
          <w:i/>
          <w:spacing w:val="1"/>
        </w:rPr>
        <w:t> </w:t>
      </w:r>
      <w:r>
        <w:rPr>
          <w:i/>
        </w:rPr>
        <w:t>Twombly</w:t>
      </w:r>
      <w:r>
        <w:rPr/>
        <w:t>, 550 U.S. 544, 570 (2007). A complaint’s claims</w:t>
      </w:r>
      <w:r>
        <w:rPr>
          <w:spacing w:val="1"/>
        </w:rPr>
        <w:t> </w:t>
      </w:r>
      <w:r>
        <w:rPr/>
        <w:t>are plausible when the pleaded facts “allow[] the court to</w:t>
      </w:r>
      <w:r>
        <w:rPr>
          <w:spacing w:val="1"/>
        </w:rPr>
        <w:t> </w:t>
      </w:r>
      <w:r>
        <w:rPr/>
        <w:t>draw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reasonable</w:t>
      </w:r>
      <w:r>
        <w:rPr>
          <w:spacing w:val="-7"/>
        </w:rPr>
        <w:t> </w:t>
      </w:r>
      <w:r>
        <w:rPr/>
        <w:t>inference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defendant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liable</w:t>
      </w:r>
      <w:r>
        <w:rPr>
          <w:spacing w:val="-7"/>
        </w:rPr>
        <w:t> </w:t>
      </w:r>
      <w:r>
        <w:rPr/>
        <w:t>for</w:t>
      </w:r>
      <w:r>
        <w:rPr>
          <w:spacing w:val="-58"/>
        </w:rPr>
        <w:t> </w:t>
      </w:r>
      <w:r>
        <w:rPr/>
        <w:t>the misconduct alleged.”</w:t>
      </w:r>
      <w:r>
        <w:rPr>
          <w:spacing w:val="1"/>
        </w:rPr>
        <w:t> </w:t>
      </w:r>
      <w:r>
        <w:rPr>
          <w:i/>
        </w:rPr>
        <w:t>Ashcroft v. Iqbal</w:t>
      </w:r>
      <w:r>
        <w:rPr/>
        <w:t>, 556 U.S. 662,</w:t>
      </w:r>
      <w:r>
        <w:rPr>
          <w:spacing w:val="1"/>
        </w:rPr>
        <w:t> </w:t>
      </w:r>
      <w:r>
        <w:rPr/>
        <w:t>678</w:t>
      </w:r>
      <w:r>
        <w:rPr>
          <w:spacing w:val="-1"/>
        </w:rPr>
        <w:t> </w:t>
      </w:r>
      <w:r>
        <w:rPr/>
        <w:t>(2009).</w:t>
      </w:r>
    </w:p>
    <w:p>
      <w:pPr>
        <w:pStyle w:val="BodyText"/>
        <w:rPr>
          <w:sz w:val="13"/>
        </w:rPr>
      </w:pPr>
    </w:p>
    <w:p>
      <w:pPr>
        <w:pStyle w:val="Heading1"/>
        <w:spacing w:before="90"/>
      </w:pPr>
      <w:r>
        <w:rPr/>
        <w:t>ANALYSIS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Heading2"/>
        <w:numPr>
          <w:ilvl w:val="0"/>
          <w:numId w:val="3"/>
        </w:numPr>
        <w:tabs>
          <w:tab w:pos="500" w:val="left" w:leader="none"/>
        </w:tabs>
        <w:spacing w:line="240" w:lineRule="auto" w:before="1" w:after="0"/>
        <w:ind w:left="500" w:right="137" w:hanging="360"/>
        <w:jc w:val="both"/>
      </w:pPr>
      <w:r>
        <w:rPr/>
        <w:t>The Complaint Plausibly Alleges That Two of the</w:t>
      </w:r>
      <w:r>
        <w:rPr>
          <w:spacing w:val="1"/>
        </w:rPr>
        <w:t> </w:t>
      </w:r>
      <w:r>
        <w:rPr/>
        <w:t>Officers</w:t>
      </w:r>
      <w:r>
        <w:rPr>
          <w:spacing w:val="1"/>
        </w:rPr>
        <w:t> </w:t>
      </w:r>
      <w:r>
        <w:rPr/>
        <w:t>Violated</w:t>
      </w:r>
      <w:r>
        <w:rPr>
          <w:spacing w:val="1"/>
        </w:rPr>
        <w:t> </w:t>
      </w:r>
      <w:r>
        <w:rPr/>
        <w:t>Hyde’s</w:t>
      </w:r>
      <w:r>
        <w:rPr>
          <w:spacing w:val="1"/>
        </w:rPr>
        <w:t> </w:t>
      </w:r>
      <w:r>
        <w:rPr/>
        <w:t>Clearly</w:t>
      </w:r>
      <w:r>
        <w:rPr>
          <w:spacing w:val="1"/>
        </w:rPr>
        <w:t> </w:t>
      </w:r>
      <w:r>
        <w:rPr/>
        <w:t>Established</w:t>
      </w:r>
      <w:r>
        <w:rPr>
          <w:spacing w:val="1"/>
        </w:rPr>
        <w:t> </w:t>
      </w:r>
      <w:r>
        <w:rPr/>
        <w:t>Constitutional</w:t>
      </w:r>
      <w:r>
        <w:rPr>
          <w:spacing w:val="-1"/>
        </w:rPr>
        <w:t> </w:t>
      </w:r>
      <w:r>
        <w:rPr/>
        <w:t>Rights.</w:t>
      </w:r>
    </w:p>
    <w:p>
      <w:pPr>
        <w:pStyle w:val="BodyText"/>
        <w:spacing w:before="9"/>
        <w:rPr>
          <w:b/>
          <w:sz w:val="20"/>
        </w:rPr>
      </w:pPr>
    </w:p>
    <w:p>
      <w:pPr>
        <w:pStyle w:val="BodyText"/>
        <w:spacing w:before="1"/>
        <w:ind w:left="140" w:right="135" w:firstLine="360"/>
        <w:jc w:val="both"/>
      </w:pPr>
      <w:r>
        <w:rPr/>
        <w:t>To</w:t>
      </w:r>
      <w:r>
        <w:rPr>
          <w:spacing w:val="1"/>
        </w:rPr>
        <w:t> </w:t>
      </w:r>
      <w:r>
        <w:rPr/>
        <w:t>determine</w:t>
      </w:r>
      <w:r>
        <w:rPr>
          <w:spacing w:val="1"/>
        </w:rPr>
        <w:t> </w:t>
      </w:r>
      <w:r>
        <w:rPr/>
        <w:t>whether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officer</w:t>
      </w:r>
      <w:r>
        <w:rPr>
          <w:spacing w:val="1"/>
        </w:rPr>
        <w:t> </w:t>
      </w:r>
      <w:r>
        <w:rPr/>
        <w:t>enjoys</w:t>
      </w:r>
      <w:r>
        <w:rPr>
          <w:spacing w:val="1"/>
        </w:rPr>
        <w:t> </w:t>
      </w:r>
      <w:r>
        <w:rPr/>
        <w:t>qualified</w:t>
      </w:r>
      <w:r>
        <w:rPr>
          <w:spacing w:val="1"/>
        </w:rPr>
        <w:t> </w:t>
      </w:r>
      <w:r>
        <w:rPr/>
        <w:t>immunity,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court</w:t>
      </w:r>
      <w:r>
        <w:rPr>
          <w:spacing w:val="-3"/>
        </w:rPr>
        <w:t> </w:t>
      </w:r>
      <w:r>
        <w:rPr/>
        <w:t>asks,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chooses,</w:t>
      </w:r>
      <w:r>
        <w:rPr>
          <w:spacing w:val="-4"/>
        </w:rPr>
        <w:t> </w:t>
      </w:r>
      <w:r>
        <w:rPr/>
        <w:t>(i)</w:t>
      </w:r>
      <w:r>
        <w:rPr>
          <w:spacing w:val="-5"/>
        </w:rPr>
        <w:t> </w:t>
      </w:r>
      <w:r>
        <w:rPr/>
        <w:t>whether</w:t>
      </w:r>
      <w:r>
        <w:rPr>
          <w:spacing w:val="-58"/>
        </w:rPr>
        <w:t> </w:t>
      </w:r>
      <w:r>
        <w:rPr/>
        <w:t>the</w:t>
      </w:r>
      <w:r>
        <w:rPr>
          <w:spacing w:val="35"/>
        </w:rPr>
        <w:t> </w:t>
      </w:r>
      <w:r>
        <w:rPr/>
        <w:t>alleged</w:t>
      </w:r>
      <w:r>
        <w:rPr>
          <w:spacing w:val="36"/>
        </w:rPr>
        <w:t> </w:t>
      </w:r>
      <w:r>
        <w:rPr/>
        <w:t>misconduct</w:t>
      </w:r>
      <w:r>
        <w:rPr>
          <w:spacing w:val="37"/>
        </w:rPr>
        <w:t> </w:t>
      </w:r>
      <w:r>
        <w:rPr/>
        <w:t>violated</w:t>
      </w:r>
      <w:r>
        <w:rPr>
          <w:spacing w:val="36"/>
        </w:rPr>
        <w:t> </w:t>
      </w:r>
      <w:r>
        <w:rPr/>
        <w:t>a</w:t>
      </w:r>
      <w:r>
        <w:rPr>
          <w:spacing w:val="36"/>
        </w:rPr>
        <w:t> </w:t>
      </w:r>
      <w:r>
        <w:rPr/>
        <w:t>constitutional</w:t>
      </w:r>
      <w:r>
        <w:rPr>
          <w:spacing w:val="34"/>
        </w:rPr>
        <w:t> </w:t>
      </w:r>
      <w:r>
        <w:rPr/>
        <w:t>right</w:t>
      </w:r>
      <w:r>
        <w:rPr>
          <w:spacing w:val="37"/>
        </w:rPr>
        <w:t> </w:t>
      </w:r>
      <w:r>
        <w:rPr/>
        <w:t>and</w:t>
      </w:r>
    </w:p>
    <w:p>
      <w:pPr>
        <w:pStyle w:val="ListParagraph"/>
        <w:numPr>
          <w:ilvl w:val="0"/>
          <w:numId w:val="2"/>
        </w:numPr>
        <w:tabs>
          <w:tab w:pos="493" w:val="left" w:leader="none"/>
        </w:tabs>
        <w:spacing w:line="240" w:lineRule="auto" w:before="0" w:after="0"/>
        <w:ind w:left="140" w:right="136" w:firstLine="0"/>
        <w:jc w:val="both"/>
        <w:rPr>
          <w:i/>
          <w:sz w:val="24"/>
        </w:rPr>
      </w:pPr>
      <w:r>
        <w:rPr>
          <w:sz w:val="24"/>
        </w:rPr>
        <w:t>whether the right was clearly established at the time of</w:t>
      </w:r>
      <w:r>
        <w:rPr>
          <w:spacing w:val="1"/>
          <w:sz w:val="24"/>
        </w:rPr>
        <w:t> </w:t>
      </w:r>
      <w:r>
        <w:rPr>
          <w:sz w:val="24"/>
        </w:rPr>
        <w:t>the alleged misconduct. </w:t>
      </w:r>
      <w:r>
        <w:rPr>
          <w:i/>
          <w:sz w:val="24"/>
        </w:rPr>
        <w:t>See Hernandez v. City of San Jose</w:t>
      </w:r>
      <w:r>
        <w:rPr>
          <w:sz w:val="24"/>
        </w:rPr>
        <w:t>,</w:t>
      </w:r>
      <w:r>
        <w:rPr>
          <w:spacing w:val="1"/>
          <w:sz w:val="24"/>
        </w:rPr>
        <w:t> </w:t>
      </w:r>
      <w:r>
        <w:rPr>
          <w:sz w:val="24"/>
        </w:rPr>
        <w:t>897 F.3d 1125, 1132 (9th Cir. 2018). A clearly established</w:t>
      </w:r>
      <w:r>
        <w:rPr>
          <w:spacing w:val="1"/>
          <w:sz w:val="24"/>
        </w:rPr>
        <w:t> </w:t>
      </w:r>
      <w:r>
        <w:rPr>
          <w:sz w:val="24"/>
        </w:rPr>
        <w:t>right is one that is “sufficiently clear ‘that every reasonable</w:t>
      </w:r>
      <w:r>
        <w:rPr>
          <w:spacing w:val="1"/>
          <w:sz w:val="24"/>
        </w:rPr>
        <w:t> </w:t>
      </w:r>
      <w:r>
        <w:rPr>
          <w:sz w:val="24"/>
        </w:rPr>
        <w:t>official</w:t>
      </w:r>
      <w:r>
        <w:rPr>
          <w:spacing w:val="-13"/>
          <w:sz w:val="24"/>
        </w:rPr>
        <w:t> </w:t>
      </w:r>
      <w:r>
        <w:rPr>
          <w:sz w:val="24"/>
        </w:rPr>
        <w:t>would</w:t>
      </w:r>
      <w:r>
        <w:rPr>
          <w:spacing w:val="-11"/>
          <w:sz w:val="24"/>
        </w:rPr>
        <w:t> </w:t>
      </w:r>
      <w:r>
        <w:rPr>
          <w:sz w:val="24"/>
        </w:rPr>
        <w:t>have</w:t>
      </w:r>
      <w:r>
        <w:rPr>
          <w:spacing w:val="-11"/>
          <w:sz w:val="24"/>
        </w:rPr>
        <w:t> </w:t>
      </w:r>
      <w:r>
        <w:rPr>
          <w:sz w:val="24"/>
        </w:rPr>
        <w:t>understood</w:t>
      </w:r>
      <w:r>
        <w:rPr>
          <w:spacing w:val="-13"/>
          <w:sz w:val="24"/>
        </w:rPr>
        <w:t> </w:t>
      </w:r>
      <w:r>
        <w:rPr>
          <w:sz w:val="24"/>
        </w:rPr>
        <w:t>that</w:t>
      </w:r>
      <w:r>
        <w:rPr>
          <w:spacing w:val="-12"/>
          <w:sz w:val="24"/>
        </w:rPr>
        <w:t> </w:t>
      </w:r>
      <w:r>
        <w:rPr>
          <w:sz w:val="24"/>
        </w:rPr>
        <w:t>what</w:t>
      </w:r>
      <w:r>
        <w:rPr>
          <w:spacing w:val="-13"/>
          <w:sz w:val="24"/>
        </w:rPr>
        <w:t> </w:t>
      </w:r>
      <w:r>
        <w:rPr>
          <w:sz w:val="24"/>
        </w:rPr>
        <w:t>he</w:t>
      </w:r>
      <w:r>
        <w:rPr>
          <w:spacing w:val="-13"/>
          <w:sz w:val="24"/>
        </w:rPr>
        <w:t> </w:t>
      </w:r>
      <w:r>
        <w:rPr>
          <w:sz w:val="24"/>
        </w:rPr>
        <w:t>is</w:t>
      </w:r>
      <w:r>
        <w:rPr>
          <w:spacing w:val="-13"/>
          <w:sz w:val="24"/>
        </w:rPr>
        <w:t> </w:t>
      </w:r>
      <w:r>
        <w:rPr>
          <w:sz w:val="24"/>
        </w:rPr>
        <w:t>doing</w:t>
      </w:r>
      <w:r>
        <w:rPr>
          <w:spacing w:val="-12"/>
          <w:sz w:val="24"/>
        </w:rPr>
        <w:t> </w:t>
      </w:r>
      <w:r>
        <w:rPr>
          <w:sz w:val="24"/>
        </w:rPr>
        <w:t>violates</w:t>
      </w:r>
      <w:r>
        <w:rPr>
          <w:spacing w:val="-58"/>
          <w:sz w:val="24"/>
        </w:rPr>
        <w:t> </w:t>
      </w:r>
      <w:r>
        <w:rPr>
          <w:sz w:val="24"/>
        </w:rPr>
        <w:t>that right.’” </w:t>
      </w:r>
      <w:r>
        <w:rPr>
          <w:i/>
          <w:sz w:val="24"/>
        </w:rPr>
        <w:t>Reichle v. Howards</w:t>
      </w:r>
      <w:r>
        <w:rPr>
          <w:sz w:val="24"/>
        </w:rPr>
        <w:t>, 566 U.S. 658, 664 (2012)</w:t>
      </w:r>
      <w:r>
        <w:rPr>
          <w:spacing w:val="1"/>
          <w:sz w:val="24"/>
        </w:rPr>
        <w:t> </w:t>
      </w:r>
      <w:r>
        <w:rPr>
          <w:sz w:val="24"/>
        </w:rPr>
        <w:t>(quoting </w:t>
      </w:r>
      <w:r>
        <w:rPr>
          <w:i/>
          <w:sz w:val="24"/>
        </w:rPr>
        <w:t>Ashcroft v. al-Kidd</w:t>
      </w:r>
      <w:r>
        <w:rPr>
          <w:sz w:val="24"/>
        </w:rPr>
        <w:t>, 563 U.S. 731, 741 (2011)).</w:t>
      </w:r>
      <w:r>
        <w:rPr>
          <w:spacing w:val="1"/>
          <w:sz w:val="24"/>
        </w:rPr>
        <w:t> </w:t>
      </w:r>
      <w:r>
        <w:rPr>
          <w:sz w:val="24"/>
        </w:rPr>
        <w:t>“Plaintiffs must point to prior case law that articulates a</w:t>
      </w:r>
      <w:r>
        <w:rPr>
          <w:spacing w:val="1"/>
          <w:sz w:val="24"/>
        </w:rPr>
        <w:t> </w:t>
      </w:r>
      <w:r>
        <w:rPr>
          <w:sz w:val="24"/>
        </w:rPr>
        <w:t>constitutional</w:t>
      </w:r>
      <w:r>
        <w:rPr>
          <w:spacing w:val="5"/>
          <w:sz w:val="24"/>
        </w:rPr>
        <w:t> </w:t>
      </w:r>
      <w:r>
        <w:rPr>
          <w:sz w:val="24"/>
        </w:rPr>
        <w:t>rule</w:t>
      </w:r>
      <w:r>
        <w:rPr>
          <w:spacing w:val="5"/>
          <w:sz w:val="24"/>
        </w:rPr>
        <w:t> </w:t>
      </w:r>
      <w:r>
        <w:rPr>
          <w:sz w:val="24"/>
        </w:rPr>
        <w:t>specific</w:t>
      </w:r>
      <w:r>
        <w:rPr>
          <w:spacing w:val="4"/>
          <w:sz w:val="24"/>
        </w:rPr>
        <w:t> </w:t>
      </w:r>
      <w:r>
        <w:rPr>
          <w:sz w:val="24"/>
        </w:rPr>
        <w:t>enough</w:t>
      </w:r>
      <w:r>
        <w:rPr>
          <w:spacing w:val="6"/>
          <w:sz w:val="24"/>
        </w:rPr>
        <w:t> </w:t>
      </w:r>
      <w:r>
        <w:rPr>
          <w:sz w:val="24"/>
        </w:rPr>
        <w:t>to</w:t>
      </w:r>
      <w:r>
        <w:rPr>
          <w:spacing w:val="6"/>
          <w:sz w:val="24"/>
        </w:rPr>
        <w:t> </w:t>
      </w:r>
      <w:r>
        <w:rPr>
          <w:sz w:val="24"/>
        </w:rPr>
        <w:t>alert</w:t>
      </w:r>
      <w:r>
        <w:rPr>
          <w:spacing w:val="5"/>
          <w:sz w:val="24"/>
        </w:rPr>
        <w:t> </w:t>
      </w:r>
      <w:r>
        <w:rPr>
          <w:i/>
          <w:sz w:val="24"/>
        </w:rPr>
        <w:t>these</w:t>
      </w:r>
      <w:r>
        <w:rPr>
          <w:i/>
          <w:spacing w:val="5"/>
          <w:sz w:val="24"/>
        </w:rPr>
        <w:t> </w:t>
      </w:r>
      <w:r>
        <w:rPr>
          <w:sz w:val="24"/>
        </w:rPr>
        <w:t>deputies</w:t>
      </w:r>
      <w:r>
        <w:rPr>
          <w:spacing w:val="6"/>
          <w:sz w:val="24"/>
        </w:rPr>
        <w:t> </w:t>
      </w:r>
      <w:r>
        <w:rPr>
          <w:i/>
          <w:sz w:val="24"/>
        </w:rPr>
        <w:t>in</w:t>
      </w:r>
    </w:p>
    <w:p>
      <w:pPr>
        <w:spacing w:after="0" w:line="240" w:lineRule="auto"/>
        <w:jc w:val="both"/>
        <w:rPr>
          <w:sz w:val="24"/>
        </w:rPr>
        <w:sectPr>
          <w:pgSz w:w="7920" w:h="12240"/>
          <w:pgMar w:header="729" w:footer="0" w:top="1000" w:bottom="280" w:left="940" w:right="940"/>
        </w:sectPr>
      </w:pPr>
    </w:p>
    <w:p>
      <w:pPr>
        <w:pStyle w:val="BodyText"/>
        <w:spacing w:before="9"/>
        <w:rPr>
          <w:i/>
          <w:sz w:val="17"/>
        </w:rPr>
      </w:pPr>
    </w:p>
    <w:p>
      <w:pPr>
        <w:spacing w:before="90"/>
        <w:ind w:left="139" w:right="128" w:firstLine="0"/>
        <w:jc w:val="left"/>
        <w:rPr>
          <w:sz w:val="24"/>
        </w:rPr>
      </w:pPr>
      <w:r>
        <w:rPr>
          <w:i/>
          <w:sz w:val="24"/>
        </w:rPr>
        <w:t>this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case</w:t>
      </w:r>
      <w:r>
        <w:rPr>
          <w:i/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i/>
          <w:sz w:val="24"/>
        </w:rPr>
        <w:t>their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particular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conduct</w:t>
      </w:r>
      <w:r>
        <w:rPr>
          <w:i/>
          <w:spacing w:val="-2"/>
          <w:sz w:val="24"/>
        </w:rPr>
        <w:t> </w:t>
      </w:r>
      <w:r>
        <w:rPr>
          <w:sz w:val="24"/>
        </w:rPr>
        <w:t>was</w:t>
      </w:r>
      <w:r>
        <w:rPr>
          <w:spacing w:val="-1"/>
          <w:sz w:val="24"/>
        </w:rPr>
        <w:t> </w:t>
      </w:r>
      <w:r>
        <w:rPr>
          <w:sz w:val="24"/>
        </w:rPr>
        <w:t>unlawful.”</w:t>
      </w:r>
      <w:r>
        <w:rPr>
          <w:spacing w:val="-2"/>
          <w:sz w:val="24"/>
        </w:rPr>
        <w:t> </w:t>
      </w:r>
      <w:r>
        <w:rPr>
          <w:i/>
          <w:sz w:val="24"/>
        </w:rPr>
        <w:t>Sharp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v.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Cnty. 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Orange</w:t>
      </w:r>
      <w:r>
        <w:rPr>
          <w:sz w:val="24"/>
        </w:rPr>
        <w:t>, 871 F.3d</w:t>
      </w:r>
      <w:r>
        <w:rPr>
          <w:spacing w:val="-1"/>
          <w:sz w:val="24"/>
        </w:rPr>
        <w:t> </w:t>
      </w:r>
      <w:r>
        <w:rPr>
          <w:sz w:val="24"/>
        </w:rPr>
        <w:t>901, 911 (9th</w:t>
      </w:r>
      <w:r>
        <w:rPr>
          <w:spacing w:val="-1"/>
          <w:sz w:val="24"/>
        </w:rPr>
        <w:t> </w:t>
      </w:r>
      <w:r>
        <w:rPr>
          <w:sz w:val="24"/>
        </w:rPr>
        <w:t>Cir. 2017).</w:t>
      </w:r>
    </w:p>
    <w:p>
      <w:pPr>
        <w:pStyle w:val="BodyText"/>
        <w:spacing w:before="9"/>
        <w:rPr>
          <w:sz w:val="20"/>
        </w:rPr>
      </w:pPr>
    </w:p>
    <w:p>
      <w:pPr>
        <w:pStyle w:val="Heading2"/>
        <w:spacing w:before="1"/>
        <w:ind w:left="859" w:right="137"/>
      </w:pPr>
      <w:bookmarkStart w:name="A. The complaint plausibly alleges that " w:id="8"/>
      <w:bookmarkEnd w:id="8"/>
      <w:r>
        <w:rPr>
          <w:b w:val="0"/>
        </w:rPr>
      </w:r>
      <w:r>
        <w:rPr/>
        <w:t>A.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complaint</w:t>
      </w:r>
      <w:r>
        <w:rPr>
          <w:spacing w:val="1"/>
        </w:rPr>
        <w:t> </w:t>
      </w:r>
      <w:r>
        <w:rPr/>
        <w:t>plausibly</w:t>
      </w:r>
      <w:r>
        <w:rPr>
          <w:spacing w:val="1"/>
        </w:rPr>
        <w:t> </w:t>
      </w:r>
      <w:r>
        <w:rPr/>
        <w:t>alleges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Callahan-English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Pralgo</w:t>
      </w:r>
      <w:r>
        <w:rPr>
          <w:spacing w:val="-7"/>
        </w:rPr>
        <w:t> </w:t>
      </w:r>
      <w:r>
        <w:rPr/>
        <w:t>used</w:t>
      </w:r>
      <w:r>
        <w:rPr>
          <w:spacing w:val="-6"/>
        </w:rPr>
        <w:t> </w:t>
      </w:r>
      <w:r>
        <w:rPr/>
        <w:t>excessive</w:t>
      </w:r>
      <w:r>
        <w:rPr>
          <w:spacing w:val="-8"/>
        </w:rPr>
        <w:t> </w:t>
      </w:r>
      <w:r>
        <w:rPr/>
        <w:t>force</w:t>
      </w:r>
      <w:r>
        <w:rPr>
          <w:spacing w:val="-57"/>
        </w:rPr>
        <w:t> </w:t>
      </w:r>
      <w:r>
        <w:rPr/>
        <w:t>under</w:t>
      </w:r>
      <w:r>
        <w:rPr>
          <w:spacing w:val="1"/>
        </w:rPr>
        <w:t> </w:t>
      </w:r>
      <w:r>
        <w:rPr/>
        <w:t>clearly</w:t>
      </w:r>
      <w:r>
        <w:rPr>
          <w:spacing w:val="1"/>
        </w:rPr>
        <w:t> </w:t>
      </w:r>
      <w:r>
        <w:rPr/>
        <w:t>established</w:t>
      </w:r>
      <w:r>
        <w:rPr>
          <w:spacing w:val="1"/>
        </w:rPr>
        <w:t> </w:t>
      </w:r>
      <w:r>
        <w:rPr/>
        <w:t>law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they</w:t>
      </w:r>
      <w:r>
        <w:rPr>
          <w:spacing w:val="-57"/>
        </w:rPr>
        <w:t> </w:t>
      </w:r>
      <w:r>
        <w:rPr/>
        <w:t>continued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use</w:t>
      </w:r>
      <w:r>
        <w:rPr>
          <w:spacing w:val="1"/>
        </w:rPr>
        <w:t> </w:t>
      </w:r>
      <w:r>
        <w:rPr/>
        <w:t>force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Hyde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restrained and was not</w:t>
      </w:r>
      <w:r>
        <w:rPr>
          <w:spacing w:val="-2"/>
        </w:rPr>
        <w:t> </w:t>
      </w:r>
      <w:r>
        <w:rPr/>
        <w:t>resisting.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BodyText"/>
        <w:ind w:left="139" w:right="135" w:firstLine="360"/>
        <w:jc w:val="both"/>
        <w:rPr>
          <w:i/>
        </w:rPr>
      </w:pPr>
      <w:r>
        <w:rPr/>
        <w:t>Use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force</w:t>
      </w:r>
      <w:r>
        <w:rPr>
          <w:spacing w:val="1"/>
        </w:rPr>
        <w:t> </w:t>
      </w:r>
      <w:r>
        <w:rPr/>
        <w:t>during</w:t>
      </w:r>
      <w:r>
        <w:rPr>
          <w:spacing w:val="1"/>
        </w:rPr>
        <w:t> </w:t>
      </w:r>
      <w:r>
        <w:rPr/>
        <w:t>pretrial</w:t>
      </w:r>
      <w:r>
        <w:rPr>
          <w:spacing w:val="1"/>
        </w:rPr>
        <w:t> </w:t>
      </w:r>
      <w:r>
        <w:rPr/>
        <w:t>detention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unconstitutionally</w:t>
      </w:r>
      <w:r>
        <w:rPr>
          <w:spacing w:val="1"/>
        </w:rPr>
        <w:t> </w:t>
      </w:r>
      <w:r>
        <w:rPr/>
        <w:t>excessive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“objectively</w:t>
      </w:r>
      <w:r>
        <w:rPr>
          <w:spacing w:val="1"/>
        </w:rPr>
        <w:t> </w:t>
      </w:r>
      <w:r>
        <w:rPr/>
        <w:t>unreasonable.” </w:t>
      </w:r>
      <w:r>
        <w:rPr>
          <w:i/>
        </w:rPr>
        <w:t>Kingsley v. Hendrickson</w:t>
      </w:r>
      <w:r>
        <w:rPr/>
        <w:t>, 576 U.S. 389, 397</w:t>
      </w:r>
      <w:r>
        <w:rPr>
          <w:spacing w:val="-57"/>
        </w:rPr>
        <w:t> </w:t>
      </w:r>
      <w:r>
        <w:rPr/>
        <w:t>(2015). Objective reasonableness turns on the “facts and</w:t>
      </w:r>
      <w:r>
        <w:rPr>
          <w:spacing w:val="1"/>
        </w:rPr>
        <w:t> </w:t>
      </w:r>
      <w:r>
        <w:rPr/>
        <w:t>circumstances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each</w:t>
      </w:r>
      <w:r>
        <w:rPr>
          <w:spacing w:val="-6"/>
        </w:rPr>
        <w:t> </w:t>
      </w:r>
      <w:r>
        <w:rPr/>
        <w:t>particular</w:t>
      </w:r>
      <w:r>
        <w:rPr>
          <w:spacing w:val="-7"/>
        </w:rPr>
        <w:t> </w:t>
      </w:r>
      <w:r>
        <w:rPr/>
        <w:t>case.”</w:t>
      </w:r>
      <w:r>
        <w:rPr>
          <w:spacing w:val="-5"/>
        </w:rPr>
        <w:t> </w:t>
      </w:r>
      <w:r>
        <w:rPr>
          <w:i/>
        </w:rPr>
        <w:t>Id.</w:t>
      </w:r>
      <w:r>
        <w:rPr>
          <w:i/>
          <w:spacing w:val="-7"/>
        </w:rPr>
        <w:t> </w:t>
      </w:r>
      <w:r>
        <w:rPr/>
        <w:t>(quoting</w:t>
      </w:r>
      <w:r>
        <w:rPr>
          <w:spacing w:val="-6"/>
        </w:rPr>
        <w:t> </w:t>
      </w:r>
      <w:r>
        <w:rPr>
          <w:i/>
        </w:rPr>
        <w:t>Graham</w:t>
      </w:r>
    </w:p>
    <w:p>
      <w:pPr>
        <w:pStyle w:val="ListParagraph"/>
        <w:numPr>
          <w:ilvl w:val="0"/>
          <w:numId w:val="4"/>
        </w:numPr>
        <w:tabs>
          <w:tab w:pos="376" w:val="left" w:leader="none"/>
        </w:tabs>
        <w:spacing w:line="240" w:lineRule="auto" w:before="0" w:after="0"/>
        <w:ind w:left="139" w:right="134" w:firstLine="0"/>
        <w:jc w:val="both"/>
        <w:rPr>
          <w:sz w:val="24"/>
        </w:rPr>
      </w:pPr>
      <w:r>
        <w:rPr>
          <w:i/>
          <w:sz w:val="24"/>
        </w:rPr>
        <w:t>Connor</w:t>
      </w:r>
      <w:r>
        <w:rPr>
          <w:sz w:val="24"/>
        </w:rPr>
        <w:t>, 490 U.S. 386, 396 (1989)). “A court must make</w:t>
      </w:r>
      <w:r>
        <w:rPr>
          <w:spacing w:val="1"/>
          <w:sz w:val="24"/>
        </w:rPr>
        <w:t> </w:t>
      </w:r>
      <w:r>
        <w:rPr>
          <w:sz w:val="24"/>
        </w:rPr>
        <w:t>this</w:t>
      </w:r>
      <w:r>
        <w:rPr>
          <w:spacing w:val="1"/>
          <w:sz w:val="24"/>
        </w:rPr>
        <w:t> </w:t>
      </w:r>
      <w:r>
        <w:rPr>
          <w:sz w:val="24"/>
        </w:rPr>
        <w:t>determination</w:t>
      </w:r>
      <w:r>
        <w:rPr>
          <w:spacing w:val="1"/>
          <w:sz w:val="24"/>
        </w:rPr>
        <w:t> </w:t>
      </w:r>
      <w:r>
        <w:rPr>
          <w:sz w:val="24"/>
        </w:rPr>
        <w:t>from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perspective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reasonable</w:t>
      </w:r>
      <w:r>
        <w:rPr>
          <w:spacing w:val="1"/>
          <w:sz w:val="24"/>
        </w:rPr>
        <w:t> </w:t>
      </w:r>
      <w:r>
        <w:rPr>
          <w:sz w:val="24"/>
        </w:rPr>
        <w:t>officer on the scene, including what the officer knew at the</w:t>
      </w:r>
      <w:r>
        <w:rPr>
          <w:spacing w:val="1"/>
          <w:sz w:val="24"/>
        </w:rPr>
        <w:t> </w:t>
      </w:r>
      <w:r>
        <w:rPr>
          <w:sz w:val="24"/>
        </w:rPr>
        <w:t>time, not with the 20/20 vision of hindsight.” </w:t>
      </w:r>
      <w:r>
        <w:rPr>
          <w:i/>
          <w:sz w:val="24"/>
        </w:rPr>
        <w:t>Id. </w:t>
      </w:r>
      <w:r>
        <w:rPr>
          <w:sz w:val="24"/>
        </w:rPr>
        <w:t>(citing</w:t>
      </w:r>
      <w:r>
        <w:rPr>
          <w:spacing w:val="1"/>
          <w:sz w:val="24"/>
        </w:rPr>
        <w:t> </w:t>
      </w:r>
      <w:r>
        <w:rPr>
          <w:i/>
          <w:sz w:val="24"/>
        </w:rPr>
        <w:t>Graham</w:t>
      </w:r>
      <w:r>
        <w:rPr>
          <w:sz w:val="24"/>
        </w:rPr>
        <w:t>, 490 U.S. at 396). Thus, a court must consider the</w:t>
      </w:r>
      <w:r>
        <w:rPr>
          <w:spacing w:val="1"/>
          <w:sz w:val="24"/>
        </w:rPr>
        <w:t> </w:t>
      </w:r>
      <w:r>
        <w:rPr>
          <w:sz w:val="24"/>
        </w:rPr>
        <w:t>“‘legitimate interests that stem from the government’s need</w:t>
      </w:r>
      <w:r>
        <w:rPr>
          <w:spacing w:val="-57"/>
          <w:sz w:val="24"/>
        </w:rPr>
        <w:t> </w:t>
      </w:r>
      <w:r>
        <w:rPr>
          <w:sz w:val="24"/>
        </w:rPr>
        <w:t>to manage the facility in which the individual is detained,’</w:t>
      </w:r>
      <w:r>
        <w:rPr>
          <w:spacing w:val="1"/>
          <w:sz w:val="24"/>
        </w:rPr>
        <w:t> </w:t>
      </w:r>
      <w:r>
        <w:rPr>
          <w:sz w:val="24"/>
        </w:rPr>
        <w:t>appropriately deferring to ‘policies and practices that in the</w:t>
      </w:r>
      <w:r>
        <w:rPr>
          <w:spacing w:val="1"/>
          <w:sz w:val="24"/>
        </w:rPr>
        <w:t> </w:t>
      </w:r>
      <w:r>
        <w:rPr>
          <w:sz w:val="24"/>
        </w:rPr>
        <w:t>judgment’ of jail officials ‘are needed to preserve internal</w:t>
      </w:r>
      <w:r>
        <w:rPr>
          <w:spacing w:val="1"/>
          <w:sz w:val="24"/>
        </w:rPr>
        <w:t> </w:t>
      </w:r>
      <w:r>
        <w:rPr>
          <w:sz w:val="24"/>
        </w:rPr>
        <w:t>order and discipline and to maintain institutional security.’”</w:t>
      </w:r>
      <w:r>
        <w:rPr>
          <w:spacing w:val="-57"/>
          <w:sz w:val="24"/>
        </w:rPr>
        <w:t> </w:t>
      </w:r>
      <w:r>
        <w:rPr>
          <w:i/>
          <w:sz w:val="24"/>
        </w:rPr>
        <w:t>Id.</w:t>
      </w:r>
      <w:r>
        <w:rPr>
          <w:i/>
          <w:spacing w:val="-5"/>
          <w:sz w:val="24"/>
        </w:rPr>
        <w:t> </w:t>
      </w:r>
      <w:r>
        <w:rPr>
          <w:sz w:val="24"/>
        </w:rPr>
        <w:t>(quoting</w:t>
      </w:r>
      <w:r>
        <w:rPr>
          <w:spacing w:val="-4"/>
          <w:sz w:val="24"/>
        </w:rPr>
        <w:t> </w:t>
      </w:r>
      <w:r>
        <w:rPr>
          <w:i/>
          <w:sz w:val="24"/>
        </w:rPr>
        <w:t>Bell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Wolfish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441</w:t>
      </w:r>
      <w:r>
        <w:rPr>
          <w:spacing w:val="-5"/>
          <w:sz w:val="24"/>
        </w:rPr>
        <w:t> </w:t>
      </w:r>
      <w:r>
        <w:rPr>
          <w:sz w:val="24"/>
        </w:rPr>
        <w:t>U.S.</w:t>
      </w:r>
      <w:r>
        <w:rPr>
          <w:spacing w:val="-4"/>
          <w:sz w:val="24"/>
        </w:rPr>
        <w:t> </w:t>
      </w:r>
      <w:r>
        <w:rPr>
          <w:sz w:val="24"/>
        </w:rPr>
        <w:t>520,</w:t>
      </w:r>
      <w:r>
        <w:rPr>
          <w:spacing w:val="-5"/>
          <w:sz w:val="24"/>
        </w:rPr>
        <w:t> </w:t>
      </w:r>
      <w:r>
        <w:rPr>
          <w:sz w:val="24"/>
        </w:rPr>
        <w:t>540,</w:t>
      </w:r>
      <w:r>
        <w:rPr>
          <w:spacing w:val="-4"/>
          <w:sz w:val="24"/>
        </w:rPr>
        <w:t> </w:t>
      </w:r>
      <w:r>
        <w:rPr>
          <w:sz w:val="24"/>
        </w:rPr>
        <w:t>547</w:t>
      </w:r>
      <w:r>
        <w:rPr>
          <w:spacing w:val="-4"/>
          <w:sz w:val="24"/>
        </w:rPr>
        <w:t> </w:t>
      </w:r>
      <w:r>
        <w:rPr>
          <w:sz w:val="24"/>
        </w:rPr>
        <w:t>(1979)).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ind w:left="139" w:right="134" w:firstLine="360"/>
        <w:jc w:val="both"/>
      </w:pPr>
      <w:r>
        <w:rPr/>
        <w:t>The</w:t>
      </w:r>
      <w:r>
        <w:rPr>
          <w:spacing w:val="1"/>
        </w:rPr>
        <w:t> </w:t>
      </w:r>
      <w:r>
        <w:rPr/>
        <w:t>following</w:t>
      </w:r>
      <w:r>
        <w:rPr>
          <w:spacing w:val="1"/>
        </w:rPr>
        <w:t> </w:t>
      </w:r>
      <w:r>
        <w:rPr/>
        <w:t>considerations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bear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reasonableness</w:t>
      </w:r>
      <w:r>
        <w:rPr>
          <w:spacing w:val="-7"/>
        </w:rPr>
        <w:t> </w:t>
      </w:r>
      <w:r>
        <w:rPr/>
        <w:t>(or</w:t>
      </w:r>
      <w:r>
        <w:rPr>
          <w:spacing w:val="-7"/>
        </w:rPr>
        <w:t> </w:t>
      </w:r>
      <w:r>
        <w:rPr/>
        <w:t>unreasonableness)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force</w:t>
      </w:r>
      <w:r>
        <w:rPr>
          <w:spacing w:val="-2"/>
        </w:rPr>
        <w:t> </w:t>
      </w:r>
      <w:r>
        <w:rPr/>
        <w:t>used:</w:t>
      </w:r>
      <w:r>
        <w:rPr>
          <w:spacing w:val="-6"/>
        </w:rPr>
        <w:t> </w:t>
      </w:r>
      <w:r>
        <w:rPr/>
        <w:t>“the</w:t>
      </w:r>
      <w:r>
        <w:rPr>
          <w:spacing w:val="-58"/>
        </w:rPr>
        <w:t> </w:t>
      </w:r>
      <w:r>
        <w:rPr/>
        <w:t>relationship between the need for the use of force and the</w:t>
      </w:r>
      <w:r>
        <w:rPr>
          <w:spacing w:val="1"/>
        </w:rPr>
        <w:t> </w:t>
      </w:r>
      <w:r>
        <w:rPr/>
        <w:t>amount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force</w:t>
      </w:r>
      <w:r>
        <w:rPr>
          <w:spacing w:val="-7"/>
        </w:rPr>
        <w:t> </w:t>
      </w:r>
      <w:r>
        <w:rPr/>
        <w:t>used;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extent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10"/>
        </w:rPr>
        <w:t> </w:t>
      </w:r>
      <w:r>
        <w:rPr/>
        <w:t>plaintiff’s</w:t>
      </w:r>
      <w:r>
        <w:rPr>
          <w:spacing w:val="-6"/>
        </w:rPr>
        <w:t> </w:t>
      </w:r>
      <w:r>
        <w:rPr/>
        <w:t>injury;</w:t>
      </w:r>
      <w:r>
        <w:rPr>
          <w:spacing w:val="-8"/>
        </w:rPr>
        <w:t> </w:t>
      </w:r>
      <w:r>
        <w:rPr/>
        <w:t>any</w:t>
      </w:r>
      <w:r>
        <w:rPr>
          <w:spacing w:val="-58"/>
        </w:rPr>
        <w:t> </w:t>
      </w:r>
      <w:r>
        <w:rPr/>
        <w:t>effort</w:t>
      </w:r>
      <w:r>
        <w:rPr>
          <w:spacing w:val="-8"/>
        </w:rPr>
        <w:t> </w:t>
      </w:r>
      <w:r>
        <w:rPr/>
        <w:t>made</w:t>
      </w:r>
      <w:r>
        <w:rPr>
          <w:spacing w:val="-10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officer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temper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limit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amount</w:t>
      </w:r>
      <w:r>
        <w:rPr>
          <w:spacing w:val="-7"/>
        </w:rPr>
        <w:t> </w:t>
      </w:r>
      <w:r>
        <w:rPr/>
        <w:t>of</w:t>
      </w:r>
      <w:r>
        <w:rPr>
          <w:spacing w:val="-58"/>
        </w:rPr>
        <w:t> </w:t>
      </w:r>
      <w:r>
        <w:rPr/>
        <w:t>force;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severity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security</w:t>
      </w:r>
      <w:r>
        <w:rPr>
          <w:spacing w:val="-9"/>
        </w:rPr>
        <w:t> </w:t>
      </w:r>
      <w:r>
        <w:rPr/>
        <w:t>problem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issue;</w:t>
      </w:r>
      <w:r>
        <w:rPr>
          <w:spacing w:val="-6"/>
        </w:rPr>
        <w:t> </w:t>
      </w:r>
      <w:r>
        <w:rPr/>
        <w:t>the</w:t>
      </w:r>
      <w:r>
        <w:rPr>
          <w:spacing w:val="-10"/>
        </w:rPr>
        <w:t> </w:t>
      </w:r>
      <w:r>
        <w:rPr/>
        <w:t>threat</w:t>
      </w:r>
      <w:r>
        <w:rPr>
          <w:spacing w:val="-58"/>
        </w:rPr>
        <w:t> </w:t>
      </w:r>
      <w:r>
        <w:rPr>
          <w:spacing w:val="-1"/>
        </w:rPr>
        <w:t>reasonably</w:t>
      </w:r>
      <w:r>
        <w:rPr>
          <w:spacing w:val="-15"/>
        </w:rPr>
        <w:t> </w:t>
      </w:r>
      <w:r>
        <w:rPr>
          <w:spacing w:val="-1"/>
        </w:rPr>
        <w:t>perceived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officer;</w:t>
      </w:r>
      <w:r>
        <w:rPr>
          <w:spacing w:val="-13"/>
        </w:rPr>
        <w:t> </w:t>
      </w:r>
      <w:r>
        <w:rPr/>
        <w:t>and</w:t>
      </w:r>
      <w:r>
        <w:rPr>
          <w:spacing w:val="-15"/>
        </w:rPr>
        <w:t> </w:t>
      </w:r>
      <w:r>
        <w:rPr/>
        <w:t>whether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plaintiff</w:t>
      </w:r>
      <w:r>
        <w:rPr>
          <w:spacing w:val="-58"/>
        </w:rPr>
        <w:t> </w:t>
      </w:r>
      <w:r>
        <w:rPr/>
        <w:t>was actively resisting.” </w:t>
      </w:r>
      <w:r>
        <w:rPr>
          <w:i/>
        </w:rPr>
        <w:t>Id. </w:t>
      </w:r>
      <w:r>
        <w:rPr/>
        <w:t>The most important factor is</w:t>
      </w:r>
      <w:r>
        <w:rPr>
          <w:spacing w:val="1"/>
        </w:rPr>
        <w:t> </w:t>
      </w:r>
      <w:r>
        <w:rPr/>
        <w:t>whether the suspect posed an immediate threat. </w:t>
      </w:r>
      <w:r>
        <w:rPr>
          <w:i/>
        </w:rPr>
        <w:t>See Mattos</w:t>
      </w:r>
      <w:r>
        <w:rPr>
          <w:i/>
          <w:spacing w:val="1"/>
        </w:rPr>
        <w:t> </w:t>
      </w:r>
      <w:r>
        <w:rPr>
          <w:i/>
        </w:rPr>
        <w:t>v.</w:t>
      </w:r>
      <w:r>
        <w:rPr>
          <w:i/>
          <w:spacing w:val="30"/>
        </w:rPr>
        <w:t> </w:t>
      </w:r>
      <w:r>
        <w:rPr>
          <w:i/>
        </w:rPr>
        <w:t>Agarano</w:t>
      </w:r>
      <w:r>
        <w:rPr/>
        <w:t>,</w:t>
      </w:r>
      <w:r>
        <w:rPr>
          <w:spacing w:val="30"/>
        </w:rPr>
        <w:t> </w:t>
      </w:r>
      <w:r>
        <w:rPr/>
        <w:t>661</w:t>
      </w:r>
      <w:r>
        <w:rPr>
          <w:spacing w:val="30"/>
        </w:rPr>
        <w:t> </w:t>
      </w:r>
      <w:r>
        <w:rPr/>
        <w:t>F.3d</w:t>
      </w:r>
      <w:r>
        <w:rPr>
          <w:spacing w:val="30"/>
        </w:rPr>
        <w:t> </w:t>
      </w:r>
      <w:r>
        <w:rPr/>
        <w:t>433,</w:t>
      </w:r>
      <w:r>
        <w:rPr>
          <w:spacing w:val="30"/>
        </w:rPr>
        <w:t> </w:t>
      </w:r>
      <w:r>
        <w:rPr/>
        <w:t>441</w:t>
      </w:r>
      <w:r>
        <w:rPr>
          <w:spacing w:val="30"/>
        </w:rPr>
        <w:t> </w:t>
      </w:r>
      <w:r>
        <w:rPr/>
        <w:t>(9th</w:t>
      </w:r>
      <w:r>
        <w:rPr>
          <w:spacing w:val="30"/>
        </w:rPr>
        <w:t> </w:t>
      </w:r>
      <w:r>
        <w:rPr/>
        <w:t>Cir.</w:t>
      </w:r>
      <w:r>
        <w:rPr>
          <w:spacing w:val="30"/>
        </w:rPr>
        <w:t> </w:t>
      </w:r>
      <w:r>
        <w:rPr/>
        <w:t>2011)</w:t>
      </w:r>
      <w:r>
        <w:rPr>
          <w:spacing w:val="27"/>
        </w:rPr>
        <w:t> </w:t>
      </w:r>
      <w:r>
        <w:rPr/>
        <w:t>(en</w:t>
      </w:r>
      <w:r>
        <w:rPr>
          <w:spacing w:val="31"/>
        </w:rPr>
        <w:t> </w:t>
      </w:r>
      <w:r>
        <w:rPr/>
        <w:t>banc).</w:t>
      </w:r>
    </w:p>
    <w:p>
      <w:pPr>
        <w:spacing w:after="0"/>
        <w:jc w:val="both"/>
        <w:sectPr>
          <w:pgSz w:w="7920" w:h="12240"/>
          <w:pgMar w:header="729" w:footer="0" w:top="1000" w:bottom="280" w:left="940" w:right="940"/>
        </w:sectPr>
      </w:pPr>
    </w:p>
    <w:p>
      <w:pPr>
        <w:pStyle w:val="BodyText"/>
        <w:spacing w:before="9"/>
        <w:rPr>
          <w:sz w:val="17"/>
        </w:rPr>
      </w:pPr>
    </w:p>
    <w:p>
      <w:pPr>
        <w:spacing w:before="90"/>
        <w:ind w:left="140" w:right="138" w:firstLine="0"/>
        <w:jc w:val="both"/>
        <w:rPr>
          <w:sz w:val="24"/>
        </w:rPr>
      </w:pPr>
      <w:r>
        <w:rPr>
          <w:sz w:val="24"/>
        </w:rPr>
        <w:t>This analysis is not static, and the reasonableness of force</w:t>
      </w:r>
      <w:r>
        <w:rPr>
          <w:spacing w:val="1"/>
          <w:sz w:val="24"/>
        </w:rPr>
        <w:t> </w:t>
      </w:r>
      <w:r>
        <w:rPr>
          <w:sz w:val="24"/>
        </w:rPr>
        <w:t>may change as the circumstances evolve. </w:t>
      </w:r>
      <w:r>
        <w:rPr>
          <w:i/>
          <w:sz w:val="24"/>
        </w:rPr>
        <w:t>See Jones v. Las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Vegas Metro. Police Dep’t</w:t>
      </w:r>
      <w:r>
        <w:rPr>
          <w:sz w:val="24"/>
        </w:rPr>
        <w:t>, 873 F.3d 1123, 1130 (9th Cir.</w:t>
      </w:r>
      <w:r>
        <w:rPr>
          <w:spacing w:val="1"/>
          <w:sz w:val="24"/>
        </w:rPr>
        <w:t> </w:t>
      </w:r>
      <w:r>
        <w:rPr>
          <w:sz w:val="24"/>
        </w:rPr>
        <w:t>2017).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1"/>
          <w:numId w:val="4"/>
        </w:numPr>
        <w:tabs>
          <w:tab w:pos="860" w:val="left" w:leader="none"/>
        </w:tabs>
        <w:spacing w:line="240" w:lineRule="auto" w:before="1" w:after="0"/>
        <w:ind w:left="860" w:right="137" w:hanging="360"/>
        <w:jc w:val="both"/>
        <w:rPr>
          <w:i/>
          <w:sz w:val="24"/>
        </w:rPr>
      </w:pPr>
      <w:bookmarkStart w:name="1. Until Hyde was subdued and restrained" w:id="9"/>
      <w:bookmarkEnd w:id="9"/>
      <w:r>
        <w:rPr/>
      </w:r>
      <w:bookmarkStart w:name="1. Until Hyde was subdued and restrained" w:id="10"/>
      <w:bookmarkEnd w:id="10"/>
      <w:r>
        <w:rPr>
          <w:i/>
          <w:sz w:val="24"/>
        </w:rPr>
        <w:t>U</w:t>
      </w:r>
      <w:r>
        <w:rPr>
          <w:i/>
          <w:sz w:val="24"/>
        </w:rPr>
        <w:t>ntil Hyde was subdued and restrained, the force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used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by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officers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Pralgo,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Robinson,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Bohlender,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Gijanto,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 Noland was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reasonable.</w:t>
      </w:r>
    </w:p>
    <w:p>
      <w:pPr>
        <w:pStyle w:val="BodyText"/>
        <w:spacing w:before="10"/>
        <w:rPr>
          <w:i/>
          <w:sz w:val="20"/>
        </w:rPr>
      </w:pPr>
    </w:p>
    <w:p>
      <w:pPr>
        <w:pStyle w:val="BodyText"/>
        <w:ind w:left="140" w:right="134" w:firstLine="360"/>
        <w:jc w:val="both"/>
      </w:pP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outset,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officers</w:t>
      </w:r>
      <w:r>
        <w:rPr>
          <w:spacing w:val="1"/>
        </w:rPr>
        <w:t> </w:t>
      </w:r>
      <w:r>
        <w:rPr/>
        <w:t>handled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situation</w:t>
      </w:r>
      <w:r>
        <w:rPr>
          <w:spacing w:val="1"/>
        </w:rPr>
        <w:t> </w:t>
      </w:r>
      <w:r>
        <w:rPr/>
        <w:t>reasonably. After Hyde first violently injured himself in his</w:t>
      </w:r>
      <w:r>
        <w:rPr>
          <w:spacing w:val="-57"/>
        </w:rPr>
        <w:t> </w:t>
      </w:r>
      <w:r>
        <w:rPr/>
        <w:t>cell, he ran free through the booking area of the detention</w:t>
      </w:r>
      <w:r>
        <w:rPr>
          <w:spacing w:val="1"/>
        </w:rPr>
        <w:t> </w:t>
      </w:r>
      <w:r>
        <w:rPr/>
        <w:t>center,</w:t>
      </w:r>
      <w:r>
        <w:rPr>
          <w:spacing w:val="-12"/>
        </w:rPr>
        <w:t> </w:t>
      </w:r>
      <w:r>
        <w:rPr/>
        <w:t>despite</w:t>
      </w:r>
      <w:r>
        <w:rPr>
          <w:spacing w:val="-14"/>
        </w:rPr>
        <w:t> </w:t>
      </w:r>
      <w:r>
        <w:rPr/>
        <w:t>three</w:t>
      </w:r>
      <w:r>
        <w:rPr>
          <w:spacing w:val="-12"/>
        </w:rPr>
        <w:t> </w:t>
      </w:r>
      <w:r>
        <w:rPr/>
        <w:t>officers</w:t>
      </w:r>
      <w:r>
        <w:rPr>
          <w:spacing w:val="-13"/>
        </w:rPr>
        <w:t> </w:t>
      </w:r>
      <w:r>
        <w:rPr/>
        <w:t>trying</w:t>
      </w:r>
      <w:r>
        <w:rPr>
          <w:spacing w:val="-13"/>
        </w:rPr>
        <w:t> </w:t>
      </w:r>
      <w:r>
        <w:rPr/>
        <w:t>to</w:t>
      </w:r>
      <w:r>
        <w:rPr>
          <w:spacing w:val="-11"/>
        </w:rPr>
        <w:t> </w:t>
      </w:r>
      <w:r>
        <w:rPr/>
        <w:t>contain</w:t>
      </w:r>
      <w:r>
        <w:rPr>
          <w:spacing w:val="-12"/>
        </w:rPr>
        <w:t> </w:t>
      </w:r>
      <w:r>
        <w:rPr/>
        <w:t>him.</w:t>
      </w:r>
      <w:r>
        <w:rPr>
          <w:spacing w:val="-11"/>
        </w:rPr>
        <w:t> </w:t>
      </w:r>
      <w:r>
        <w:rPr/>
        <w:t>Given</w:t>
      </w:r>
      <w:r>
        <w:rPr>
          <w:spacing w:val="-13"/>
        </w:rPr>
        <w:t> </w:t>
      </w:r>
      <w:r>
        <w:rPr/>
        <w:t>the</w:t>
      </w:r>
      <w:r>
        <w:rPr>
          <w:spacing w:val="-58"/>
        </w:rPr>
        <w:t> </w:t>
      </w:r>
      <w:r>
        <w:rPr/>
        <w:t>need to quell a potentially dangerous situation, Pralgo and</w:t>
      </w:r>
      <w:r>
        <w:rPr>
          <w:spacing w:val="1"/>
        </w:rPr>
        <w:t> </w:t>
      </w:r>
      <w:r>
        <w:rPr/>
        <w:t>Robinson justifiably used their Tasers against Hyde. </w:t>
      </w:r>
      <w:r>
        <w:rPr>
          <w:i/>
        </w:rPr>
        <w:t>See</w:t>
      </w:r>
      <w:r>
        <w:rPr>
          <w:i/>
          <w:spacing w:val="1"/>
        </w:rPr>
        <w:t> </w:t>
      </w:r>
      <w:r>
        <w:rPr>
          <w:i/>
        </w:rPr>
        <w:t>Kingsley</w:t>
      </w:r>
      <w:r>
        <w:rPr/>
        <w:t>, 576 U.S. at 399 (emphasizing the government’s</w:t>
      </w:r>
      <w:r>
        <w:rPr>
          <w:spacing w:val="1"/>
        </w:rPr>
        <w:t> </w:t>
      </w:r>
      <w:r>
        <w:rPr/>
        <w:t>legitimate interest in managing a jail); </w:t>
      </w:r>
      <w:r>
        <w:rPr>
          <w:i/>
        </w:rPr>
        <w:t>see also Jones</w:t>
      </w:r>
      <w:r>
        <w:rPr/>
        <w:t>, 873</w:t>
      </w:r>
      <w:r>
        <w:rPr>
          <w:spacing w:val="1"/>
        </w:rPr>
        <w:t> </w:t>
      </w:r>
      <w:r>
        <w:rPr/>
        <w:t>F.3d at 1130 (concluding that it was reasonable to use a</w:t>
      </w:r>
      <w:r>
        <w:rPr>
          <w:spacing w:val="1"/>
        </w:rPr>
        <w:t> </w:t>
      </w:r>
      <w:r>
        <w:rPr/>
        <w:t>Taser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subdue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restrain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suspect</w:t>
      </w:r>
      <w:r>
        <w:rPr>
          <w:spacing w:val="-10"/>
        </w:rPr>
        <w:t> </w:t>
      </w:r>
      <w:r>
        <w:rPr/>
        <w:t>who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unarmed</w:t>
      </w:r>
      <w:r>
        <w:rPr>
          <w:spacing w:val="-10"/>
        </w:rPr>
        <w:t> </w:t>
      </w:r>
      <w:r>
        <w:rPr/>
        <w:t>and</w:t>
      </w:r>
      <w:r>
        <w:rPr>
          <w:spacing w:val="-58"/>
        </w:rPr>
        <w:t> </w:t>
      </w:r>
      <w:r>
        <w:rPr/>
        <w:t>not</w:t>
      </w:r>
      <w:r>
        <w:rPr>
          <w:spacing w:val="-1"/>
        </w:rPr>
        <w:t> </w:t>
      </w:r>
      <w:r>
        <w:rPr/>
        <w:t>suspected 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serious offense).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ind w:left="140" w:right="134" w:firstLine="360"/>
        <w:jc w:val="both"/>
      </w:pPr>
      <w:r>
        <w:rPr/>
        <w:t>As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officers</w:t>
      </w:r>
      <w:r>
        <w:rPr>
          <w:spacing w:val="1"/>
        </w:rPr>
        <w:t> </w:t>
      </w:r>
      <w:r>
        <w:rPr/>
        <w:t>joined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fray,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justifiably</w:t>
      </w:r>
      <w:r>
        <w:rPr>
          <w:spacing w:val="1"/>
        </w:rPr>
        <w:t> </w:t>
      </w:r>
      <w:r>
        <w:rPr>
          <w:spacing w:val="-1"/>
        </w:rPr>
        <w:t>continued</w:t>
      </w:r>
      <w:r>
        <w:rPr>
          <w:spacing w:val="-15"/>
        </w:rPr>
        <w:t> </w:t>
      </w:r>
      <w:r>
        <w:rPr/>
        <w:t>using</w:t>
      </w:r>
      <w:r>
        <w:rPr>
          <w:spacing w:val="-15"/>
        </w:rPr>
        <w:t> </w:t>
      </w:r>
      <w:r>
        <w:rPr/>
        <w:t>intermediate</w:t>
      </w:r>
      <w:r>
        <w:rPr>
          <w:spacing w:val="-16"/>
        </w:rPr>
        <w:t> </w:t>
      </w:r>
      <w:r>
        <w:rPr/>
        <w:t>force—the</w:t>
      </w:r>
      <w:r>
        <w:rPr>
          <w:spacing w:val="-16"/>
        </w:rPr>
        <w:t> </w:t>
      </w:r>
      <w:r>
        <w:rPr/>
        <w:t>Taser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strikes</w:t>
      </w:r>
      <w:r>
        <w:rPr>
          <w:spacing w:val="-15"/>
        </w:rPr>
        <w:t> </w:t>
      </w:r>
      <w:r>
        <w:rPr/>
        <w:t>on</w:t>
      </w:r>
      <w:r>
        <w:rPr>
          <w:spacing w:val="-58"/>
        </w:rPr>
        <w:t> </w:t>
      </w:r>
      <w:r>
        <w:rPr/>
        <w:t>Hyde’s leg—because (i) Hyde violently scuffled with the</w:t>
      </w:r>
      <w:r>
        <w:rPr>
          <w:spacing w:val="1"/>
        </w:rPr>
        <w:t> </w:t>
      </w:r>
      <w:r>
        <w:rPr/>
        <w:t>officers,</w:t>
      </w:r>
      <w:r>
        <w:rPr>
          <w:spacing w:val="31"/>
        </w:rPr>
        <w:t> </w:t>
      </w:r>
      <w:r>
        <w:rPr/>
        <w:t>(ii)</w:t>
      </w:r>
      <w:r>
        <w:rPr>
          <w:spacing w:val="28"/>
        </w:rPr>
        <w:t> </w:t>
      </w:r>
      <w:r>
        <w:rPr/>
        <w:t>the</w:t>
      </w:r>
      <w:r>
        <w:rPr>
          <w:spacing w:val="29"/>
        </w:rPr>
        <w:t> </w:t>
      </w:r>
      <w:r>
        <w:rPr/>
        <w:t>officers</w:t>
      </w:r>
      <w:r>
        <w:rPr>
          <w:spacing w:val="31"/>
        </w:rPr>
        <w:t> </w:t>
      </w:r>
      <w:r>
        <w:rPr/>
        <w:t>had</w:t>
      </w:r>
      <w:r>
        <w:rPr>
          <w:spacing w:val="30"/>
        </w:rPr>
        <w:t> </w:t>
      </w:r>
      <w:r>
        <w:rPr/>
        <w:t>not</w:t>
      </w:r>
      <w:r>
        <w:rPr>
          <w:spacing w:val="29"/>
        </w:rPr>
        <w:t> </w:t>
      </w:r>
      <w:r>
        <w:rPr/>
        <w:t>yet</w:t>
      </w:r>
      <w:r>
        <w:rPr>
          <w:spacing w:val="30"/>
        </w:rPr>
        <w:t> </w:t>
      </w:r>
      <w:r>
        <w:rPr/>
        <w:t>restrained</w:t>
      </w:r>
      <w:r>
        <w:rPr>
          <w:spacing w:val="34"/>
        </w:rPr>
        <w:t> </w:t>
      </w:r>
      <w:r>
        <w:rPr/>
        <w:t>Hyde,</w:t>
      </w:r>
      <w:r>
        <w:rPr>
          <w:spacing w:val="30"/>
        </w:rPr>
        <w:t> </w:t>
      </w:r>
      <w:r>
        <w:rPr/>
        <w:t>and</w:t>
      </w:r>
    </w:p>
    <w:p>
      <w:pPr>
        <w:pStyle w:val="ListParagraph"/>
        <w:numPr>
          <w:ilvl w:val="0"/>
          <w:numId w:val="2"/>
        </w:numPr>
        <w:tabs>
          <w:tab w:pos="560" w:val="left" w:leader="none"/>
        </w:tabs>
        <w:spacing w:line="240" w:lineRule="auto" w:before="0" w:after="0"/>
        <w:ind w:left="139" w:right="139" w:firstLine="0"/>
        <w:jc w:val="both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officers</w:t>
      </w:r>
      <w:r>
        <w:rPr>
          <w:spacing w:val="1"/>
          <w:sz w:val="24"/>
        </w:rPr>
        <w:t> </w:t>
      </w:r>
      <w:r>
        <w:rPr>
          <w:sz w:val="24"/>
        </w:rPr>
        <w:t>were</w:t>
      </w:r>
      <w:r>
        <w:rPr>
          <w:spacing w:val="1"/>
          <w:sz w:val="24"/>
        </w:rPr>
        <w:t> </w:t>
      </w:r>
      <w:r>
        <w:rPr>
          <w:sz w:val="24"/>
        </w:rPr>
        <w:t>“forced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make</w:t>
      </w:r>
      <w:r>
        <w:rPr>
          <w:spacing w:val="1"/>
          <w:sz w:val="24"/>
        </w:rPr>
        <w:t> </w:t>
      </w:r>
      <w:r>
        <w:rPr>
          <w:sz w:val="24"/>
        </w:rPr>
        <w:t>split-second</w:t>
      </w:r>
      <w:r>
        <w:rPr>
          <w:spacing w:val="1"/>
          <w:sz w:val="24"/>
        </w:rPr>
        <w:t> </w:t>
      </w:r>
      <w:r>
        <w:rPr>
          <w:sz w:val="24"/>
        </w:rPr>
        <w:t>judgments—in circumstances that [were] tense, uncertain,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rapidly evolving.”</w:t>
      </w:r>
      <w:r>
        <w:rPr>
          <w:spacing w:val="-1"/>
          <w:sz w:val="24"/>
        </w:rPr>
        <w:t> </w:t>
      </w:r>
      <w:r>
        <w:rPr>
          <w:i/>
          <w:sz w:val="24"/>
        </w:rPr>
        <w:t>Graham</w:t>
      </w:r>
      <w:r>
        <w:rPr>
          <w:sz w:val="24"/>
        </w:rPr>
        <w:t>, 490</w:t>
      </w:r>
      <w:r>
        <w:rPr>
          <w:spacing w:val="-1"/>
          <w:sz w:val="24"/>
        </w:rPr>
        <w:t> </w:t>
      </w:r>
      <w:r>
        <w:rPr>
          <w:sz w:val="24"/>
        </w:rPr>
        <w:t>U.S. at 397.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ind w:left="139" w:right="136" w:firstLine="360"/>
        <w:jc w:val="both"/>
      </w:pPr>
      <w:r>
        <w:rPr/>
        <w:t>Plaintiffs rely on </w:t>
      </w:r>
      <w:r>
        <w:rPr>
          <w:i/>
        </w:rPr>
        <w:t>Deorle v. Rutherford</w:t>
      </w:r>
      <w:r>
        <w:rPr/>
        <w:t>, 272 F.3d 1272</w:t>
      </w:r>
      <w:r>
        <w:rPr>
          <w:spacing w:val="1"/>
        </w:rPr>
        <w:t> </w:t>
      </w:r>
      <w:r>
        <w:rPr/>
        <w:t>(9th Cir. 2001), to argue that</w:t>
      </w:r>
      <w:r>
        <w:rPr>
          <w:spacing w:val="1"/>
        </w:rPr>
        <w:t> </w:t>
      </w:r>
      <w:r>
        <w:rPr/>
        <w:t>we must</w:t>
      </w:r>
      <w:r>
        <w:rPr>
          <w:spacing w:val="1"/>
        </w:rPr>
        <w:t> </w:t>
      </w:r>
      <w:r>
        <w:rPr/>
        <w:t>consider Hyde’s</w:t>
      </w:r>
      <w:r>
        <w:rPr>
          <w:spacing w:val="1"/>
        </w:rPr>
        <w:t> </w:t>
      </w:r>
      <w:r>
        <w:rPr/>
        <w:t>mental health issues in assessing the officers’ use of force.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>
          <w:i/>
        </w:rPr>
        <w:t>Deorle</w:t>
      </w:r>
      <w:r>
        <w:rPr/>
        <w:t>, we concluded that “where it is or should be</w:t>
      </w:r>
      <w:r>
        <w:rPr>
          <w:spacing w:val="1"/>
        </w:rPr>
        <w:t> </w:t>
      </w:r>
      <w:r>
        <w:rPr/>
        <w:t>apparent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officers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individual</w:t>
      </w:r>
      <w:r>
        <w:rPr>
          <w:spacing w:val="1"/>
        </w:rPr>
        <w:t> </w:t>
      </w:r>
      <w:r>
        <w:rPr/>
        <w:t>involved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emotionally</w:t>
      </w:r>
      <w:r>
        <w:rPr>
          <w:spacing w:val="1"/>
        </w:rPr>
        <w:t> </w:t>
      </w:r>
      <w:r>
        <w:rPr/>
        <w:t>disturbed,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factor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must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considered</w:t>
      </w:r>
      <w:r>
        <w:rPr>
          <w:spacing w:val="2"/>
        </w:rPr>
        <w:t> </w:t>
      </w:r>
      <w:r>
        <w:rPr/>
        <w:t>in</w:t>
      </w:r>
      <w:r>
        <w:rPr>
          <w:spacing w:val="59"/>
        </w:rPr>
        <w:t> </w:t>
      </w:r>
      <w:r>
        <w:rPr/>
        <w:t>determining</w:t>
      </w:r>
      <w:r>
        <w:rPr>
          <w:spacing w:val="59"/>
        </w:rPr>
        <w:t> </w:t>
      </w:r>
      <w:r>
        <w:rPr/>
        <w:t>. . .</w:t>
      </w:r>
      <w:r>
        <w:rPr>
          <w:spacing w:val="59"/>
        </w:rPr>
        <w:t> </w:t>
      </w:r>
      <w:r>
        <w:rPr/>
        <w:t>the</w:t>
      </w:r>
      <w:r>
        <w:rPr>
          <w:spacing w:val="1"/>
        </w:rPr>
        <w:t> </w:t>
      </w:r>
      <w:r>
        <w:rPr/>
        <w:t>reasonableness</w:t>
      </w:r>
      <w:r>
        <w:rPr>
          <w:spacing w:val="59"/>
        </w:rPr>
        <w:t> </w:t>
      </w:r>
      <w:r>
        <w:rPr/>
        <w:t>of</w:t>
      </w:r>
      <w:r>
        <w:rPr>
          <w:spacing w:val="59"/>
        </w:rPr>
        <w:t> </w:t>
      </w:r>
      <w:r>
        <w:rPr/>
        <w:t>the</w:t>
      </w:r>
    </w:p>
    <w:p>
      <w:pPr>
        <w:spacing w:after="0"/>
        <w:jc w:val="both"/>
        <w:sectPr>
          <w:pgSz w:w="7920" w:h="12240"/>
          <w:pgMar w:header="729" w:footer="0" w:top="1000" w:bottom="280" w:left="940" w:right="940"/>
        </w:sect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before="90"/>
        <w:ind w:left="139" w:right="135"/>
        <w:jc w:val="both"/>
      </w:pPr>
      <w:r>
        <w:rPr/>
        <w:t>force employed.” </w:t>
      </w:r>
      <w:r>
        <w:rPr>
          <w:i/>
        </w:rPr>
        <w:t>Id. </w:t>
      </w:r>
      <w:r>
        <w:rPr/>
        <w:t>at 1283. But the complaint here does</w:t>
      </w:r>
      <w:r>
        <w:rPr>
          <w:spacing w:val="1"/>
        </w:rPr>
        <w:t> </w:t>
      </w:r>
      <w:r>
        <w:rPr/>
        <w:t>not allege that these officers knew about Hyde’s mental</w:t>
      </w:r>
      <w:r>
        <w:rPr>
          <w:spacing w:val="1"/>
        </w:rPr>
        <w:t> </w:t>
      </w:r>
      <w:r>
        <w:rPr>
          <w:spacing w:val="-1"/>
        </w:rPr>
        <w:t>health</w:t>
      </w:r>
      <w:r>
        <w:rPr>
          <w:spacing w:val="-13"/>
        </w:rPr>
        <w:t> </w:t>
      </w:r>
      <w:r>
        <w:rPr>
          <w:spacing w:val="-1"/>
        </w:rPr>
        <w:t>condition.</w:t>
      </w:r>
      <w:r>
        <w:rPr>
          <w:spacing w:val="-12"/>
        </w:rPr>
        <w:t> </w:t>
      </w:r>
      <w:r>
        <w:rPr/>
        <w:t>Instead,</w:t>
      </w:r>
      <w:r>
        <w:rPr>
          <w:spacing w:val="-10"/>
        </w:rPr>
        <w:t> </w:t>
      </w:r>
      <w:r>
        <w:rPr/>
        <w:t>the</w:t>
      </w:r>
      <w:r>
        <w:rPr>
          <w:spacing w:val="-13"/>
        </w:rPr>
        <w:t> </w:t>
      </w:r>
      <w:r>
        <w:rPr/>
        <w:t>complaint</w:t>
      </w:r>
      <w:r>
        <w:rPr>
          <w:spacing w:val="-13"/>
        </w:rPr>
        <w:t> </w:t>
      </w:r>
      <w:r>
        <w:rPr/>
        <w:t>asserts</w:t>
      </w:r>
      <w:r>
        <w:rPr>
          <w:spacing w:val="-12"/>
        </w:rPr>
        <w:t> </w:t>
      </w:r>
      <w:r>
        <w:rPr/>
        <w:t>that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cursory</w:t>
      </w:r>
      <w:r>
        <w:rPr>
          <w:spacing w:val="-58"/>
        </w:rPr>
        <w:t> </w:t>
      </w:r>
      <w:r>
        <w:rPr/>
        <w:t>inspection of Hyde’s medication would have alerted any</w:t>
      </w:r>
      <w:r>
        <w:rPr>
          <w:spacing w:val="1"/>
        </w:rPr>
        <w:t> </w:t>
      </w:r>
      <w:r>
        <w:rPr/>
        <w:t>trained officer to his conditions, but it fails plausibly to</w:t>
      </w:r>
      <w:r>
        <w:rPr>
          <w:spacing w:val="1"/>
        </w:rPr>
        <w:t> </w:t>
      </w:r>
      <w:r>
        <w:rPr/>
        <w:t>allege that any of the named defendants even knew Hyde</w:t>
      </w:r>
      <w:r>
        <w:rPr>
          <w:spacing w:val="1"/>
        </w:rPr>
        <w:t> </w:t>
      </w:r>
      <w:r>
        <w:rPr/>
        <w:t>was</w:t>
      </w:r>
      <w:r>
        <w:rPr>
          <w:spacing w:val="-12"/>
        </w:rPr>
        <w:t> </w:t>
      </w:r>
      <w:r>
        <w:rPr/>
        <w:t>taking</w:t>
      </w:r>
      <w:r>
        <w:rPr>
          <w:spacing w:val="-12"/>
        </w:rPr>
        <w:t> </w:t>
      </w:r>
      <w:r>
        <w:rPr/>
        <w:t>medications.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unlike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plaintiff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>
          <w:i/>
        </w:rPr>
        <w:t>Deorle</w:t>
      </w:r>
      <w:r>
        <w:rPr/>
        <w:t>—</w:t>
      </w:r>
      <w:r>
        <w:rPr>
          <w:spacing w:val="-57"/>
        </w:rPr>
        <w:t> </w:t>
      </w:r>
      <w:r>
        <w:rPr/>
        <w:t>who</w:t>
      </w:r>
      <w:r>
        <w:rPr>
          <w:spacing w:val="1"/>
        </w:rPr>
        <w:t> </w:t>
      </w:r>
      <w:r>
        <w:rPr/>
        <w:t>appeared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“deeply</w:t>
      </w:r>
      <w:r>
        <w:rPr>
          <w:spacing w:val="1"/>
        </w:rPr>
        <w:t> </w:t>
      </w:r>
      <w:r>
        <w:rPr/>
        <w:t>troubled,</w:t>
      </w:r>
      <w:r>
        <w:rPr>
          <w:spacing w:val="1"/>
        </w:rPr>
        <w:t> </w:t>
      </w:r>
      <w:r>
        <w:rPr/>
        <w:t>emotionally</w:t>
      </w:r>
      <w:r>
        <w:rPr>
          <w:spacing w:val="1"/>
        </w:rPr>
        <w:t> </w:t>
      </w:r>
      <w:r>
        <w:rPr/>
        <w:t>disturbed individual . . . [who] repeatedly asked officers to</w:t>
      </w:r>
      <w:r>
        <w:rPr>
          <w:spacing w:val="1"/>
        </w:rPr>
        <w:t> </w:t>
      </w:r>
      <w:r>
        <w:rPr/>
        <w:t>shoot him,” </w:t>
      </w:r>
      <w:r>
        <w:rPr>
          <w:i/>
        </w:rPr>
        <w:t>id. </w:t>
      </w:r>
      <w:r>
        <w:rPr/>
        <w:t>at 1280—there are no allegations here that</w:t>
      </w:r>
      <w:r>
        <w:rPr>
          <w:spacing w:val="1"/>
        </w:rPr>
        <w:t> </w:t>
      </w:r>
      <w:r>
        <w:rPr/>
        <w:t>Hyde exhibited any similar behavior. To the contrary, the</w:t>
      </w:r>
      <w:r>
        <w:rPr>
          <w:spacing w:val="1"/>
        </w:rPr>
        <w:t> </w:t>
      </w:r>
      <w:r>
        <w:rPr/>
        <w:t>complaint</w:t>
      </w:r>
      <w:r>
        <w:rPr>
          <w:spacing w:val="-7"/>
        </w:rPr>
        <w:t> </w:t>
      </w:r>
      <w:r>
        <w:rPr/>
        <w:t>reflects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Hyde</w:t>
      </w:r>
      <w:r>
        <w:rPr>
          <w:spacing w:val="-7"/>
        </w:rPr>
        <w:t> </w:t>
      </w:r>
      <w:r>
        <w:rPr/>
        <w:t>remained</w:t>
      </w:r>
      <w:r>
        <w:rPr>
          <w:spacing w:val="-6"/>
        </w:rPr>
        <w:t> </w:t>
      </w:r>
      <w:r>
        <w:rPr/>
        <w:t>calm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cooperative</w:t>
      </w:r>
      <w:r>
        <w:rPr>
          <w:spacing w:val="-58"/>
        </w:rPr>
        <w:t> </w:t>
      </w:r>
      <w:r>
        <w:rPr/>
        <w:t>for</w:t>
      </w:r>
      <w:r>
        <w:rPr>
          <w:spacing w:val="-2"/>
        </w:rPr>
        <w:t> </w:t>
      </w:r>
      <w:r>
        <w:rPr/>
        <w:t>several hours.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1"/>
          <w:numId w:val="4"/>
        </w:numPr>
        <w:tabs>
          <w:tab w:pos="860" w:val="left" w:leader="none"/>
        </w:tabs>
        <w:spacing w:line="240" w:lineRule="auto" w:before="0" w:after="0"/>
        <w:ind w:left="859" w:right="138" w:hanging="360"/>
        <w:jc w:val="left"/>
        <w:rPr>
          <w:i/>
          <w:sz w:val="24"/>
        </w:rPr>
      </w:pPr>
      <w:bookmarkStart w:name="2. After Hyde was subdued and restrained" w:id="11"/>
      <w:bookmarkEnd w:id="11"/>
      <w:r>
        <w:rPr/>
      </w:r>
      <w:bookmarkStart w:name="2. After Hyde was subdued and restrained" w:id="12"/>
      <w:bookmarkEnd w:id="12"/>
      <w:r>
        <w:rPr>
          <w:i/>
          <w:sz w:val="24"/>
        </w:rPr>
        <w:t>A</w:t>
      </w:r>
      <w:r>
        <w:rPr>
          <w:i/>
          <w:sz w:val="24"/>
        </w:rPr>
        <w:t>fter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Hyde</w:t>
      </w:r>
      <w:r>
        <w:rPr>
          <w:i/>
          <w:spacing w:val="6"/>
          <w:sz w:val="24"/>
        </w:rPr>
        <w:t> </w:t>
      </w:r>
      <w:r>
        <w:rPr>
          <w:i/>
          <w:sz w:val="24"/>
        </w:rPr>
        <w:t>was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subdued</w:t>
      </w:r>
      <w:r>
        <w:rPr>
          <w:i/>
          <w:spacing w:val="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4"/>
          <w:sz w:val="24"/>
        </w:rPr>
        <w:t> </w:t>
      </w:r>
      <w:r>
        <w:rPr>
          <w:i/>
          <w:sz w:val="24"/>
        </w:rPr>
        <w:t>restrained,</w:t>
      </w:r>
      <w:r>
        <w:rPr>
          <w:i/>
          <w:spacing w:val="4"/>
          <w:sz w:val="24"/>
        </w:rPr>
        <w:t> </w:t>
      </w:r>
      <w:r>
        <w:rPr>
          <w:i/>
          <w:sz w:val="24"/>
        </w:rPr>
        <w:t>officers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Pralgo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Callahan-English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used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excessive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force.</w:t>
      </w:r>
    </w:p>
    <w:p>
      <w:pPr>
        <w:pStyle w:val="BodyText"/>
        <w:spacing w:before="10"/>
        <w:rPr>
          <w:i/>
          <w:sz w:val="20"/>
        </w:rPr>
      </w:pPr>
    </w:p>
    <w:p>
      <w:pPr>
        <w:pStyle w:val="BodyText"/>
        <w:ind w:left="139" w:right="137" w:firstLine="360"/>
        <w:jc w:val="both"/>
      </w:pPr>
      <w:r>
        <w:rPr/>
        <w:t>But the need for more force waned as circumstances</w:t>
      </w:r>
      <w:r>
        <w:rPr>
          <w:spacing w:val="1"/>
        </w:rPr>
        <w:t> </w:t>
      </w:r>
      <w:r>
        <w:rPr/>
        <w:t>changed. By 8:03 a.m., Hyde had his hands handcuffed</w:t>
      </w:r>
      <w:r>
        <w:rPr>
          <w:spacing w:val="1"/>
        </w:rPr>
        <w:t> </w:t>
      </w:r>
      <w:r>
        <w:rPr/>
        <w:t>behind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back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legs</w:t>
      </w:r>
      <w:r>
        <w:rPr>
          <w:spacing w:val="1"/>
        </w:rPr>
        <w:t> </w:t>
      </w:r>
      <w:r>
        <w:rPr/>
        <w:t>shackled.</w:t>
      </w:r>
      <w:r>
        <w:rPr>
          <w:spacing w:val="1"/>
        </w:rPr>
        <w:t> </w:t>
      </w:r>
      <w:r>
        <w:rPr/>
        <w:t>Hyde</w:t>
      </w:r>
      <w:r>
        <w:rPr>
          <w:spacing w:val="1"/>
        </w:rPr>
        <w:t> </w:t>
      </w:r>
      <w:r>
        <w:rPr/>
        <w:t>appeared</w:t>
      </w:r>
      <w:r>
        <w:rPr>
          <w:spacing w:val="1"/>
        </w:rPr>
        <w:t> </w:t>
      </w:r>
      <w:r>
        <w:rPr/>
        <w:t>“fatigued,”</w:t>
      </w:r>
      <w:r>
        <w:rPr>
          <w:spacing w:val="1"/>
        </w:rPr>
        <w:t> </w:t>
      </w:r>
      <w:r>
        <w:rPr/>
        <w:t>remained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knees,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seven</w:t>
      </w:r>
      <w:r>
        <w:rPr>
          <w:spacing w:val="1"/>
        </w:rPr>
        <w:t> </w:t>
      </w:r>
      <w:r>
        <w:rPr/>
        <w:t>officers</w:t>
      </w:r>
      <w:r>
        <w:rPr>
          <w:spacing w:val="1"/>
        </w:rPr>
        <w:t> </w:t>
      </w:r>
      <w:r>
        <w:rPr>
          <w:spacing w:val="-1"/>
        </w:rPr>
        <w:t>surrounded</w:t>
      </w:r>
      <w:r>
        <w:rPr>
          <w:spacing w:val="-15"/>
        </w:rPr>
        <w:t> </w:t>
      </w:r>
      <w:r>
        <w:rPr>
          <w:spacing w:val="-1"/>
        </w:rPr>
        <w:t>him.</w:t>
      </w:r>
      <w:r>
        <w:rPr>
          <w:spacing w:val="-15"/>
        </w:rPr>
        <w:t> </w:t>
      </w:r>
      <w:r>
        <w:rPr>
          <w:spacing w:val="-1"/>
        </w:rPr>
        <w:t>Yet</w:t>
      </w:r>
      <w:r>
        <w:rPr>
          <w:spacing w:val="-14"/>
        </w:rPr>
        <w:t> </w:t>
      </w:r>
      <w:r>
        <w:rPr/>
        <w:t>two</w:t>
      </w:r>
      <w:r>
        <w:rPr>
          <w:spacing w:val="-11"/>
        </w:rPr>
        <w:t> </w:t>
      </w:r>
      <w:r>
        <w:rPr/>
        <w:t>minutes</w:t>
      </w:r>
      <w:r>
        <w:rPr>
          <w:spacing w:val="-15"/>
        </w:rPr>
        <w:t> </w:t>
      </w:r>
      <w:r>
        <w:rPr/>
        <w:t>later,</w:t>
      </w:r>
      <w:r>
        <w:rPr>
          <w:spacing w:val="-15"/>
        </w:rPr>
        <w:t> </w:t>
      </w:r>
      <w:r>
        <w:rPr/>
        <w:t>Pralgo</w:t>
      </w:r>
      <w:r>
        <w:rPr>
          <w:spacing w:val="-14"/>
        </w:rPr>
        <w:t> </w:t>
      </w:r>
      <w:r>
        <w:rPr/>
        <w:t>used</w:t>
      </w:r>
      <w:r>
        <w:rPr>
          <w:spacing w:val="-12"/>
        </w:rPr>
        <w:t> </w:t>
      </w:r>
      <w:r>
        <w:rPr/>
        <w:t>his</w:t>
      </w:r>
      <w:r>
        <w:rPr>
          <w:spacing w:val="-15"/>
        </w:rPr>
        <w:t> </w:t>
      </w:r>
      <w:r>
        <w:rPr/>
        <w:t>Taser</w:t>
      </w:r>
      <w:r>
        <w:rPr>
          <w:spacing w:val="-57"/>
        </w:rPr>
        <w:t> </w:t>
      </w:r>
      <w:r>
        <w:rPr/>
        <w:t>on Hyde’s thigh again for about five seconds and Callahan-</w:t>
      </w:r>
      <w:r>
        <w:rPr>
          <w:spacing w:val="-57"/>
        </w:rPr>
        <w:t> </w:t>
      </w:r>
      <w:r>
        <w:rPr/>
        <w:t>English used her arms to force Hyde’s head into a restraint</w:t>
      </w:r>
      <w:r>
        <w:rPr>
          <w:spacing w:val="1"/>
        </w:rPr>
        <w:t> </w:t>
      </w:r>
      <w:r>
        <w:rPr/>
        <w:t>hold,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four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officers</w:t>
      </w:r>
      <w:r>
        <w:rPr>
          <w:spacing w:val="1"/>
        </w:rPr>
        <w:t> </w:t>
      </w:r>
      <w:r>
        <w:rPr/>
        <w:t>fastened</w:t>
      </w:r>
      <w:r>
        <w:rPr>
          <w:spacing w:val="1"/>
        </w:rPr>
        <w:t> </w:t>
      </w:r>
      <w:r>
        <w:rPr/>
        <w:t>Hyde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restraint chair. This continued use of force by Pralgo and</w:t>
      </w:r>
      <w:r>
        <w:rPr>
          <w:spacing w:val="1"/>
        </w:rPr>
        <w:t> </w:t>
      </w:r>
      <w:r>
        <w:rPr/>
        <w:t>Callahan-English was unreasonable. </w:t>
      </w:r>
      <w:r>
        <w:rPr>
          <w:i/>
        </w:rPr>
        <w:t>See Alexander v. City</w:t>
      </w:r>
      <w:r>
        <w:rPr>
          <w:i/>
          <w:spacing w:val="1"/>
        </w:rPr>
        <w:t> </w:t>
      </w:r>
      <w:r>
        <w:rPr>
          <w:i/>
        </w:rPr>
        <w:t>&amp;</w:t>
      </w:r>
      <w:r>
        <w:rPr>
          <w:i/>
          <w:spacing w:val="4"/>
        </w:rPr>
        <w:t> </w:t>
      </w:r>
      <w:r>
        <w:rPr>
          <w:i/>
        </w:rPr>
        <w:t>Cnty.</w:t>
      </w:r>
      <w:r>
        <w:rPr>
          <w:i/>
          <w:spacing w:val="3"/>
        </w:rPr>
        <w:t> </w:t>
      </w:r>
      <w:r>
        <w:rPr>
          <w:i/>
        </w:rPr>
        <w:t>of</w:t>
      </w:r>
      <w:r>
        <w:rPr>
          <w:i/>
          <w:spacing w:val="1"/>
        </w:rPr>
        <w:t> </w:t>
      </w:r>
      <w:r>
        <w:rPr>
          <w:i/>
        </w:rPr>
        <w:t>S.F.</w:t>
      </w:r>
      <w:r>
        <w:rPr/>
        <w:t>,</w:t>
      </w:r>
      <w:r>
        <w:rPr>
          <w:spacing w:val="3"/>
        </w:rPr>
        <w:t> </w:t>
      </w:r>
      <w:r>
        <w:rPr/>
        <w:t>29</w:t>
      </w:r>
      <w:r>
        <w:rPr>
          <w:spacing w:val="3"/>
        </w:rPr>
        <w:t> </w:t>
      </w:r>
      <w:r>
        <w:rPr/>
        <w:t>F.3d</w:t>
      </w:r>
      <w:r>
        <w:rPr>
          <w:spacing w:val="1"/>
        </w:rPr>
        <w:t> </w:t>
      </w:r>
      <w:r>
        <w:rPr/>
        <w:t>1355,</w:t>
      </w:r>
      <w:r>
        <w:rPr>
          <w:spacing w:val="3"/>
        </w:rPr>
        <w:t> </w:t>
      </w:r>
      <w:r>
        <w:rPr/>
        <w:t>1367</w:t>
      </w:r>
      <w:r>
        <w:rPr>
          <w:spacing w:val="3"/>
        </w:rPr>
        <w:t> </w:t>
      </w:r>
      <w:r>
        <w:rPr/>
        <w:t>(9th</w:t>
      </w:r>
      <w:r>
        <w:rPr>
          <w:spacing w:val="3"/>
        </w:rPr>
        <w:t> </w:t>
      </w:r>
      <w:r>
        <w:rPr/>
        <w:t>Cir.</w:t>
      </w:r>
      <w:r>
        <w:rPr>
          <w:spacing w:val="1"/>
        </w:rPr>
        <w:t> </w:t>
      </w:r>
      <w:r>
        <w:rPr/>
        <w:t>1994)</w:t>
      </w:r>
      <w:r>
        <w:rPr>
          <w:spacing w:val="3"/>
        </w:rPr>
        <w:t> </w:t>
      </w:r>
      <w:r>
        <w:rPr/>
        <w:t>(“[I]t</w:t>
      </w:r>
      <w:r>
        <w:rPr>
          <w:spacing w:val="4"/>
        </w:rPr>
        <w:t> </w:t>
      </w:r>
      <w:r>
        <w:rPr/>
        <w:t>is</w:t>
      </w:r>
    </w:p>
    <w:p>
      <w:pPr>
        <w:pStyle w:val="BodyText"/>
        <w:ind w:left="139" w:right="138"/>
        <w:jc w:val="both"/>
      </w:pPr>
      <w:r>
        <w:rPr/>
        <w:t>the need for force which is at the heart of the consideration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i/>
        </w:rPr>
        <w:t>Graham</w:t>
      </w:r>
      <w:r>
        <w:rPr>
          <w:i/>
          <w:spacing w:val="-1"/>
        </w:rPr>
        <w:t> </w:t>
      </w:r>
      <w:r>
        <w:rPr/>
        <w:t>factors.”).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ind w:left="139" w:right="137" w:firstLine="360"/>
        <w:jc w:val="both"/>
      </w:pPr>
      <w:r>
        <w:rPr/>
        <w:t>By</w:t>
      </w:r>
      <w:r>
        <w:rPr>
          <w:spacing w:val="-11"/>
        </w:rPr>
        <w:t> </w:t>
      </w:r>
      <w:r>
        <w:rPr/>
        <w:t>8:03</w:t>
      </w:r>
      <w:r>
        <w:rPr>
          <w:spacing w:val="-10"/>
        </w:rPr>
        <w:t> </w:t>
      </w:r>
      <w:r>
        <w:rPr/>
        <w:t>a.m.,</w:t>
      </w:r>
      <w:r>
        <w:rPr>
          <w:spacing w:val="-11"/>
        </w:rPr>
        <w:t> </w:t>
      </w:r>
      <w:r>
        <w:rPr/>
        <w:t>it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no</w:t>
      </w:r>
      <w:r>
        <w:rPr>
          <w:spacing w:val="-11"/>
        </w:rPr>
        <w:t> </w:t>
      </w:r>
      <w:r>
        <w:rPr/>
        <w:t>longer</w:t>
      </w:r>
      <w:r>
        <w:rPr>
          <w:spacing w:val="-8"/>
        </w:rPr>
        <w:t> </w:t>
      </w:r>
      <w:r>
        <w:rPr/>
        <w:t>a</w:t>
      </w:r>
      <w:r>
        <w:rPr>
          <w:spacing w:val="-12"/>
        </w:rPr>
        <w:t> </w:t>
      </w:r>
      <w:r>
        <w:rPr/>
        <w:t>frantic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fast-evolving</w:t>
      </w:r>
      <w:r>
        <w:rPr>
          <w:spacing w:val="-58"/>
        </w:rPr>
        <w:t> </w:t>
      </w:r>
      <w:r>
        <w:rPr/>
        <w:t>situation requiring officers to make split-second decisions.</w:t>
      </w:r>
      <w:r>
        <w:rPr>
          <w:spacing w:val="1"/>
        </w:rPr>
        <w:t> </w:t>
      </w:r>
      <w:r>
        <w:rPr>
          <w:i/>
        </w:rPr>
        <w:t>Two minutes </w:t>
      </w:r>
      <w:r>
        <w:rPr/>
        <w:t>had elapsed between Hyde being handcuffed</w:t>
      </w:r>
      <w:r>
        <w:rPr>
          <w:spacing w:val="1"/>
        </w:rPr>
        <w:t> </w:t>
      </w:r>
      <w:r>
        <w:rPr/>
        <w:t>and shackled and Pralgo and Callahan-English using more</w:t>
      </w:r>
      <w:r>
        <w:rPr>
          <w:spacing w:val="1"/>
        </w:rPr>
        <w:t> </w:t>
      </w:r>
      <w:r>
        <w:rPr/>
        <w:t>intermediate</w:t>
      </w:r>
      <w:r>
        <w:rPr>
          <w:spacing w:val="21"/>
        </w:rPr>
        <w:t> </w:t>
      </w:r>
      <w:r>
        <w:rPr/>
        <w:t>force.</w:t>
      </w:r>
      <w:r>
        <w:rPr>
          <w:spacing w:val="24"/>
        </w:rPr>
        <w:t> </w:t>
      </w:r>
      <w:r>
        <w:rPr/>
        <w:t>For</w:t>
      </w:r>
      <w:r>
        <w:rPr>
          <w:spacing w:val="21"/>
        </w:rPr>
        <w:t> </w:t>
      </w:r>
      <w:r>
        <w:rPr/>
        <w:t>two</w:t>
      </w:r>
      <w:r>
        <w:rPr>
          <w:spacing w:val="22"/>
        </w:rPr>
        <w:t> </w:t>
      </w:r>
      <w:r>
        <w:rPr/>
        <w:t>minutes,</w:t>
      </w:r>
      <w:r>
        <w:rPr>
          <w:spacing w:val="22"/>
        </w:rPr>
        <w:t> </w:t>
      </w:r>
      <w:r>
        <w:rPr/>
        <w:t>Pralgo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Callahan-</w:t>
      </w:r>
    </w:p>
    <w:p>
      <w:pPr>
        <w:spacing w:after="0"/>
        <w:jc w:val="both"/>
        <w:sectPr>
          <w:pgSz w:w="7920" w:h="12240"/>
          <w:pgMar w:header="729" w:footer="0" w:top="1000" w:bottom="280" w:left="940" w:right="940"/>
        </w:sect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before="90"/>
        <w:ind w:left="140" w:right="137"/>
        <w:jc w:val="both"/>
      </w:pPr>
      <w:r>
        <w:rPr/>
        <w:t>English saw an exhausted Hyde on his knees with both his</w:t>
      </w:r>
      <w:r>
        <w:rPr>
          <w:spacing w:val="1"/>
        </w:rPr>
        <w:t> </w:t>
      </w:r>
      <w:r>
        <w:rPr/>
        <w:t>hands and feet restrained. They should have recognized that</w:t>
      </w:r>
      <w:r>
        <w:rPr>
          <w:spacing w:val="-57"/>
        </w:rPr>
        <w:t> </w:t>
      </w:r>
      <w:r>
        <w:rPr/>
        <w:t>Hyde had effectively stopped resisting and posed no threat</w:t>
      </w:r>
      <w:r>
        <w:rPr>
          <w:spacing w:val="1"/>
        </w:rPr>
        <w:t> </w:t>
      </w:r>
      <w:r>
        <w:rPr/>
        <w:t>to the officers surrounding him. They thus had enough time</w:t>
      </w:r>
      <w:r>
        <w:rPr>
          <w:spacing w:val="-57"/>
        </w:rPr>
        <w:t> </w:t>
      </w:r>
      <w:r>
        <w:rPr/>
        <w:t>to reassess their use of force and understand that they no</w:t>
      </w:r>
      <w:r>
        <w:rPr>
          <w:spacing w:val="1"/>
        </w:rPr>
        <w:t> </w:t>
      </w:r>
      <w:r>
        <w:rPr/>
        <w:t>longer</w:t>
      </w:r>
      <w:r>
        <w:rPr>
          <w:spacing w:val="-2"/>
        </w:rPr>
        <w:t> </w:t>
      </w:r>
      <w:r>
        <w:rPr/>
        <w:t>needed to use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Taser</w:t>
      </w:r>
      <w:r>
        <w:rPr>
          <w:spacing w:val="-1"/>
        </w:rPr>
        <w:t> </w:t>
      </w:r>
      <w:r>
        <w:rPr/>
        <w:t>or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head</w:t>
      </w:r>
      <w:r>
        <w:rPr>
          <w:spacing w:val="1"/>
        </w:rPr>
        <w:t> </w:t>
      </w:r>
      <w:r>
        <w:rPr/>
        <w:t>restraint.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ind w:left="140" w:right="135" w:firstLine="360"/>
        <w:jc w:val="both"/>
      </w:pPr>
      <w:r>
        <w:rPr/>
        <w:t>The defendants argue that continued force was justified</w:t>
      </w:r>
      <w:r>
        <w:rPr>
          <w:spacing w:val="1"/>
        </w:rPr>
        <w:t> </w:t>
      </w:r>
      <w:r>
        <w:rPr/>
        <w:t>because, according to their interpretation of the complaint,</w:t>
      </w:r>
      <w:r>
        <w:rPr>
          <w:spacing w:val="1"/>
        </w:rPr>
        <w:t> </w:t>
      </w:r>
      <w:r>
        <w:rPr/>
        <w:t>Hyde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never</w:t>
      </w:r>
      <w:r>
        <w:rPr>
          <w:spacing w:val="1"/>
        </w:rPr>
        <w:t> </w:t>
      </w:r>
      <w:r>
        <w:rPr/>
        <w:t>plausibly</w:t>
      </w:r>
      <w:r>
        <w:rPr>
          <w:spacing w:val="1"/>
        </w:rPr>
        <w:t> </w:t>
      </w:r>
      <w:r>
        <w:rPr/>
        <w:t>alleged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ceased</w:t>
      </w:r>
      <w:r>
        <w:rPr>
          <w:spacing w:val="1"/>
        </w:rPr>
        <w:t> </w:t>
      </w:r>
      <w:r>
        <w:rPr/>
        <w:t>fleeing,</w:t>
      </w:r>
      <w:r>
        <w:rPr>
          <w:spacing w:val="-57"/>
        </w:rPr>
        <w:t> </w:t>
      </w:r>
      <w:r>
        <w:rPr/>
        <w:t>resisting,</w:t>
      </w:r>
      <w:r>
        <w:rPr>
          <w:spacing w:val="61"/>
        </w:rPr>
        <w:t> </w:t>
      </w:r>
      <w:r>
        <w:rPr/>
        <w:t>or</w:t>
      </w:r>
      <w:r>
        <w:rPr>
          <w:spacing w:val="61"/>
        </w:rPr>
        <w:t> </w:t>
      </w:r>
      <w:r>
        <w:rPr/>
        <w:t>fighting</w:t>
      </w:r>
      <w:r>
        <w:rPr>
          <w:spacing w:val="61"/>
        </w:rPr>
        <w:t> </w:t>
      </w:r>
      <w:r>
        <w:rPr/>
        <w:t>before</w:t>
      </w:r>
      <w:r>
        <w:rPr>
          <w:spacing w:val="61"/>
        </w:rPr>
        <w:t> </w:t>
      </w:r>
      <w:r>
        <w:rPr/>
        <w:t>being</w:t>
      </w:r>
      <w:r>
        <w:rPr>
          <w:spacing w:val="61"/>
        </w:rPr>
        <w:t> </w:t>
      </w:r>
      <w:r>
        <w:rPr/>
        <w:t>“fully”   restrained</w:t>
      </w:r>
      <w:r>
        <w:rPr>
          <w:spacing w:val="1"/>
        </w:rPr>
        <w:t> </w:t>
      </w:r>
      <w:r>
        <w:rPr/>
        <w:t>8:06 a.m. Admittedly, the complaint confusingly does not</w:t>
      </w:r>
      <w:r>
        <w:rPr>
          <w:spacing w:val="1"/>
        </w:rPr>
        <w:t> </w:t>
      </w:r>
      <w:r>
        <w:rPr/>
        <w:t>state</w:t>
      </w:r>
      <w:r>
        <w:rPr>
          <w:spacing w:val="-13"/>
        </w:rPr>
        <w:t> </w:t>
      </w:r>
      <w:r>
        <w:rPr/>
        <w:t>what</w:t>
      </w:r>
      <w:r>
        <w:rPr>
          <w:spacing w:val="-12"/>
        </w:rPr>
        <w:t> </w:t>
      </w:r>
      <w:r>
        <w:rPr/>
        <w:t>was</w:t>
      </w:r>
      <w:r>
        <w:rPr>
          <w:spacing w:val="-11"/>
        </w:rPr>
        <w:t> </w:t>
      </w:r>
      <w:r>
        <w:rPr/>
        <w:t>occurring</w:t>
      </w:r>
      <w:r>
        <w:rPr>
          <w:spacing w:val="-10"/>
        </w:rPr>
        <w:t> </w:t>
      </w:r>
      <w:r>
        <w:rPr/>
        <w:t>between</w:t>
      </w:r>
      <w:r>
        <w:rPr>
          <w:spacing w:val="-11"/>
        </w:rPr>
        <w:t> </w:t>
      </w:r>
      <w:r>
        <w:rPr/>
        <w:t>8:03</w:t>
      </w:r>
      <w:r>
        <w:rPr>
          <w:spacing w:val="-10"/>
        </w:rPr>
        <w:t> </w:t>
      </w:r>
      <w:r>
        <w:rPr/>
        <w:t>a.m.</w:t>
      </w:r>
      <w:r>
        <w:rPr>
          <w:spacing w:val="-12"/>
        </w:rPr>
        <w:t> </w:t>
      </w:r>
      <w:r>
        <w:rPr/>
        <w:t>(when</w:t>
      </w:r>
      <w:r>
        <w:rPr>
          <w:spacing w:val="-9"/>
        </w:rPr>
        <w:t> </w:t>
      </w:r>
      <w:r>
        <w:rPr/>
        <w:t>Hyde</w:t>
      </w:r>
      <w:r>
        <w:rPr>
          <w:spacing w:val="-13"/>
        </w:rPr>
        <w:t> </w:t>
      </w:r>
      <w:r>
        <w:rPr/>
        <w:t>had</w:t>
      </w:r>
      <w:r>
        <w:rPr>
          <w:spacing w:val="-57"/>
        </w:rPr>
        <w:t> </w:t>
      </w:r>
      <w:r>
        <w:rPr/>
        <w:t>his</w:t>
      </w:r>
      <w:r>
        <w:rPr>
          <w:spacing w:val="-14"/>
        </w:rPr>
        <w:t> </w:t>
      </w:r>
      <w:r>
        <w:rPr/>
        <w:t>hands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legs</w:t>
      </w:r>
      <w:r>
        <w:rPr>
          <w:spacing w:val="-13"/>
        </w:rPr>
        <w:t> </w:t>
      </w:r>
      <w:r>
        <w:rPr/>
        <w:t>restrained)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8:06</w:t>
      </w:r>
      <w:r>
        <w:rPr>
          <w:spacing w:val="-14"/>
        </w:rPr>
        <w:t> </w:t>
      </w:r>
      <w:r>
        <w:rPr/>
        <w:t>a.m.</w:t>
      </w:r>
      <w:r>
        <w:rPr>
          <w:spacing w:val="-11"/>
        </w:rPr>
        <w:t> </w:t>
      </w:r>
      <w:r>
        <w:rPr/>
        <w:t>(when</w:t>
      </w:r>
      <w:r>
        <w:rPr>
          <w:spacing w:val="-11"/>
        </w:rPr>
        <w:t> </w:t>
      </w:r>
      <w:r>
        <w:rPr/>
        <w:t>Hyde</w:t>
      </w:r>
      <w:r>
        <w:rPr>
          <w:spacing w:val="-14"/>
        </w:rPr>
        <w:t> </w:t>
      </w:r>
      <w:r>
        <w:rPr/>
        <w:t>was</w:t>
      </w:r>
      <w:r>
        <w:rPr>
          <w:spacing w:val="-58"/>
        </w:rPr>
        <w:t> </w:t>
      </w:r>
      <w:r>
        <w:rPr/>
        <w:t>“fully restrained”). The parties also inexplicably did not</w:t>
      </w:r>
      <w:r>
        <w:rPr>
          <w:spacing w:val="1"/>
        </w:rPr>
        <w:t> </w:t>
      </w:r>
      <w:r>
        <w:rPr/>
        <w:t>include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jailhouse</w:t>
      </w:r>
      <w:r>
        <w:rPr>
          <w:spacing w:val="1"/>
        </w:rPr>
        <w:t> </w:t>
      </w:r>
      <w:r>
        <w:rPr/>
        <w:t>video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record.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must</w:t>
      </w:r>
      <w:r>
        <w:rPr>
          <w:spacing w:val="-57"/>
        </w:rPr>
        <w:t> </w:t>
      </w:r>
      <w:r>
        <w:rPr/>
        <w:t>construe the complaint in favor of the non-moving party—</w:t>
      </w:r>
      <w:r>
        <w:rPr>
          <w:spacing w:val="1"/>
        </w:rPr>
        <w:t> </w:t>
      </w:r>
      <w:r>
        <w:rPr/>
        <w:t>Plaintiffs—at this stage. </w:t>
      </w:r>
      <w:r>
        <w:rPr>
          <w:i/>
        </w:rPr>
        <w:t>See Padilla</w:t>
      </w:r>
      <w:r>
        <w:rPr/>
        <w:t>, 678 F.3d at 757. And</w:t>
      </w:r>
      <w:r>
        <w:rPr>
          <w:spacing w:val="1"/>
        </w:rPr>
        <w:t> </w:t>
      </w:r>
      <w:r>
        <w:rPr/>
        <w:t>the</w:t>
      </w:r>
      <w:r>
        <w:rPr>
          <w:spacing w:val="-8"/>
        </w:rPr>
        <w:t> </w:t>
      </w:r>
      <w:r>
        <w:rPr/>
        <w:t>complaint,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read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whole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Plaintiffs’</w:t>
      </w:r>
      <w:r>
        <w:rPr>
          <w:spacing w:val="-5"/>
        </w:rPr>
        <w:t> </w:t>
      </w:r>
      <w:r>
        <w:rPr/>
        <w:t>favor,</w:t>
      </w:r>
      <w:r>
        <w:rPr>
          <w:spacing w:val="-58"/>
        </w:rPr>
        <w:t> </w:t>
      </w:r>
      <w:r>
        <w:rPr/>
        <w:t>supports the claim that he was restrained, was not resisting,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posed no threat by 8:03 a.m.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ind w:left="140" w:right="136" w:firstLine="360"/>
        <w:jc w:val="both"/>
      </w:pPr>
      <w:r>
        <w:rPr/>
        <w:t>To start, the complaint alleges that—several</w:t>
      </w:r>
      <w:r>
        <w:rPr>
          <w:spacing w:val="1"/>
        </w:rPr>
        <w:t> </w:t>
      </w:r>
      <w:r>
        <w:rPr/>
        <w:t>minutes</w:t>
      </w:r>
      <w:r>
        <w:rPr>
          <w:spacing w:val="1"/>
        </w:rPr>
        <w:t> </w:t>
      </w:r>
      <w:r>
        <w:rPr/>
        <w:t>before</w:t>
      </w:r>
      <w:r>
        <w:rPr>
          <w:spacing w:val="-4"/>
        </w:rPr>
        <w:t> </w:t>
      </w:r>
      <w:r>
        <w:rPr/>
        <w:t>Pralgo’s</w:t>
      </w:r>
      <w:r>
        <w:rPr>
          <w:spacing w:val="-2"/>
        </w:rPr>
        <w:t> </w:t>
      </w:r>
      <w:r>
        <w:rPr/>
        <w:t>final</w:t>
      </w:r>
      <w:r>
        <w:rPr>
          <w:spacing w:val="-2"/>
        </w:rPr>
        <w:t> </w:t>
      </w:r>
      <w:r>
        <w:rPr/>
        <w:t>Taser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Callahan-English’s</w:t>
      </w:r>
      <w:r>
        <w:rPr>
          <w:spacing w:val="-2"/>
        </w:rPr>
        <w:t> </w:t>
      </w:r>
      <w:r>
        <w:rPr/>
        <w:t>head</w:t>
      </w:r>
      <w:r>
        <w:rPr>
          <w:spacing w:val="-57"/>
        </w:rPr>
        <w:t> </w:t>
      </w:r>
      <w:r>
        <w:rPr/>
        <w:t>restraint—Hyde</w:t>
      </w:r>
      <w:r>
        <w:rPr>
          <w:spacing w:val="-13"/>
        </w:rPr>
        <w:t> </w:t>
      </w:r>
      <w:r>
        <w:rPr/>
        <w:t>had</w:t>
      </w:r>
      <w:r>
        <w:rPr>
          <w:spacing w:val="-14"/>
        </w:rPr>
        <w:t> </w:t>
      </w:r>
      <w:r>
        <w:rPr/>
        <w:t>his</w:t>
      </w:r>
      <w:r>
        <w:rPr>
          <w:spacing w:val="-14"/>
        </w:rPr>
        <w:t> </w:t>
      </w:r>
      <w:r>
        <w:rPr/>
        <w:t>hands</w:t>
      </w:r>
      <w:r>
        <w:rPr>
          <w:spacing w:val="-13"/>
        </w:rPr>
        <w:t> </w:t>
      </w:r>
      <w:r>
        <w:rPr/>
        <w:t>handcuffed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feet</w:t>
      </w:r>
      <w:r>
        <w:rPr>
          <w:spacing w:val="-12"/>
        </w:rPr>
        <w:t> </w:t>
      </w:r>
      <w:r>
        <w:rPr/>
        <w:t>shackled,</w:t>
      </w:r>
      <w:r>
        <w:rPr>
          <w:spacing w:val="-58"/>
        </w:rPr>
        <w:t> </w:t>
      </w:r>
      <w:r>
        <w:rPr/>
        <w:t>was</w:t>
      </w:r>
      <w:r>
        <w:rPr>
          <w:spacing w:val="1"/>
        </w:rPr>
        <w:t> </w:t>
      </w:r>
      <w:r>
        <w:rPr/>
        <w:t>too</w:t>
      </w:r>
      <w:r>
        <w:rPr>
          <w:spacing w:val="1"/>
        </w:rPr>
        <w:t> </w:t>
      </w:r>
      <w:r>
        <w:rPr/>
        <w:t>weak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stand,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surrounded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seven</w:t>
      </w:r>
      <w:r>
        <w:rPr>
          <w:spacing w:val="1"/>
        </w:rPr>
        <w:t> </w:t>
      </w:r>
      <w:r>
        <w:rPr/>
        <w:t>officers.</w:t>
      </w:r>
      <w:r>
        <w:rPr>
          <w:spacing w:val="1"/>
        </w:rPr>
        <w:t> </w:t>
      </w:r>
      <w:r>
        <w:rPr/>
        <w:t>Construing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facts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Plaintiffs’</w:t>
      </w:r>
      <w:r>
        <w:rPr>
          <w:spacing w:val="1"/>
        </w:rPr>
        <w:t> </w:t>
      </w:r>
      <w:r>
        <w:rPr/>
        <w:t>favor,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conclude that Hyde was not fleeing and could no longer</w:t>
      </w:r>
      <w:r>
        <w:rPr>
          <w:spacing w:val="1"/>
        </w:rPr>
        <w:t> </w:t>
      </w:r>
      <w:r>
        <w:rPr/>
        <w:t>resist the officers. We also construe the statement that Hyde</w:t>
      </w:r>
      <w:r>
        <w:rPr>
          <w:spacing w:val="-57"/>
        </w:rPr>
        <w:t> </w:t>
      </w:r>
      <w:r>
        <w:rPr/>
        <w:t>was not “fully” restrained until 8:06 a.m. to mean that Hyde</w:t>
      </w:r>
      <w:r>
        <w:rPr>
          <w:spacing w:val="-57"/>
        </w:rPr>
        <w:t> </w:t>
      </w:r>
      <w:r>
        <w:rPr/>
        <w:t>had not been fastened into a restraint chair. And we have</w:t>
      </w:r>
      <w:r>
        <w:rPr>
          <w:spacing w:val="1"/>
        </w:rPr>
        <w:t> </w:t>
      </w:r>
      <w:r>
        <w:rPr/>
        <w:t>never required that a suspect’s every inch be immobilized</w:t>
      </w:r>
      <w:r>
        <w:rPr>
          <w:spacing w:val="1"/>
        </w:rPr>
        <w:t> </w:t>
      </w:r>
      <w:r>
        <w:rPr/>
        <w:t>before he is considered restrained for a reasonable force</w:t>
      </w:r>
      <w:r>
        <w:rPr>
          <w:spacing w:val="1"/>
        </w:rPr>
        <w:t> </w:t>
      </w:r>
      <w:r>
        <w:rPr/>
        <w:t>analysis. To the contrary, our cases routinely call suspects</w:t>
      </w:r>
      <w:r>
        <w:rPr>
          <w:spacing w:val="1"/>
        </w:rPr>
        <w:t> </w:t>
      </w:r>
      <w:r>
        <w:rPr/>
        <w:t>“restrained”</w:t>
      </w:r>
      <w:r>
        <w:rPr>
          <w:spacing w:val="34"/>
        </w:rPr>
        <w:t> </w:t>
      </w:r>
      <w:r>
        <w:rPr/>
        <w:t>after</w:t>
      </w:r>
      <w:r>
        <w:rPr>
          <w:spacing w:val="34"/>
        </w:rPr>
        <w:t> </w:t>
      </w:r>
      <w:r>
        <w:rPr/>
        <w:t>they</w:t>
      </w:r>
      <w:r>
        <w:rPr>
          <w:spacing w:val="37"/>
        </w:rPr>
        <w:t> </w:t>
      </w:r>
      <w:r>
        <w:rPr/>
        <w:t>have</w:t>
      </w:r>
      <w:r>
        <w:rPr>
          <w:spacing w:val="34"/>
        </w:rPr>
        <w:t> </w:t>
      </w:r>
      <w:r>
        <w:rPr/>
        <w:t>been</w:t>
      </w:r>
      <w:r>
        <w:rPr>
          <w:spacing w:val="35"/>
        </w:rPr>
        <w:t> </w:t>
      </w:r>
      <w:r>
        <w:rPr/>
        <w:t>handcuffed,</w:t>
      </w:r>
      <w:r>
        <w:rPr>
          <w:spacing w:val="34"/>
        </w:rPr>
        <w:t> </w:t>
      </w:r>
      <w:r>
        <w:rPr>
          <w:i/>
        </w:rPr>
        <w:t>e.g.</w:t>
      </w:r>
      <w:r>
        <w:rPr/>
        <w:t>,</w:t>
      </w:r>
    </w:p>
    <w:p>
      <w:pPr>
        <w:spacing w:after="0"/>
        <w:jc w:val="both"/>
        <w:sectPr>
          <w:pgSz w:w="7920" w:h="12240"/>
          <w:pgMar w:header="729" w:footer="0" w:top="1000" w:bottom="280" w:left="940" w:right="940"/>
        </w:sect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before="90"/>
        <w:ind w:left="139" w:right="135"/>
        <w:jc w:val="both"/>
      </w:pPr>
      <w:r>
        <w:rPr>
          <w:i/>
        </w:rPr>
        <w:t>Drummond ex rel. Drummond v. City of Anaheim</w:t>
      </w:r>
      <w:r>
        <w:rPr/>
        <w:t>, 343 F.3d</w:t>
      </w:r>
      <w:r>
        <w:rPr>
          <w:spacing w:val="-57"/>
        </w:rPr>
        <w:t> </w:t>
      </w:r>
      <w:r>
        <w:rPr/>
        <w:t>1052,</w:t>
      </w:r>
      <w:r>
        <w:rPr>
          <w:spacing w:val="1"/>
        </w:rPr>
        <w:t> </w:t>
      </w:r>
      <w:r>
        <w:rPr/>
        <w:t>1059</w:t>
      </w:r>
      <w:r>
        <w:rPr>
          <w:spacing w:val="1"/>
        </w:rPr>
        <w:t> </w:t>
      </w:r>
      <w:r>
        <w:rPr/>
        <w:t>(9th</w:t>
      </w:r>
      <w:r>
        <w:rPr>
          <w:spacing w:val="1"/>
        </w:rPr>
        <w:t> </w:t>
      </w:r>
      <w:r>
        <w:rPr/>
        <w:t>Cir.</w:t>
      </w:r>
      <w:r>
        <w:rPr>
          <w:spacing w:val="1"/>
        </w:rPr>
        <w:t> </w:t>
      </w:r>
      <w:r>
        <w:rPr/>
        <w:t>2003),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simply</w:t>
      </w:r>
      <w:r>
        <w:rPr>
          <w:spacing w:val="1"/>
        </w:rPr>
        <w:t> </w:t>
      </w:r>
      <w:r>
        <w:rPr/>
        <w:t>pinned</w:t>
      </w:r>
      <w:r>
        <w:rPr>
          <w:spacing w:val="1"/>
        </w:rPr>
        <w:t> </w:t>
      </w:r>
      <w:r>
        <w:rPr/>
        <w:t>down</w:t>
      </w:r>
      <w:r>
        <w:rPr>
          <w:spacing w:val="1"/>
        </w:rPr>
        <w:t> </w:t>
      </w:r>
      <w:r>
        <w:rPr/>
        <w:t>by</w:t>
      </w:r>
      <w:r>
        <w:rPr>
          <w:spacing w:val="-57"/>
        </w:rPr>
        <w:t> </w:t>
      </w:r>
      <w:r>
        <w:rPr/>
        <w:t>officers, </w:t>
      </w:r>
      <w:r>
        <w:rPr>
          <w:i/>
        </w:rPr>
        <w:t>e.g.</w:t>
      </w:r>
      <w:r>
        <w:rPr/>
        <w:t>, </w:t>
      </w:r>
      <w:r>
        <w:rPr>
          <w:i/>
        </w:rPr>
        <w:t>Tuuamalemalo v. Greene</w:t>
      </w:r>
      <w:r>
        <w:rPr/>
        <w:t>, 946 F.3d 471, 477</w:t>
      </w:r>
      <w:r>
        <w:rPr>
          <w:spacing w:val="1"/>
        </w:rPr>
        <w:t> </w:t>
      </w:r>
      <w:r>
        <w:rPr/>
        <w:t>(9th</w:t>
      </w:r>
      <w:r>
        <w:rPr>
          <w:spacing w:val="1"/>
        </w:rPr>
        <w:t> </w:t>
      </w:r>
      <w:r>
        <w:rPr/>
        <w:t>Cir.</w:t>
      </w:r>
      <w:r>
        <w:rPr>
          <w:spacing w:val="1"/>
        </w:rPr>
        <w:t> </w:t>
      </w:r>
      <w:r>
        <w:rPr/>
        <w:t>2019).</w:t>
      </w:r>
      <w:hyperlink w:history="true" w:anchor="_bookmark3">
        <w:r>
          <w:rPr>
            <w:b/>
            <w:position w:val="8"/>
            <w:sz w:val="16"/>
          </w:rPr>
          <w:t>2</w:t>
        </w:r>
      </w:hyperlink>
      <w:r>
        <w:rPr>
          <w:b/>
          <w:spacing w:val="1"/>
          <w:position w:val="8"/>
          <w:sz w:val="16"/>
        </w:rPr>
        <w:t> </w:t>
      </w:r>
      <w:r>
        <w:rPr/>
        <w:t>We</w:t>
      </w:r>
      <w:r>
        <w:rPr>
          <w:spacing w:val="1"/>
        </w:rPr>
        <w:t> </w:t>
      </w:r>
      <w:r>
        <w:rPr/>
        <w:t>thus</w:t>
      </w:r>
      <w:r>
        <w:rPr>
          <w:spacing w:val="1"/>
        </w:rPr>
        <w:t> </w:t>
      </w:r>
      <w:r>
        <w:rPr/>
        <w:t>conclude</w:t>
      </w:r>
      <w:r>
        <w:rPr>
          <w:spacing w:val="1"/>
        </w:rPr>
        <w:t> </w:t>
      </w:r>
      <w:r>
        <w:rPr/>
        <w:t>that,</w:t>
      </w:r>
      <w:r>
        <w:rPr>
          <w:spacing w:val="1"/>
        </w:rPr>
        <w:t> </w:t>
      </w:r>
      <w:r>
        <w:rPr/>
        <w:t>viewing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complaint in the light most favorable to Hyde, Pralgo and</w:t>
      </w:r>
      <w:r>
        <w:rPr>
          <w:spacing w:val="1"/>
        </w:rPr>
        <w:t> </w:t>
      </w:r>
      <w:r>
        <w:rPr/>
        <w:t>Callahan-English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excessive</w:t>
      </w:r>
      <w:r>
        <w:rPr>
          <w:spacing w:val="1"/>
        </w:rPr>
        <w:t> </w:t>
      </w:r>
      <w:r>
        <w:rPr/>
        <w:t>force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Hyde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restrained</w:t>
      </w:r>
      <w:r>
        <w:rPr>
          <w:spacing w:val="1"/>
        </w:rPr>
        <w:t> </w:t>
      </w:r>
      <w:r>
        <w:rPr/>
        <w:t>and apparently</w:t>
      </w:r>
      <w:r>
        <w:rPr>
          <w:spacing w:val="1"/>
        </w:rPr>
        <w:t> </w:t>
      </w:r>
      <w:r>
        <w:rPr/>
        <w:t>no longer</w:t>
      </w:r>
      <w:r>
        <w:rPr>
          <w:spacing w:val="-1"/>
        </w:rPr>
        <w:t> </w:t>
      </w:r>
      <w:r>
        <w:rPr/>
        <w:t>resisting.</w:t>
      </w:r>
    </w:p>
    <w:p>
      <w:pPr>
        <w:pStyle w:val="BodyText"/>
        <w:spacing w:before="4"/>
        <w:rPr>
          <w:sz w:val="20"/>
        </w:rPr>
      </w:pPr>
    </w:p>
    <w:p>
      <w:pPr>
        <w:pStyle w:val="ListParagraph"/>
        <w:numPr>
          <w:ilvl w:val="1"/>
          <w:numId w:val="4"/>
        </w:numPr>
        <w:tabs>
          <w:tab w:pos="860" w:val="left" w:leader="none"/>
          <w:tab w:pos="1743" w:val="left" w:leader="none"/>
          <w:tab w:pos="2319" w:val="left" w:leader="none"/>
          <w:tab w:pos="4243" w:val="left" w:leader="none"/>
          <w:tab w:pos="5232" w:val="left" w:leader="none"/>
        </w:tabs>
        <w:spacing w:line="240" w:lineRule="auto" w:before="0" w:after="0"/>
        <w:ind w:left="859" w:right="137" w:hanging="360"/>
        <w:jc w:val="left"/>
        <w:rPr>
          <w:i/>
          <w:sz w:val="24"/>
        </w:rPr>
      </w:pPr>
      <w:bookmarkStart w:name="3. Pralgo and Callahan-English violated " w:id="13"/>
      <w:bookmarkEnd w:id="13"/>
      <w:r>
        <w:rPr/>
      </w:r>
      <w:bookmarkStart w:name="3. Pralgo and Callahan-English violated " w:id="14"/>
      <w:bookmarkEnd w:id="14"/>
      <w:r>
        <w:rPr>
          <w:i/>
          <w:sz w:val="24"/>
        </w:rPr>
        <w:t>P</w:t>
      </w:r>
      <w:r>
        <w:rPr>
          <w:i/>
          <w:sz w:val="24"/>
        </w:rPr>
        <w:t>ralgo</w:t>
        <w:tab/>
        <w:t>and</w:t>
        <w:tab/>
        <w:t>Callahan-English</w:t>
        <w:tab/>
        <w:t>violated</w:t>
        <w:tab/>
      </w:r>
      <w:r>
        <w:rPr>
          <w:i/>
          <w:spacing w:val="-1"/>
          <w:sz w:val="24"/>
        </w:rPr>
        <w:t>clearly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established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law.</w:t>
      </w:r>
    </w:p>
    <w:p>
      <w:pPr>
        <w:pStyle w:val="BodyText"/>
        <w:spacing w:before="10"/>
        <w:rPr>
          <w:i/>
          <w:sz w:val="20"/>
        </w:rPr>
      </w:pPr>
    </w:p>
    <w:p>
      <w:pPr>
        <w:pStyle w:val="BodyText"/>
        <w:ind w:left="139" w:right="135" w:firstLine="360"/>
        <w:jc w:val="both"/>
      </w:pPr>
      <w:r>
        <w:rPr/>
        <w:t>Our cases clearly establish that the use of intermediate</w:t>
      </w:r>
      <w:r>
        <w:rPr>
          <w:spacing w:val="1"/>
        </w:rPr>
        <w:t> </w:t>
      </w:r>
      <w:r>
        <w:rPr/>
        <w:t>force—such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head</w:t>
      </w:r>
      <w:r>
        <w:rPr>
          <w:spacing w:val="-14"/>
        </w:rPr>
        <w:t> </w:t>
      </w:r>
      <w:r>
        <w:rPr/>
        <w:t>restraint</w:t>
      </w:r>
      <w:r>
        <w:rPr>
          <w:spacing w:val="-13"/>
        </w:rPr>
        <w:t> </w:t>
      </w:r>
      <w:r>
        <w:rPr/>
        <w:t>or</w:t>
      </w:r>
      <w:r>
        <w:rPr>
          <w:spacing w:val="-15"/>
        </w:rPr>
        <w:t> </w:t>
      </w:r>
      <w:r>
        <w:rPr/>
        <w:t>Taser—on</w:t>
      </w:r>
      <w:r>
        <w:rPr>
          <w:spacing w:val="-14"/>
        </w:rPr>
        <w:t> </w:t>
      </w:r>
      <w:r>
        <w:rPr/>
        <w:t>a</w:t>
      </w:r>
      <w:r>
        <w:rPr>
          <w:spacing w:val="-12"/>
        </w:rPr>
        <w:t> </w:t>
      </w:r>
      <w:r>
        <w:rPr/>
        <w:t>restrained</w:t>
      </w:r>
      <w:r>
        <w:rPr>
          <w:spacing w:val="-14"/>
        </w:rPr>
        <w:t> </w:t>
      </w:r>
      <w:r>
        <w:rPr/>
        <w:t>and</w:t>
      </w:r>
      <w:r>
        <w:rPr>
          <w:spacing w:val="-57"/>
        </w:rPr>
        <w:t> </w:t>
      </w:r>
      <w:r>
        <w:rPr/>
        <w:t>non-resisting</w:t>
      </w:r>
      <w:r>
        <w:rPr>
          <w:spacing w:val="-10"/>
        </w:rPr>
        <w:t> </w:t>
      </w:r>
      <w:r>
        <w:rPr/>
        <w:t>suspect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unreasonable.</w:t>
      </w:r>
      <w:r>
        <w:rPr>
          <w:spacing w:val="-6"/>
        </w:rPr>
        <w:t> </w:t>
      </w:r>
      <w:r>
        <w:rPr/>
        <w:t>For</w:t>
      </w:r>
      <w:r>
        <w:rPr>
          <w:spacing w:val="-8"/>
        </w:rPr>
        <w:t> </w:t>
      </w:r>
      <w:r>
        <w:rPr/>
        <w:t>example,</w:t>
      </w:r>
      <w:r>
        <w:rPr>
          <w:spacing w:val="-9"/>
        </w:rPr>
        <w:t> </w:t>
      </w:r>
      <w:r>
        <w:rPr/>
        <w:t>we</w:t>
      </w:r>
      <w:r>
        <w:rPr>
          <w:spacing w:val="-8"/>
        </w:rPr>
        <w:t> </w:t>
      </w:r>
      <w:r>
        <w:rPr/>
        <w:t>have</w:t>
      </w:r>
      <w:r>
        <w:rPr>
          <w:spacing w:val="-58"/>
        </w:rPr>
        <w:t> </w:t>
      </w:r>
      <w:r>
        <w:rPr/>
        <w:t>held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“the</w:t>
      </w:r>
      <w:r>
        <w:rPr>
          <w:spacing w:val="1"/>
        </w:rPr>
        <w:t> </w:t>
      </w:r>
      <w:r>
        <w:rPr/>
        <w:t>use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chokehold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non-resisting,</w:t>
      </w:r>
      <w:r>
        <w:rPr>
          <w:spacing w:val="1"/>
        </w:rPr>
        <w:t> </w:t>
      </w:r>
      <w:r>
        <w:rPr/>
        <w:t>restrained</w:t>
      </w:r>
      <w:r>
        <w:rPr>
          <w:spacing w:val="1"/>
        </w:rPr>
        <w:t> </w:t>
      </w:r>
      <w:r>
        <w:rPr/>
        <w:t>person</w:t>
      </w:r>
      <w:r>
        <w:rPr>
          <w:spacing w:val="1"/>
        </w:rPr>
        <w:t> </w:t>
      </w:r>
      <w:r>
        <w:rPr/>
        <w:t>violates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Fourth</w:t>
      </w:r>
      <w:r>
        <w:rPr>
          <w:spacing w:val="1"/>
        </w:rPr>
        <w:t> </w:t>
      </w:r>
      <w:r>
        <w:rPr/>
        <w:t>Amendment’s</w:t>
      </w:r>
      <w:r>
        <w:rPr>
          <w:spacing w:val="1"/>
        </w:rPr>
        <w:t> </w:t>
      </w:r>
      <w:r>
        <w:rPr/>
        <w:t>prohibition on the use of excessive force.” </w:t>
      </w:r>
      <w:r>
        <w:rPr>
          <w:i/>
        </w:rPr>
        <w:t>Tuuamalemalo</w:t>
      </w:r>
      <w:r>
        <w:rPr/>
        <w:t>,</w:t>
      </w:r>
      <w:r>
        <w:rPr>
          <w:spacing w:val="1"/>
        </w:rPr>
        <w:t> </w:t>
      </w:r>
      <w:r>
        <w:rPr/>
        <w:t>946</w:t>
      </w:r>
      <w:r>
        <w:rPr>
          <w:spacing w:val="1"/>
        </w:rPr>
        <w:t> </w:t>
      </w:r>
      <w:r>
        <w:rPr/>
        <w:t>F.3d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477.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>
          <w:i/>
        </w:rPr>
        <w:t>Tuuamalemalo</w:t>
      </w:r>
      <w:r>
        <w:rPr/>
        <w:t>,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relied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>
          <w:i/>
        </w:rPr>
        <w:t>Drummond </w:t>
      </w:r>
      <w:r>
        <w:rPr/>
        <w:t>in which we held that officers used excessive</w:t>
      </w:r>
      <w:r>
        <w:rPr>
          <w:spacing w:val="1"/>
        </w:rPr>
        <w:t> </w:t>
      </w:r>
      <w:r>
        <w:rPr/>
        <w:t>force</w:t>
      </w:r>
      <w:r>
        <w:rPr>
          <w:spacing w:val="-8"/>
        </w:rPr>
        <w:t> </w:t>
      </w:r>
      <w:r>
        <w:rPr/>
        <w:t>by</w:t>
      </w:r>
      <w:r>
        <w:rPr>
          <w:spacing w:val="-5"/>
        </w:rPr>
        <w:t> </w:t>
      </w:r>
      <w:r>
        <w:rPr/>
        <w:t>“press[ing]</w:t>
      </w:r>
      <w:r>
        <w:rPr>
          <w:spacing w:val="-7"/>
        </w:rPr>
        <w:t> </w:t>
      </w:r>
      <w:r>
        <w:rPr/>
        <w:t>their</w:t>
      </w:r>
      <w:r>
        <w:rPr>
          <w:spacing w:val="-6"/>
        </w:rPr>
        <w:t> </w:t>
      </w:r>
      <w:r>
        <w:rPr/>
        <w:t>weight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[the</w:t>
      </w:r>
      <w:r>
        <w:rPr>
          <w:spacing w:val="-8"/>
        </w:rPr>
        <w:t> </w:t>
      </w:r>
      <w:r>
        <w:rPr/>
        <w:t>suspect’s]</w:t>
      </w:r>
      <w:r>
        <w:rPr>
          <w:spacing w:val="-5"/>
        </w:rPr>
        <w:t> </w:t>
      </w:r>
      <w:r>
        <w:rPr/>
        <w:t>neck</w:t>
      </w:r>
      <w:r>
        <w:rPr>
          <w:spacing w:val="-7"/>
        </w:rPr>
        <w:t> </w:t>
      </w:r>
      <w:r>
        <w:rPr/>
        <w:t>and</w:t>
      </w:r>
      <w:r>
        <w:rPr>
          <w:spacing w:val="-57"/>
        </w:rPr>
        <w:t> </w:t>
      </w:r>
      <w:r>
        <w:rPr/>
        <w:t>torso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lay</w:t>
      </w:r>
      <w:r>
        <w:rPr>
          <w:spacing w:val="-6"/>
        </w:rPr>
        <w:t> </w:t>
      </w:r>
      <w:r>
        <w:rPr/>
        <w:t>handcuffed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ground.”</w:t>
      </w:r>
      <w:r>
        <w:rPr>
          <w:spacing w:val="-7"/>
        </w:rPr>
        <w:t> </w:t>
      </w:r>
      <w:r>
        <w:rPr/>
        <w:t>343</w:t>
      </w:r>
      <w:r>
        <w:rPr>
          <w:spacing w:val="-6"/>
        </w:rPr>
        <w:t> </w:t>
      </w:r>
      <w:r>
        <w:rPr/>
        <w:t>F.3d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1056.</w:t>
      </w:r>
      <w:r>
        <w:rPr>
          <w:spacing w:val="-58"/>
        </w:rPr>
        <w:t> </w:t>
      </w:r>
      <w:r>
        <w:rPr/>
        <w:t>It thus should have been clear to Callahan-English that the</w:t>
      </w:r>
      <w:r>
        <w:rPr>
          <w:spacing w:val="1"/>
        </w:rPr>
        <w:t> </w:t>
      </w:r>
      <w:r>
        <w:rPr/>
        <w:t>use of a head restraint on Hyde was unreasonable when he</w:t>
      </w:r>
      <w:r>
        <w:rPr>
          <w:spacing w:val="1"/>
        </w:rPr>
        <w:t> </w:t>
      </w:r>
      <w:r>
        <w:rPr/>
        <w:t>had</w:t>
      </w:r>
      <w:r>
        <w:rPr>
          <w:spacing w:val="-6"/>
        </w:rPr>
        <w:t> </w:t>
      </w:r>
      <w:r>
        <w:rPr/>
        <w:t>both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hands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feet</w:t>
      </w:r>
      <w:r>
        <w:rPr>
          <w:spacing w:val="-6"/>
        </w:rPr>
        <w:t> </w:t>
      </w:r>
      <w:r>
        <w:rPr/>
        <w:t>shackled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two</w:t>
      </w:r>
      <w:r>
        <w:rPr>
          <w:spacing w:val="-6"/>
        </w:rPr>
        <w:t> </w:t>
      </w:r>
      <w:r>
        <w:rPr/>
        <w:t>minutes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no</w:t>
      </w:r>
      <w:r>
        <w:rPr>
          <w:spacing w:val="-58"/>
        </w:rPr>
        <w:t> </w:t>
      </w:r>
      <w:r>
        <w:rPr/>
        <w:t>longer</w:t>
      </w:r>
      <w:r>
        <w:rPr>
          <w:spacing w:val="-2"/>
        </w:rPr>
        <w:t> </w:t>
      </w:r>
      <w:r>
        <w:rPr/>
        <w:t>could resist.</w:t>
      </w:r>
    </w:p>
    <w:p>
      <w:pPr>
        <w:pStyle w:val="BodyText"/>
        <w:spacing w:before="11"/>
        <w:rPr>
          <w:sz w:val="20"/>
        </w:rPr>
      </w:pPr>
    </w:p>
    <w:p>
      <w:pPr>
        <w:pStyle w:val="BodyText"/>
        <w:ind w:left="140" w:right="137" w:firstLine="360"/>
        <w:jc w:val="both"/>
      </w:pPr>
      <w:r>
        <w:rPr/>
        <w:t>Similarly, the Ninth Circuit has found the use of a Taser</w:t>
      </w:r>
      <w:r>
        <w:rPr>
          <w:spacing w:val="-57"/>
        </w:rPr>
        <w:t> </w:t>
      </w:r>
      <w:r>
        <w:rPr/>
        <w:t>excessive if the suspect does not pose an immediate threat.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example,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>
          <w:i/>
        </w:rPr>
        <w:t>Mattos</w:t>
      </w:r>
      <w:r>
        <w:rPr/>
        <w:t>,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court</w:t>
      </w:r>
      <w:r>
        <w:rPr>
          <w:spacing w:val="1"/>
        </w:rPr>
        <w:t> </w:t>
      </w:r>
      <w:r>
        <w:rPr/>
        <w:t>held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unreasonable</w:t>
      </w:r>
      <w:r>
        <w:rPr>
          <w:spacing w:val="12"/>
        </w:rPr>
        <w:t> </w:t>
      </w:r>
      <w:r>
        <w:rPr/>
        <w:t>to</w:t>
      </w:r>
      <w:r>
        <w:rPr>
          <w:spacing w:val="13"/>
        </w:rPr>
        <w:t> </w:t>
      </w:r>
      <w:r>
        <w:rPr/>
        <w:t>use</w:t>
      </w:r>
      <w:r>
        <w:rPr>
          <w:spacing w:val="15"/>
        </w:rPr>
        <w:t> </w:t>
      </w:r>
      <w:r>
        <w:rPr/>
        <w:t>a</w:t>
      </w:r>
      <w:r>
        <w:rPr>
          <w:spacing w:val="12"/>
        </w:rPr>
        <w:t> </w:t>
      </w:r>
      <w:r>
        <w:rPr/>
        <w:t>Taser</w:t>
      </w:r>
      <w:r>
        <w:rPr>
          <w:spacing w:val="13"/>
        </w:rPr>
        <w:t> </w:t>
      </w:r>
      <w:r>
        <w:rPr/>
        <w:t>on</w:t>
      </w:r>
      <w:r>
        <w:rPr>
          <w:spacing w:val="13"/>
        </w:rPr>
        <w:t> </w:t>
      </w:r>
      <w:r>
        <w:rPr/>
        <w:t>a</w:t>
      </w:r>
      <w:r>
        <w:rPr>
          <w:spacing w:val="14"/>
        </w:rPr>
        <w:t> </w:t>
      </w:r>
      <w:r>
        <w:rPr/>
        <w:t>suspect</w:t>
      </w:r>
      <w:r>
        <w:rPr>
          <w:spacing w:val="14"/>
        </w:rPr>
        <w:t> </w:t>
      </w:r>
      <w:r>
        <w:rPr/>
        <w:t>who</w:t>
      </w:r>
      <w:r>
        <w:rPr>
          <w:spacing w:val="15"/>
        </w:rPr>
        <w:t> </w:t>
      </w:r>
      <w:r>
        <w:rPr/>
        <w:t>committed</w:t>
      </w:r>
      <w:r>
        <w:rPr>
          <w:spacing w:val="14"/>
        </w:rPr>
        <w:t> </w:t>
      </w:r>
      <w:r>
        <w:rPr/>
        <w:t>a</w:t>
      </w:r>
    </w:p>
    <w:p>
      <w:pPr>
        <w:pStyle w:val="BodyText"/>
        <w:spacing w:before="10"/>
        <w:rPr>
          <w:sz w:val="13"/>
        </w:rPr>
      </w:pPr>
      <w:r>
        <w:rPr/>
        <w:pict>
          <v:rect style="position:absolute;margin-left:54pt;margin-top:9.174775pt;width:288pt;height:.6pt;mso-position-horizontal-relative:page;mso-position-vertical-relative:paragraph;z-index:-15726080;mso-wrap-distance-left:0;mso-wrap-distance-right:0" id="docshape12" filled="true" fillcolor="#000000" stroked="false">
            <v:fill type="solid"/>
            <w10:wrap type="topAndBottom"/>
          </v:rect>
        </w:pict>
      </w:r>
    </w:p>
    <w:p>
      <w:pPr>
        <w:spacing w:before="103"/>
        <w:ind w:left="140" w:right="132" w:firstLine="359"/>
        <w:jc w:val="both"/>
        <w:rPr>
          <w:sz w:val="20"/>
        </w:rPr>
      </w:pPr>
      <w:bookmarkStart w:name="_bookmark3" w:id="15"/>
      <w:bookmarkEnd w:id="15"/>
      <w:r>
        <w:rPr/>
      </w:r>
      <w:r>
        <w:rPr>
          <w:b/>
          <w:sz w:val="20"/>
          <w:vertAlign w:val="superscript"/>
        </w:rPr>
        <w:t>2</w:t>
      </w:r>
      <w:r>
        <w:rPr>
          <w:b/>
          <w:sz w:val="20"/>
          <w:vertAlign w:val="baseline"/>
        </w:rPr>
        <w:t> </w:t>
      </w:r>
      <w:r>
        <w:rPr>
          <w:sz w:val="20"/>
          <w:vertAlign w:val="baseline"/>
        </w:rPr>
        <w:t>The defendants do not fare any better with their focus on the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allegation in the complaint that “[a]t all times, [Hyde] was fending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himself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against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three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seven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officers.”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context,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more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natural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spacing w:val="-47"/>
          <w:sz w:val="20"/>
          <w:vertAlign w:val="baseline"/>
        </w:rPr>
        <w:t> </w:t>
      </w:r>
      <w:r>
        <w:rPr>
          <w:sz w:val="20"/>
          <w:vertAlign w:val="baseline"/>
        </w:rPr>
        <w:t>favorable interpretation of this phrase is that Hyde was outmatched by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three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several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officers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throughout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the encounter.</w:t>
      </w:r>
    </w:p>
    <w:p>
      <w:pPr>
        <w:spacing w:after="0"/>
        <w:jc w:val="both"/>
        <w:rPr>
          <w:sz w:val="20"/>
        </w:rPr>
        <w:sectPr>
          <w:pgSz w:w="7920" w:h="12240"/>
          <w:pgMar w:header="729" w:footer="0" w:top="1000" w:bottom="280" w:left="940" w:right="940"/>
        </w:sect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before="90"/>
        <w:ind w:left="139" w:right="136"/>
        <w:jc w:val="both"/>
      </w:pPr>
      <w:r>
        <w:rPr/>
        <w:t>minor</w:t>
      </w:r>
      <w:r>
        <w:rPr>
          <w:spacing w:val="-7"/>
        </w:rPr>
        <w:t> </w:t>
      </w:r>
      <w:r>
        <w:rPr/>
        <w:t>offense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did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present</w:t>
      </w:r>
      <w:r>
        <w:rPr>
          <w:spacing w:val="-2"/>
        </w:rPr>
        <w:t> </w:t>
      </w:r>
      <w:r>
        <w:rPr/>
        <w:t>an</w:t>
      </w:r>
      <w:r>
        <w:rPr>
          <w:spacing w:val="-6"/>
        </w:rPr>
        <w:t> </w:t>
      </w:r>
      <w:r>
        <w:rPr/>
        <w:t>immediate</w:t>
      </w:r>
      <w:r>
        <w:rPr>
          <w:spacing w:val="-4"/>
        </w:rPr>
        <w:t> </w:t>
      </w:r>
      <w:r>
        <w:rPr/>
        <w:t>threat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8"/>
        </w:rPr>
        <w:t> </w:t>
      </w:r>
      <w:r>
        <w:rPr>
          <w:spacing w:val="-1"/>
        </w:rPr>
        <w:t>officers,</w:t>
      </w:r>
      <w:r>
        <w:rPr>
          <w:spacing w:val="-12"/>
        </w:rPr>
        <w:t> </w:t>
      </w:r>
      <w:r>
        <w:rPr>
          <w:spacing w:val="-1"/>
        </w:rPr>
        <w:t>even</w:t>
      </w:r>
      <w:r>
        <w:rPr>
          <w:spacing w:val="-15"/>
        </w:rPr>
        <w:t> </w:t>
      </w:r>
      <w:r>
        <w:rPr>
          <w:spacing w:val="-1"/>
        </w:rPr>
        <w:t>though</w:t>
      </w:r>
      <w:r>
        <w:rPr>
          <w:spacing w:val="-14"/>
        </w:rPr>
        <w:t> </w:t>
      </w:r>
      <w:r>
        <w:rPr/>
        <w:t>she</w:t>
      </w:r>
      <w:r>
        <w:rPr>
          <w:spacing w:val="-13"/>
        </w:rPr>
        <w:t> </w:t>
      </w:r>
      <w:r>
        <w:rPr/>
        <w:t>refused</w:t>
      </w:r>
      <w:r>
        <w:rPr>
          <w:spacing w:val="-14"/>
        </w:rPr>
        <w:t> </w:t>
      </w:r>
      <w:r>
        <w:rPr/>
        <w:t>to</w:t>
      </w:r>
      <w:r>
        <w:rPr>
          <w:spacing w:val="-12"/>
        </w:rPr>
        <w:t> </w:t>
      </w:r>
      <w:r>
        <w:rPr/>
        <w:t>exit</w:t>
      </w:r>
      <w:r>
        <w:rPr>
          <w:spacing w:val="-13"/>
        </w:rPr>
        <w:t> </w:t>
      </w:r>
      <w:r>
        <w:rPr/>
        <w:t>the</w:t>
      </w:r>
      <w:r>
        <w:rPr>
          <w:spacing w:val="-16"/>
        </w:rPr>
        <w:t> </w:t>
      </w:r>
      <w:r>
        <w:rPr/>
        <w:t>car.</w:t>
      </w:r>
      <w:r>
        <w:rPr>
          <w:spacing w:val="-15"/>
        </w:rPr>
        <w:t> </w:t>
      </w:r>
      <w:r>
        <w:rPr>
          <w:i/>
        </w:rPr>
        <w:t>See</w:t>
      </w:r>
      <w:r>
        <w:rPr>
          <w:i/>
          <w:spacing w:val="-15"/>
        </w:rPr>
        <w:t> </w:t>
      </w:r>
      <w:r>
        <w:rPr/>
        <w:t>661</w:t>
      </w:r>
      <w:r>
        <w:rPr>
          <w:spacing w:val="-15"/>
        </w:rPr>
        <w:t> </w:t>
      </w:r>
      <w:r>
        <w:rPr/>
        <w:t>F.3d</w:t>
      </w:r>
      <w:r>
        <w:rPr>
          <w:spacing w:val="-57"/>
        </w:rPr>
        <w:t> </w:t>
      </w:r>
      <w:r>
        <w:rPr/>
        <w:t>at 445–46;</w:t>
      </w:r>
      <w:hyperlink w:history="true" w:anchor="_bookmark4">
        <w:r>
          <w:rPr>
            <w:b/>
            <w:position w:val="8"/>
            <w:sz w:val="16"/>
          </w:rPr>
          <w:t>3</w:t>
        </w:r>
      </w:hyperlink>
      <w:r>
        <w:rPr>
          <w:b/>
          <w:spacing w:val="1"/>
          <w:position w:val="8"/>
          <w:sz w:val="16"/>
        </w:rPr>
        <w:t> </w:t>
      </w:r>
      <w:r>
        <w:rPr>
          <w:i/>
        </w:rPr>
        <w:t>see also Bryan v. McPherson, </w:t>
      </w:r>
      <w:r>
        <w:rPr/>
        <w:t>630 F.3d 805,</w:t>
      </w:r>
      <w:r>
        <w:rPr>
          <w:spacing w:val="1"/>
        </w:rPr>
        <w:t> </w:t>
      </w:r>
      <w:r>
        <w:rPr/>
        <w:t>826–30</w:t>
      </w:r>
      <w:r>
        <w:rPr>
          <w:spacing w:val="-11"/>
        </w:rPr>
        <w:t> </w:t>
      </w:r>
      <w:r>
        <w:rPr/>
        <w:t>(9th</w:t>
      </w:r>
      <w:r>
        <w:rPr>
          <w:spacing w:val="-10"/>
        </w:rPr>
        <w:t> </w:t>
      </w:r>
      <w:r>
        <w:rPr/>
        <w:t>Cir.</w:t>
      </w:r>
      <w:r>
        <w:rPr>
          <w:spacing w:val="-10"/>
        </w:rPr>
        <w:t> </w:t>
      </w:r>
      <w:r>
        <w:rPr/>
        <w:t>2010)</w:t>
      </w:r>
      <w:r>
        <w:rPr>
          <w:spacing w:val="-8"/>
        </w:rPr>
        <w:t> </w:t>
      </w:r>
      <w:r>
        <w:rPr/>
        <w:t>(use</w:t>
      </w:r>
      <w:r>
        <w:rPr>
          <w:spacing w:val="-12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11"/>
        </w:rPr>
        <w:t> </w:t>
      </w:r>
      <w:r>
        <w:rPr/>
        <w:t>Taser</w:t>
      </w:r>
      <w:r>
        <w:rPr>
          <w:spacing w:val="-8"/>
        </w:rPr>
        <w:t> </w:t>
      </w:r>
      <w:r>
        <w:rPr/>
        <w:t>unreasonable</w:t>
      </w:r>
      <w:r>
        <w:rPr>
          <w:spacing w:val="-11"/>
        </w:rPr>
        <w:t> </w:t>
      </w:r>
      <w:r>
        <w:rPr/>
        <w:t>because</w:t>
      </w:r>
      <w:r>
        <w:rPr>
          <w:spacing w:val="-58"/>
        </w:rPr>
        <w:t> </w:t>
      </w:r>
      <w:r>
        <w:rPr/>
        <w:t>suspect committed a minor traffic infraction and did not</w:t>
      </w:r>
      <w:r>
        <w:rPr>
          <w:spacing w:val="1"/>
        </w:rPr>
        <w:t> </w:t>
      </w:r>
      <w:r>
        <w:rPr/>
        <w:t>present an immediate threat). Pralgo thus should have been</w:t>
      </w:r>
      <w:r>
        <w:rPr>
          <w:spacing w:val="1"/>
        </w:rPr>
        <w:t> </w:t>
      </w:r>
      <w:r>
        <w:rPr/>
        <w:t>on</w:t>
      </w:r>
      <w:r>
        <w:rPr>
          <w:spacing w:val="-2"/>
        </w:rPr>
        <w:t> </w:t>
      </w:r>
      <w:r>
        <w:rPr/>
        <w:t>notice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it</w:t>
      </w:r>
      <w:r>
        <w:rPr>
          <w:spacing w:val="-3"/>
        </w:rPr>
        <w:t> </w:t>
      </w:r>
      <w:r>
        <w:rPr/>
        <w:t>was</w:t>
      </w:r>
      <w:r>
        <w:rPr>
          <w:spacing w:val="-1"/>
        </w:rPr>
        <w:t> </w:t>
      </w:r>
      <w:r>
        <w:rPr/>
        <w:t>unreasonable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Taser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Hyde,</w:t>
      </w:r>
      <w:r>
        <w:rPr>
          <w:spacing w:val="-58"/>
        </w:rPr>
        <w:t> </w:t>
      </w:r>
      <w:r>
        <w:rPr/>
        <w:t>who was similarly not suspected of a serious crime, no</w:t>
      </w:r>
      <w:r>
        <w:rPr>
          <w:spacing w:val="1"/>
        </w:rPr>
        <w:t> </w:t>
      </w:r>
      <w:r>
        <w:rPr/>
        <w:t>longer threatened the officers after being restrained for two</w:t>
      </w:r>
      <w:r>
        <w:rPr>
          <w:spacing w:val="1"/>
        </w:rPr>
        <w:t> </w:t>
      </w:r>
      <w:r>
        <w:rPr/>
        <w:t>minutes and was no longer capable of resisting in the final</w:t>
      </w:r>
      <w:r>
        <w:rPr>
          <w:spacing w:val="1"/>
        </w:rPr>
        <w:t> </w:t>
      </w:r>
      <w:r>
        <w:rPr/>
        <w:t>stages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scuffle.</w:t>
      </w:r>
    </w:p>
    <w:p>
      <w:pPr>
        <w:pStyle w:val="BodyText"/>
        <w:spacing w:before="4"/>
        <w:rPr>
          <w:sz w:val="20"/>
        </w:rPr>
      </w:pPr>
    </w:p>
    <w:p>
      <w:pPr>
        <w:pStyle w:val="BodyText"/>
        <w:spacing w:before="1"/>
        <w:ind w:left="139" w:right="135" w:firstLine="360"/>
        <w:jc w:val="both"/>
      </w:pPr>
      <w:r>
        <w:rPr/>
        <w:t>Our</w:t>
      </w:r>
      <w:r>
        <w:rPr>
          <w:spacing w:val="1"/>
        </w:rPr>
        <w:t> </w:t>
      </w:r>
      <w:r>
        <w:rPr/>
        <w:t>cases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clear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officers</w:t>
      </w:r>
      <w:r>
        <w:rPr>
          <w:spacing w:val="1"/>
        </w:rPr>
        <w:t> </w:t>
      </w:r>
      <w:r>
        <w:rPr/>
        <w:t>must</w:t>
      </w:r>
      <w:r>
        <w:rPr>
          <w:spacing w:val="1"/>
        </w:rPr>
        <w:t> </w:t>
      </w:r>
      <w:r>
        <w:rPr/>
        <w:t>reassess</w:t>
      </w:r>
      <w:r>
        <w:rPr>
          <w:spacing w:val="1"/>
        </w:rPr>
        <w:t> </w:t>
      </w:r>
      <w:r>
        <w:rPr/>
        <w:t>use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force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evolving</w:t>
      </w:r>
      <w:r>
        <w:rPr>
          <w:spacing w:val="1"/>
        </w:rPr>
        <w:t> </w:t>
      </w:r>
      <w:r>
        <w:rPr/>
        <w:t>situation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circumstances</w:t>
      </w:r>
      <w:r>
        <w:rPr>
          <w:spacing w:val="-6"/>
        </w:rPr>
        <w:t> </w:t>
      </w:r>
      <w:r>
        <w:rPr/>
        <w:t>change.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example,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>
          <w:i/>
        </w:rPr>
        <w:t>Jones</w:t>
      </w:r>
      <w:r>
        <w:rPr/>
        <w:t>,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concluded</w:t>
      </w:r>
      <w:r>
        <w:rPr>
          <w:spacing w:val="-57"/>
        </w:rPr>
        <w:t> </w:t>
      </w:r>
      <w:r>
        <w:rPr/>
        <w:t>that the officers were at first justified in using a Taser on a</w:t>
      </w:r>
      <w:r>
        <w:rPr>
          <w:spacing w:val="1"/>
        </w:rPr>
        <w:t> </w:t>
      </w:r>
      <w:r>
        <w:rPr/>
        <w:t>suspect who had run away from a traffic stop but neither</w:t>
      </w:r>
      <w:r>
        <w:rPr>
          <w:spacing w:val="1"/>
        </w:rPr>
        <w:t> </w:t>
      </w:r>
      <w:r>
        <w:rPr/>
        <w:t>threatened the officers nor committed a serious offense. </w:t>
      </w:r>
      <w:r>
        <w:rPr>
          <w:i/>
        </w:rPr>
        <w:t>See</w:t>
      </w:r>
      <w:r>
        <w:rPr>
          <w:i/>
          <w:spacing w:val="-57"/>
        </w:rPr>
        <w:t> </w:t>
      </w:r>
      <w:r>
        <w:rPr/>
        <w:t>873 F.3d at 1130. But we held that “[b]y the time Jones was</w:t>
      </w:r>
      <w:r>
        <w:rPr>
          <w:spacing w:val="-57"/>
        </w:rPr>
        <w:t> </w:t>
      </w:r>
      <w:r>
        <w:rPr/>
        <w:t>prone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surrounded</w:t>
      </w:r>
      <w:r>
        <w:rPr>
          <w:spacing w:val="-9"/>
        </w:rPr>
        <w:t> </w:t>
      </w:r>
      <w:r>
        <w:rPr/>
        <w:t>by</w:t>
      </w:r>
      <w:r>
        <w:rPr>
          <w:spacing w:val="-6"/>
        </w:rPr>
        <w:t> </w:t>
      </w:r>
      <w:r>
        <w:rPr/>
        <w:t>multiple</w:t>
      </w:r>
      <w:r>
        <w:rPr>
          <w:spacing w:val="-10"/>
        </w:rPr>
        <w:t> </w:t>
      </w:r>
      <w:r>
        <w:rPr/>
        <w:t>officers,</w:t>
      </w:r>
      <w:r>
        <w:rPr>
          <w:spacing w:val="-9"/>
        </w:rPr>
        <w:t> </w:t>
      </w:r>
      <w:r>
        <w:rPr/>
        <w:t>there</w:t>
      </w:r>
      <w:r>
        <w:rPr>
          <w:spacing w:val="-10"/>
        </w:rPr>
        <w:t> </w:t>
      </w:r>
      <w:r>
        <w:rPr/>
        <w:t>would</w:t>
      </w:r>
      <w:r>
        <w:rPr>
          <w:spacing w:val="-9"/>
        </w:rPr>
        <w:t> </w:t>
      </w:r>
      <w:r>
        <w:rPr/>
        <w:t>have</w:t>
      </w:r>
      <w:r>
        <w:rPr>
          <w:spacing w:val="-58"/>
        </w:rPr>
        <w:t> </w:t>
      </w:r>
      <w:r>
        <w:rPr/>
        <w:t>been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continuing</w:t>
      </w:r>
      <w:r>
        <w:rPr>
          <w:spacing w:val="1"/>
        </w:rPr>
        <w:t> </w:t>
      </w:r>
      <w:r>
        <w:rPr/>
        <w:t>justification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intermediate</w:t>
      </w:r>
      <w:r>
        <w:rPr>
          <w:spacing w:val="1"/>
        </w:rPr>
        <w:t> </w:t>
      </w:r>
      <w:r>
        <w:rPr/>
        <w:t>force.”</w:t>
      </w:r>
      <w:r>
        <w:rPr>
          <w:spacing w:val="-8"/>
        </w:rPr>
        <w:t> </w:t>
      </w:r>
      <w:r>
        <w:rPr>
          <w:i/>
        </w:rPr>
        <w:t>Id.</w:t>
      </w:r>
      <w:r>
        <w:rPr>
          <w:i/>
          <w:spacing w:val="-7"/>
        </w:rPr>
        <w:t> </w:t>
      </w:r>
      <w:r>
        <w:rPr/>
        <w:t>Similarly,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>
          <w:i/>
        </w:rPr>
        <w:t>Drummond</w:t>
      </w:r>
      <w:r>
        <w:rPr/>
        <w:t>,</w:t>
      </w:r>
      <w:r>
        <w:rPr>
          <w:spacing w:val="-7"/>
        </w:rPr>
        <w:t> </w:t>
      </w:r>
      <w:r>
        <w:rPr/>
        <w:t>we</w:t>
      </w:r>
      <w:r>
        <w:rPr>
          <w:spacing w:val="-8"/>
        </w:rPr>
        <w:t> </w:t>
      </w:r>
      <w:r>
        <w:rPr/>
        <w:t>said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while</w:t>
      </w:r>
      <w:r>
        <w:rPr>
          <w:spacing w:val="-8"/>
        </w:rPr>
        <w:t> </w:t>
      </w:r>
      <w:r>
        <w:rPr/>
        <w:t>force</w:t>
      </w:r>
      <w:r>
        <w:rPr>
          <w:spacing w:val="-57"/>
        </w:rPr>
        <w:t> </w:t>
      </w:r>
      <w:r>
        <w:rPr/>
        <w:t>was justified in restraining a suspect, the calculus changed</w:t>
      </w:r>
      <w:r>
        <w:rPr>
          <w:spacing w:val="1"/>
        </w:rPr>
        <w:t> </w:t>
      </w:r>
      <w:r>
        <w:rPr/>
        <w:t>“after</w:t>
      </w:r>
      <w:r>
        <w:rPr>
          <w:spacing w:val="-10"/>
        </w:rPr>
        <w:t> </w:t>
      </w:r>
      <w:r>
        <w:rPr/>
        <w:t>he</w:t>
      </w:r>
      <w:r>
        <w:rPr>
          <w:spacing w:val="-10"/>
        </w:rPr>
        <w:t> </w:t>
      </w:r>
      <w:r>
        <w:rPr/>
        <w:t>was</w:t>
      </w:r>
      <w:r>
        <w:rPr>
          <w:spacing w:val="-8"/>
        </w:rPr>
        <w:t> </w:t>
      </w:r>
      <w:r>
        <w:rPr/>
        <w:t>handcuffed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lying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ground.”</w:t>
      </w:r>
      <w:r>
        <w:rPr>
          <w:spacing w:val="-10"/>
        </w:rPr>
        <w:t> </w:t>
      </w:r>
      <w:r>
        <w:rPr/>
        <w:t>343</w:t>
      </w:r>
      <w:r>
        <w:rPr>
          <w:spacing w:val="-9"/>
        </w:rPr>
        <w:t> </w:t>
      </w:r>
      <w:r>
        <w:rPr/>
        <w:t>F.3d</w:t>
      </w:r>
      <w:r>
        <w:rPr>
          <w:spacing w:val="-58"/>
        </w:rPr>
        <w:t> </w:t>
      </w:r>
      <w:r>
        <w:rPr/>
        <w:t>at</w:t>
      </w:r>
      <w:r>
        <w:rPr>
          <w:spacing w:val="-1"/>
        </w:rPr>
        <w:t> </w:t>
      </w:r>
      <w:r>
        <w:rPr/>
        <w:t>1059.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ind w:left="139" w:right="137" w:firstLine="360"/>
        <w:jc w:val="both"/>
      </w:pPr>
      <w:r>
        <w:rPr/>
        <w:t>To be clear, we are generally loath to second-guess law</w:t>
      </w:r>
      <w:r>
        <w:rPr>
          <w:spacing w:val="1"/>
        </w:rPr>
        <w:t> </w:t>
      </w:r>
      <w:r>
        <w:rPr/>
        <w:t>enforcement officers’ actions in a dangerous situation by</w:t>
      </w:r>
      <w:r>
        <w:rPr>
          <w:spacing w:val="1"/>
        </w:rPr>
        <w:t> </w:t>
      </w:r>
      <w:r>
        <w:rPr/>
        <w:t>analyzing each act without looking at the entire event and</w:t>
      </w:r>
      <w:r>
        <w:rPr>
          <w:spacing w:val="1"/>
        </w:rPr>
        <w:t> </w:t>
      </w:r>
      <w:r>
        <w:rPr/>
        <w:t>considering the officers’ mindset amid the uncertainty and</w:t>
      </w:r>
      <w:r>
        <w:rPr>
          <w:spacing w:val="1"/>
        </w:rPr>
        <w:t> </w:t>
      </w:r>
      <w:r>
        <w:rPr/>
        <w:t>chaos. We should not scrutinize an officer’s every minor</w:t>
      </w:r>
      <w:r>
        <w:rPr>
          <w:spacing w:val="1"/>
        </w:rPr>
        <w:t> </w:t>
      </w:r>
      <w:r>
        <w:rPr/>
        <w:t>move</w:t>
      </w:r>
      <w:r>
        <w:rPr>
          <w:spacing w:val="13"/>
        </w:rPr>
        <w:t> </w:t>
      </w:r>
      <w:r>
        <w:rPr/>
        <w:t>in</w:t>
      </w:r>
      <w:r>
        <w:rPr>
          <w:spacing w:val="14"/>
        </w:rPr>
        <w:t> </w:t>
      </w:r>
      <w:r>
        <w:rPr/>
        <w:t>a</w:t>
      </w:r>
      <w:r>
        <w:rPr>
          <w:spacing w:val="13"/>
        </w:rPr>
        <w:t> </w:t>
      </w:r>
      <w:r>
        <w:rPr/>
        <w:t>frantic</w:t>
      </w:r>
      <w:r>
        <w:rPr>
          <w:spacing w:val="13"/>
        </w:rPr>
        <w:t> </w:t>
      </w:r>
      <w:r>
        <w:rPr/>
        <w:t>and</w:t>
      </w:r>
      <w:r>
        <w:rPr>
          <w:spacing w:val="16"/>
        </w:rPr>
        <w:t> </w:t>
      </w:r>
      <w:r>
        <w:rPr/>
        <w:t>chaotic</w:t>
      </w:r>
      <w:r>
        <w:rPr>
          <w:spacing w:val="13"/>
        </w:rPr>
        <w:t> </w:t>
      </w:r>
      <w:r>
        <w:rPr/>
        <w:t>situation</w:t>
      </w:r>
      <w:r>
        <w:rPr>
          <w:spacing w:val="14"/>
        </w:rPr>
        <w:t> </w:t>
      </w:r>
      <w:r>
        <w:rPr/>
        <w:t>as</w:t>
      </w:r>
      <w:r>
        <w:rPr>
          <w:spacing w:val="14"/>
        </w:rPr>
        <w:t> </w:t>
      </w:r>
      <w:r>
        <w:rPr/>
        <w:t>if</w:t>
      </w:r>
      <w:r>
        <w:rPr>
          <w:spacing w:val="16"/>
        </w:rPr>
        <w:t> </w:t>
      </w:r>
      <w:r>
        <w:rPr/>
        <w:t>we</w:t>
      </w:r>
      <w:r>
        <w:rPr>
          <w:spacing w:val="13"/>
        </w:rPr>
        <w:t> </w:t>
      </w:r>
      <w:r>
        <w:rPr/>
        <w:t>were</w:t>
      </w:r>
    </w:p>
    <w:p>
      <w:pPr>
        <w:pStyle w:val="BodyText"/>
        <w:spacing w:before="7"/>
        <w:rPr>
          <w:sz w:val="22"/>
        </w:rPr>
      </w:pPr>
      <w:r>
        <w:rPr/>
        <w:pict>
          <v:rect style="position:absolute;margin-left:54pt;margin-top:14.218314pt;width:288pt;height:.599pt;mso-position-horizontal-relative:page;mso-position-vertical-relative:paragraph;z-index:-15725568;mso-wrap-distance-left:0;mso-wrap-distance-right:0" id="docshape13" filled="true" fillcolor="#000000" stroked="false">
            <v:fill type="solid"/>
            <w10:wrap type="topAndBottom"/>
          </v:rect>
        </w:pict>
      </w:r>
    </w:p>
    <w:p>
      <w:pPr>
        <w:spacing w:before="103"/>
        <w:ind w:left="139" w:right="0" w:firstLine="360"/>
        <w:jc w:val="left"/>
        <w:rPr>
          <w:sz w:val="20"/>
        </w:rPr>
      </w:pPr>
      <w:bookmarkStart w:name="_bookmark4" w:id="16"/>
      <w:bookmarkEnd w:id="16"/>
      <w:r>
        <w:rPr/>
      </w:r>
      <w:r>
        <w:rPr>
          <w:b/>
          <w:sz w:val="20"/>
          <w:vertAlign w:val="superscript"/>
        </w:rPr>
        <w:t>3</w:t>
      </w:r>
      <w:r>
        <w:rPr>
          <w:b/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These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facts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come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from</w:t>
      </w:r>
      <w:r>
        <w:rPr>
          <w:spacing w:val="1"/>
          <w:sz w:val="20"/>
          <w:vertAlign w:val="baseline"/>
        </w:rPr>
        <w:t> </w:t>
      </w:r>
      <w:r>
        <w:rPr>
          <w:i/>
          <w:sz w:val="20"/>
          <w:vertAlign w:val="baseline"/>
        </w:rPr>
        <w:t>Brooks</w:t>
      </w:r>
      <w:r>
        <w:rPr>
          <w:i/>
          <w:spacing w:val="1"/>
          <w:sz w:val="20"/>
          <w:vertAlign w:val="baseline"/>
        </w:rPr>
        <w:t> </w:t>
      </w:r>
      <w:r>
        <w:rPr>
          <w:i/>
          <w:sz w:val="20"/>
          <w:vertAlign w:val="baseline"/>
        </w:rPr>
        <w:t>v.</w:t>
      </w:r>
      <w:r>
        <w:rPr>
          <w:i/>
          <w:spacing w:val="1"/>
          <w:sz w:val="20"/>
          <w:vertAlign w:val="baseline"/>
        </w:rPr>
        <w:t> </w:t>
      </w:r>
      <w:r>
        <w:rPr>
          <w:i/>
          <w:sz w:val="20"/>
          <w:vertAlign w:val="baseline"/>
        </w:rPr>
        <w:t>City</w:t>
      </w:r>
      <w:r>
        <w:rPr>
          <w:i/>
          <w:spacing w:val="1"/>
          <w:sz w:val="20"/>
          <w:vertAlign w:val="baseline"/>
        </w:rPr>
        <w:t> </w:t>
      </w:r>
      <w:r>
        <w:rPr>
          <w:i/>
          <w:sz w:val="20"/>
          <w:vertAlign w:val="baseline"/>
        </w:rPr>
        <w:t>of</w:t>
      </w:r>
      <w:r>
        <w:rPr>
          <w:i/>
          <w:spacing w:val="1"/>
          <w:sz w:val="20"/>
          <w:vertAlign w:val="baseline"/>
        </w:rPr>
        <w:t> </w:t>
      </w:r>
      <w:r>
        <w:rPr>
          <w:i/>
          <w:sz w:val="20"/>
          <w:vertAlign w:val="baseline"/>
        </w:rPr>
        <w:t>Seattle</w:t>
      </w:r>
      <w:r>
        <w:rPr>
          <w:i/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which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was</w:t>
      </w:r>
      <w:r>
        <w:rPr>
          <w:spacing w:val="-47"/>
          <w:sz w:val="20"/>
          <w:vertAlign w:val="baseline"/>
        </w:rPr>
        <w:t> </w:t>
      </w:r>
      <w:r>
        <w:rPr>
          <w:sz w:val="20"/>
          <w:vertAlign w:val="baseline"/>
        </w:rPr>
        <w:t>consolidated with</w:t>
      </w:r>
      <w:r>
        <w:rPr>
          <w:spacing w:val="1"/>
          <w:sz w:val="20"/>
          <w:vertAlign w:val="baseline"/>
        </w:rPr>
        <w:t> </w:t>
      </w:r>
      <w:r>
        <w:rPr>
          <w:i/>
          <w:sz w:val="20"/>
          <w:vertAlign w:val="baseline"/>
        </w:rPr>
        <w:t>Mattos</w:t>
      </w:r>
      <w:r>
        <w:rPr>
          <w:i/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for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en banc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proceedings.</w:t>
      </w:r>
    </w:p>
    <w:p>
      <w:pPr>
        <w:spacing w:after="0"/>
        <w:jc w:val="left"/>
        <w:rPr>
          <w:sz w:val="20"/>
        </w:rPr>
        <w:sectPr>
          <w:pgSz w:w="7920" w:h="12240"/>
          <w:pgMar w:header="729" w:footer="0" w:top="1000" w:bottom="280" w:left="940" w:right="940"/>
        </w:sect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before="90"/>
        <w:ind w:left="140" w:right="135"/>
        <w:jc w:val="both"/>
      </w:pPr>
      <w:r>
        <w:rPr/>
        <w:t>examining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Zapruder</w:t>
      </w:r>
      <w:r>
        <w:rPr>
          <w:spacing w:val="1"/>
        </w:rPr>
        <w:t> </w:t>
      </w:r>
      <w:r>
        <w:rPr/>
        <w:t>film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slow-motion.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here,</w:t>
      </w:r>
      <w:r>
        <w:rPr>
          <w:spacing w:val="-57"/>
        </w:rPr>
        <w:t> </w:t>
      </w:r>
      <w:r>
        <w:rPr/>
        <w:t>Pralgo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Callahan-English</w:t>
      </w:r>
      <w:r>
        <w:rPr>
          <w:spacing w:val="-4"/>
        </w:rPr>
        <w:t> </w:t>
      </w:r>
      <w:r>
        <w:rPr/>
        <w:t>had</w:t>
      </w:r>
      <w:r>
        <w:rPr>
          <w:spacing w:val="-5"/>
        </w:rPr>
        <w:t> </w:t>
      </w:r>
      <w:r>
        <w:rPr/>
        <w:t>two</w:t>
      </w:r>
      <w:r>
        <w:rPr>
          <w:spacing w:val="-4"/>
        </w:rPr>
        <w:t> </w:t>
      </w:r>
      <w:r>
        <w:rPr/>
        <w:t>minutes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realize</w:t>
      </w:r>
      <w:r>
        <w:rPr>
          <w:spacing w:val="-2"/>
        </w:rPr>
        <w:t> </w:t>
      </w:r>
      <w:r>
        <w:rPr/>
        <w:t>that</w:t>
      </w:r>
      <w:r>
        <w:rPr>
          <w:spacing w:val="-58"/>
        </w:rPr>
        <w:t> </w:t>
      </w:r>
      <w:r>
        <w:rPr/>
        <w:t>Hyde—who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handcuffed,</w:t>
      </w:r>
      <w:r>
        <w:rPr>
          <w:spacing w:val="1"/>
        </w:rPr>
        <w:t> </w:t>
      </w:r>
      <w:r>
        <w:rPr/>
        <w:t>shackled,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exhausted—</w:t>
      </w:r>
      <w:r>
        <w:rPr>
          <w:spacing w:val="-57"/>
        </w:rPr>
        <w:t> </w:t>
      </w:r>
      <w:r>
        <w:rPr/>
        <w:t>could no longer resist and did not pose a threat. It is clearly</w:t>
      </w:r>
      <w:r>
        <w:rPr>
          <w:spacing w:val="1"/>
        </w:rPr>
        <w:t> </w:t>
      </w:r>
      <w:r>
        <w:rPr/>
        <w:t>established that officers cannot use intermediate force when</w:t>
      </w:r>
      <w:r>
        <w:rPr>
          <w:spacing w:val="-57"/>
        </w:rPr>
        <w:t> </w:t>
      </w:r>
      <w:r>
        <w:rPr/>
        <w:t>a suspect is restrained, has stopped resisting, and does not</w:t>
      </w:r>
      <w:r>
        <w:rPr>
          <w:spacing w:val="1"/>
        </w:rPr>
        <w:t> </w:t>
      </w:r>
      <w:r>
        <w:rPr/>
        <w:t>pose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threat.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officers</w:t>
      </w:r>
      <w:r>
        <w:rPr>
          <w:spacing w:val="1"/>
        </w:rPr>
        <w:t> </w:t>
      </w:r>
      <w:r>
        <w:rPr/>
        <w:t>thus</w:t>
      </w:r>
      <w:r>
        <w:rPr>
          <w:spacing w:val="1"/>
        </w:rPr>
        <w:t> </w:t>
      </w:r>
      <w:r>
        <w:rPr/>
        <w:t>cannot</w:t>
      </w:r>
      <w:r>
        <w:rPr>
          <w:spacing w:val="1"/>
        </w:rPr>
        <w:t> </w:t>
      </w:r>
      <w:r>
        <w:rPr/>
        <w:t>shield</w:t>
      </w:r>
      <w:r>
        <w:rPr>
          <w:spacing w:val="1"/>
        </w:rPr>
        <w:t> </w:t>
      </w:r>
      <w:r>
        <w:rPr/>
        <w:t>themselves by invoking qualified immunity. We affirm this</w:t>
      </w:r>
      <w:r>
        <w:rPr>
          <w:spacing w:val="-57"/>
        </w:rPr>
        <w:t> </w:t>
      </w:r>
      <w:r>
        <w:rPr/>
        <w:t>aspect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district</w:t>
      </w:r>
      <w:r>
        <w:rPr>
          <w:spacing w:val="2"/>
        </w:rPr>
        <w:t> </w:t>
      </w:r>
      <w:r>
        <w:rPr/>
        <w:t>court’s ruling.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ind w:left="860" w:right="136"/>
      </w:pPr>
      <w:bookmarkStart w:name="B. The complaint does not plausibly alle" w:id="17"/>
      <w:bookmarkEnd w:id="17"/>
      <w:r>
        <w:rPr>
          <w:b w:val="0"/>
        </w:rPr>
      </w:r>
      <w:r>
        <w:rPr/>
        <w:t>B.</w:t>
      </w:r>
      <w:r>
        <w:rPr>
          <w:spacing w:val="1"/>
        </w:rPr>
        <w:t> </w:t>
      </w:r>
      <w:r>
        <w:rPr/>
        <w:t>The complaint does not plausibly allege that the</w:t>
      </w:r>
      <w:r>
        <w:rPr>
          <w:spacing w:val="1"/>
        </w:rPr>
        <w:t> </w:t>
      </w:r>
      <w:r>
        <w:rPr/>
        <w:t>officers</w:t>
      </w:r>
      <w:r>
        <w:rPr>
          <w:spacing w:val="-12"/>
        </w:rPr>
        <w:t> </w:t>
      </w:r>
      <w:r>
        <w:rPr/>
        <w:t>violated</w:t>
      </w:r>
      <w:r>
        <w:rPr>
          <w:spacing w:val="-11"/>
        </w:rPr>
        <w:t> </w:t>
      </w:r>
      <w:r>
        <w:rPr/>
        <w:t>Hyde’s</w:t>
      </w:r>
      <w:r>
        <w:rPr>
          <w:spacing w:val="-8"/>
        </w:rPr>
        <w:t> </w:t>
      </w:r>
      <w:r>
        <w:rPr/>
        <w:t>right</w:t>
      </w:r>
      <w:r>
        <w:rPr>
          <w:spacing w:val="-13"/>
        </w:rPr>
        <w:t> </w:t>
      </w:r>
      <w:r>
        <w:rPr/>
        <w:t>to</w:t>
      </w:r>
      <w:r>
        <w:rPr>
          <w:spacing w:val="-11"/>
        </w:rPr>
        <w:t> </w:t>
      </w:r>
      <w:r>
        <w:rPr/>
        <w:t>adequate</w:t>
      </w:r>
      <w:r>
        <w:rPr>
          <w:spacing w:val="-13"/>
        </w:rPr>
        <w:t> </w:t>
      </w:r>
      <w:r>
        <w:rPr/>
        <w:t>medical</w:t>
      </w:r>
      <w:r>
        <w:rPr>
          <w:spacing w:val="-57"/>
        </w:rPr>
        <w:t> </w:t>
      </w:r>
      <w:r>
        <w:rPr/>
        <w:t>care</w:t>
      </w:r>
      <w:r>
        <w:rPr>
          <w:spacing w:val="-2"/>
        </w:rPr>
        <w:t> </w:t>
      </w:r>
      <w:r>
        <w:rPr/>
        <w:t>under</w:t>
      </w:r>
      <w:r>
        <w:rPr>
          <w:spacing w:val="-1"/>
        </w:rPr>
        <w:t> </w:t>
      </w:r>
      <w:r>
        <w:rPr/>
        <w:t>clearly established</w:t>
      </w:r>
      <w:r>
        <w:rPr>
          <w:spacing w:val="1"/>
        </w:rPr>
        <w:t> </w:t>
      </w:r>
      <w:r>
        <w:rPr/>
        <w:t>law.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BodyText"/>
        <w:ind w:left="140" w:right="135" w:firstLine="360"/>
        <w:jc w:val="both"/>
        <w:rPr>
          <w:i/>
        </w:rPr>
      </w:pPr>
      <w:r>
        <w:rPr/>
        <w:t>Under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Due</w:t>
      </w:r>
      <w:r>
        <w:rPr>
          <w:spacing w:val="1"/>
        </w:rPr>
        <w:t> </w:t>
      </w:r>
      <w:r>
        <w:rPr/>
        <w:t>Process</w:t>
      </w:r>
      <w:r>
        <w:rPr>
          <w:spacing w:val="1"/>
        </w:rPr>
        <w:t> </w:t>
      </w:r>
      <w:r>
        <w:rPr/>
        <w:t>Clause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Fourteenth</w:t>
      </w:r>
      <w:r>
        <w:rPr>
          <w:spacing w:val="1"/>
        </w:rPr>
        <w:t> </w:t>
      </w:r>
      <w:r>
        <w:rPr/>
        <w:t>Amendment,</w:t>
      </w:r>
      <w:r>
        <w:rPr>
          <w:spacing w:val="1"/>
        </w:rPr>
        <w:t> </w:t>
      </w:r>
      <w:r>
        <w:rPr/>
        <w:t>pretrial</w:t>
      </w:r>
      <w:r>
        <w:rPr>
          <w:spacing w:val="1"/>
        </w:rPr>
        <w:t> </w:t>
      </w:r>
      <w:r>
        <w:rPr/>
        <w:t>detainees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right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receive</w:t>
      </w:r>
      <w:r>
        <w:rPr>
          <w:spacing w:val="1"/>
        </w:rPr>
        <w:t> </w:t>
      </w:r>
      <w:r>
        <w:rPr/>
        <w:t>medical treatment while in police custody. </w:t>
      </w:r>
      <w:r>
        <w:rPr>
          <w:i/>
        </w:rPr>
        <w:t>See Carnell v.</w:t>
      </w:r>
      <w:r>
        <w:rPr>
          <w:i/>
          <w:spacing w:val="1"/>
        </w:rPr>
        <w:t> </w:t>
      </w:r>
      <w:r>
        <w:rPr>
          <w:i/>
        </w:rPr>
        <w:t>Grimm</w:t>
      </w:r>
      <w:r>
        <w:rPr/>
        <w:t>,</w:t>
      </w:r>
      <w:r>
        <w:rPr>
          <w:spacing w:val="-9"/>
        </w:rPr>
        <w:t> </w:t>
      </w:r>
      <w:r>
        <w:rPr/>
        <w:t>74</w:t>
      </w:r>
      <w:r>
        <w:rPr>
          <w:spacing w:val="-6"/>
        </w:rPr>
        <w:t> </w:t>
      </w:r>
      <w:r>
        <w:rPr/>
        <w:t>F.3d</w:t>
      </w:r>
      <w:r>
        <w:rPr>
          <w:spacing w:val="-9"/>
        </w:rPr>
        <w:t> </w:t>
      </w:r>
      <w:r>
        <w:rPr/>
        <w:t>977,</w:t>
      </w:r>
      <w:r>
        <w:rPr>
          <w:spacing w:val="-6"/>
        </w:rPr>
        <w:t> </w:t>
      </w:r>
      <w:r>
        <w:rPr/>
        <w:t>979</w:t>
      </w:r>
      <w:r>
        <w:rPr>
          <w:spacing w:val="-5"/>
        </w:rPr>
        <w:t> </w:t>
      </w:r>
      <w:r>
        <w:rPr/>
        <w:t>(9th</w:t>
      </w:r>
      <w:r>
        <w:rPr>
          <w:spacing w:val="-9"/>
        </w:rPr>
        <w:t> </w:t>
      </w:r>
      <w:r>
        <w:rPr/>
        <w:t>Cir.</w:t>
      </w:r>
      <w:r>
        <w:rPr>
          <w:spacing w:val="-9"/>
        </w:rPr>
        <w:t> </w:t>
      </w:r>
      <w:r>
        <w:rPr/>
        <w:t>1996).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claim</w:t>
      </w:r>
      <w:r>
        <w:rPr>
          <w:spacing w:val="-2"/>
        </w:rPr>
        <w:t> </w:t>
      </w:r>
      <w:r>
        <w:rPr/>
        <w:t>under</w:t>
      </w:r>
      <w:r>
        <w:rPr>
          <w:spacing w:val="-9"/>
        </w:rPr>
        <w:t> </w:t>
      </w:r>
      <w:r>
        <w:rPr/>
        <w:t>this</w:t>
      </w:r>
      <w:r>
        <w:rPr>
          <w:spacing w:val="-58"/>
        </w:rPr>
        <w:t> </w:t>
      </w:r>
      <w:r>
        <w:rPr/>
        <w:t>right</w:t>
      </w:r>
      <w:r>
        <w:rPr>
          <w:spacing w:val="1"/>
        </w:rPr>
        <w:t> </w:t>
      </w:r>
      <w:r>
        <w:rPr/>
        <w:t>“must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evaluated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objective</w:t>
      </w:r>
      <w:r>
        <w:rPr>
          <w:spacing w:val="1"/>
        </w:rPr>
        <w:t> </w:t>
      </w:r>
      <w:r>
        <w:rPr/>
        <w:t>deliberate</w:t>
      </w:r>
      <w:r>
        <w:rPr>
          <w:spacing w:val="1"/>
        </w:rPr>
        <w:t> </w:t>
      </w:r>
      <w:r>
        <w:rPr/>
        <w:t>indifference</w:t>
      </w:r>
      <w:r>
        <w:rPr>
          <w:spacing w:val="-11"/>
        </w:rPr>
        <w:t> </w:t>
      </w:r>
      <w:r>
        <w:rPr/>
        <w:t>standard.”</w:t>
      </w:r>
      <w:r>
        <w:rPr>
          <w:spacing w:val="-10"/>
        </w:rPr>
        <w:t> </w:t>
      </w:r>
      <w:r>
        <w:rPr>
          <w:i/>
        </w:rPr>
        <w:t>Gordon</w:t>
      </w:r>
      <w:r>
        <w:rPr>
          <w:i/>
          <w:spacing w:val="-10"/>
        </w:rPr>
        <w:t> </w:t>
      </w:r>
      <w:r>
        <w:rPr>
          <w:i/>
        </w:rPr>
        <w:t>v.</w:t>
      </w:r>
      <w:r>
        <w:rPr>
          <w:i/>
          <w:spacing w:val="-9"/>
        </w:rPr>
        <w:t> </w:t>
      </w:r>
      <w:r>
        <w:rPr>
          <w:i/>
        </w:rPr>
        <w:t>Cnty.</w:t>
      </w:r>
      <w:r>
        <w:rPr>
          <w:i/>
          <w:spacing w:val="-10"/>
        </w:rPr>
        <w:t> </w:t>
      </w:r>
      <w:r>
        <w:rPr>
          <w:i/>
        </w:rPr>
        <w:t>of</w:t>
      </w:r>
      <w:r>
        <w:rPr>
          <w:i/>
          <w:spacing w:val="-8"/>
        </w:rPr>
        <w:t> </w:t>
      </w:r>
      <w:r>
        <w:rPr>
          <w:i/>
        </w:rPr>
        <w:t>Orange</w:t>
      </w:r>
      <w:r>
        <w:rPr/>
        <w:t>,</w:t>
      </w:r>
      <w:r>
        <w:rPr>
          <w:spacing w:val="-9"/>
        </w:rPr>
        <w:t> </w:t>
      </w:r>
      <w:r>
        <w:rPr/>
        <w:t>888</w:t>
      </w:r>
      <w:r>
        <w:rPr>
          <w:spacing w:val="-10"/>
        </w:rPr>
        <w:t> </w:t>
      </w:r>
      <w:r>
        <w:rPr/>
        <w:t>F.3d</w:t>
      </w:r>
      <w:r>
        <w:rPr>
          <w:spacing w:val="-57"/>
        </w:rPr>
        <w:t> </w:t>
      </w:r>
      <w:r>
        <w:rPr/>
        <w:t>1118,</w:t>
      </w:r>
      <w:r>
        <w:rPr>
          <w:spacing w:val="-11"/>
        </w:rPr>
        <w:t> </w:t>
      </w:r>
      <w:r>
        <w:rPr/>
        <w:t>1124-25</w:t>
      </w:r>
      <w:r>
        <w:rPr>
          <w:spacing w:val="-11"/>
        </w:rPr>
        <w:t> </w:t>
      </w:r>
      <w:r>
        <w:rPr/>
        <w:t>(9th</w:t>
      </w:r>
      <w:r>
        <w:rPr>
          <w:spacing w:val="-11"/>
        </w:rPr>
        <w:t> </w:t>
      </w:r>
      <w:r>
        <w:rPr/>
        <w:t>Cir.</w:t>
      </w:r>
      <w:r>
        <w:rPr>
          <w:spacing w:val="-11"/>
        </w:rPr>
        <w:t> </w:t>
      </w:r>
      <w:r>
        <w:rPr/>
        <w:t>2018)</w:t>
      </w:r>
      <w:r>
        <w:rPr>
          <w:spacing w:val="-12"/>
        </w:rPr>
        <w:t> </w:t>
      </w:r>
      <w:r>
        <w:rPr/>
        <w:t>(citing</w:t>
      </w:r>
      <w:r>
        <w:rPr>
          <w:spacing w:val="-11"/>
        </w:rPr>
        <w:t> </w:t>
      </w:r>
      <w:r>
        <w:rPr>
          <w:i/>
        </w:rPr>
        <w:t>Castro</w:t>
      </w:r>
      <w:r>
        <w:rPr>
          <w:i/>
          <w:spacing w:val="-11"/>
        </w:rPr>
        <w:t> </w:t>
      </w:r>
      <w:r>
        <w:rPr>
          <w:i/>
        </w:rPr>
        <w:t>v.</w:t>
      </w:r>
      <w:r>
        <w:rPr>
          <w:i/>
          <w:spacing w:val="-11"/>
        </w:rPr>
        <w:t> </w:t>
      </w:r>
      <w:r>
        <w:rPr>
          <w:i/>
        </w:rPr>
        <w:t>Cnty.</w:t>
      </w:r>
      <w:r>
        <w:rPr>
          <w:i/>
          <w:spacing w:val="-11"/>
        </w:rPr>
        <w:t> </w:t>
      </w:r>
      <w:r>
        <w:rPr>
          <w:i/>
        </w:rPr>
        <w:t>of</w:t>
      </w:r>
      <w:r>
        <w:rPr>
          <w:i/>
          <w:spacing w:val="-11"/>
        </w:rPr>
        <w:t> </w:t>
      </w:r>
      <w:r>
        <w:rPr>
          <w:i/>
        </w:rPr>
        <w:t>L.A.</w:t>
      </w:r>
      <w:r>
        <w:rPr/>
        <w:t>,</w:t>
      </w:r>
      <w:r>
        <w:rPr>
          <w:spacing w:val="-58"/>
        </w:rPr>
        <w:t> </w:t>
      </w:r>
      <w:r>
        <w:rPr/>
        <w:t>833 F.3d 1060, 1070 (9th Cir. 2016)). We have held that, as</w:t>
      </w:r>
      <w:r>
        <w:rPr>
          <w:spacing w:val="-57"/>
        </w:rPr>
        <w:t> </w:t>
      </w:r>
      <w:r>
        <w:rPr/>
        <w:t>of 2013, “medical personnel at jail facilities are required to</w:t>
      </w:r>
      <w:r>
        <w:rPr>
          <w:spacing w:val="1"/>
        </w:rPr>
        <w:t> </w:t>
      </w:r>
      <w:r>
        <w:rPr/>
        <w:t>screen</w:t>
      </w:r>
      <w:r>
        <w:rPr>
          <w:spacing w:val="-6"/>
        </w:rPr>
        <w:t> </w:t>
      </w:r>
      <w:r>
        <w:rPr/>
        <w:t>pretrial</w:t>
      </w:r>
      <w:r>
        <w:rPr>
          <w:spacing w:val="-4"/>
        </w:rPr>
        <w:t> </w:t>
      </w:r>
      <w:r>
        <w:rPr/>
        <w:t>detainees</w:t>
      </w:r>
      <w:r>
        <w:rPr>
          <w:spacing w:val="-5"/>
        </w:rPr>
        <w:t> </w:t>
      </w:r>
      <w:r>
        <w:rPr/>
        <w:t>for</w:t>
      </w:r>
      <w:r>
        <w:rPr>
          <w:spacing w:val="-7"/>
        </w:rPr>
        <w:t> </w:t>
      </w:r>
      <w:r>
        <w:rPr/>
        <w:t>critical</w:t>
      </w:r>
      <w:r>
        <w:rPr>
          <w:spacing w:val="-4"/>
        </w:rPr>
        <w:t> </w:t>
      </w:r>
      <w:r>
        <w:rPr/>
        <w:t>medical</w:t>
      </w:r>
      <w:r>
        <w:rPr>
          <w:spacing w:val="-4"/>
        </w:rPr>
        <w:t> </w:t>
      </w:r>
      <w:r>
        <w:rPr/>
        <w:t>needs.”</w:t>
      </w:r>
      <w:r>
        <w:rPr>
          <w:spacing w:val="-7"/>
        </w:rPr>
        <w:t> </w:t>
      </w:r>
      <w:r>
        <w:rPr>
          <w:i/>
        </w:rPr>
        <w:t>Gordon</w:t>
      </w:r>
    </w:p>
    <w:p>
      <w:pPr>
        <w:spacing w:before="0"/>
        <w:ind w:left="140" w:right="137" w:firstLine="0"/>
        <w:jc w:val="both"/>
        <w:rPr>
          <w:sz w:val="24"/>
        </w:rPr>
      </w:pPr>
      <w:r>
        <w:rPr>
          <w:i/>
          <w:sz w:val="24"/>
        </w:rPr>
        <w:t>v.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Cnty.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Orange</w:t>
      </w:r>
      <w:r>
        <w:rPr>
          <w:sz w:val="24"/>
        </w:rPr>
        <w:t>,</w:t>
      </w:r>
      <w:r>
        <w:rPr>
          <w:spacing w:val="1"/>
          <w:sz w:val="24"/>
        </w:rPr>
        <w:t> </w:t>
      </w:r>
      <w:r>
        <w:rPr>
          <w:sz w:val="24"/>
        </w:rPr>
        <w:t>6</w:t>
      </w:r>
      <w:r>
        <w:rPr>
          <w:spacing w:val="1"/>
          <w:sz w:val="24"/>
        </w:rPr>
        <w:t> </w:t>
      </w:r>
      <w:r>
        <w:rPr>
          <w:sz w:val="24"/>
        </w:rPr>
        <w:t>F.4th</w:t>
      </w:r>
      <w:r>
        <w:rPr>
          <w:spacing w:val="1"/>
          <w:sz w:val="24"/>
        </w:rPr>
        <w:t> </w:t>
      </w:r>
      <w:r>
        <w:rPr>
          <w:sz w:val="24"/>
        </w:rPr>
        <w:t>961,</w:t>
      </w:r>
      <w:r>
        <w:rPr>
          <w:spacing w:val="1"/>
          <w:sz w:val="24"/>
        </w:rPr>
        <w:t> </w:t>
      </w:r>
      <w:r>
        <w:rPr>
          <w:sz w:val="24"/>
        </w:rPr>
        <w:t>971</w:t>
      </w:r>
      <w:r>
        <w:rPr>
          <w:spacing w:val="1"/>
          <w:sz w:val="24"/>
        </w:rPr>
        <w:t> </w:t>
      </w:r>
      <w:r>
        <w:rPr>
          <w:sz w:val="24"/>
        </w:rPr>
        <w:t>(9th</w:t>
      </w:r>
      <w:r>
        <w:rPr>
          <w:spacing w:val="1"/>
          <w:sz w:val="24"/>
        </w:rPr>
        <w:t> </w:t>
      </w:r>
      <w:r>
        <w:rPr>
          <w:sz w:val="24"/>
        </w:rPr>
        <w:t>Cir.</w:t>
      </w:r>
      <w:r>
        <w:rPr>
          <w:spacing w:val="1"/>
          <w:sz w:val="24"/>
        </w:rPr>
        <w:t> </w:t>
      </w:r>
      <w:r>
        <w:rPr>
          <w:sz w:val="24"/>
        </w:rPr>
        <w:t>2021)</w:t>
      </w:r>
      <w:r>
        <w:rPr>
          <w:spacing w:val="1"/>
          <w:sz w:val="24"/>
        </w:rPr>
        <w:t> </w:t>
      </w:r>
      <w:r>
        <w:rPr>
          <w:sz w:val="24"/>
        </w:rPr>
        <w:t>(“</w:t>
      </w:r>
      <w:r>
        <w:rPr>
          <w:i/>
          <w:sz w:val="24"/>
        </w:rPr>
        <w:t>Gordon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II</w:t>
      </w:r>
      <w:r>
        <w:rPr>
          <w:sz w:val="24"/>
        </w:rPr>
        <w:t>”).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ind w:left="140" w:right="137" w:firstLine="360"/>
        <w:jc w:val="both"/>
        <w:rPr>
          <w:i/>
        </w:rPr>
      </w:pPr>
      <w:r>
        <w:rPr/>
        <w:t>We have also long held that “prison officials violate the</w:t>
      </w:r>
      <w:r>
        <w:rPr>
          <w:spacing w:val="-57"/>
        </w:rPr>
        <w:t> </w:t>
      </w:r>
      <w:r>
        <w:rPr/>
        <w:t>Constitution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‘deny,</w:t>
      </w:r>
      <w:r>
        <w:rPr>
          <w:spacing w:val="1"/>
        </w:rPr>
        <w:t> </w:t>
      </w:r>
      <w:r>
        <w:rPr/>
        <w:t>delay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intentionally</w:t>
      </w:r>
      <w:r>
        <w:rPr>
          <w:spacing w:val="-57"/>
        </w:rPr>
        <w:t> </w:t>
      </w:r>
      <w:r>
        <w:rPr/>
        <w:t>interfere</w:t>
      </w:r>
      <w:r>
        <w:rPr>
          <w:spacing w:val="-12"/>
        </w:rPr>
        <w:t> </w:t>
      </w:r>
      <w:r>
        <w:rPr/>
        <w:t>with’</w:t>
      </w:r>
      <w:r>
        <w:rPr>
          <w:spacing w:val="-12"/>
        </w:rPr>
        <w:t> </w:t>
      </w:r>
      <w:r>
        <w:rPr/>
        <w:t>needed</w:t>
      </w:r>
      <w:r>
        <w:rPr>
          <w:spacing w:val="-11"/>
        </w:rPr>
        <w:t> </w:t>
      </w:r>
      <w:r>
        <w:rPr/>
        <w:t>medical</w:t>
      </w:r>
      <w:r>
        <w:rPr>
          <w:spacing w:val="-11"/>
        </w:rPr>
        <w:t> </w:t>
      </w:r>
      <w:r>
        <w:rPr/>
        <w:t>treatment.”</w:t>
      </w:r>
      <w:r>
        <w:rPr>
          <w:spacing w:val="-12"/>
        </w:rPr>
        <w:t> </w:t>
      </w:r>
      <w:r>
        <w:rPr>
          <w:i/>
        </w:rPr>
        <w:t>Sandoval</w:t>
      </w:r>
      <w:r>
        <w:rPr>
          <w:i/>
          <w:spacing w:val="-11"/>
        </w:rPr>
        <w:t> </w:t>
      </w:r>
      <w:r>
        <w:rPr>
          <w:i/>
        </w:rPr>
        <w:t>v.</w:t>
      </w:r>
      <w:r>
        <w:rPr>
          <w:i/>
          <w:spacing w:val="-11"/>
        </w:rPr>
        <w:t> </w:t>
      </w:r>
      <w:r>
        <w:rPr>
          <w:i/>
        </w:rPr>
        <w:t>Cnty.</w:t>
      </w:r>
      <w:r>
        <w:rPr>
          <w:i/>
          <w:spacing w:val="-58"/>
        </w:rPr>
        <w:t> </w:t>
      </w:r>
      <w:r>
        <w:rPr>
          <w:i/>
        </w:rPr>
        <w:t>of</w:t>
      </w:r>
      <w:r>
        <w:rPr>
          <w:i/>
          <w:spacing w:val="-14"/>
        </w:rPr>
        <w:t> </w:t>
      </w:r>
      <w:r>
        <w:rPr>
          <w:i/>
        </w:rPr>
        <w:t>San</w:t>
      </w:r>
      <w:r>
        <w:rPr>
          <w:i/>
          <w:spacing w:val="-13"/>
        </w:rPr>
        <w:t> </w:t>
      </w:r>
      <w:r>
        <w:rPr>
          <w:i/>
        </w:rPr>
        <w:t>Diego</w:t>
      </w:r>
      <w:r>
        <w:rPr/>
        <w:t>,</w:t>
      </w:r>
      <w:r>
        <w:rPr>
          <w:spacing w:val="-14"/>
        </w:rPr>
        <w:t> </w:t>
      </w:r>
      <w:r>
        <w:rPr/>
        <w:t>985</w:t>
      </w:r>
      <w:r>
        <w:rPr>
          <w:spacing w:val="-13"/>
        </w:rPr>
        <w:t> </w:t>
      </w:r>
      <w:r>
        <w:rPr/>
        <w:t>F.3d</w:t>
      </w:r>
      <w:r>
        <w:rPr>
          <w:spacing w:val="-13"/>
        </w:rPr>
        <w:t> </w:t>
      </w:r>
      <w:r>
        <w:rPr/>
        <w:t>657,</w:t>
      </w:r>
      <w:r>
        <w:rPr>
          <w:spacing w:val="-14"/>
        </w:rPr>
        <w:t> </w:t>
      </w:r>
      <w:r>
        <w:rPr/>
        <w:t>679</w:t>
      </w:r>
      <w:r>
        <w:rPr>
          <w:spacing w:val="-13"/>
        </w:rPr>
        <w:t> </w:t>
      </w:r>
      <w:r>
        <w:rPr/>
        <w:t>(9th</w:t>
      </w:r>
      <w:r>
        <w:rPr>
          <w:spacing w:val="-13"/>
        </w:rPr>
        <w:t> </w:t>
      </w:r>
      <w:r>
        <w:rPr/>
        <w:t>Cir.</w:t>
      </w:r>
      <w:r>
        <w:rPr>
          <w:spacing w:val="-14"/>
        </w:rPr>
        <w:t> </w:t>
      </w:r>
      <w:r>
        <w:rPr/>
        <w:t>2021)</w:t>
      </w:r>
      <w:r>
        <w:rPr>
          <w:spacing w:val="-14"/>
        </w:rPr>
        <w:t> </w:t>
      </w:r>
      <w:r>
        <w:rPr/>
        <w:t>(quoting</w:t>
      </w:r>
      <w:r>
        <w:rPr>
          <w:spacing w:val="-13"/>
        </w:rPr>
        <w:t> </w:t>
      </w:r>
      <w:r>
        <w:rPr>
          <w:i/>
        </w:rPr>
        <w:t>Jett</w:t>
      </w:r>
    </w:p>
    <w:p>
      <w:pPr>
        <w:pStyle w:val="BodyText"/>
        <w:ind w:left="140" w:right="136"/>
        <w:jc w:val="both"/>
      </w:pPr>
      <w:r>
        <w:rPr>
          <w:i/>
        </w:rPr>
        <w:t>v. Penner</w:t>
      </w:r>
      <w:r>
        <w:rPr/>
        <w:t>, 439 F.3d 1091, 1096 (9th Cir. 2006)). That right,</w:t>
      </w:r>
      <w:r>
        <w:rPr>
          <w:spacing w:val="-57"/>
        </w:rPr>
        <w:t> </w:t>
      </w:r>
      <w:r>
        <w:rPr/>
        <w:t>however, hinges on the officer being “aware that an inmate</w:t>
      </w:r>
      <w:r>
        <w:rPr>
          <w:spacing w:val="1"/>
        </w:rPr>
        <w:t> </w:t>
      </w:r>
      <w:r>
        <w:rPr/>
        <w:t>is suffering from a serious acute medical condition.” </w:t>
      </w:r>
      <w:r>
        <w:rPr>
          <w:i/>
        </w:rPr>
        <w:t>Id. </w:t>
      </w:r>
      <w:r>
        <w:rPr/>
        <w:t>at</w:t>
      </w:r>
      <w:r>
        <w:rPr>
          <w:spacing w:val="1"/>
        </w:rPr>
        <w:t> </w:t>
      </w:r>
      <w:r>
        <w:rPr/>
        <w:t>680. And it was not until earlier this year that we clearly</w:t>
      </w:r>
      <w:r>
        <w:rPr>
          <w:spacing w:val="1"/>
        </w:rPr>
        <w:t> </w:t>
      </w:r>
      <w:r>
        <w:rPr/>
        <w:t>established</w:t>
      </w:r>
      <w:r>
        <w:rPr>
          <w:spacing w:val="-14"/>
        </w:rPr>
        <w:t> </w:t>
      </w:r>
      <w:r>
        <w:rPr/>
        <w:t>that</w:t>
      </w:r>
      <w:r>
        <w:rPr>
          <w:spacing w:val="-13"/>
        </w:rPr>
        <w:t> </w:t>
      </w:r>
      <w:r>
        <w:rPr/>
        <w:t>“pre-trial</w:t>
      </w:r>
      <w:r>
        <w:rPr>
          <w:spacing w:val="-11"/>
        </w:rPr>
        <w:t> </w:t>
      </w:r>
      <w:r>
        <w:rPr/>
        <w:t>detainees</w:t>
      </w:r>
      <w:r>
        <w:rPr>
          <w:spacing w:val="-14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13"/>
        </w:rPr>
        <w:t> </w:t>
      </w:r>
      <w:r>
        <w:rPr/>
        <w:t>have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right</w:t>
      </w:r>
      <w:r>
        <w:rPr>
          <w:spacing w:val="-11"/>
        </w:rPr>
        <w:t> </w:t>
      </w:r>
      <w:r>
        <w:rPr/>
        <w:t>to</w:t>
      </w:r>
      <w:r>
        <w:rPr>
          <w:spacing w:val="-13"/>
        </w:rPr>
        <w:t> </w:t>
      </w:r>
      <w:r>
        <w:rPr/>
        <w:t>direct-</w:t>
      </w:r>
    </w:p>
    <w:p>
      <w:pPr>
        <w:spacing w:after="0"/>
        <w:jc w:val="both"/>
        <w:sectPr>
          <w:pgSz w:w="7920" w:h="12240"/>
          <w:pgMar w:header="729" w:footer="0" w:top="1000" w:bottom="280" w:left="940" w:right="940"/>
        </w:sect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before="90"/>
        <w:ind w:left="140" w:right="136"/>
        <w:jc w:val="both"/>
      </w:pPr>
      <w:r>
        <w:rPr/>
        <w:t>view safety checks sufficient to determine whether their</w:t>
      </w:r>
      <w:r>
        <w:rPr>
          <w:spacing w:val="1"/>
        </w:rPr>
        <w:t> </w:t>
      </w:r>
      <w:r>
        <w:rPr/>
        <w:t>presentation</w:t>
      </w:r>
      <w:r>
        <w:rPr>
          <w:spacing w:val="1"/>
        </w:rPr>
        <w:t> </w:t>
      </w:r>
      <w:r>
        <w:rPr/>
        <w:t>indicates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need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medical</w:t>
      </w:r>
      <w:r>
        <w:rPr>
          <w:spacing w:val="1"/>
        </w:rPr>
        <w:t> </w:t>
      </w:r>
      <w:r>
        <w:rPr/>
        <w:t>treatment.”</w:t>
      </w:r>
      <w:r>
        <w:rPr>
          <w:spacing w:val="1"/>
        </w:rPr>
        <w:t> </w:t>
      </w:r>
      <w:r>
        <w:rPr>
          <w:i/>
        </w:rPr>
        <w:t>Gordon</w:t>
      </w:r>
      <w:r>
        <w:rPr>
          <w:i/>
          <w:spacing w:val="-1"/>
        </w:rPr>
        <w:t> </w:t>
      </w:r>
      <w:r>
        <w:rPr>
          <w:i/>
        </w:rPr>
        <w:t>II</w:t>
      </w:r>
      <w:r>
        <w:rPr/>
        <w:t>, 6 F.4th</w:t>
      </w:r>
      <w:r>
        <w:rPr>
          <w:spacing w:val="2"/>
        </w:rPr>
        <w:t> </w:t>
      </w:r>
      <w:r>
        <w:rPr/>
        <w:t>at 973.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spacing w:before="1"/>
        <w:ind w:left="140" w:right="136" w:firstLine="360"/>
        <w:jc w:val="both"/>
      </w:pPr>
      <w:r>
        <w:rPr/>
        <w:t>Plaintiffs</w:t>
      </w:r>
      <w:r>
        <w:rPr>
          <w:spacing w:val="-9"/>
        </w:rPr>
        <w:t> </w:t>
      </w:r>
      <w:r>
        <w:rPr/>
        <w:t>claim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defendants</w:t>
      </w:r>
      <w:r>
        <w:rPr>
          <w:spacing w:val="-8"/>
        </w:rPr>
        <w:t> </w:t>
      </w:r>
      <w:r>
        <w:rPr/>
        <w:t>violated</w:t>
      </w:r>
      <w:r>
        <w:rPr>
          <w:spacing w:val="-9"/>
        </w:rPr>
        <w:t> </w:t>
      </w:r>
      <w:r>
        <w:rPr/>
        <w:t>Hyde’s</w:t>
      </w:r>
      <w:r>
        <w:rPr>
          <w:spacing w:val="-8"/>
        </w:rPr>
        <w:t> </w:t>
      </w:r>
      <w:r>
        <w:rPr/>
        <w:t>right</w:t>
      </w:r>
      <w:r>
        <w:rPr>
          <w:spacing w:val="-58"/>
        </w:rPr>
        <w:t> </w:t>
      </w:r>
      <w:r>
        <w:rPr/>
        <w:t>to adequate medical care in two ways: (i) by denying him</w:t>
      </w:r>
      <w:r>
        <w:rPr>
          <w:spacing w:val="1"/>
        </w:rPr>
        <w:t> </w:t>
      </w:r>
      <w:r>
        <w:rPr/>
        <w:t>access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medication,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(ii) by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providing</w:t>
      </w:r>
      <w:r>
        <w:rPr>
          <w:spacing w:val="1"/>
        </w:rPr>
        <w:t> </w:t>
      </w:r>
      <w:r>
        <w:rPr/>
        <w:t>him</w:t>
      </w:r>
      <w:r>
        <w:rPr>
          <w:spacing w:val="-57"/>
        </w:rPr>
        <w:t> </w:t>
      </w:r>
      <w:r>
        <w:rPr/>
        <w:t>medical</w:t>
      </w:r>
      <w:r>
        <w:rPr>
          <w:spacing w:val="-1"/>
        </w:rPr>
        <w:t> </w:t>
      </w:r>
      <w:r>
        <w:rPr/>
        <w:t>care</w:t>
      </w:r>
      <w:r>
        <w:rPr>
          <w:spacing w:val="-2"/>
        </w:rPr>
        <w:t> </w:t>
      </w:r>
      <w:r>
        <w:rPr/>
        <w:t>after</w:t>
      </w:r>
      <w:r>
        <w:rPr>
          <w:spacing w:val="-2"/>
        </w:rPr>
        <w:t> </w:t>
      </w:r>
      <w:r>
        <w:rPr/>
        <w:t>the altercation.</w:t>
      </w:r>
      <w:r>
        <w:rPr>
          <w:spacing w:val="-1"/>
        </w:rPr>
        <w:t> </w:t>
      </w:r>
      <w:r>
        <w:rPr/>
        <w:t>Both</w:t>
      </w:r>
      <w:r>
        <w:rPr>
          <w:spacing w:val="-1"/>
        </w:rPr>
        <w:t> </w:t>
      </w:r>
      <w:r>
        <w:rPr/>
        <w:t>arguments</w:t>
      </w:r>
      <w:r>
        <w:rPr>
          <w:spacing w:val="1"/>
        </w:rPr>
        <w:t> </w:t>
      </w:r>
      <w:r>
        <w:rPr/>
        <w:t>fail.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ind w:left="139" w:right="135" w:firstLine="360"/>
        <w:jc w:val="both"/>
      </w:pPr>
      <w:r>
        <w:rPr/>
        <w:t>First,</w:t>
      </w:r>
      <w:r>
        <w:rPr>
          <w:spacing w:val="-14"/>
        </w:rPr>
        <w:t> </w:t>
      </w:r>
      <w:r>
        <w:rPr/>
        <w:t>while</w:t>
      </w:r>
      <w:r>
        <w:rPr>
          <w:spacing w:val="-14"/>
        </w:rPr>
        <w:t> </w:t>
      </w:r>
      <w:r>
        <w:rPr/>
        <w:t>Hyde</w:t>
      </w:r>
      <w:r>
        <w:rPr>
          <w:spacing w:val="-13"/>
        </w:rPr>
        <w:t> </w:t>
      </w:r>
      <w:r>
        <w:rPr/>
        <w:t>had</w:t>
      </w:r>
      <w:r>
        <w:rPr>
          <w:spacing w:val="-11"/>
        </w:rPr>
        <w:t> </w:t>
      </w:r>
      <w:r>
        <w:rPr/>
        <w:t>a</w:t>
      </w:r>
      <w:r>
        <w:rPr>
          <w:spacing w:val="-14"/>
        </w:rPr>
        <w:t> </w:t>
      </w:r>
      <w:r>
        <w:rPr/>
        <w:t>clearly</w:t>
      </w:r>
      <w:r>
        <w:rPr>
          <w:spacing w:val="-14"/>
        </w:rPr>
        <w:t> </w:t>
      </w:r>
      <w:r>
        <w:rPr/>
        <w:t>established</w:t>
      </w:r>
      <w:r>
        <w:rPr>
          <w:spacing w:val="-11"/>
        </w:rPr>
        <w:t> </w:t>
      </w:r>
      <w:r>
        <w:rPr/>
        <w:t>right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obtain</w:t>
      </w:r>
      <w:r>
        <w:rPr>
          <w:spacing w:val="-58"/>
        </w:rPr>
        <w:t> </w:t>
      </w:r>
      <w:r>
        <w:rPr/>
        <w:t>his medication, the complaint does not plausibly allege that</w:t>
      </w:r>
      <w:r>
        <w:rPr>
          <w:spacing w:val="1"/>
        </w:rPr>
        <w:t> </w:t>
      </w:r>
      <w:r>
        <w:rPr>
          <w:i/>
        </w:rPr>
        <w:t>these</w:t>
      </w:r>
      <w:r>
        <w:rPr>
          <w:i/>
          <w:spacing w:val="1"/>
        </w:rPr>
        <w:t> </w:t>
      </w:r>
      <w:r>
        <w:rPr/>
        <w:t>defendants</w:t>
      </w:r>
      <w:r>
        <w:rPr>
          <w:spacing w:val="1"/>
        </w:rPr>
        <w:t> </w:t>
      </w:r>
      <w:r>
        <w:rPr/>
        <w:t>violated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right.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example,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complaint</w:t>
      </w:r>
      <w:r>
        <w:rPr>
          <w:spacing w:val="1"/>
        </w:rPr>
        <w:t> </w:t>
      </w:r>
      <w:r>
        <w:rPr/>
        <w:t>fails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allege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facts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individual</w:t>
      </w:r>
      <w:r>
        <w:rPr>
          <w:spacing w:val="1"/>
        </w:rPr>
        <w:t> </w:t>
      </w:r>
      <w:r>
        <w:rPr/>
        <w:t>defendants played any role in denying Hyde his medication</w:t>
      </w:r>
      <w:r>
        <w:rPr>
          <w:spacing w:val="1"/>
        </w:rPr>
        <w:t> </w:t>
      </w:r>
      <w:r>
        <w:rPr/>
        <w:t>and thus his right to medical treatment. The complaint thus</w:t>
      </w:r>
      <w:r>
        <w:rPr>
          <w:spacing w:val="1"/>
        </w:rPr>
        <w:t> </w:t>
      </w:r>
      <w:r>
        <w:rPr/>
        <w:t>makes no plausible connection between the confiscation of</w:t>
      </w:r>
      <w:r>
        <w:rPr>
          <w:spacing w:val="1"/>
        </w:rPr>
        <w:t> </w:t>
      </w:r>
      <w:r>
        <w:rPr/>
        <w:t>Hyde’s</w:t>
      </w:r>
      <w:r>
        <w:rPr>
          <w:spacing w:val="-9"/>
        </w:rPr>
        <w:t> </w:t>
      </w:r>
      <w:r>
        <w:rPr/>
        <w:t>medicines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any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individual</w:t>
      </w:r>
      <w:r>
        <w:rPr>
          <w:spacing w:val="-8"/>
        </w:rPr>
        <w:t> </w:t>
      </w:r>
      <w:r>
        <w:rPr/>
        <w:t>defendants.</w:t>
      </w:r>
      <w:r>
        <w:rPr>
          <w:spacing w:val="-9"/>
        </w:rPr>
        <w:t> </w:t>
      </w:r>
      <w:r>
        <w:rPr/>
        <w:t>And</w:t>
      </w:r>
      <w:r>
        <w:rPr>
          <w:spacing w:val="-58"/>
        </w:rPr>
        <w:t> </w:t>
      </w:r>
      <w:r>
        <w:rPr/>
        <w:t>while</w:t>
      </w:r>
      <w:r>
        <w:rPr>
          <w:spacing w:val="-6"/>
        </w:rPr>
        <w:t> </w:t>
      </w:r>
      <w:r>
        <w:rPr>
          <w:i/>
        </w:rPr>
        <w:t>someone</w:t>
      </w:r>
      <w:r>
        <w:rPr>
          <w:i/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facility</w:t>
      </w:r>
      <w:r>
        <w:rPr>
          <w:spacing w:val="-5"/>
        </w:rPr>
        <w:t> </w:t>
      </w:r>
      <w:r>
        <w:rPr/>
        <w:t>should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screened</w:t>
      </w:r>
      <w:r>
        <w:rPr>
          <w:spacing w:val="-2"/>
        </w:rPr>
        <w:t> </w:t>
      </w:r>
      <w:r>
        <w:rPr/>
        <w:t>Hyde</w:t>
      </w:r>
      <w:r>
        <w:rPr>
          <w:spacing w:val="-5"/>
        </w:rPr>
        <w:t> </w:t>
      </w:r>
      <w:r>
        <w:rPr/>
        <w:t>for</w:t>
      </w:r>
      <w:r>
        <w:rPr>
          <w:spacing w:val="-58"/>
        </w:rPr>
        <w:t> </w:t>
      </w:r>
      <w:r>
        <w:rPr/>
        <w:t>his need for medication, the complaint does not allege any</w:t>
      </w:r>
      <w:r>
        <w:rPr>
          <w:spacing w:val="1"/>
        </w:rPr>
        <w:t> </w:t>
      </w:r>
      <w:r>
        <w:rPr/>
        <w:t>facts suggesting that the named individual defendants had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duty.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ind w:left="140" w:right="136" w:firstLine="360"/>
        <w:jc w:val="both"/>
      </w:pPr>
      <w:r>
        <w:rPr/>
        <w:t>Second,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complaint</w:t>
      </w:r>
      <w:r>
        <w:rPr>
          <w:spacing w:val="-6"/>
        </w:rPr>
        <w:t> </w:t>
      </w:r>
      <w:r>
        <w:rPr/>
        <w:t>also</w:t>
      </w:r>
      <w:r>
        <w:rPr>
          <w:spacing w:val="-6"/>
        </w:rPr>
        <w:t> </w:t>
      </w:r>
      <w:r>
        <w:rPr/>
        <w:t>does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plausibly</w:t>
      </w:r>
      <w:r>
        <w:rPr>
          <w:spacing w:val="-9"/>
        </w:rPr>
        <w:t> </w:t>
      </w:r>
      <w:r>
        <w:rPr/>
        <w:t>allege</w:t>
      </w:r>
      <w:r>
        <w:rPr>
          <w:spacing w:val="-7"/>
        </w:rPr>
        <w:t> </w:t>
      </w:r>
      <w:r>
        <w:rPr/>
        <w:t>that</w:t>
      </w:r>
      <w:r>
        <w:rPr>
          <w:spacing w:val="-58"/>
        </w:rPr>
        <w:t> </w:t>
      </w:r>
      <w:r>
        <w:rPr/>
        <w:t>the</w:t>
      </w:r>
      <w:r>
        <w:rPr>
          <w:spacing w:val="-3"/>
        </w:rPr>
        <w:t> </w:t>
      </w:r>
      <w:r>
        <w:rPr/>
        <w:t>defendants</w:t>
      </w:r>
      <w:r>
        <w:rPr>
          <w:spacing w:val="-2"/>
        </w:rPr>
        <w:t> </w:t>
      </w:r>
      <w:r>
        <w:rPr/>
        <w:t>denied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medical</w:t>
      </w:r>
      <w:r>
        <w:rPr>
          <w:spacing w:val="-2"/>
        </w:rPr>
        <w:t> </w:t>
      </w:r>
      <w:r>
        <w:rPr/>
        <w:t>care</w:t>
      </w:r>
      <w:r>
        <w:rPr>
          <w:spacing w:val="-1"/>
        </w:rPr>
        <w:t> </w:t>
      </w:r>
      <w:r>
        <w:rPr/>
        <w:t>after</w:t>
      </w:r>
      <w:r>
        <w:rPr>
          <w:spacing w:val="-3"/>
        </w:rPr>
        <w:t> </w:t>
      </w:r>
      <w:r>
        <w:rPr/>
        <w:t>his</w:t>
      </w:r>
      <w:r>
        <w:rPr>
          <w:spacing w:val="1"/>
        </w:rPr>
        <w:t> </w:t>
      </w:r>
      <w:r>
        <w:rPr/>
        <w:t>melee</w:t>
      </w:r>
      <w:r>
        <w:rPr>
          <w:spacing w:val="-3"/>
        </w:rPr>
        <w:t> </w:t>
      </w:r>
      <w:r>
        <w:rPr/>
        <w:t>with</w:t>
      </w:r>
      <w:r>
        <w:rPr>
          <w:spacing w:val="-58"/>
        </w:rPr>
        <w:t> </w:t>
      </w:r>
      <w:r>
        <w:rPr/>
        <w:t>the officers. The right to medical care depends on an officer</w:t>
      </w:r>
      <w:r>
        <w:rPr>
          <w:spacing w:val="-57"/>
        </w:rPr>
        <w:t> </w:t>
      </w:r>
      <w:r>
        <w:rPr/>
        <w:t>being</w:t>
      </w:r>
      <w:r>
        <w:rPr>
          <w:spacing w:val="-10"/>
        </w:rPr>
        <w:t> </w:t>
      </w:r>
      <w:r>
        <w:rPr/>
        <w:t>“aware</w:t>
      </w:r>
      <w:r>
        <w:rPr>
          <w:spacing w:val="-10"/>
        </w:rPr>
        <w:t> </w:t>
      </w:r>
      <w:r>
        <w:rPr/>
        <w:t>that</w:t>
      </w:r>
      <w:r>
        <w:rPr>
          <w:spacing w:val="-8"/>
        </w:rPr>
        <w:t> </w:t>
      </w:r>
      <w:r>
        <w:rPr/>
        <w:t>an</w:t>
      </w:r>
      <w:r>
        <w:rPr>
          <w:spacing w:val="-10"/>
        </w:rPr>
        <w:t> </w:t>
      </w:r>
      <w:r>
        <w:rPr/>
        <w:t>inmate</w:t>
      </w:r>
      <w:r>
        <w:rPr>
          <w:spacing w:val="-10"/>
        </w:rPr>
        <w:t> </w:t>
      </w:r>
      <w:r>
        <w:rPr/>
        <w:t>is</w:t>
      </w:r>
      <w:r>
        <w:rPr>
          <w:spacing w:val="-8"/>
        </w:rPr>
        <w:t> </w:t>
      </w:r>
      <w:r>
        <w:rPr/>
        <w:t>suffering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serious</w:t>
      </w:r>
      <w:r>
        <w:rPr>
          <w:spacing w:val="-8"/>
        </w:rPr>
        <w:t> </w:t>
      </w:r>
      <w:r>
        <w:rPr/>
        <w:t>acute</w:t>
      </w:r>
      <w:r>
        <w:rPr>
          <w:spacing w:val="-58"/>
        </w:rPr>
        <w:t> </w:t>
      </w:r>
      <w:r>
        <w:rPr/>
        <w:t>medical</w:t>
      </w:r>
      <w:r>
        <w:rPr>
          <w:spacing w:val="1"/>
        </w:rPr>
        <w:t> </w:t>
      </w:r>
      <w:r>
        <w:rPr/>
        <w:t>condition.”</w:t>
      </w:r>
      <w:r>
        <w:rPr>
          <w:spacing w:val="1"/>
        </w:rPr>
        <w:t> </w:t>
      </w:r>
      <w:r>
        <w:rPr>
          <w:i/>
        </w:rPr>
        <w:t>Sandoval</w:t>
      </w:r>
      <w:r>
        <w:rPr/>
        <w:t>,</w:t>
      </w:r>
      <w:r>
        <w:rPr>
          <w:spacing w:val="1"/>
        </w:rPr>
        <w:t> </w:t>
      </w:r>
      <w:r>
        <w:rPr/>
        <w:t>985</w:t>
      </w:r>
      <w:r>
        <w:rPr>
          <w:spacing w:val="1"/>
        </w:rPr>
        <w:t> </w:t>
      </w:r>
      <w:r>
        <w:rPr/>
        <w:t>F.3d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680.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complaint</w:t>
      </w:r>
      <w:r>
        <w:rPr>
          <w:spacing w:val="1"/>
        </w:rPr>
        <w:t> </w:t>
      </w:r>
      <w:r>
        <w:rPr/>
        <w:t>alleges no facts suggesting that the defendant</w:t>
      </w:r>
      <w:r>
        <w:rPr>
          <w:spacing w:val="1"/>
        </w:rPr>
        <w:t> </w:t>
      </w:r>
      <w:r>
        <w:rPr/>
        <w:t>officers</w:t>
      </w:r>
      <w:r>
        <w:rPr>
          <w:spacing w:val="58"/>
        </w:rPr>
        <w:t> </w:t>
      </w:r>
      <w:r>
        <w:rPr/>
        <w:t>knew</w:t>
      </w:r>
      <w:r>
        <w:rPr>
          <w:spacing w:val="57"/>
        </w:rPr>
        <w:t> </w:t>
      </w:r>
      <w:r>
        <w:rPr/>
        <w:t>that</w:t>
      </w:r>
      <w:r>
        <w:rPr>
          <w:spacing w:val="59"/>
        </w:rPr>
        <w:t> </w:t>
      </w:r>
      <w:r>
        <w:rPr/>
        <w:t>Hyde</w:t>
      </w:r>
      <w:r>
        <w:rPr>
          <w:spacing w:val="57"/>
        </w:rPr>
        <w:t> </w:t>
      </w:r>
      <w:r>
        <w:rPr/>
        <w:t>was</w:t>
      </w:r>
      <w:r>
        <w:rPr>
          <w:spacing w:val="59"/>
        </w:rPr>
        <w:t> </w:t>
      </w:r>
      <w:r>
        <w:rPr/>
        <w:t>in</w:t>
      </w:r>
      <w:r>
        <w:rPr>
          <w:spacing w:val="58"/>
        </w:rPr>
        <w:t> </w:t>
      </w:r>
      <w:r>
        <w:rPr/>
        <w:t>distress.</w:t>
      </w:r>
      <w:r>
        <w:rPr>
          <w:spacing w:val="58"/>
        </w:rPr>
        <w:t> </w:t>
      </w:r>
      <w:r>
        <w:rPr/>
        <w:t>The</w:t>
      </w:r>
      <w:r>
        <w:rPr>
          <w:spacing w:val="58"/>
        </w:rPr>
        <w:t> </w:t>
      </w:r>
      <w:r>
        <w:rPr/>
        <w:t>complaint</w:t>
      </w:r>
      <w:r>
        <w:rPr>
          <w:spacing w:val="-58"/>
        </w:rPr>
        <w:t> </w:t>
      </w:r>
      <w:r>
        <w:rPr/>
        <w:t>alleges</w:t>
      </w:r>
      <w:r>
        <w:rPr>
          <w:spacing w:val="-5"/>
        </w:rPr>
        <w:t> </w:t>
      </w:r>
      <w:r>
        <w:rPr/>
        <w:t>that</w:t>
      </w:r>
      <w:r>
        <w:rPr>
          <w:spacing w:val="-2"/>
        </w:rPr>
        <w:t> </w:t>
      </w:r>
      <w:r>
        <w:rPr/>
        <w:t>Hyde</w:t>
      </w:r>
      <w:r>
        <w:rPr>
          <w:spacing w:val="-2"/>
        </w:rPr>
        <w:t> </w:t>
      </w:r>
      <w:r>
        <w:rPr/>
        <w:t>“rolled his</w:t>
      </w:r>
      <w:r>
        <w:rPr>
          <w:spacing w:val="-5"/>
        </w:rPr>
        <w:t> </w:t>
      </w:r>
      <w:r>
        <w:rPr/>
        <w:t>head</w:t>
      </w:r>
      <w:r>
        <w:rPr>
          <w:spacing w:val="-4"/>
        </w:rPr>
        <w:t> </w:t>
      </w:r>
      <w:r>
        <w:rPr/>
        <w:t>back</w:t>
      </w:r>
      <w:r>
        <w:rPr>
          <w:spacing w:val="-2"/>
        </w:rPr>
        <w:t> </w:t>
      </w:r>
      <w:r>
        <w:rPr/>
        <w:t>against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headrest,</w:t>
      </w:r>
      <w:r>
        <w:rPr>
          <w:spacing w:val="-58"/>
        </w:rPr>
        <w:t> </w:t>
      </w:r>
      <w:r>
        <w:rPr/>
        <w:t>gasping for air” as “four officers passed directly by” him.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complaint</w:t>
      </w:r>
      <w:r>
        <w:rPr>
          <w:spacing w:val="1"/>
        </w:rPr>
        <w:t> </w:t>
      </w:r>
      <w:r>
        <w:rPr/>
        <w:t>does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specify</w:t>
      </w:r>
      <w:r>
        <w:rPr>
          <w:spacing w:val="1"/>
        </w:rPr>
        <w:t> </w:t>
      </w:r>
      <w:r>
        <w:rPr/>
        <w:t>whether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four</w:t>
      </w:r>
      <w:r>
        <w:rPr>
          <w:spacing w:val="1"/>
        </w:rPr>
        <w:t> </w:t>
      </w:r>
      <w:r>
        <w:rPr/>
        <w:t>officers</w:t>
      </w:r>
      <w:r>
        <w:rPr>
          <w:spacing w:val="-4"/>
        </w:rPr>
        <w:t> </w:t>
      </w:r>
      <w:r>
        <w:rPr/>
        <w:t>were</w:t>
      </w:r>
      <w:r>
        <w:rPr>
          <w:spacing w:val="-7"/>
        </w:rPr>
        <w:t> </w:t>
      </w:r>
      <w:r>
        <w:rPr/>
        <w:t>any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ones</w:t>
      </w:r>
      <w:r>
        <w:rPr>
          <w:spacing w:val="-6"/>
        </w:rPr>
        <w:t> </w:t>
      </w:r>
      <w:r>
        <w:rPr/>
        <w:t>named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complaint.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also</w:t>
      </w:r>
      <w:r>
        <w:rPr>
          <w:spacing w:val="-58"/>
        </w:rPr>
        <w:t> </w:t>
      </w:r>
      <w:r>
        <w:rPr/>
        <w:t>alleges that Callahan-English at one point walked directly</w:t>
      </w:r>
      <w:r>
        <w:rPr>
          <w:spacing w:val="1"/>
        </w:rPr>
        <w:t> </w:t>
      </w:r>
      <w:r>
        <w:rPr/>
        <w:t>past Hyde’s breathless body. But there is no allegation that</w:t>
      </w:r>
      <w:r>
        <w:rPr>
          <w:spacing w:val="1"/>
        </w:rPr>
        <w:t> </w:t>
      </w:r>
      <w:r>
        <w:rPr/>
        <w:t>she</w:t>
      </w:r>
      <w:r>
        <w:rPr>
          <w:spacing w:val="44"/>
        </w:rPr>
        <w:t> </w:t>
      </w:r>
      <w:r>
        <w:rPr/>
        <w:t>noticed</w:t>
      </w:r>
      <w:r>
        <w:rPr>
          <w:spacing w:val="45"/>
        </w:rPr>
        <w:t> </w:t>
      </w:r>
      <w:r>
        <w:rPr/>
        <w:t>that</w:t>
      </w:r>
      <w:r>
        <w:rPr>
          <w:spacing w:val="45"/>
        </w:rPr>
        <w:t> </w:t>
      </w:r>
      <w:r>
        <w:rPr/>
        <w:t>Hyde</w:t>
      </w:r>
      <w:r>
        <w:rPr>
          <w:spacing w:val="44"/>
        </w:rPr>
        <w:t> </w:t>
      </w:r>
      <w:r>
        <w:rPr/>
        <w:t>was</w:t>
      </w:r>
      <w:r>
        <w:rPr>
          <w:spacing w:val="45"/>
        </w:rPr>
        <w:t> </w:t>
      </w:r>
      <w:r>
        <w:rPr/>
        <w:t>unconscious.</w:t>
      </w:r>
      <w:r>
        <w:rPr>
          <w:spacing w:val="45"/>
        </w:rPr>
        <w:t> </w:t>
      </w:r>
      <w:r>
        <w:rPr/>
        <w:t>And</w:t>
      </w:r>
      <w:r>
        <w:rPr>
          <w:spacing w:val="45"/>
        </w:rPr>
        <w:t> </w:t>
      </w:r>
      <w:r>
        <w:rPr/>
        <w:t>further</w:t>
      </w:r>
    </w:p>
    <w:p>
      <w:pPr>
        <w:spacing w:after="0"/>
        <w:jc w:val="both"/>
        <w:sectPr>
          <w:pgSz w:w="7920" w:h="12240"/>
          <w:pgMar w:header="729" w:footer="0" w:top="1000" w:bottom="280" w:left="940" w:right="940"/>
        </w:sect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before="90"/>
        <w:ind w:left="140" w:right="135"/>
        <w:jc w:val="both"/>
      </w:pPr>
      <w:r>
        <w:rPr/>
        <w:t>contradicting any claim of indifference to Hyde’s medical</w:t>
      </w:r>
      <w:r>
        <w:rPr>
          <w:spacing w:val="1"/>
        </w:rPr>
        <w:t> </w:t>
      </w:r>
      <w:r>
        <w:rPr/>
        <w:t>needs, the complaint alleges that once Pralgo, Valle, and</w:t>
      </w:r>
      <w:r>
        <w:rPr>
          <w:spacing w:val="1"/>
        </w:rPr>
        <w:t> </w:t>
      </w:r>
      <w:r>
        <w:rPr/>
        <w:t>Faulkner</w:t>
      </w:r>
      <w:r>
        <w:rPr>
          <w:spacing w:val="1"/>
        </w:rPr>
        <w:t> </w:t>
      </w:r>
      <w:r>
        <w:rPr/>
        <w:t>discovered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Hyde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pulseless,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immediately tried to revive him. Finally, Plaintiffs’ brief</w:t>
      </w:r>
      <w:r>
        <w:rPr>
          <w:spacing w:val="1"/>
        </w:rPr>
        <w:t> </w:t>
      </w:r>
      <w:r>
        <w:rPr/>
        <w:t>argues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officers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duty to</w:t>
      </w:r>
      <w:r>
        <w:rPr>
          <w:spacing w:val="1"/>
        </w:rPr>
        <w:t> </w:t>
      </w:r>
      <w:r>
        <w:rPr/>
        <w:t>check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Hyde’s</w:t>
      </w:r>
      <w:r>
        <w:rPr>
          <w:spacing w:val="-57"/>
        </w:rPr>
        <w:t> </w:t>
      </w:r>
      <w:r>
        <w:rPr/>
        <w:t>condition. But it was not clearly established until 2021 that</w:t>
      </w:r>
      <w:r>
        <w:rPr>
          <w:spacing w:val="1"/>
        </w:rPr>
        <w:t> </w:t>
      </w:r>
      <w:r>
        <w:rPr/>
        <w:t>a detainee has a right to regular direct-view safety checks.</w:t>
      </w:r>
      <w:r>
        <w:rPr>
          <w:spacing w:val="1"/>
        </w:rPr>
        <w:t> </w:t>
      </w:r>
      <w:r>
        <w:rPr>
          <w:i/>
        </w:rPr>
        <w:t>See</w:t>
      </w:r>
      <w:r>
        <w:rPr>
          <w:i/>
          <w:spacing w:val="-2"/>
        </w:rPr>
        <w:t> </w:t>
      </w:r>
      <w:r>
        <w:rPr>
          <w:i/>
        </w:rPr>
        <w:t>Gordon II</w:t>
      </w:r>
      <w:r>
        <w:rPr/>
        <w:t>, 6 F.4th at</w:t>
      </w:r>
      <w:r>
        <w:rPr>
          <w:spacing w:val="2"/>
        </w:rPr>
        <w:t> </w:t>
      </w:r>
      <w:r>
        <w:rPr/>
        <w:t>972.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ind w:left="140" w:right="135" w:firstLine="360"/>
        <w:jc w:val="both"/>
      </w:pPr>
      <w:r>
        <w:rPr/>
        <w:t>In sum, because the complaint does not plausibly allege</w:t>
      </w:r>
      <w:r>
        <w:rPr>
          <w:spacing w:val="-57"/>
        </w:rPr>
        <w:t> </w:t>
      </w:r>
      <w:r>
        <w:rPr/>
        <w:t>that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individual</w:t>
      </w:r>
      <w:r>
        <w:rPr>
          <w:spacing w:val="1"/>
        </w:rPr>
        <w:t> </w:t>
      </w:r>
      <w:r>
        <w:rPr/>
        <w:t>defendant</w:t>
      </w:r>
      <w:r>
        <w:rPr>
          <w:spacing w:val="1"/>
        </w:rPr>
        <w:t> </w:t>
      </w:r>
      <w:r>
        <w:rPr/>
        <w:t>violated</w:t>
      </w:r>
      <w:r>
        <w:rPr>
          <w:spacing w:val="1"/>
        </w:rPr>
        <w:t> </w:t>
      </w:r>
      <w:r>
        <w:rPr/>
        <w:t>Hyde’s</w:t>
      </w:r>
      <w:r>
        <w:rPr>
          <w:spacing w:val="1"/>
        </w:rPr>
        <w:t> </w:t>
      </w:r>
      <w:r>
        <w:rPr/>
        <w:t>right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adequate</w:t>
      </w:r>
      <w:r>
        <w:rPr>
          <w:spacing w:val="-8"/>
        </w:rPr>
        <w:t> </w:t>
      </w:r>
      <w:r>
        <w:rPr/>
        <w:t>medical</w:t>
      </w:r>
      <w:r>
        <w:rPr>
          <w:spacing w:val="-6"/>
        </w:rPr>
        <w:t> </w:t>
      </w:r>
      <w:r>
        <w:rPr/>
        <w:t>care,</w:t>
      </w:r>
      <w:r>
        <w:rPr>
          <w:spacing w:val="-6"/>
        </w:rPr>
        <w:t> </w:t>
      </w:r>
      <w:r>
        <w:rPr/>
        <w:t>we</w:t>
      </w:r>
      <w:r>
        <w:rPr>
          <w:spacing w:val="-8"/>
        </w:rPr>
        <w:t> </w:t>
      </w:r>
      <w:r>
        <w:rPr/>
        <w:t>reverse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district</w:t>
      </w:r>
      <w:r>
        <w:rPr>
          <w:spacing w:val="-7"/>
        </w:rPr>
        <w:t> </w:t>
      </w:r>
      <w:r>
        <w:rPr/>
        <w:t>court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hold</w:t>
      </w:r>
      <w:r>
        <w:rPr>
          <w:spacing w:val="-58"/>
        </w:rPr>
        <w:t> </w:t>
      </w:r>
      <w:r>
        <w:rPr/>
        <w:t>that</w:t>
      </w:r>
      <w:r>
        <w:rPr>
          <w:spacing w:val="-1"/>
        </w:rPr>
        <w:t> </w:t>
      </w:r>
      <w:r>
        <w:rPr/>
        <w:t>qualified immunity bars</w:t>
      </w:r>
      <w:r>
        <w:rPr>
          <w:spacing w:val="-1"/>
        </w:rPr>
        <w:t> </w:t>
      </w:r>
      <w:r>
        <w:rPr/>
        <w:t>this claim.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ind w:left="860" w:right="139"/>
      </w:pPr>
      <w:bookmarkStart w:name="C. Dannels and Hadfield are entitled to " w:id="18"/>
      <w:bookmarkEnd w:id="18"/>
      <w:r>
        <w:rPr>
          <w:b w:val="0"/>
        </w:rPr>
      </w:r>
      <w:r>
        <w:rPr/>
        <w:t>C.</w:t>
      </w:r>
      <w:r>
        <w:rPr>
          <w:spacing w:val="1"/>
        </w:rPr>
        <w:t> </w:t>
      </w:r>
      <w:r>
        <w:rPr/>
        <w:t>Dannels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Hadfield are</w:t>
      </w:r>
      <w:r>
        <w:rPr>
          <w:spacing w:val="1"/>
        </w:rPr>
        <w:t> </w:t>
      </w:r>
      <w:r>
        <w:rPr/>
        <w:t>entitled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qualified</w:t>
      </w:r>
      <w:r>
        <w:rPr>
          <w:spacing w:val="1"/>
        </w:rPr>
        <w:t> </w:t>
      </w:r>
      <w:r>
        <w:rPr/>
        <w:t>immunity on the supervisory liability for failure-</w:t>
      </w:r>
      <w:r>
        <w:rPr>
          <w:spacing w:val="-57"/>
        </w:rPr>
        <w:t> </w:t>
      </w:r>
      <w:r>
        <w:rPr/>
        <w:t>to-train claim.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BodyText"/>
        <w:ind w:left="139" w:right="135" w:firstLine="360"/>
        <w:jc w:val="both"/>
      </w:pPr>
      <w:r>
        <w:rPr/>
        <w:t>Under Section 1983, supervisors cannot be held liable</w:t>
      </w:r>
      <w:r>
        <w:rPr>
          <w:spacing w:val="1"/>
        </w:rPr>
        <w:t> </w:t>
      </w:r>
      <w:r>
        <w:rPr/>
        <w:t>for the acts of their reports under a </w:t>
      </w:r>
      <w:r>
        <w:rPr>
          <w:i/>
        </w:rPr>
        <w:t>respondeat superior</w:t>
      </w:r>
      <w:r>
        <w:rPr>
          <w:i/>
          <w:spacing w:val="1"/>
        </w:rPr>
        <w:t> </w:t>
      </w:r>
      <w:r>
        <w:rPr/>
        <w:t>theory. </w:t>
      </w:r>
      <w:r>
        <w:rPr>
          <w:i/>
        </w:rPr>
        <w:t>See Taylor v. List</w:t>
      </w:r>
      <w:r>
        <w:rPr/>
        <w:t>, 880 F.2d 1040, 1045 (9th Cir.</w:t>
      </w:r>
      <w:r>
        <w:rPr>
          <w:spacing w:val="1"/>
        </w:rPr>
        <w:t> </w:t>
      </w:r>
      <w:r>
        <w:rPr/>
        <w:t>1989). But supervisors “can be held liable for: 1) their own</w:t>
      </w:r>
      <w:r>
        <w:rPr>
          <w:spacing w:val="1"/>
        </w:rPr>
        <w:t> </w:t>
      </w:r>
      <w:r>
        <w:rPr/>
        <w:t>culpable action or inaction in the training, supervision, or</w:t>
      </w:r>
      <w:r>
        <w:rPr>
          <w:spacing w:val="1"/>
        </w:rPr>
        <w:t> </w:t>
      </w:r>
      <w:r>
        <w:rPr/>
        <w:t>control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subordinates;</w:t>
      </w:r>
      <w:r>
        <w:rPr>
          <w:spacing w:val="1"/>
        </w:rPr>
        <w:t> </w:t>
      </w:r>
      <w:r>
        <w:rPr/>
        <w:t>2)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acquiescence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constitutional</w:t>
      </w:r>
      <w:r>
        <w:rPr>
          <w:spacing w:val="8"/>
        </w:rPr>
        <w:t> </w:t>
      </w:r>
      <w:r>
        <w:rPr/>
        <w:t>deprivation</w:t>
      </w:r>
      <w:r>
        <w:rPr>
          <w:spacing w:val="8"/>
        </w:rPr>
        <w:t> </w:t>
      </w:r>
      <w:r>
        <w:rPr/>
        <w:t>of</w:t>
      </w:r>
      <w:r>
        <w:rPr>
          <w:spacing w:val="7"/>
        </w:rPr>
        <w:t> </w:t>
      </w:r>
      <w:r>
        <w:rPr/>
        <w:t>which</w:t>
      </w:r>
      <w:r>
        <w:rPr>
          <w:spacing w:val="11"/>
        </w:rPr>
        <w:t> </w:t>
      </w:r>
      <w:r>
        <w:rPr/>
        <w:t>a</w:t>
      </w:r>
      <w:r>
        <w:rPr>
          <w:spacing w:val="7"/>
        </w:rPr>
        <w:t> </w:t>
      </w:r>
      <w:r>
        <w:rPr/>
        <w:t>complaint</w:t>
      </w:r>
      <w:r>
        <w:rPr>
          <w:spacing w:val="9"/>
        </w:rPr>
        <w:t> </w:t>
      </w:r>
      <w:r>
        <w:rPr/>
        <w:t>is</w:t>
      </w:r>
      <w:r>
        <w:rPr>
          <w:spacing w:val="8"/>
        </w:rPr>
        <w:t> </w:t>
      </w:r>
      <w:r>
        <w:rPr/>
        <w:t>made;</w:t>
      </w:r>
      <w:r>
        <w:rPr>
          <w:spacing w:val="9"/>
        </w:rPr>
        <w:t> </w:t>
      </w:r>
      <w:r>
        <w:rPr/>
        <w:t>or</w:t>
      </w:r>
    </w:p>
    <w:p>
      <w:pPr>
        <w:pStyle w:val="BodyText"/>
        <w:ind w:left="139" w:right="139"/>
        <w:jc w:val="both"/>
      </w:pPr>
      <w:r>
        <w:rPr/>
        <w:t>3)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conduct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showed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reckless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callous</w:t>
      </w:r>
      <w:r>
        <w:rPr>
          <w:spacing w:val="-5"/>
        </w:rPr>
        <w:t> </w:t>
      </w:r>
      <w:r>
        <w:rPr/>
        <w:t>indifference</w:t>
      </w:r>
      <w:r>
        <w:rPr>
          <w:spacing w:val="-58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rights of</w:t>
      </w:r>
      <w:r>
        <w:rPr>
          <w:spacing w:val="-1"/>
        </w:rPr>
        <w:t> </w:t>
      </w:r>
      <w:r>
        <w:rPr/>
        <w:t>others.”</w:t>
      </w:r>
      <w:r>
        <w:rPr>
          <w:spacing w:val="-2"/>
        </w:rPr>
        <w:t> </w:t>
      </w:r>
      <w:r>
        <w:rPr>
          <w:i/>
        </w:rPr>
        <w:t>Cunningham</w:t>
      </w:r>
      <w:r>
        <w:rPr/>
        <w:t>, 229 F.3d at</w:t>
      </w:r>
      <w:r>
        <w:rPr>
          <w:spacing w:val="1"/>
        </w:rPr>
        <w:t> </w:t>
      </w:r>
      <w:r>
        <w:rPr/>
        <w:t>1292.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ind w:left="139" w:right="136" w:firstLine="360"/>
        <w:jc w:val="both"/>
        <w:rPr>
          <w:i/>
        </w:rPr>
      </w:pPr>
      <w:r>
        <w:rPr/>
        <w:t>To prevail on a claim of supervisory liability for failure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train,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plaintiff</w:t>
      </w:r>
      <w:r>
        <w:rPr>
          <w:spacing w:val="1"/>
        </w:rPr>
        <w:t> </w:t>
      </w:r>
      <w:r>
        <w:rPr/>
        <w:t>must</w:t>
      </w:r>
      <w:r>
        <w:rPr>
          <w:spacing w:val="1"/>
        </w:rPr>
        <w:t> </w:t>
      </w:r>
      <w:r>
        <w:rPr/>
        <w:t>show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official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“deliberately indifferent to the need to train subordinates,</w:t>
      </w:r>
      <w:r>
        <w:rPr>
          <w:spacing w:val="1"/>
        </w:rPr>
        <w:t> </w:t>
      </w:r>
      <w:r>
        <w:rPr/>
        <w:t>and the lack of training actually caused the constitutional</w:t>
      </w:r>
      <w:r>
        <w:rPr>
          <w:spacing w:val="1"/>
        </w:rPr>
        <w:t> </w:t>
      </w:r>
      <w:r>
        <w:rPr/>
        <w:t>harm or deprivation of rights.” </w:t>
      </w:r>
      <w:r>
        <w:rPr>
          <w:i/>
        </w:rPr>
        <w:t>Flores v. Cnty. of L.A.</w:t>
      </w:r>
      <w:r>
        <w:rPr/>
        <w:t>, 758</w:t>
      </w:r>
      <w:r>
        <w:rPr>
          <w:spacing w:val="1"/>
        </w:rPr>
        <w:t> </w:t>
      </w:r>
      <w:r>
        <w:rPr/>
        <w:t>F.3d</w:t>
      </w:r>
      <w:r>
        <w:rPr>
          <w:spacing w:val="114"/>
        </w:rPr>
        <w:t> </w:t>
      </w:r>
      <w:r>
        <w:rPr/>
        <w:t>1154,</w:t>
      </w:r>
      <w:r>
        <w:rPr>
          <w:spacing w:val="114"/>
        </w:rPr>
        <w:t> </w:t>
      </w:r>
      <w:r>
        <w:rPr/>
        <w:t>1159</w:t>
      </w:r>
      <w:r>
        <w:rPr>
          <w:spacing w:val="114"/>
        </w:rPr>
        <w:t> </w:t>
      </w:r>
      <w:r>
        <w:rPr/>
        <w:t>(9th</w:t>
      </w:r>
      <w:r>
        <w:rPr>
          <w:spacing w:val="115"/>
        </w:rPr>
        <w:t> </w:t>
      </w:r>
      <w:r>
        <w:rPr/>
        <w:t>Cir.</w:t>
      </w:r>
      <w:r>
        <w:rPr>
          <w:spacing w:val="114"/>
        </w:rPr>
        <w:t> </w:t>
      </w:r>
      <w:r>
        <w:rPr/>
        <w:t>2014)</w:t>
      </w:r>
      <w:r>
        <w:rPr>
          <w:spacing w:val="114"/>
        </w:rPr>
        <w:t> </w:t>
      </w:r>
      <w:r>
        <w:rPr/>
        <w:t>(citing</w:t>
      </w:r>
      <w:r>
        <w:rPr>
          <w:spacing w:val="114"/>
        </w:rPr>
        <w:t> </w:t>
      </w:r>
      <w:r>
        <w:rPr>
          <w:i/>
        </w:rPr>
        <w:t>Connick</w:t>
      </w:r>
      <w:r>
        <w:rPr>
          <w:i/>
          <w:spacing w:val="113"/>
        </w:rPr>
        <w:t> </w:t>
      </w:r>
      <w:r>
        <w:rPr>
          <w:i/>
        </w:rPr>
        <w:t>v.</w:t>
      </w:r>
    </w:p>
    <w:p>
      <w:pPr>
        <w:pStyle w:val="BodyText"/>
        <w:ind w:left="139" w:right="138"/>
        <w:jc w:val="both"/>
      </w:pPr>
      <w:r>
        <w:rPr>
          <w:i/>
        </w:rPr>
        <w:t>Thompson</w:t>
      </w:r>
      <w:r>
        <w:rPr/>
        <w:t>,</w:t>
      </w:r>
      <w:r>
        <w:rPr>
          <w:spacing w:val="-10"/>
        </w:rPr>
        <w:t> </w:t>
      </w:r>
      <w:r>
        <w:rPr/>
        <w:t>563</w:t>
      </w:r>
      <w:r>
        <w:rPr>
          <w:spacing w:val="-9"/>
        </w:rPr>
        <w:t> </w:t>
      </w:r>
      <w:r>
        <w:rPr/>
        <w:t>U.S.</w:t>
      </w:r>
      <w:r>
        <w:rPr>
          <w:spacing w:val="-9"/>
        </w:rPr>
        <w:t> </w:t>
      </w:r>
      <w:r>
        <w:rPr/>
        <w:t>51,</w:t>
      </w:r>
      <w:r>
        <w:rPr>
          <w:spacing w:val="-6"/>
        </w:rPr>
        <w:t> </w:t>
      </w:r>
      <w:r>
        <w:rPr/>
        <w:t>59</w:t>
      </w:r>
      <w:r>
        <w:rPr>
          <w:spacing w:val="-9"/>
        </w:rPr>
        <w:t> </w:t>
      </w:r>
      <w:r>
        <w:rPr/>
        <w:t>(2011)).</w:t>
      </w:r>
      <w:r>
        <w:rPr>
          <w:spacing w:val="-6"/>
        </w:rPr>
        <w:t> </w:t>
      </w:r>
      <w:r>
        <w:rPr/>
        <w:t>Under</w:t>
      </w:r>
      <w:r>
        <w:rPr>
          <w:spacing w:val="-7"/>
        </w:rPr>
        <w:t> </w:t>
      </w:r>
      <w:r>
        <w:rPr/>
        <w:t>this</w:t>
      </w:r>
      <w:r>
        <w:rPr>
          <w:spacing w:val="-8"/>
        </w:rPr>
        <w:t> </w:t>
      </w:r>
      <w:r>
        <w:rPr/>
        <w:t>standard,</w:t>
      </w:r>
      <w:r>
        <w:rPr>
          <w:spacing w:val="-9"/>
        </w:rPr>
        <w:t> </w:t>
      </w:r>
      <w:r>
        <w:rPr/>
        <w:t>the</w:t>
      </w:r>
      <w:r>
        <w:rPr>
          <w:spacing w:val="-58"/>
        </w:rPr>
        <w:t> </w:t>
      </w:r>
      <w:r>
        <w:rPr/>
        <w:t>plaintiff</w:t>
      </w:r>
      <w:r>
        <w:rPr>
          <w:spacing w:val="119"/>
        </w:rPr>
        <w:t> </w:t>
      </w:r>
      <w:r>
        <w:rPr/>
        <w:t>must  </w:t>
      </w:r>
      <w:r>
        <w:rPr>
          <w:spacing w:val="1"/>
        </w:rPr>
        <w:t> </w:t>
      </w:r>
      <w:r>
        <w:rPr/>
        <w:t>allege</w:t>
      </w:r>
      <w:r>
        <w:rPr>
          <w:spacing w:val="119"/>
        </w:rPr>
        <w:t> </w:t>
      </w:r>
      <w:r>
        <w:rPr/>
        <w:t>facts  </w:t>
      </w:r>
      <w:r>
        <w:rPr>
          <w:spacing w:val="1"/>
        </w:rPr>
        <w:t> </w:t>
      </w:r>
      <w:r>
        <w:rPr/>
        <w:t>to   show</w:t>
      </w:r>
      <w:r>
        <w:rPr>
          <w:spacing w:val="120"/>
        </w:rPr>
        <w:t> </w:t>
      </w:r>
      <w:r>
        <w:rPr/>
        <w:t>that   the</w:t>
      </w:r>
      <w:r>
        <w:rPr>
          <w:spacing w:val="120"/>
        </w:rPr>
        <w:t> </w:t>
      </w:r>
      <w:r>
        <w:rPr/>
        <w:t>official</w:t>
      </w:r>
    </w:p>
    <w:p>
      <w:pPr>
        <w:spacing w:after="0"/>
        <w:jc w:val="both"/>
        <w:sectPr>
          <w:pgSz w:w="7920" w:h="12240"/>
          <w:pgMar w:header="729" w:footer="0" w:top="1000" w:bottom="280" w:left="940" w:right="940"/>
        </w:sect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before="90"/>
        <w:ind w:left="140" w:right="135"/>
        <w:jc w:val="both"/>
      </w:pPr>
      <w:r>
        <w:rPr/>
        <w:t>“‘disregarded [the] known or obvious consequence’ . . . that</w:t>
      </w:r>
      <w:r>
        <w:rPr>
          <w:spacing w:val="-57"/>
        </w:rPr>
        <w:t> </w:t>
      </w:r>
      <w:r>
        <w:rPr/>
        <w:t>a</w:t>
      </w:r>
      <w:r>
        <w:rPr>
          <w:spacing w:val="-14"/>
        </w:rPr>
        <w:t> </w:t>
      </w:r>
      <w:r>
        <w:rPr/>
        <w:t>particular</w:t>
      </w:r>
      <w:r>
        <w:rPr>
          <w:spacing w:val="-14"/>
        </w:rPr>
        <w:t> </w:t>
      </w:r>
      <w:r>
        <w:rPr/>
        <w:t>omission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their</w:t>
      </w:r>
      <w:r>
        <w:rPr>
          <w:spacing w:val="-14"/>
        </w:rPr>
        <w:t> </w:t>
      </w:r>
      <w:r>
        <w:rPr/>
        <w:t>training</w:t>
      </w:r>
      <w:r>
        <w:rPr>
          <w:spacing w:val="-12"/>
        </w:rPr>
        <w:t> </w:t>
      </w:r>
      <w:r>
        <w:rPr/>
        <w:t>program</w:t>
      </w:r>
      <w:r>
        <w:rPr>
          <w:spacing w:val="-13"/>
        </w:rPr>
        <w:t> </w:t>
      </w:r>
      <w:r>
        <w:rPr/>
        <w:t>[would</w:t>
      </w:r>
      <w:r>
        <w:rPr>
          <w:spacing w:val="-13"/>
        </w:rPr>
        <w:t> </w:t>
      </w:r>
      <w:r>
        <w:rPr/>
        <w:t>cause]</w:t>
      </w:r>
      <w:r>
        <w:rPr>
          <w:spacing w:val="-58"/>
        </w:rPr>
        <w:t> </w:t>
      </w:r>
      <w:r>
        <w:rPr/>
        <w:t>[municipal]</w:t>
      </w:r>
      <w:r>
        <w:rPr>
          <w:spacing w:val="1"/>
        </w:rPr>
        <w:t> </w:t>
      </w:r>
      <w:r>
        <w:rPr/>
        <w:t>employees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violate</w:t>
      </w:r>
      <w:r>
        <w:rPr>
          <w:spacing w:val="1"/>
        </w:rPr>
        <w:t> </w:t>
      </w:r>
      <w:r>
        <w:rPr/>
        <w:t>citizens’</w:t>
      </w:r>
      <w:r>
        <w:rPr>
          <w:spacing w:val="1"/>
        </w:rPr>
        <w:t> </w:t>
      </w:r>
      <w:r>
        <w:rPr/>
        <w:t>constitutional</w:t>
      </w:r>
      <w:r>
        <w:rPr>
          <w:spacing w:val="-57"/>
        </w:rPr>
        <w:t> </w:t>
      </w:r>
      <w:r>
        <w:rPr/>
        <w:t>rights.” </w:t>
      </w:r>
      <w:r>
        <w:rPr>
          <w:i/>
        </w:rPr>
        <w:t>Connick</w:t>
      </w:r>
      <w:r>
        <w:rPr/>
        <w:t>, 563 U.S. at 61 (quoting </w:t>
      </w:r>
      <w:r>
        <w:rPr>
          <w:i/>
        </w:rPr>
        <w:t>Bd. of the Cnty.</w:t>
      </w:r>
      <w:r>
        <w:rPr>
          <w:i/>
          <w:spacing w:val="1"/>
        </w:rPr>
        <w:t> </w:t>
      </w:r>
      <w:r>
        <w:rPr>
          <w:i/>
        </w:rPr>
        <w:t>Comm’rs</w:t>
      </w:r>
      <w:r>
        <w:rPr>
          <w:i/>
          <w:spacing w:val="-1"/>
        </w:rPr>
        <w:t> </w:t>
      </w:r>
      <w:r>
        <w:rPr>
          <w:i/>
        </w:rPr>
        <w:t>v. Brown</w:t>
      </w:r>
      <w:r>
        <w:rPr/>
        <w:t>, 520</w:t>
      </w:r>
      <w:r>
        <w:rPr>
          <w:spacing w:val="-1"/>
        </w:rPr>
        <w:t> </w:t>
      </w:r>
      <w:r>
        <w:rPr/>
        <w:t>U.S. 397, 407</w:t>
      </w:r>
      <w:r>
        <w:rPr>
          <w:spacing w:val="-1"/>
        </w:rPr>
        <w:t> </w:t>
      </w:r>
      <w:r>
        <w:rPr/>
        <w:t>(1997)).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ind w:left="140" w:right="134" w:firstLine="360"/>
        <w:jc w:val="both"/>
      </w:pPr>
      <w:r>
        <w:rPr/>
        <w:t>Plaintiffs allege that Sheriff Dannels and Director of</w:t>
      </w:r>
      <w:r>
        <w:rPr>
          <w:spacing w:val="1"/>
        </w:rPr>
        <w:t> </w:t>
      </w:r>
      <w:r>
        <w:rPr/>
        <w:t>Public Safety Hadfield failed to train the officers in crisis</w:t>
      </w:r>
      <w:r>
        <w:rPr>
          <w:spacing w:val="1"/>
        </w:rPr>
        <w:t> </w:t>
      </w:r>
      <w:r>
        <w:rPr/>
        <w:t>intervention training that would have better prepared the</w:t>
      </w:r>
      <w:r>
        <w:rPr>
          <w:spacing w:val="1"/>
        </w:rPr>
        <w:t> </w:t>
      </w:r>
      <w:r>
        <w:rPr/>
        <w:t>officers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deal</w:t>
      </w:r>
      <w:r>
        <w:rPr>
          <w:spacing w:val="-3"/>
        </w:rPr>
        <w:t> </w:t>
      </w:r>
      <w:r>
        <w:rPr/>
        <w:t>with</w:t>
      </w:r>
      <w:r>
        <w:rPr>
          <w:spacing w:val="-5"/>
        </w:rPr>
        <w:t> </w:t>
      </w:r>
      <w:r>
        <w:rPr/>
        <w:t>detainees</w:t>
      </w:r>
      <w:r>
        <w:rPr>
          <w:spacing w:val="-4"/>
        </w:rPr>
        <w:t> </w:t>
      </w:r>
      <w:r>
        <w:rPr/>
        <w:t>suffering</w:t>
      </w:r>
      <w:r>
        <w:rPr>
          <w:spacing w:val="-5"/>
        </w:rPr>
        <w:t> </w:t>
      </w:r>
      <w:r>
        <w:rPr/>
        <w:t>from</w:t>
      </w:r>
      <w:r>
        <w:rPr>
          <w:spacing w:val="-3"/>
        </w:rPr>
        <w:t> </w:t>
      </w:r>
      <w:r>
        <w:rPr/>
        <w:t>mental</w:t>
      </w:r>
      <w:r>
        <w:rPr>
          <w:spacing w:val="-4"/>
        </w:rPr>
        <w:t> </w:t>
      </w:r>
      <w:r>
        <w:rPr/>
        <w:t>illness.</w:t>
      </w:r>
      <w:r>
        <w:rPr>
          <w:spacing w:val="-57"/>
        </w:rPr>
        <w:t> </w:t>
      </w:r>
      <w:r>
        <w:rPr/>
        <w:t>They also allege that inadequate training led Hyde to be</w:t>
      </w:r>
      <w:r>
        <w:rPr>
          <w:spacing w:val="1"/>
        </w:rPr>
        <w:t> </w:t>
      </w:r>
      <w:r>
        <w:rPr/>
        <w:t>denied</w:t>
      </w:r>
      <w:r>
        <w:rPr>
          <w:spacing w:val="-1"/>
        </w:rPr>
        <w:t> </w:t>
      </w:r>
      <w:r>
        <w:rPr/>
        <w:t>his medication.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ind w:left="139" w:right="134" w:firstLine="360"/>
        <w:jc w:val="both"/>
      </w:pPr>
      <w:r>
        <w:rPr/>
        <w:t>But</w:t>
      </w:r>
      <w:r>
        <w:rPr>
          <w:spacing w:val="1"/>
        </w:rPr>
        <w:t> </w:t>
      </w:r>
      <w:r>
        <w:rPr/>
        <w:t>Plaintiffs</w:t>
      </w:r>
      <w:r>
        <w:rPr>
          <w:spacing w:val="1"/>
        </w:rPr>
        <w:t> </w:t>
      </w:r>
      <w:r>
        <w:rPr/>
        <w:t>offer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factual</w:t>
      </w:r>
      <w:r>
        <w:rPr>
          <w:spacing w:val="1"/>
        </w:rPr>
        <w:t> </w:t>
      </w:r>
      <w:r>
        <w:rPr/>
        <w:t>support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allegations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defective</w:t>
      </w:r>
      <w:r>
        <w:rPr>
          <w:spacing w:val="-11"/>
        </w:rPr>
        <w:t> </w:t>
      </w:r>
      <w:r>
        <w:rPr/>
        <w:t>training,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they</w:t>
      </w:r>
      <w:r>
        <w:rPr>
          <w:spacing w:val="-8"/>
        </w:rPr>
        <w:t> </w:t>
      </w:r>
      <w:r>
        <w:rPr/>
        <w:t>argue</w:t>
      </w:r>
      <w:r>
        <w:rPr>
          <w:spacing w:val="-12"/>
        </w:rPr>
        <w:t> </w:t>
      </w:r>
      <w:r>
        <w:rPr/>
        <w:t>in</w:t>
      </w:r>
      <w:r>
        <w:rPr>
          <w:spacing w:val="-9"/>
        </w:rPr>
        <w:t> </w:t>
      </w:r>
      <w:r>
        <w:rPr/>
        <w:t>their</w:t>
      </w:r>
      <w:r>
        <w:rPr>
          <w:spacing w:val="-11"/>
        </w:rPr>
        <w:t> </w:t>
      </w:r>
      <w:r>
        <w:rPr/>
        <w:t>brief</w:t>
      </w:r>
      <w:r>
        <w:rPr>
          <w:spacing w:val="-58"/>
        </w:rPr>
        <w:t> </w:t>
      </w:r>
      <w:r>
        <w:rPr/>
        <w:t>that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claims</w:t>
      </w:r>
      <w:r>
        <w:rPr>
          <w:spacing w:val="-11"/>
        </w:rPr>
        <w:t> </w:t>
      </w:r>
      <w:r>
        <w:rPr/>
        <w:t>are</w:t>
      </w:r>
      <w:r>
        <w:rPr>
          <w:spacing w:val="-12"/>
        </w:rPr>
        <w:t> </w:t>
      </w:r>
      <w:r>
        <w:rPr/>
        <w:t>supported</w:t>
      </w:r>
      <w:r>
        <w:rPr>
          <w:spacing w:val="-10"/>
        </w:rPr>
        <w:t> </w:t>
      </w:r>
      <w:r>
        <w:rPr/>
        <w:t>by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“events</w:t>
      </w:r>
      <w:r>
        <w:rPr>
          <w:spacing w:val="-11"/>
        </w:rPr>
        <w:t> </w:t>
      </w:r>
      <w:r>
        <w:rPr/>
        <w:t>giving</w:t>
      </w:r>
      <w:r>
        <w:rPr>
          <w:spacing w:val="-11"/>
        </w:rPr>
        <w:t> </w:t>
      </w:r>
      <w:r>
        <w:rPr/>
        <w:t>rise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58"/>
        </w:rPr>
        <w:t> </w:t>
      </w:r>
      <w:r>
        <w:rPr/>
        <w:t>excessive force and inadequate medical care claims.” The</w:t>
      </w:r>
      <w:r>
        <w:rPr>
          <w:spacing w:val="1"/>
        </w:rPr>
        <w:t> </w:t>
      </w:r>
      <w:r>
        <w:rPr/>
        <w:t>district court seemingly adopted this reasoning when it held</w:t>
      </w:r>
      <w:r>
        <w:rPr>
          <w:spacing w:val="-5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complaint</w:t>
      </w:r>
      <w:r>
        <w:rPr>
          <w:spacing w:val="-6"/>
        </w:rPr>
        <w:t> </w:t>
      </w:r>
      <w:r>
        <w:rPr/>
        <w:t>supports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plausible</w:t>
      </w:r>
      <w:r>
        <w:rPr>
          <w:spacing w:val="-7"/>
        </w:rPr>
        <w:t> </w:t>
      </w:r>
      <w:r>
        <w:rPr/>
        <w:t>inference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neither</w:t>
      </w:r>
      <w:r>
        <w:rPr>
          <w:spacing w:val="-58"/>
        </w:rPr>
        <w:t> </w:t>
      </w:r>
      <w:r>
        <w:rPr/>
        <w:t>the city nor the county properly trained its officers. The</w:t>
      </w:r>
      <w:r>
        <w:rPr>
          <w:spacing w:val="1"/>
        </w:rPr>
        <w:t> </w:t>
      </w:r>
      <w:r>
        <w:rPr>
          <w:spacing w:val="-1"/>
        </w:rPr>
        <w:t>district</w:t>
      </w:r>
      <w:r>
        <w:rPr>
          <w:spacing w:val="-14"/>
        </w:rPr>
        <w:t> </w:t>
      </w:r>
      <w:r>
        <w:rPr>
          <w:spacing w:val="-1"/>
        </w:rPr>
        <w:t>court</w:t>
      </w:r>
      <w:r>
        <w:rPr>
          <w:spacing w:val="-14"/>
        </w:rPr>
        <w:t> </w:t>
      </w:r>
      <w:r>
        <w:rPr/>
        <w:t>also</w:t>
      </w:r>
      <w:r>
        <w:rPr>
          <w:spacing w:val="-15"/>
        </w:rPr>
        <w:t> </w:t>
      </w:r>
      <w:r>
        <w:rPr/>
        <w:t>held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the</w:t>
      </w:r>
      <w:r>
        <w:rPr>
          <w:spacing w:val="-16"/>
        </w:rPr>
        <w:t> </w:t>
      </w:r>
      <w:r>
        <w:rPr/>
        <w:t>consequences</w:t>
      </w:r>
      <w:r>
        <w:rPr>
          <w:spacing w:val="-14"/>
        </w:rPr>
        <w:t> </w:t>
      </w:r>
      <w:r>
        <w:rPr/>
        <w:t>of</w:t>
      </w:r>
      <w:r>
        <w:rPr>
          <w:spacing w:val="-16"/>
        </w:rPr>
        <w:t> </w:t>
      </w:r>
      <w:r>
        <w:rPr/>
        <w:t>such</w:t>
      </w:r>
      <w:r>
        <w:rPr>
          <w:spacing w:val="-15"/>
        </w:rPr>
        <w:t> </w:t>
      </w:r>
      <w:r>
        <w:rPr/>
        <w:t>a</w:t>
      </w:r>
      <w:r>
        <w:rPr>
          <w:spacing w:val="-16"/>
        </w:rPr>
        <w:t> </w:t>
      </w:r>
      <w:r>
        <w:rPr/>
        <w:t>failure</w:t>
      </w:r>
      <w:r>
        <w:rPr>
          <w:spacing w:val="-57"/>
        </w:rPr>
        <w:t> </w:t>
      </w:r>
      <w:r>
        <w:rPr/>
        <w:t>were known or obvious such that Plaintiffs did not have to</w:t>
      </w:r>
      <w:r>
        <w:rPr>
          <w:spacing w:val="1"/>
        </w:rPr>
        <w:t> </w:t>
      </w:r>
      <w:r>
        <w:rPr/>
        <w:t>identify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pattern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violations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support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plausible</w:t>
      </w:r>
      <w:r>
        <w:rPr>
          <w:spacing w:val="1"/>
        </w:rPr>
        <w:t> </w:t>
      </w:r>
      <w:r>
        <w:rPr/>
        <w:t>inference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deliberate</w:t>
      </w:r>
      <w:r>
        <w:rPr>
          <w:spacing w:val="1"/>
        </w:rPr>
        <w:t> </w:t>
      </w:r>
      <w:r>
        <w:rPr/>
        <w:t>indifference.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words,</w:t>
      </w:r>
      <w:r>
        <w:rPr>
          <w:spacing w:val="1"/>
        </w:rPr>
        <w:t> </w:t>
      </w:r>
      <w:r>
        <w:rPr/>
        <w:t>the</w:t>
      </w:r>
      <w:r>
        <w:rPr>
          <w:spacing w:val="-57"/>
        </w:rPr>
        <w:t> </w:t>
      </w:r>
      <w:r>
        <w:rPr/>
        <w:t>district court inferred from a single incident </w:t>
      </w:r>
      <w:r>
        <w:rPr>
          <w:i/>
        </w:rPr>
        <w:t>both </w:t>
      </w:r>
      <w:r>
        <w:rPr/>
        <w:t>that the</w:t>
      </w:r>
      <w:r>
        <w:rPr>
          <w:spacing w:val="1"/>
        </w:rPr>
        <w:t> </w:t>
      </w:r>
      <w:r>
        <w:rPr/>
        <w:t>training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defective</w:t>
      </w:r>
      <w:r>
        <w:rPr>
          <w:spacing w:val="1"/>
        </w:rPr>
        <w:t> </w:t>
      </w:r>
      <w:r>
        <w:rPr>
          <w:i/>
        </w:rPr>
        <w:t>and</w:t>
      </w:r>
      <w:r>
        <w:rPr>
          <w:i/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defendants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deliberately</w:t>
      </w:r>
      <w:r>
        <w:rPr>
          <w:spacing w:val="-9"/>
        </w:rPr>
        <w:t> </w:t>
      </w:r>
      <w:r>
        <w:rPr/>
        <w:t>indifferent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its</w:t>
      </w:r>
      <w:r>
        <w:rPr>
          <w:spacing w:val="-8"/>
        </w:rPr>
        <w:t> </w:t>
      </w:r>
      <w:r>
        <w:rPr/>
        <w:t>unconstitutional</w:t>
      </w:r>
      <w:r>
        <w:rPr>
          <w:spacing w:val="-8"/>
        </w:rPr>
        <w:t> </w:t>
      </w:r>
      <w:r>
        <w:rPr/>
        <w:t>consequences.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ind w:left="139" w:right="134" w:firstLine="360"/>
        <w:jc w:val="both"/>
      </w:pPr>
      <w:r>
        <w:rPr/>
        <w:t>We</w:t>
      </w:r>
      <w:r>
        <w:rPr>
          <w:spacing w:val="1"/>
        </w:rPr>
        <w:t> </w:t>
      </w:r>
      <w:r>
        <w:rPr/>
        <w:t>reject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attempt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circumvent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pleading</w:t>
      </w:r>
      <w:r>
        <w:rPr>
          <w:spacing w:val="1"/>
        </w:rPr>
        <w:t> </w:t>
      </w:r>
      <w:r>
        <w:rPr/>
        <w:t>requirement for a failure-to-train claim. While deliberate</w:t>
      </w:r>
      <w:r>
        <w:rPr>
          <w:spacing w:val="1"/>
        </w:rPr>
        <w:t> </w:t>
      </w:r>
      <w:r>
        <w:rPr/>
        <w:t>indifference</w:t>
      </w:r>
      <w:r>
        <w:rPr>
          <w:spacing w:val="-13"/>
        </w:rPr>
        <w:t> </w:t>
      </w:r>
      <w:r>
        <w:rPr/>
        <w:t>can</w:t>
      </w:r>
      <w:r>
        <w:rPr>
          <w:spacing w:val="-11"/>
        </w:rPr>
        <w:t> </w:t>
      </w:r>
      <w:r>
        <w:rPr/>
        <w:t>be</w:t>
      </w:r>
      <w:r>
        <w:rPr>
          <w:spacing w:val="-12"/>
        </w:rPr>
        <w:t> </w:t>
      </w:r>
      <w:r>
        <w:rPr/>
        <w:t>inferred</w:t>
      </w:r>
      <w:r>
        <w:rPr>
          <w:spacing w:val="-14"/>
        </w:rPr>
        <w:t> </w:t>
      </w:r>
      <w:r>
        <w:rPr/>
        <w:t>from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single</w:t>
      </w:r>
      <w:r>
        <w:rPr>
          <w:spacing w:val="-14"/>
        </w:rPr>
        <w:t> </w:t>
      </w:r>
      <w:r>
        <w:rPr/>
        <w:t>incident</w:t>
      </w:r>
      <w:r>
        <w:rPr>
          <w:spacing w:val="-9"/>
        </w:rPr>
        <w:t> </w:t>
      </w:r>
      <w:r>
        <w:rPr/>
        <w:t>when</w:t>
      </w:r>
      <w:r>
        <w:rPr>
          <w:spacing w:val="-11"/>
        </w:rPr>
        <w:t> </w:t>
      </w:r>
      <w:r>
        <w:rPr/>
        <w:t>“the</w:t>
      </w:r>
      <w:r>
        <w:rPr>
          <w:spacing w:val="-58"/>
        </w:rPr>
        <w:t> </w:t>
      </w:r>
      <w:r>
        <w:rPr/>
        <w:t>unconstitutional</w:t>
      </w:r>
      <w:r>
        <w:rPr>
          <w:spacing w:val="1"/>
        </w:rPr>
        <w:t> </w:t>
      </w:r>
      <w:r>
        <w:rPr/>
        <w:t>consequences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failing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train”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“patently obvious,” </w:t>
      </w:r>
      <w:r>
        <w:rPr>
          <w:i/>
        </w:rPr>
        <w:t>Connick</w:t>
      </w:r>
      <w:r>
        <w:rPr/>
        <w:t>, 563 U.S. at 61, an inadequate</w:t>
      </w:r>
      <w:r>
        <w:rPr>
          <w:spacing w:val="1"/>
        </w:rPr>
        <w:t> </w:t>
      </w:r>
      <w:r>
        <w:rPr/>
        <w:t>training</w:t>
      </w:r>
      <w:r>
        <w:rPr>
          <w:spacing w:val="1"/>
        </w:rPr>
        <w:t> </w:t>
      </w:r>
      <w:r>
        <w:rPr/>
        <w:t>policy</w:t>
      </w:r>
      <w:r>
        <w:rPr>
          <w:spacing w:val="1"/>
        </w:rPr>
        <w:t> </w:t>
      </w:r>
      <w:r>
        <w:rPr/>
        <w:t>itself</w:t>
      </w:r>
      <w:r>
        <w:rPr>
          <w:spacing w:val="1"/>
        </w:rPr>
        <w:t> </w:t>
      </w:r>
      <w:r>
        <w:rPr/>
        <w:t>cannot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inferred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single</w:t>
      </w:r>
      <w:r>
        <w:rPr>
          <w:spacing w:val="1"/>
        </w:rPr>
        <w:t> </w:t>
      </w:r>
      <w:r>
        <w:rPr/>
        <w:t>incident.</w:t>
      </w:r>
      <w:r>
        <w:rPr>
          <w:spacing w:val="44"/>
        </w:rPr>
        <w:t> </w:t>
      </w:r>
      <w:r>
        <w:rPr>
          <w:i/>
        </w:rPr>
        <w:t>See</w:t>
      </w:r>
      <w:r>
        <w:rPr>
          <w:i/>
          <w:spacing w:val="43"/>
        </w:rPr>
        <w:t> </w:t>
      </w:r>
      <w:r>
        <w:rPr>
          <w:i/>
        </w:rPr>
        <w:t>Okla.</w:t>
      </w:r>
      <w:r>
        <w:rPr>
          <w:i/>
          <w:spacing w:val="45"/>
        </w:rPr>
        <w:t> </w:t>
      </w:r>
      <w:r>
        <w:rPr>
          <w:i/>
        </w:rPr>
        <w:t>City</w:t>
      </w:r>
      <w:r>
        <w:rPr>
          <w:i/>
          <w:spacing w:val="46"/>
        </w:rPr>
        <w:t> </w:t>
      </w:r>
      <w:r>
        <w:rPr>
          <w:i/>
        </w:rPr>
        <w:t>v.</w:t>
      </w:r>
      <w:r>
        <w:rPr>
          <w:i/>
          <w:spacing w:val="44"/>
        </w:rPr>
        <w:t> </w:t>
      </w:r>
      <w:r>
        <w:rPr>
          <w:i/>
        </w:rPr>
        <w:t>Tuttle</w:t>
      </w:r>
      <w:r>
        <w:rPr/>
        <w:t>,</w:t>
      </w:r>
      <w:r>
        <w:rPr>
          <w:spacing w:val="45"/>
        </w:rPr>
        <w:t> </w:t>
      </w:r>
      <w:r>
        <w:rPr/>
        <w:t>471</w:t>
      </w:r>
      <w:r>
        <w:rPr>
          <w:spacing w:val="44"/>
        </w:rPr>
        <w:t> </w:t>
      </w:r>
      <w:r>
        <w:rPr/>
        <w:t>U.S.</w:t>
      </w:r>
      <w:r>
        <w:rPr>
          <w:spacing w:val="44"/>
        </w:rPr>
        <w:t> </w:t>
      </w:r>
      <w:r>
        <w:rPr/>
        <w:t>808,</w:t>
      </w:r>
      <w:r>
        <w:rPr>
          <w:spacing w:val="45"/>
        </w:rPr>
        <w:t> </w:t>
      </w:r>
      <w:r>
        <w:rPr/>
        <w:t>823–24</w:t>
      </w:r>
    </w:p>
    <w:p>
      <w:pPr>
        <w:spacing w:after="0"/>
        <w:jc w:val="both"/>
        <w:sectPr>
          <w:pgSz w:w="7920" w:h="12240"/>
          <w:pgMar w:header="729" w:footer="0" w:top="1000" w:bottom="280" w:left="940" w:right="940"/>
        </w:sectPr>
      </w:pPr>
    </w:p>
    <w:p>
      <w:pPr>
        <w:pStyle w:val="BodyText"/>
        <w:rPr>
          <w:sz w:val="17"/>
        </w:rPr>
      </w:pPr>
    </w:p>
    <w:p>
      <w:pPr>
        <w:pStyle w:val="BodyText"/>
        <w:spacing w:before="93"/>
        <w:ind w:left="139" w:right="135"/>
        <w:jc w:val="both"/>
      </w:pPr>
      <w:r>
        <w:rPr/>
        <w:t>(1985)</w:t>
      </w:r>
      <w:r>
        <w:rPr>
          <w:spacing w:val="1"/>
        </w:rPr>
        <w:t> </w:t>
      </w:r>
      <w:r>
        <w:rPr/>
        <w:t>(plurality</w:t>
      </w:r>
      <w:r>
        <w:rPr>
          <w:spacing w:val="1"/>
        </w:rPr>
        <w:t> </w:t>
      </w:r>
      <w:r>
        <w:rPr/>
        <w:t>opinion);</w:t>
      </w:r>
      <w:hyperlink w:history="true" w:anchor="_bookmark5">
        <w:r>
          <w:rPr>
            <w:b/>
            <w:position w:val="8"/>
            <w:sz w:val="16"/>
          </w:rPr>
          <w:t>4</w:t>
        </w:r>
      </w:hyperlink>
      <w:r>
        <w:rPr>
          <w:b/>
          <w:spacing w:val="1"/>
          <w:position w:val="8"/>
          <w:sz w:val="16"/>
        </w:rPr>
        <w:t> </w:t>
      </w:r>
      <w:r>
        <w:rPr>
          <w:i/>
        </w:rPr>
        <w:t>see</w:t>
      </w:r>
      <w:r>
        <w:rPr>
          <w:i/>
          <w:spacing w:val="1"/>
        </w:rPr>
        <w:t> </w:t>
      </w:r>
      <w:r>
        <w:rPr>
          <w:i/>
        </w:rPr>
        <w:t>also</w:t>
      </w:r>
      <w:r>
        <w:rPr>
          <w:i/>
          <w:spacing w:val="1"/>
        </w:rPr>
        <w:t> </w:t>
      </w:r>
      <w:r>
        <w:rPr>
          <w:i/>
        </w:rPr>
        <w:t>City</w:t>
      </w:r>
      <w:r>
        <w:rPr>
          <w:i/>
          <w:spacing w:val="1"/>
        </w:rPr>
        <w:t> </w:t>
      </w:r>
      <w:r>
        <w:rPr>
          <w:i/>
        </w:rPr>
        <w:t>of</w:t>
      </w:r>
      <w:r>
        <w:rPr>
          <w:i/>
          <w:spacing w:val="1"/>
        </w:rPr>
        <w:t> </w:t>
      </w:r>
      <w:r>
        <w:rPr>
          <w:i/>
        </w:rPr>
        <w:t>Canton</w:t>
      </w:r>
      <w:r>
        <w:rPr>
          <w:i/>
          <w:spacing w:val="1"/>
        </w:rPr>
        <w:t> </w:t>
      </w:r>
      <w:r>
        <w:rPr>
          <w:i/>
        </w:rPr>
        <w:t>v.</w:t>
      </w:r>
      <w:r>
        <w:rPr>
          <w:i/>
          <w:spacing w:val="1"/>
        </w:rPr>
        <w:t> </w:t>
      </w:r>
      <w:r>
        <w:rPr>
          <w:i/>
        </w:rPr>
        <w:t>Harris</w:t>
      </w:r>
      <w:r>
        <w:rPr/>
        <w:t>,</w:t>
      </w:r>
      <w:r>
        <w:rPr>
          <w:spacing w:val="1"/>
        </w:rPr>
        <w:t> </w:t>
      </w:r>
      <w:r>
        <w:rPr/>
        <w:t>489</w:t>
      </w:r>
      <w:r>
        <w:rPr>
          <w:spacing w:val="1"/>
        </w:rPr>
        <w:t> </w:t>
      </w:r>
      <w:r>
        <w:rPr/>
        <w:t>U.S.</w:t>
      </w:r>
      <w:r>
        <w:rPr>
          <w:spacing w:val="1"/>
        </w:rPr>
        <w:t> </w:t>
      </w:r>
      <w:r>
        <w:rPr/>
        <w:t>378,</w:t>
      </w:r>
      <w:r>
        <w:rPr>
          <w:spacing w:val="1"/>
        </w:rPr>
        <w:t> </w:t>
      </w:r>
      <w:r>
        <w:rPr/>
        <w:t>391</w:t>
      </w:r>
      <w:r>
        <w:rPr>
          <w:spacing w:val="1"/>
        </w:rPr>
        <w:t> </w:t>
      </w:r>
      <w:r>
        <w:rPr/>
        <w:t>(1989)</w:t>
      </w:r>
      <w:r>
        <w:rPr>
          <w:spacing w:val="1"/>
        </w:rPr>
        <w:t> </w:t>
      </w:r>
      <w:r>
        <w:rPr/>
        <w:t>(explaining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“adequately</w:t>
      </w:r>
      <w:r>
        <w:rPr>
          <w:spacing w:val="-13"/>
        </w:rPr>
        <w:t> </w:t>
      </w:r>
      <w:r>
        <w:rPr/>
        <w:t>trained</w:t>
      </w:r>
      <w:r>
        <w:rPr>
          <w:spacing w:val="-13"/>
        </w:rPr>
        <w:t> </w:t>
      </w:r>
      <w:r>
        <w:rPr/>
        <w:t>officers</w:t>
      </w:r>
      <w:r>
        <w:rPr>
          <w:spacing w:val="-12"/>
        </w:rPr>
        <w:t> </w:t>
      </w:r>
      <w:r>
        <w:rPr/>
        <w:t>occasionally</w:t>
      </w:r>
      <w:r>
        <w:rPr>
          <w:spacing w:val="-13"/>
        </w:rPr>
        <w:t> </w:t>
      </w:r>
      <w:r>
        <w:rPr/>
        <w:t>make</w:t>
      </w:r>
      <w:r>
        <w:rPr>
          <w:spacing w:val="-13"/>
        </w:rPr>
        <w:t> </w:t>
      </w:r>
      <w:r>
        <w:rPr/>
        <w:t>mistakes;</w:t>
      </w:r>
      <w:r>
        <w:rPr>
          <w:spacing w:val="-13"/>
        </w:rPr>
        <w:t> </w:t>
      </w:r>
      <w:r>
        <w:rPr/>
        <w:t>the</w:t>
      </w:r>
      <w:r>
        <w:rPr>
          <w:spacing w:val="-57"/>
        </w:rPr>
        <w:t> </w:t>
      </w:r>
      <w:r>
        <w:rPr/>
        <w:t>fact that they do says little about the training program”).</w:t>
      </w:r>
      <w:r>
        <w:rPr>
          <w:spacing w:val="1"/>
        </w:rPr>
        <w:t> </w:t>
      </w:r>
      <w:r>
        <w:rPr/>
        <w:t>Otherwise, a plaintiff could effectively shoehorn any single</w:t>
      </w:r>
      <w:r>
        <w:rPr>
          <w:spacing w:val="1"/>
        </w:rPr>
        <w:t> </w:t>
      </w:r>
      <w:r>
        <w:rPr/>
        <w:t>incident</w:t>
      </w:r>
      <w:r>
        <w:rPr>
          <w:spacing w:val="1"/>
        </w:rPr>
        <w:t> </w:t>
      </w:r>
      <w:r>
        <w:rPr/>
        <w:t>with no other</w:t>
      </w:r>
      <w:r>
        <w:rPr>
          <w:spacing w:val="1"/>
        </w:rPr>
        <w:t> </w:t>
      </w:r>
      <w:r>
        <w:rPr/>
        <w:t>facts into</w:t>
      </w:r>
      <w:r>
        <w:rPr>
          <w:spacing w:val="1"/>
        </w:rPr>
        <w:t> </w:t>
      </w:r>
      <w:r>
        <w:rPr/>
        <w:t>a failure-to-train claim</w:t>
      </w:r>
      <w:r>
        <w:rPr>
          <w:spacing w:val="1"/>
        </w:rPr>
        <w:t> </w:t>
      </w:r>
      <w:r>
        <w:rPr/>
        <w:t>against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supervisors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municipality.</w:t>
      </w:r>
      <w:r>
        <w:rPr>
          <w:spacing w:val="1"/>
        </w:rPr>
        <w:t> </w:t>
      </w:r>
      <w:r>
        <w:rPr/>
        <w:t>Because</w:t>
      </w:r>
      <w:r>
        <w:rPr>
          <w:spacing w:val="1"/>
        </w:rPr>
        <w:t> </w:t>
      </w:r>
      <w:r>
        <w:rPr/>
        <w:t>Plaintiffs pleaded no facts even suggesting that the training</w:t>
      </w:r>
      <w:r>
        <w:rPr>
          <w:spacing w:val="1"/>
        </w:rPr>
        <w:t> </w:t>
      </w:r>
      <w:r>
        <w:rPr/>
        <w:t>here</w:t>
      </w:r>
      <w:r>
        <w:rPr>
          <w:spacing w:val="-14"/>
        </w:rPr>
        <w:t> </w:t>
      </w:r>
      <w:r>
        <w:rPr/>
        <w:t>was</w:t>
      </w:r>
      <w:r>
        <w:rPr>
          <w:spacing w:val="-13"/>
        </w:rPr>
        <w:t> </w:t>
      </w:r>
      <w:r>
        <w:rPr/>
        <w:t>defective,</w:t>
      </w:r>
      <w:r>
        <w:rPr>
          <w:spacing w:val="-13"/>
        </w:rPr>
        <w:t> </w:t>
      </w:r>
      <w:r>
        <w:rPr/>
        <w:t>they</w:t>
      </w:r>
      <w:r>
        <w:rPr>
          <w:spacing w:val="-13"/>
        </w:rPr>
        <w:t> </w:t>
      </w:r>
      <w:r>
        <w:rPr/>
        <w:t>have</w:t>
      </w:r>
      <w:r>
        <w:rPr>
          <w:spacing w:val="-14"/>
        </w:rPr>
        <w:t> </w:t>
      </w:r>
      <w:r>
        <w:rPr/>
        <w:t>failed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state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claim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failure</w:t>
      </w:r>
      <w:r>
        <w:rPr>
          <w:spacing w:val="-58"/>
        </w:rPr>
        <w:t> </w:t>
      </w:r>
      <w:r>
        <w:rPr/>
        <w:t>to</w:t>
      </w:r>
      <w:r>
        <w:rPr>
          <w:spacing w:val="-14"/>
        </w:rPr>
        <w:t> </w:t>
      </w:r>
      <w:r>
        <w:rPr/>
        <w:t>train</w:t>
      </w:r>
      <w:r>
        <w:rPr>
          <w:spacing w:val="-13"/>
        </w:rPr>
        <w:t> </w:t>
      </w:r>
      <w:r>
        <w:rPr/>
        <w:t>against</w:t>
      </w:r>
      <w:r>
        <w:rPr>
          <w:spacing w:val="-13"/>
        </w:rPr>
        <w:t> </w:t>
      </w:r>
      <w:r>
        <w:rPr/>
        <w:t>Dannels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Hadfield.</w:t>
      </w:r>
      <w:r>
        <w:rPr>
          <w:spacing w:val="-11"/>
        </w:rPr>
        <w:t> </w:t>
      </w:r>
      <w:r>
        <w:rPr/>
        <w:t>We</w:t>
      </w:r>
      <w:r>
        <w:rPr>
          <w:spacing w:val="-14"/>
        </w:rPr>
        <w:t> </w:t>
      </w:r>
      <w:r>
        <w:rPr/>
        <w:t>reverse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district</w:t>
      </w:r>
      <w:r>
        <w:rPr>
          <w:spacing w:val="-58"/>
        </w:rPr>
        <w:t> </w:t>
      </w:r>
      <w:r>
        <w:rPr/>
        <w:t>court</w:t>
      </w:r>
      <w:r>
        <w:rPr>
          <w:spacing w:val="-1"/>
        </w:rPr>
        <w:t> </w:t>
      </w:r>
      <w:r>
        <w:rPr/>
        <w:t>on this issue.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0"/>
          <w:numId w:val="3"/>
        </w:numPr>
        <w:tabs>
          <w:tab w:pos="500" w:val="left" w:leader="none"/>
        </w:tabs>
        <w:spacing w:line="240" w:lineRule="auto" w:before="1" w:after="0"/>
        <w:ind w:left="499" w:right="135" w:hanging="360"/>
        <w:jc w:val="both"/>
      </w:pPr>
      <w:r>
        <w:rPr/>
        <w:t>We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Jurisdiction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Hear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Appeal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57"/>
        </w:rPr>
        <w:t> </w:t>
      </w:r>
      <w:r>
        <w:rPr>
          <w:i/>
          <w:spacing w:val="-1"/>
        </w:rPr>
        <w:t>Monell</w:t>
      </w:r>
      <w:r>
        <w:rPr>
          <w:i/>
          <w:spacing w:val="-14"/>
        </w:rPr>
        <w:t> </w:t>
      </w:r>
      <w:r>
        <w:rPr>
          <w:spacing w:val="-1"/>
        </w:rPr>
        <w:t>Claim</w:t>
      </w:r>
      <w:r>
        <w:rPr>
          <w:spacing w:val="-12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Reverse</w:t>
      </w:r>
      <w:r>
        <w:rPr>
          <w:spacing w:val="-15"/>
        </w:rPr>
        <w:t> </w:t>
      </w:r>
      <w:r>
        <w:rPr/>
        <w:t>the</w:t>
      </w:r>
      <w:r>
        <w:rPr>
          <w:spacing w:val="-16"/>
        </w:rPr>
        <w:t> </w:t>
      </w:r>
      <w:r>
        <w:rPr/>
        <w:t>District</w:t>
      </w:r>
      <w:r>
        <w:rPr>
          <w:spacing w:val="-12"/>
        </w:rPr>
        <w:t> </w:t>
      </w:r>
      <w:r>
        <w:rPr/>
        <w:t>Court’s</w:t>
      </w:r>
      <w:r>
        <w:rPr>
          <w:spacing w:val="-12"/>
        </w:rPr>
        <w:t> </w:t>
      </w:r>
      <w:r>
        <w:rPr/>
        <w:t>Denial</w:t>
      </w:r>
      <w:r>
        <w:rPr>
          <w:spacing w:val="-5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Motion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Dismiss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Failure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Claim.</w:t>
      </w:r>
    </w:p>
    <w:p>
      <w:pPr>
        <w:pStyle w:val="BodyText"/>
        <w:spacing w:before="9"/>
        <w:rPr>
          <w:b/>
          <w:sz w:val="20"/>
        </w:rPr>
      </w:pPr>
    </w:p>
    <w:p>
      <w:pPr>
        <w:pStyle w:val="BodyText"/>
        <w:spacing w:before="1"/>
        <w:ind w:left="139" w:right="136" w:firstLine="360"/>
        <w:jc w:val="both"/>
      </w:pPr>
      <w:r>
        <w:rPr/>
        <w:t>Besides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denial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motion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dismiss</w:t>
      </w:r>
      <w:r>
        <w:rPr>
          <w:spacing w:val="1"/>
        </w:rPr>
        <w:t> </w:t>
      </w:r>
      <w:r>
        <w:rPr/>
        <w:t>based</w:t>
      </w:r>
      <w:r>
        <w:rPr>
          <w:spacing w:val="1"/>
        </w:rPr>
        <w:t> </w:t>
      </w:r>
      <w:r>
        <w:rPr/>
        <w:t>on</w:t>
      </w:r>
      <w:r>
        <w:rPr>
          <w:spacing w:val="-57"/>
        </w:rPr>
        <w:t> </w:t>
      </w:r>
      <w:r>
        <w:rPr/>
        <w:t>qualified</w:t>
      </w:r>
      <w:r>
        <w:rPr>
          <w:spacing w:val="1"/>
        </w:rPr>
        <w:t> </w:t>
      </w:r>
      <w:r>
        <w:rPr/>
        <w:t>immunity,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“may</w:t>
      </w:r>
      <w:r>
        <w:rPr>
          <w:spacing w:val="1"/>
        </w:rPr>
        <w:t> </w:t>
      </w:r>
      <w:r>
        <w:rPr/>
        <w:t>[also]</w:t>
      </w:r>
      <w:r>
        <w:rPr>
          <w:spacing w:val="1"/>
        </w:rPr>
        <w:t> </w:t>
      </w:r>
      <w:r>
        <w:rPr/>
        <w:t>exercise</w:t>
      </w:r>
      <w:r>
        <w:rPr>
          <w:spacing w:val="1"/>
        </w:rPr>
        <w:t> </w:t>
      </w:r>
      <w:r>
        <w:rPr/>
        <w:t>‘pendent’</w:t>
      </w:r>
      <w:r>
        <w:rPr>
          <w:spacing w:val="1"/>
        </w:rPr>
        <w:t> </w:t>
      </w:r>
      <w:r>
        <w:rPr/>
        <w:t>appellate</w:t>
      </w:r>
      <w:r>
        <w:rPr>
          <w:spacing w:val="1"/>
        </w:rPr>
        <w:t> </w:t>
      </w:r>
      <w:r>
        <w:rPr/>
        <w:t>jurisdiction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otherwise</w:t>
      </w:r>
      <w:r>
        <w:rPr>
          <w:spacing w:val="1"/>
        </w:rPr>
        <w:t> </w:t>
      </w:r>
      <w:r>
        <w:rPr/>
        <w:t>nonappealable</w:t>
      </w:r>
      <w:r>
        <w:rPr>
          <w:spacing w:val="1"/>
        </w:rPr>
        <w:t> </w:t>
      </w:r>
      <w:r>
        <w:rPr/>
        <w:t>ruling if the ruling is ‘inextricably intertwined’ with a claim</w:t>
      </w:r>
      <w:r>
        <w:rPr>
          <w:spacing w:val="-57"/>
        </w:rPr>
        <w:t> </w:t>
      </w:r>
      <w:r>
        <w:rPr/>
        <w:t>properly before [the Court] on interlocutory appeal.” </w:t>
      </w:r>
      <w:r>
        <w:rPr>
          <w:i/>
        </w:rPr>
        <w:t>Kwai</w:t>
      </w:r>
      <w:r>
        <w:rPr>
          <w:i/>
          <w:spacing w:val="1"/>
        </w:rPr>
        <w:t> </w:t>
      </w:r>
      <w:r>
        <w:rPr>
          <w:i/>
        </w:rPr>
        <w:t>Fun Wong v. United States</w:t>
      </w:r>
      <w:r>
        <w:rPr/>
        <w:t>, 373 F.3d 952, 960 (9th Cir.</w:t>
      </w:r>
      <w:r>
        <w:rPr>
          <w:spacing w:val="1"/>
        </w:rPr>
        <w:t> </w:t>
      </w:r>
      <w:r>
        <w:rPr/>
        <w:t>2004) (citations omitted). This occurs when “(a) [the two</w:t>
      </w:r>
      <w:r>
        <w:rPr>
          <w:spacing w:val="1"/>
        </w:rPr>
        <w:t> </w:t>
      </w:r>
      <w:r>
        <w:rPr/>
        <w:t>issued are] so intertwined that we must decide the pendent</w:t>
      </w:r>
      <w:r>
        <w:rPr>
          <w:spacing w:val="1"/>
        </w:rPr>
        <w:t> </w:t>
      </w:r>
      <w:r>
        <w:rPr/>
        <w:t>issue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order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review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claims</w:t>
      </w:r>
      <w:r>
        <w:rPr>
          <w:spacing w:val="1"/>
        </w:rPr>
        <w:t> </w:t>
      </w:r>
      <w:r>
        <w:rPr/>
        <w:t>properly</w:t>
      </w:r>
      <w:r>
        <w:rPr>
          <w:spacing w:val="1"/>
        </w:rPr>
        <w:t> </w:t>
      </w:r>
      <w:r>
        <w:rPr/>
        <w:t>raised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interlocutory appeal, or (b) resolution of the issue properly</w:t>
      </w:r>
      <w:r>
        <w:rPr>
          <w:spacing w:val="1"/>
        </w:rPr>
        <w:t> </w:t>
      </w:r>
      <w:r>
        <w:rPr/>
        <w:t>raised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interlocutory</w:t>
      </w:r>
      <w:r>
        <w:rPr>
          <w:spacing w:val="1"/>
        </w:rPr>
        <w:t> </w:t>
      </w:r>
      <w:r>
        <w:rPr/>
        <w:t>appeal</w:t>
      </w:r>
      <w:r>
        <w:rPr>
          <w:spacing w:val="1"/>
        </w:rPr>
        <w:t> </w:t>
      </w:r>
      <w:r>
        <w:rPr/>
        <w:t>necessarily</w:t>
      </w:r>
      <w:r>
        <w:rPr>
          <w:spacing w:val="1"/>
        </w:rPr>
        <w:t> </w:t>
      </w:r>
      <w:r>
        <w:rPr/>
        <w:t>resolves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pendent</w:t>
      </w:r>
      <w:r>
        <w:rPr>
          <w:spacing w:val="-1"/>
        </w:rPr>
        <w:t> </w:t>
      </w:r>
      <w:r>
        <w:rPr/>
        <w:t>issue.”</w:t>
      </w:r>
      <w:r>
        <w:rPr>
          <w:spacing w:val="-1"/>
        </w:rPr>
        <w:t> </w:t>
      </w:r>
      <w:r>
        <w:rPr>
          <w:i/>
        </w:rPr>
        <w:t>Cunningham</w:t>
      </w:r>
      <w:r>
        <w:rPr/>
        <w:t>, 229</w:t>
      </w:r>
      <w:r>
        <w:rPr>
          <w:spacing w:val="-1"/>
        </w:rPr>
        <w:t> </w:t>
      </w:r>
      <w:r>
        <w:rPr/>
        <w:t>F.3d at 1285.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8"/>
        </w:rPr>
      </w:pPr>
      <w:r>
        <w:rPr/>
        <w:pict>
          <v:rect style="position:absolute;margin-left:54pt;margin-top:11.953604pt;width:288pt;height:.6pt;mso-position-horizontal-relative:page;mso-position-vertical-relative:paragraph;z-index:-15725056;mso-wrap-distance-left:0;mso-wrap-distance-right:0" id="docshape14" filled="true" fillcolor="#000000" stroked="false">
            <v:fill type="solid"/>
            <w10:wrap type="topAndBottom"/>
          </v:rect>
        </w:pict>
      </w:r>
    </w:p>
    <w:p>
      <w:pPr>
        <w:spacing w:before="103"/>
        <w:ind w:left="139" w:right="134" w:firstLine="360"/>
        <w:jc w:val="both"/>
        <w:rPr>
          <w:sz w:val="20"/>
        </w:rPr>
      </w:pPr>
      <w:bookmarkStart w:name="_bookmark5" w:id="19"/>
      <w:bookmarkEnd w:id="19"/>
      <w:r>
        <w:rPr/>
      </w:r>
      <w:r>
        <w:rPr>
          <w:b/>
          <w:sz w:val="20"/>
          <w:vertAlign w:val="superscript"/>
        </w:rPr>
        <w:t>4</w:t>
      </w:r>
      <w:r>
        <w:rPr>
          <w:b/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This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was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context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spacing w:val="-5"/>
          <w:sz w:val="20"/>
          <w:vertAlign w:val="baseline"/>
        </w:rPr>
        <w:t> </w:t>
      </w:r>
      <w:r>
        <w:rPr>
          <w:i/>
          <w:sz w:val="20"/>
          <w:vertAlign w:val="baseline"/>
        </w:rPr>
        <w:t>Monell</w:t>
      </w:r>
      <w:r>
        <w:rPr>
          <w:i/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claim.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concurring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opinion</w:t>
      </w:r>
      <w:r>
        <w:rPr>
          <w:spacing w:val="-48"/>
          <w:sz w:val="20"/>
          <w:vertAlign w:val="baseline"/>
        </w:rPr>
        <w:t> </w:t>
      </w:r>
      <w:r>
        <w:rPr>
          <w:sz w:val="20"/>
          <w:vertAlign w:val="baseline"/>
        </w:rPr>
        <w:t>agreed with the plurality on this point: “To infer the existence of a city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policy from the isolated misconduct of a single, low-level officer . . .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would amount to permitting precisely the theory of strict </w:t>
      </w:r>
      <w:r>
        <w:rPr>
          <w:i/>
          <w:sz w:val="20"/>
          <w:vertAlign w:val="baseline"/>
        </w:rPr>
        <w:t>respondeat</w:t>
      </w:r>
      <w:r>
        <w:rPr>
          <w:i/>
          <w:spacing w:val="1"/>
          <w:sz w:val="20"/>
          <w:vertAlign w:val="baseline"/>
        </w:rPr>
        <w:t> </w:t>
      </w:r>
      <w:r>
        <w:rPr>
          <w:i/>
          <w:sz w:val="20"/>
          <w:vertAlign w:val="baseline"/>
        </w:rPr>
        <w:t>superior </w:t>
      </w:r>
      <w:r>
        <w:rPr>
          <w:sz w:val="20"/>
          <w:vertAlign w:val="baseline"/>
        </w:rPr>
        <w:t>liability rejected in </w:t>
      </w:r>
      <w:r>
        <w:rPr>
          <w:i/>
          <w:sz w:val="20"/>
          <w:vertAlign w:val="baseline"/>
        </w:rPr>
        <w:t>Monell</w:t>
      </w:r>
      <w:r>
        <w:rPr>
          <w:sz w:val="20"/>
          <w:vertAlign w:val="baseline"/>
        </w:rPr>
        <w:t>.” </w:t>
      </w:r>
      <w:r>
        <w:rPr>
          <w:i/>
          <w:sz w:val="20"/>
          <w:vertAlign w:val="baseline"/>
        </w:rPr>
        <w:t>Tuttle</w:t>
      </w:r>
      <w:r>
        <w:rPr>
          <w:sz w:val="20"/>
          <w:vertAlign w:val="baseline"/>
        </w:rPr>
        <w:t>, 471 U.S. at 831 (Brennan,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J., concurring).</w:t>
      </w:r>
    </w:p>
    <w:p>
      <w:pPr>
        <w:spacing w:after="0"/>
        <w:jc w:val="both"/>
        <w:rPr>
          <w:sz w:val="20"/>
        </w:rPr>
        <w:sectPr>
          <w:pgSz w:w="7920" w:h="12240"/>
          <w:pgMar w:header="729" w:footer="0" w:top="1000" w:bottom="280" w:left="940" w:right="940"/>
        </w:sect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before="90"/>
        <w:ind w:left="140" w:right="137" w:firstLine="360"/>
        <w:jc w:val="both"/>
      </w:pPr>
      <w:r>
        <w:rPr/>
        <w:t>That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case</w:t>
      </w:r>
      <w:r>
        <w:rPr>
          <w:spacing w:val="1"/>
        </w:rPr>
        <w:t> </w:t>
      </w:r>
      <w:r>
        <w:rPr/>
        <w:t>here.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discussed,</w:t>
      </w:r>
      <w:r>
        <w:rPr>
          <w:spacing w:val="1"/>
        </w:rPr>
        <w:t> </w:t>
      </w:r>
      <w:r>
        <w:rPr/>
        <w:t>Dannels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Hadfield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entitled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qualified</w:t>
      </w:r>
      <w:r>
        <w:rPr>
          <w:spacing w:val="1"/>
        </w:rPr>
        <w:t> </w:t>
      </w:r>
      <w:r>
        <w:rPr/>
        <w:t>immunity</w:t>
      </w:r>
      <w:r>
        <w:rPr>
          <w:spacing w:val="1"/>
        </w:rPr>
        <w:t> </w:t>
      </w:r>
      <w:r>
        <w:rPr/>
        <w:t>because</w:t>
      </w:r>
      <w:r>
        <w:rPr>
          <w:spacing w:val="1"/>
        </w:rPr>
        <w:t> </w:t>
      </w:r>
      <w:r>
        <w:rPr/>
        <w:t>the</w:t>
      </w:r>
      <w:r>
        <w:rPr>
          <w:spacing w:val="-57"/>
        </w:rPr>
        <w:t> </w:t>
      </w:r>
      <w:r>
        <w:rPr/>
        <w:t>complaint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plausibly</w:t>
      </w:r>
      <w:r>
        <w:rPr>
          <w:spacing w:val="1"/>
        </w:rPr>
        <w:t> </w:t>
      </w:r>
      <w:r>
        <w:rPr/>
        <w:t>plead</w:t>
      </w:r>
      <w:r>
        <w:rPr>
          <w:spacing w:val="1"/>
        </w:rPr>
        <w:t> </w:t>
      </w:r>
      <w:r>
        <w:rPr/>
        <w:t>facts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supervisory</w:t>
      </w:r>
      <w:r>
        <w:rPr>
          <w:spacing w:val="1"/>
        </w:rPr>
        <w:t> </w:t>
      </w:r>
      <w:r>
        <w:rPr/>
        <w:t>liability. That conclusion applies equally to the City and the</w:t>
      </w:r>
      <w:r>
        <w:rPr>
          <w:spacing w:val="-57"/>
        </w:rPr>
        <w:t> </w:t>
      </w:r>
      <w:r>
        <w:rPr/>
        <w:t>County</w:t>
      </w:r>
      <w:r>
        <w:rPr>
          <w:spacing w:val="-13"/>
        </w:rPr>
        <w:t> </w:t>
      </w:r>
      <w:r>
        <w:rPr/>
        <w:t>because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complaint</w:t>
      </w:r>
      <w:r>
        <w:rPr>
          <w:spacing w:val="-12"/>
        </w:rPr>
        <w:t> </w:t>
      </w:r>
      <w:r>
        <w:rPr/>
        <w:t>relies</w:t>
      </w:r>
      <w:r>
        <w:rPr>
          <w:spacing w:val="-13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4"/>
        </w:rPr>
        <w:t> </w:t>
      </w:r>
      <w:r>
        <w:rPr/>
        <w:t>same</w:t>
      </w:r>
      <w:r>
        <w:rPr>
          <w:spacing w:val="-12"/>
        </w:rPr>
        <w:t> </w:t>
      </w:r>
      <w:r>
        <w:rPr/>
        <w:t>facts.</w:t>
      </w:r>
      <w:r>
        <w:rPr>
          <w:spacing w:val="-12"/>
        </w:rPr>
        <w:t> </w:t>
      </w:r>
      <w:r>
        <w:rPr/>
        <w:t>Thus,</w:t>
      </w:r>
      <w:r>
        <w:rPr>
          <w:spacing w:val="-58"/>
        </w:rPr>
        <w:t> </w:t>
      </w:r>
      <w:r>
        <w:rPr/>
        <w:t>the failure to plausibly plead the existence of inadequate</w:t>
      </w:r>
      <w:r>
        <w:rPr>
          <w:spacing w:val="1"/>
        </w:rPr>
        <w:t> </w:t>
      </w:r>
      <w:r>
        <w:rPr/>
        <w:t>training</w:t>
      </w:r>
      <w:r>
        <w:rPr>
          <w:spacing w:val="-1"/>
        </w:rPr>
        <w:t> </w:t>
      </w:r>
      <w:r>
        <w:rPr/>
        <w:t>sinks both claims equally.</w:t>
      </w:r>
    </w:p>
    <w:p>
      <w:pPr>
        <w:pStyle w:val="BodyText"/>
        <w:spacing w:before="10"/>
        <w:rPr>
          <w:sz w:val="20"/>
        </w:rPr>
      </w:pPr>
    </w:p>
    <w:p>
      <w:pPr>
        <w:pStyle w:val="Heading1"/>
      </w:pPr>
      <w:r>
        <w:rPr/>
        <w:t>CONCLUSION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BodyText"/>
        <w:ind w:left="139" w:right="134" w:firstLine="360"/>
        <w:jc w:val="both"/>
      </w:pPr>
      <w:r>
        <w:rPr/>
        <w:t>We </w:t>
      </w:r>
      <w:r>
        <w:rPr>
          <w:b/>
        </w:rPr>
        <w:t>AFFIRM </w:t>
      </w:r>
      <w:r>
        <w:rPr/>
        <w:t>the district court’s denial of the motion to</w:t>
      </w:r>
      <w:r>
        <w:rPr>
          <w:spacing w:val="-58"/>
        </w:rPr>
        <w:t> </w:t>
      </w:r>
      <w:r>
        <w:rPr/>
        <w:t>dismiss for the excessive force claim against officers Pralgo</w:t>
      </w:r>
      <w:r>
        <w:rPr>
          <w:spacing w:val="-57"/>
        </w:rPr>
        <w:t> </w:t>
      </w:r>
      <w:r>
        <w:rPr/>
        <w:t>and Callahan-English, </w:t>
      </w:r>
      <w:r>
        <w:rPr>
          <w:b/>
        </w:rPr>
        <w:t>REVERSE </w:t>
      </w:r>
      <w:r>
        <w:rPr/>
        <w:t>the denial of dismissal</w:t>
      </w:r>
      <w:r>
        <w:rPr>
          <w:spacing w:val="1"/>
        </w:rPr>
        <w:t> </w:t>
      </w:r>
      <w:r>
        <w:rPr/>
        <w:t>for the remaining individual defendants for the excessive</w:t>
      </w:r>
      <w:r>
        <w:rPr>
          <w:spacing w:val="1"/>
        </w:rPr>
        <w:t> </w:t>
      </w:r>
      <w:r>
        <w:rPr/>
        <w:t>force claim and all individual defendants for to all other</w:t>
      </w:r>
      <w:r>
        <w:rPr>
          <w:spacing w:val="1"/>
        </w:rPr>
        <w:t> </w:t>
      </w:r>
      <w:r>
        <w:rPr/>
        <w:t>claims,</w:t>
      </w:r>
      <w:hyperlink w:history="true" w:anchor="_bookmark6">
        <w:r>
          <w:rPr>
            <w:b/>
            <w:position w:val="8"/>
            <w:sz w:val="16"/>
          </w:rPr>
          <w:t>5</w:t>
        </w:r>
      </w:hyperlink>
      <w:r>
        <w:rPr>
          <w:b/>
          <w:spacing w:val="1"/>
          <w:position w:val="8"/>
          <w:sz w:val="16"/>
        </w:rPr>
        <w:t> </w:t>
      </w:r>
      <w:r>
        <w:rPr/>
        <w:t>and</w:t>
      </w:r>
      <w:r>
        <w:rPr>
          <w:spacing w:val="1"/>
        </w:rPr>
        <w:t> </w:t>
      </w:r>
      <w:r>
        <w:rPr>
          <w:b/>
        </w:rPr>
        <w:t>REVERSE</w:t>
      </w:r>
      <w:r>
        <w:rPr>
          <w:b/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denial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dismissal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-57"/>
        </w:rPr>
        <w:t> </w:t>
      </w:r>
      <w:r>
        <w:rPr/>
        <w:t>failure-to-train</w:t>
      </w:r>
      <w:r>
        <w:rPr>
          <w:spacing w:val="-1"/>
        </w:rPr>
        <w:t> </w:t>
      </w:r>
      <w:r>
        <w:rPr/>
        <w:t>claim</w:t>
      </w:r>
      <w:r>
        <w:rPr>
          <w:spacing w:val="-1"/>
        </w:rPr>
        <w:t> </w:t>
      </w:r>
      <w:r>
        <w:rPr/>
        <w:t>against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municipal</w:t>
      </w:r>
      <w:r>
        <w:rPr>
          <w:spacing w:val="-1"/>
        </w:rPr>
        <w:t> </w:t>
      </w:r>
      <w:r>
        <w:rPr/>
        <w:t>defendants.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2"/>
        </w:rPr>
      </w:pPr>
      <w:r>
        <w:rPr/>
        <w:pict>
          <v:rect style="position:absolute;margin-left:54pt;margin-top:14.045362pt;width:288pt;height:.6pt;mso-position-horizontal-relative:page;mso-position-vertical-relative:paragraph;z-index:-15724544;mso-wrap-distance-left:0;mso-wrap-distance-right:0" id="docshape15" filled="true" fillcolor="#000000" stroked="false">
            <v:fill type="solid"/>
            <w10:wrap type="topAndBottom"/>
          </v:rect>
        </w:pict>
      </w:r>
    </w:p>
    <w:p>
      <w:pPr>
        <w:spacing w:before="103"/>
        <w:ind w:left="139" w:right="135" w:firstLine="360"/>
        <w:jc w:val="both"/>
        <w:rPr>
          <w:sz w:val="20"/>
        </w:rPr>
      </w:pPr>
      <w:bookmarkStart w:name="_bookmark6" w:id="20"/>
      <w:bookmarkEnd w:id="20"/>
      <w:r>
        <w:rPr/>
      </w:r>
      <w:r>
        <w:rPr>
          <w:b/>
          <w:sz w:val="20"/>
          <w:vertAlign w:val="superscript"/>
        </w:rPr>
        <w:t>5</w:t>
      </w:r>
      <w:r>
        <w:rPr>
          <w:b/>
          <w:sz w:val="20"/>
          <w:vertAlign w:val="baseline"/>
        </w:rPr>
        <w:t> </w:t>
      </w:r>
      <w:r>
        <w:rPr>
          <w:sz w:val="20"/>
          <w:vertAlign w:val="baseline"/>
        </w:rPr>
        <w:t>Plaintiffs make no effort to defend their substantive due process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and equal protection claims. We thus consider them abandoned. </w:t>
      </w:r>
      <w:r>
        <w:rPr>
          <w:i/>
          <w:sz w:val="20"/>
          <w:vertAlign w:val="baseline"/>
        </w:rPr>
        <w:t>See</w:t>
      </w:r>
      <w:r>
        <w:rPr>
          <w:i/>
          <w:spacing w:val="1"/>
          <w:sz w:val="20"/>
          <w:vertAlign w:val="baseline"/>
        </w:rPr>
        <w:t> </w:t>
      </w:r>
      <w:r>
        <w:rPr>
          <w:i/>
          <w:sz w:val="20"/>
          <w:vertAlign w:val="baseline"/>
        </w:rPr>
        <w:t>Cachil Dehe Band of Wintun Indians v. California</w:t>
      </w:r>
      <w:r>
        <w:rPr>
          <w:sz w:val="20"/>
          <w:vertAlign w:val="baseline"/>
        </w:rPr>
        <w:t>, 547 F.3d 962, 968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n.3 (9th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Cir.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2008).</w:t>
      </w:r>
    </w:p>
    <w:sectPr>
      <w:pgSz w:w="7920" w:h="12240"/>
      <w:pgMar w:header="729" w:footer="0" w:top="1000" w:bottom="280" w:left="940" w:right="9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2.560001pt;margin-top:49.799pt;width:290.88pt;height:.481pt;mso-position-horizontal-relative:page;mso-position-vertical-relative:page;z-index:-15916032" id="docshape1" filled="true" fillcolor="#000000" stroked="false">
          <v:fill type="solid"/>
          <w10:wrap type="none"/>
        </v:rect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1pt;margin-top:35.46664pt;width:19pt;height:15.3pt;mso-position-horizontal-relative:page;mso-position-vertical-relative:page;z-index:-15915520" type="#_x0000_t202" id="docshape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35.080002pt;margin-top:35.46664pt;width:125.85pt;height:15.3pt;mso-position-horizontal-relative:page;mso-position-vertical-relative:page;z-index:-15915008" type="#_x0000_t202" id="docshape3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sz w:val="19"/>
                  </w:rPr>
                </w:pPr>
                <w:r>
                  <w:rPr>
                    <w:sz w:val="24"/>
                  </w:rPr>
                  <w:t>H</w:t>
                </w:r>
                <w:r>
                  <w:rPr>
                    <w:sz w:val="19"/>
                  </w:rPr>
                  <w:t>YDE</w:t>
                </w:r>
                <w:r>
                  <w:rPr>
                    <w:spacing w:val="-3"/>
                    <w:sz w:val="19"/>
                  </w:rPr>
                  <w:t> </w:t>
                </w:r>
                <w:r>
                  <w:rPr>
                    <w:sz w:val="19"/>
                  </w:rPr>
                  <w:t>V</w:t>
                </w:r>
                <w:r>
                  <w:rPr>
                    <w:sz w:val="24"/>
                  </w:rPr>
                  <w:t>.</w:t>
                </w:r>
                <w:r>
                  <w:rPr>
                    <w:spacing w:val="-14"/>
                    <w:sz w:val="24"/>
                  </w:rPr>
                  <w:t> </w:t>
                </w:r>
                <w:r>
                  <w:rPr>
                    <w:sz w:val="24"/>
                  </w:rPr>
                  <w:t>C</w:t>
                </w:r>
                <w:r>
                  <w:rPr>
                    <w:sz w:val="19"/>
                  </w:rPr>
                  <w:t>ITY</w:t>
                </w:r>
                <w:r>
                  <w:rPr>
                    <w:spacing w:val="-2"/>
                    <w:sz w:val="19"/>
                  </w:rPr>
                  <w:t> </w:t>
                </w:r>
                <w:r>
                  <w:rPr>
                    <w:sz w:val="19"/>
                  </w:rPr>
                  <w:t>OF</w:t>
                </w:r>
                <w:r>
                  <w:rPr>
                    <w:spacing w:val="-2"/>
                    <w:sz w:val="19"/>
                  </w:rPr>
                  <w:t> </w:t>
                </w:r>
                <w:r>
                  <w:rPr>
                    <w:sz w:val="24"/>
                  </w:rPr>
                  <w:t>W</w:t>
                </w:r>
                <w:r>
                  <w:rPr>
                    <w:sz w:val="19"/>
                  </w:rPr>
                  <w:t>ILCOX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2.560001pt;margin-top:49.799pt;width:290.88pt;height:.481pt;mso-position-horizontal-relative:page;mso-position-vertical-relative:page;z-index:-15914496" id="docshape4" filled="true" fillcolor="#000000" stroked="false">
          <v:fill type="solid"/>
          <w10:wrap type="none"/>
        </v:rect>
      </w:pict>
    </w:r>
    <w:r>
      <w:rPr/>
      <w:pict>
        <v:shape style="position:absolute;margin-left:135.080002pt;margin-top:35.46664pt;width:125.85pt;height:15.3pt;mso-position-horizontal-relative:page;mso-position-vertical-relative:page;z-index:-15913984" type="#_x0000_t202" id="docshape5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sz w:val="19"/>
                  </w:rPr>
                </w:pPr>
                <w:r>
                  <w:rPr>
                    <w:sz w:val="24"/>
                  </w:rPr>
                  <w:t>H</w:t>
                </w:r>
                <w:r>
                  <w:rPr>
                    <w:sz w:val="19"/>
                  </w:rPr>
                  <w:t>YDE</w:t>
                </w:r>
                <w:r>
                  <w:rPr>
                    <w:spacing w:val="-3"/>
                    <w:sz w:val="19"/>
                  </w:rPr>
                  <w:t> </w:t>
                </w:r>
                <w:r>
                  <w:rPr>
                    <w:sz w:val="19"/>
                  </w:rPr>
                  <w:t>V</w:t>
                </w:r>
                <w:r>
                  <w:rPr>
                    <w:sz w:val="24"/>
                  </w:rPr>
                  <w:t>.</w:t>
                </w:r>
                <w:r>
                  <w:rPr>
                    <w:spacing w:val="-14"/>
                    <w:sz w:val="24"/>
                  </w:rPr>
                  <w:t> </w:t>
                </w:r>
                <w:r>
                  <w:rPr>
                    <w:sz w:val="24"/>
                  </w:rPr>
                  <w:t>C</w:t>
                </w:r>
                <w:r>
                  <w:rPr>
                    <w:sz w:val="19"/>
                  </w:rPr>
                  <w:t>ITY</w:t>
                </w:r>
                <w:r>
                  <w:rPr>
                    <w:spacing w:val="-2"/>
                    <w:sz w:val="19"/>
                  </w:rPr>
                  <w:t> </w:t>
                </w:r>
                <w:r>
                  <w:rPr>
                    <w:sz w:val="19"/>
                  </w:rPr>
                  <w:t>OF</w:t>
                </w:r>
                <w:r>
                  <w:rPr>
                    <w:spacing w:val="-2"/>
                    <w:sz w:val="19"/>
                  </w:rPr>
                  <w:t> </w:t>
                </w:r>
                <w:r>
                  <w:rPr>
                    <w:sz w:val="24"/>
                  </w:rPr>
                  <w:t>W</w:t>
                </w:r>
                <w:r>
                  <w:rPr>
                    <w:sz w:val="19"/>
                  </w:rPr>
                  <w:t>ILCOX</w:t>
                </w:r>
              </w:p>
            </w:txbxContent>
          </v:textbox>
          <w10:wrap type="none"/>
        </v:shape>
      </w:pict>
    </w:r>
    <w:r>
      <w:rPr/>
      <w:pict>
        <v:shape style="position:absolute;margin-left:327pt;margin-top:35.46664pt;width:19pt;height:15.3pt;mso-position-horizontal-relative:page;mso-position-vertical-relative:page;z-index:-15913472" type="#_x0000_t202" id="docshape6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5"/>
      <w:numFmt w:val="lowerRoman"/>
      <w:lvlText w:val="%1."/>
      <w:lvlJc w:val="left"/>
      <w:pPr>
        <w:ind w:left="140" w:hanging="236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1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8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Roman"/>
      <w:lvlText w:val="%1."/>
      <w:lvlJc w:val="left"/>
      <w:pPr>
        <w:ind w:left="50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Roman"/>
      <w:lvlText w:val="(%1)"/>
      <w:lvlJc w:val="left"/>
      <w:pPr>
        <w:ind w:left="140" w:hanging="32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0" w:hanging="3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35" w:hanging="3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11" w:hanging="3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86" w:hanging="3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62" w:hanging="3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37" w:hanging="3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13" w:hanging="3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88" w:hanging="32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50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58" w:right="458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00" w:hanging="360"/>
      <w:jc w:val="both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459" w:right="458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00" w:right="137" w:hanging="36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2022-01-10T20:53:57Z</dcterms:created>
  <dcterms:modified xsi:type="dcterms:W3CDTF">2022-01-10T20:53:57Z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2022-01-06T00:00:00Z</vt:filetime>
  </property>
  <property fmtid="{D5CDD505-2E9C-101B-9397-08002B2CF9AE}" pid="3" name="LastSaved">
    <vt:filetime>2022-01-10T00:00:00Z</vt:filetime>
  </property>
</Properties>
</file>