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05A25" w14:textId="77777777" w:rsidR="009D03BD" w:rsidRDefault="00957A93">
      <w:pPr>
        <w:spacing w:before="79" w:line="195" w:lineRule="exact"/>
        <w:ind w:left="429" w:right="368"/>
        <w:jc w:val="center"/>
        <w:rPr>
          <w:rFonts w:ascii="Arial"/>
          <w:sz w:val="18"/>
        </w:rPr>
      </w:pPr>
      <w:r>
        <w:rPr>
          <w:rFonts w:ascii="Arial"/>
          <w:sz w:val="18"/>
        </w:rPr>
        <w:t>RECOMMENDED</w:t>
      </w:r>
      <w:r>
        <w:rPr>
          <w:rFonts w:ascii="Arial"/>
          <w:spacing w:val="-2"/>
          <w:sz w:val="18"/>
        </w:rPr>
        <w:t xml:space="preserve"> </w:t>
      </w:r>
      <w:r>
        <w:rPr>
          <w:rFonts w:ascii="Arial"/>
          <w:sz w:val="18"/>
        </w:rPr>
        <w:t>FOR</w:t>
      </w:r>
      <w:r>
        <w:rPr>
          <w:rFonts w:ascii="Arial"/>
          <w:spacing w:val="-1"/>
          <w:sz w:val="18"/>
        </w:rPr>
        <w:t xml:space="preserve"> </w:t>
      </w:r>
      <w:r>
        <w:rPr>
          <w:rFonts w:ascii="Arial"/>
          <w:sz w:val="18"/>
        </w:rPr>
        <w:t>PUBLICATION</w:t>
      </w:r>
    </w:p>
    <w:p w14:paraId="2B2F054D" w14:textId="77777777" w:rsidR="009D03BD" w:rsidRDefault="00957A93">
      <w:pPr>
        <w:spacing w:line="195" w:lineRule="exact"/>
        <w:ind w:left="427" w:right="370"/>
        <w:jc w:val="center"/>
        <w:rPr>
          <w:rFonts w:ascii="Arial"/>
          <w:sz w:val="18"/>
        </w:rPr>
      </w:pPr>
      <w:r>
        <w:rPr>
          <w:rFonts w:ascii="Arial"/>
          <w:sz w:val="18"/>
        </w:rPr>
        <w:t>Pursuant</w:t>
      </w:r>
      <w:r>
        <w:rPr>
          <w:rFonts w:ascii="Arial"/>
          <w:spacing w:val="-2"/>
          <w:sz w:val="18"/>
        </w:rPr>
        <w:t xml:space="preserve"> </w:t>
      </w:r>
      <w:r>
        <w:rPr>
          <w:rFonts w:ascii="Arial"/>
          <w:sz w:val="18"/>
        </w:rPr>
        <w:t>to</w:t>
      </w:r>
      <w:r>
        <w:rPr>
          <w:rFonts w:ascii="Arial"/>
          <w:spacing w:val="-1"/>
          <w:sz w:val="18"/>
        </w:rPr>
        <w:t xml:space="preserve"> </w:t>
      </w:r>
      <w:r>
        <w:rPr>
          <w:rFonts w:ascii="Arial"/>
          <w:sz w:val="18"/>
        </w:rPr>
        <w:t>Sixth</w:t>
      </w:r>
      <w:r>
        <w:rPr>
          <w:rFonts w:ascii="Arial"/>
          <w:spacing w:val="-1"/>
          <w:sz w:val="18"/>
        </w:rPr>
        <w:t xml:space="preserve"> </w:t>
      </w:r>
      <w:r>
        <w:rPr>
          <w:rFonts w:ascii="Arial"/>
          <w:sz w:val="18"/>
        </w:rPr>
        <w:t>Circuit</w:t>
      </w:r>
      <w:r>
        <w:rPr>
          <w:rFonts w:ascii="Arial"/>
          <w:spacing w:val="-1"/>
          <w:sz w:val="18"/>
        </w:rPr>
        <w:t xml:space="preserve"> </w:t>
      </w:r>
      <w:r>
        <w:rPr>
          <w:rFonts w:ascii="Arial"/>
          <w:sz w:val="18"/>
        </w:rPr>
        <w:t>I.O.P.</w:t>
      </w:r>
      <w:r>
        <w:rPr>
          <w:rFonts w:ascii="Arial"/>
          <w:spacing w:val="-2"/>
          <w:sz w:val="18"/>
        </w:rPr>
        <w:t xml:space="preserve"> </w:t>
      </w:r>
      <w:r>
        <w:rPr>
          <w:rFonts w:ascii="Arial"/>
          <w:sz w:val="18"/>
        </w:rPr>
        <w:t>32.1(b)</w:t>
      </w:r>
    </w:p>
    <w:p w14:paraId="45EB15DE" w14:textId="77777777" w:rsidR="009D03BD" w:rsidRDefault="00957A93">
      <w:pPr>
        <w:spacing w:before="144"/>
        <w:ind w:left="428" w:right="370"/>
        <w:jc w:val="center"/>
        <w:rPr>
          <w:rFonts w:ascii="Arial"/>
          <w:sz w:val="18"/>
        </w:rPr>
      </w:pPr>
      <w:r>
        <w:rPr>
          <w:rFonts w:ascii="Arial"/>
          <w:sz w:val="18"/>
        </w:rPr>
        <w:t>File</w:t>
      </w:r>
      <w:r>
        <w:rPr>
          <w:rFonts w:ascii="Arial"/>
          <w:spacing w:val="-3"/>
          <w:sz w:val="18"/>
        </w:rPr>
        <w:t xml:space="preserve"> </w:t>
      </w:r>
      <w:r>
        <w:rPr>
          <w:rFonts w:ascii="Arial"/>
          <w:sz w:val="18"/>
        </w:rPr>
        <w:t>Name:</w:t>
      </w:r>
      <w:r>
        <w:rPr>
          <w:rFonts w:ascii="Arial"/>
          <w:spacing w:val="-1"/>
          <w:sz w:val="18"/>
        </w:rPr>
        <w:t xml:space="preserve"> </w:t>
      </w:r>
      <w:r>
        <w:rPr>
          <w:rFonts w:ascii="Arial"/>
          <w:sz w:val="18"/>
        </w:rPr>
        <w:t>22a0037p.06</w:t>
      </w:r>
    </w:p>
    <w:p w14:paraId="66B2B6A5" w14:textId="77777777" w:rsidR="009D03BD" w:rsidRDefault="00957A93">
      <w:pPr>
        <w:pStyle w:val="Title"/>
      </w:pPr>
      <w:r>
        <w:t>UNITED</w:t>
      </w:r>
      <w:r>
        <w:rPr>
          <w:spacing w:val="-1"/>
        </w:rPr>
        <w:t xml:space="preserve"> </w:t>
      </w:r>
      <w:r>
        <w:t>STATES</w:t>
      </w:r>
      <w:r>
        <w:rPr>
          <w:spacing w:val="-2"/>
        </w:rPr>
        <w:t xml:space="preserve"> </w:t>
      </w:r>
      <w:r>
        <w:t>COURT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APPEALS</w:t>
      </w:r>
    </w:p>
    <w:p w14:paraId="7115BF57" w14:textId="77777777" w:rsidR="009D03BD" w:rsidRDefault="00957A93">
      <w:pPr>
        <w:spacing w:before="216"/>
        <w:ind w:left="429" w:right="368"/>
        <w:jc w:val="center"/>
        <w:rPr>
          <w:sz w:val="23"/>
        </w:rPr>
      </w:pPr>
      <w:r>
        <w:rPr>
          <w:sz w:val="23"/>
        </w:rPr>
        <w:t>FOR</w:t>
      </w:r>
      <w:r>
        <w:rPr>
          <w:spacing w:val="-1"/>
          <w:sz w:val="23"/>
        </w:rPr>
        <w:t xml:space="preserve"> </w:t>
      </w:r>
      <w:r>
        <w:rPr>
          <w:sz w:val="23"/>
        </w:rPr>
        <w:t>THE SIXTH</w:t>
      </w:r>
      <w:r>
        <w:rPr>
          <w:spacing w:val="-1"/>
          <w:sz w:val="23"/>
        </w:rPr>
        <w:t xml:space="preserve"> </w:t>
      </w:r>
      <w:r>
        <w:rPr>
          <w:sz w:val="23"/>
        </w:rPr>
        <w:t>CIRCUIT</w:t>
      </w:r>
    </w:p>
    <w:p w14:paraId="6A5A5FEB" w14:textId="77777777" w:rsidR="009D03BD" w:rsidRDefault="00957A93">
      <w:pPr>
        <w:pStyle w:val="BodyText"/>
        <w:spacing w:before="10"/>
        <w:ind w:left="0"/>
        <w:jc w:val="left"/>
        <w:rPr>
          <w:sz w:val="13"/>
        </w:rPr>
      </w:pPr>
      <w:r>
        <w:pict w14:anchorId="256D27F1">
          <v:shape id="docshape1" o:spid="_x0000_s1040" style="position:absolute;margin-left:253pt;margin-top:9.2pt;width:110.05pt;height:.1pt;z-index:-15728640;mso-wrap-distance-left:0;mso-wrap-distance-right:0;mso-position-horizontal-relative:page" coordorigin="5060,184" coordsize="2201,0" path="m5060,184r2201,e" filled="f">
            <v:path arrowok="t"/>
            <w10:wrap type="topAndBottom" anchorx="page"/>
          </v:shape>
        </w:pict>
      </w:r>
    </w:p>
    <w:p w14:paraId="281EA931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3B4D8914" w14:textId="77777777" w:rsidR="009D03BD" w:rsidRDefault="009D03BD">
      <w:pPr>
        <w:pStyle w:val="BodyText"/>
        <w:spacing w:before="8" w:after="1"/>
        <w:ind w:left="0"/>
        <w:jc w:val="left"/>
        <w:rPr>
          <w:sz w:val="22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77"/>
        <w:gridCol w:w="634"/>
        <w:gridCol w:w="1701"/>
      </w:tblGrid>
      <w:tr w:rsidR="009D03BD" w14:paraId="5D2E1F40" w14:textId="77777777">
        <w:trPr>
          <w:trHeight w:val="3813"/>
        </w:trPr>
        <w:tc>
          <w:tcPr>
            <w:tcW w:w="5377" w:type="dxa"/>
          </w:tcPr>
          <w:p w14:paraId="28909AA9" w14:textId="77777777" w:rsidR="009D03BD" w:rsidRDefault="00957A93">
            <w:pPr>
              <w:pStyle w:val="TableParagraph"/>
              <w:spacing w:before="110"/>
              <w:ind w:left="200" w:right="118"/>
              <w:jc w:val="both"/>
              <w:rPr>
                <w:sz w:val="23"/>
              </w:rPr>
            </w:pPr>
            <w:r>
              <w:rPr>
                <w:sz w:val="23"/>
              </w:rPr>
              <w:t>S</w:t>
            </w:r>
            <w:r>
              <w:rPr>
                <w:sz w:val="18"/>
              </w:rPr>
              <w:t>ALVATORE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23"/>
              </w:rPr>
              <w:t>P</w:t>
            </w:r>
            <w:r>
              <w:rPr>
                <w:sz w:val="18"/>
              </w:rPr>
              <w:t>ALMA</w:t>
            </w:r>
            <w:r>
              <w:rPr>
                <w:sz w:val="23"/>
              </w:rPr>
              <w:t>,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J</w:t>
            </w:r>
            <w:r>
              <w:rPr>
                <w:sz w:val="18"/>
              </w:rPr>
              <w:t>R</w:t>
            </w:r>
            <w:r>
              <w:rPr>
                <w:sz w:val="23"/>
              </w:rPr>
              <w:t>.,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individually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as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administrator of the estate of Vincent Dominic Palma;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M</w:t>
            </w:r>
            <w:r>
              <w:rPr>
                <w:sz w:val="18"/>
              </w:rPr>
              <w:t>ELISSA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23"/>
              </w:rPr>
              <w:t>P</w:t>
            </w:r>
            <w:r>
              <w:rPr>
                <w:sz w:val="18"/>
              </w:rPr>
              <w:t>ALMA</w:t>
            </w:r>
            <w:r>
              <w:rPr>
                <w:sz w:val="23"/>
              </w:rPr>
              <w:t>;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z w:val="18"/>
              </w:rPr>
              <w:t>LISHA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23"/>
              </w:rPr>
              <w:t>P</w:t>
            </w:r>
            <w:r>
              <w:rPr>
                <w:sz w:val="18"/>
              </w:rPr>
              <w:t>ALMA</w:t>
            </w:r>
            <w:r>
              <w:rPr>
                <w:sz w:val="23"/>
              </w:rPr>
              <w:t>,</w:t>
            </w:r>
          </w:p>
          <w:p w14:paraId="4E8A096E" w14:textId="77777777" w:rsidR="009D03BD" w:rsidRDefault="00957A93">
            <w:pPr>
              <w:pStyle w:val="TableParagraph"/>
              <w:spacing w:before="58"/>
              <w:ind w:left="3294"/>
              <w:rPr>
                <w:sz w:val="23"/>
              </w:rPr>
            </w:pPr>
            <w:r>
              <w:rPr>
                <w:i/>
                <w:sz w:val="23"/>
              </w:rPr>
              <w:t>Plaintiffs-Appellants</w:t>
            </w:r>
            <w:r>
              <w:rPr>
                <w:sz w:val="23"/>
              </w:rPr>
              <w:t>,</w:t>
            </w:r>
          </w:p>
          <w:p w14:paraId="2098981B" w14:textId="77777777" w:rsidR="009D03BD" w:rsidRDefault="009D03BD">
            <w:pPr>
              <w:pStyle w:val="TableParagraph"/>
              <w:spacing w:before="10"/>
              <w:ind w:left="0"/>
              <w:rPr>
                <w:sz w:val="32"/>
              </w:rPr>
            </w:pPr>
          </w:p>
          <w:p w14:paraId="191000CE" w14:textId="77777777" w:rsidR="009D03BD" w:rsidRDefault="00957A93">
            <w:pPr>
              <w:pStyle w:val="TableParagraph"/>
              <w:ind w:left="904"/>
              <w:rPr>
                <w:sz w:val="23"/>
              </w:rPr>
            </w:pPr>
            <w:r>
              <w:rPr>
                <w:i/>
                <w:sz w:val="23"/>
              </w:rPr>
              <w:t>v</w:t>
            </w:r>
            <w:r>
              <w:rPr>
                <w:sz w:val="23"/>
              </w:rPr>
              <w:t>.</w:t>
            </w:r>
          </w:p>
          <w:p w14:paraId="15FB8CC5" w14:textId="77777777" w:rsidR="009D03BD" w:rsidRDefault="009D03BD">
            <w:pPr>
              <w:pStyle w:val="TableParagraph"/>
              <w:spacing w:before="10"/>
              <w:ind w:left="0"/>
              <w:rPr>
                <w:sz w:val="32"/>
              </w:rPr>
            </w:pPr>
          </w:p>
          <w:p w14:paraId="6E54224D" w14:textId="77777777" w:rsidR="009D03BD" w:rsidRDefault="00957A93">
            <w:pPr>
              <w:pStyle w:val="TableParagraph"/>
              <w:ind w:left="200" w:right="117"/>
              <w:jc w:val="both"/>
              <w:rPr>
                <w:sz w:val="23"/>
              </w:rPr>
            </w:pPr>
            <w:r>
              <w:rPr>
                <w:sz w:val="23"/>
              </w:rPr>
              <w:t>M</w:t>
            </w:r>
            <w:r>
              <w:rPr>
                <w:sz w:val="18"/>
              </w:rPr>
              <w:t>ATTHEW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23"/>
              </w:rPr>
              <w:t>J</w:t>
            </w:r>
            <w:r>
              <w:rPr>
                <w:sz w:val="18"/>
              </w:rPr>
              <w:t>OHNS</w:t>
            </w:r>
            <w:r>
              <w:rPr>
                <w:sz w:val="23"/>
              </w:rPr>
              <w:t>,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Deputy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Sheriff,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his</w:t>
            </w:r>
            <w:r>
              <w:rPr>
                <w:spacing w:val="57"/>
                <w:sz w:val="23"/>
              </w:rPr>
              <w:t xml:space="preserve"> </w:t>
            </w:r>
            <w:r>
              <w:rPr>
                <w:sz w:val="23"/>
              </w:rPr>
              <w:t>individual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</w:rPr>
              <w:t>and official capacity as an employee of the Ashtabula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County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Sheriff’s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Department;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z w:val="18"/>
              </w:rPr>
              <w:t>SHTABULA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23"/>
              </w:rPr>
              <w:t>C</w:t>
            </w:r>
            <w:r>
              <w:rPr>
                <w:sz w:val="18"/>
              </w:rPr>
              <w:t>OUNTY</w:t>
            </w:r>
            <w:r>
              <w:rPr>
                <w:sz w:val="23"/>
              </w:rPr>
              <w:t>,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</w:rPr>
              <w:t>O</w:t>
            </w:r>
            <w:r>
              <w:rPr>
                <w:sz w:val="18"/>
              </w:rPr>
              <w:t>HIO</w:t>
            </w:r>
            <w:r>
              <w:rPr>
                <w:sz w:val="23"/>
              </w:rPr>
              <w:t>,</w:t>
            </w:r>
          </w:p>
          <w:p w14:paraId="2CB4E1C7" w14:textId="77777777" w:rsidR="009D03BD" w:rsidRDefault="00957A93">
            <w:pPr>
              <w:pStyle w:val="TableParagraph"/>
              <w:spacing w:before="57"/>
              <w:ind w:left="3180"/>
              <w:rPr>
                <w:sz w:val="23"/>
              </w:rPr>
            </w:pPr>
            <w:r>
              <w:rPr>
                <w:i/>
                <w:sz w:val="23"/>
              </w:rPr>
              <w:t>Defendants-Appellees</w:t>
            </w:r>
            <w:r>
              <w:rPr>
                <w:sz w:val="23"/>
              </w:rPr>
              <w:t>.</w:t>
            </w:r>
          </w:p>
        </w:tc>
        <w:tc>
          <w:tcPr>
            <w:tcW w:w="634" w:type="dxa"/>
          </w:tcPr>
          <w:p w14:paraId="3246683C" w14:textId="77777777" w:rsidR="009D03BD" w:rsidRDefault="00957A93">
            <w:pPr>
              <w:pStyle w:val="TableParagraph"/>
              <w:spacing w:line="255" w:lineRule="exact"/>
              <w:rPr>
                <w:sz w:val="23"/>
              </w:rPr>
            </w:pPr>
            <w:r>
              <w:rPr>
                <w:sz w:val="23"/>
              </w:rPr>
              <w:t>┐</w:t>
            </w:r>
          </w:p>
          <w:p w14:paraId="52199093" w14:textId="77777777" w:rsidR="009D03BD" w:rsidRDefault="00957A93">
            <w:pPr>
              <w:pStyle w:val="TableParagraph"/>
              <w:spacing w:line="264" w:lineRule="exact"/>
              <w:rPr>
                <w:sz w:val="23"/>
              </w:rPr>
            </w:pPr>
            <w:r>
              <w:rPr>
                <w:sz w:val="23"/>
              </w:rPr>
              <w:t>│</w:t>
            </w:r>
          </w:p>
          <w:p w14:paraId="39CC3BE2" w14:textId="77777777" w:rsidR="009D03BD" w:rsidRDefault="00957A93">
            <w:pPr>
              <w:pStyle w:val="TableParagraph"/>
              <w:spacing w:line="264" w:lineRule="exact"/>
              <w:rPr>
                <w:sz w:val="23"/>
              </w:rPr>
            </w:pPr>
            <w:r>
              <w:rPr>
                <w:sz w:val="23"/>
              </w:rPr>
              <w:t>│</w:t>
            </w:r>
          </w:p>
          <w:p w14:paraId="6B2216D4" w14:textId="77777777" w:rsidR="009D03BD" w:rsidRDefault="00957A93">
            <w:pPr>
              <w:pStyle w:val="TableParagraph"/>
              <w:spacing w:line="220" w:lineRule="exact"/>
              <w:rPr>
                <w:sz w:val="23"/>
              </w:rPr>
            </w:pPr>
            <w:r>
              <w:rPr>
                <w:sz w:val="23"/>
              </w:rPr>
              <w:t>│</w:t>
            </w:r>
          </w:p>
          <w:p w14:paraId="15D2B908" w14:textId="77777777" w:rsidR="009D03BD" w:rsidRDefault="00957A93">
            <w:pPr>
              <w:pStyle w:val="TableParagraph"/>
              <w:spacing w:line="216" w:lineRule="exact"/>
              <w:ind w:left="193"/>
              <w:rPr>
                <w:sz w:val="27"/>
              </w:rPr>
            </w:pPr>
            <w:r>
              <w:rPr>
                <w:sz w:val="27"/>
              </w:rPr>
              <w:t>&gt;</w:t>
            </w:r>
          </w:p>
          <w:p w14:paraId="50111EAE" w14:textId="77777777" w:rsidR="009D03BD" w:rsidRDefault="00957A93">
            <w:pPr>
              <w:pStyle w:val="TableParagraph"/>
              <w:spacing w:line="213" w:lineRule="exact"/>
              <w:rPr>
                <w:sz w:val="23"/>
              </w:rPr>
            </w:pPr>
            <w:r>
              <w:rPr>
                <w:sz w:val="23"/>
              </w:rPr>
              <w:t>│</w:t>
            </w:r>
          </w:p>
          <w:p w14:paraId="3BD2CA95" w14:textId="77777777" w:rsidR="009D03BD" w:rsidRDefault="00957A93">
            <w:pPr>
              <w:pStyle w:val="TableParagraph"/>
              <w:spacing w:line="264" w:lineRule="exact"/>
              <w:rPr>
                <w:sz w:val="23"/>
              </w:rPr>
            </w:pPr>
            <w:r>
              <w:rPr>
                <w:sz w:val="23"/>
              </w:rPr>
              <w:t>│</w:t>
            </w:r>
          </w:p>
          <w:p w14:paraId="20B29A03" w14:textId="77777777" w:rsidR="009D03BD" w:rsidRDefault="00957A93">
            <w:pPr>
              <w:pStyle w:val="TableParagraph"/>
              <w:spacing w:line="264" w:lineRule="exact"/>
              <w:rPr>
                <w:sz w:val="23"/>
              </w:rPr>
            </w:pPr>
            <w:r>
              <w:rPr>
                <w:sz w:val="23"/>
              </w:rPr>
              <w:t>│</w:t>
            </w:r>
          </w:p>
          <w:p w14:paraId="7ECB1D6F" w14:textId="77777777" w:rsidR="009D03BD" w:rsidRDefault="00957A93">
            <w:pPr>
              <w:pStyle w:val="TableParagraph"/>
              <w:spacing w:before="1" w:line="264" w:lineRule="exact"/>
              <w:rPr>
                <w:sz w:val="23"/>
              </w:rPr>
            </w:pPr>
            <w:r>
              <w:rPr>
                <w:sz w:val="23"/>
              </w:rPr>
              <w:t>│</w:t>
            </w:r>
          </w:p>
          <w:p w14:paraId="51351BF1" w14:textId="77777777" w:rsidR="009D03BD" w:rsidRDefault="00957A93">
            <w:pPr>
              <w:pStyle w:val="TableParagraph"/>
              <w:spacing w:line="264" w:lineRule="exact"/>
              <w:rPr>
                <w:sz w:val="23"/>
              </w:rPr>
            </w:pPr>
            <w:r>
              <w:rPr>
                <w:sz w:val="23"/>
              </w:rPr>
              <w:t>│</w:t>
            </w:r>
          </w:p>
          <w:p w14:paraId="7D7DC6B0" w14:textId="77777777" w:rsidR="009D03BD" w:rsidRDefault="00957A93">
            <w:pPr>
              <w:pStyle w:val="TableParagraph"/>
              <w:spacing w:before="1" w:line="264" w:lineRule="exact"/>
              <w:rPr>
                <w:sz w:val="23"/>
              </w:rPr>
            </w:pPr>
            <w:r>
              <w:rPr>
                <w:sz w:val="23"/>
              </w:rPr>
              <w:t>│</w:t>
            </w:r>
          </w:p>
          <w:p w14:paraId="5D3C3B7B" w14:textId="77777777" w:rsidR="009D03BD" w:rsidRDefault="00957A93">
            <w:pPr>
              <w:pStyle w:val="TableParagraph"/>
              <w:spacing w:line="264" w:lineRule="exact"/>
              <w:rPr>
                <w:sz w:val="23"/>
              </w:rPr>
            </w:pPr>
            <w:r>
              <w:rPr>
                <w:sz w:val="23"/>
              </w:rPr>
              <w:t>│</w:t>
            </w:r>
          </w:p>
          <w:p w14:paraId="6AC2CD1A" w14:textId="77777777" w:rsidR="009D03BD" w:rsidRDefault="00957A93">
            <w:pPr>
              <w:pStyle w:val="TableParagraph"/>
              <w:spacing w:line="264" w:lineRule="exact"/>
              <w:rPr>
                <w:sz w:val="23"/>
              </w:rPr>
            </w:pPr>
            <w:r>
              <w:rPr>
                <w:sz w:val="23"/>
              </w:rPr>
              <w:t>│</w:t>
            </w:r>
          </w:p>
          <w:p w14:paraId="4E433C1B" w14:textId="77777777" w:rsidR="009D03BD" w:rsidRDefault="00957A93">
            <w:pPr>
              <w:pStyle w:val="TableParagraph"/>
              <w:spacing w:before="1" w:line="264" w:lineRule="exact"/>
              <w:rPr>
                <w:sz w:val="23"/>
              </w:rPr>
            </w:pPr>
            <w:r>
              <w:rPr>
                <w:sz w:val="23"/>
              </w:rPr>
              <w:t>│</w:t>
            </w:r>
          </w:p>
          <w:p w14:paraId="0465B39A" w14:textId="77777777" w:rsidR="009D03BD" w:rsidRDefault="00957A93">
            <w:pPr>
              <w:pStyle w:val="TableParagraph"/>
              <w:spacing w:line="244" w:lineRule="exact"/>
              <w:rPr>
                <w:sz w:val="23"/>
              </w:rPr>
            </w:pPr>
            <w:r>
              <w:rPr>
                <w:sz w:val="23"/>
              </w:rPr>
              <w:t>┘</w:t>
            </w:r>
          </w:p>
        </w:tc>
        <w:tc>
          <w:tcPr>
            <w:tcW w:w="1701" w:type="dxa"/>
          </w:tcPr>
          <w:p w14:paraId="4CA7BB9D" w14:textId="77777777" w:rsidR="009D03BD" w:rsidRDefault="009D03BD">
            <w:pPr>
              <w:pStyle w:val="TableParagraph"/>
              <w:ind w:left="0"/>
              <w:rPr>
                <w:sz w:val="26"/>
              </w:rPr>
            </w:pPr>
          </w:p>
          <w:p w14:paraId="59D5575E" w14:textId="77777777" w:rsidR="009D03BD" w:rsidRDefault="009D03BD">
            <w:pPr>
              <w:pStyle w:val="TableParagraph"/>
              <w:ind w:left="0"/>
              <w:rPr>
                <w:sz w:val="26"/>
              </w:rPr>
            </w:pPr>
          </w:p>
          <w:p w14:paraId="6885891D" w14:textId="77777777" w:rsidR="009D03BD" w:rsidRDefault="009D03BD">
            <w:pPr>
              <w:pStyle w:val="TableParagraph"/>
              <w:spacing w:before="1"/>
              <w:ind w:left="0"/>
              <w:rPr>
                <w:sz w:val="38"/>
              </w:rPr>
            </w:pPr>
          </w:p>
          <w:p w14:paraId="65EA00D0" w14:textId="77777777" w:rsidR="009D03BD" w:rsidRDefault="00957A93">
            <w:pPr>
              <w:pStyle w:val="TableParagraph"/>
              <w:ind w:left="288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21-3315</w:t>
            </w:r>
          </w:p>
        </w:tc>
      </w:tr>
    </w:tbl>
    <w:p w14:paraId="4D71C579" w14:textId="77777777" w:rsidR="009D03BD" w:rsidRDefault="009D03BD">
      <w:pPr>
        <w:pStyle w:val="BodyText"/>
        <w:spacing w:before="3"/>
        <w:ind w:left="0"/>
        <w:jc w:val="left"/>
        <w:rPr>
          <w:sz w:val="16"/>
        </w:rPr>
      </w:pPr>
    </w:p>
    <w:p w14:paraId="20B18A07" w14:textId="77777777" w:rsidR="009D03BD" w:rsidRDefault="00957A93">
      <w:pPr>
        <w:pStyle w:val="BodyText"/>
        <w:spacing w:before="90"/>
        <w:ind w:left="429" w:right="370"/>
        <w:jc w:val="center"/>
      </w:pPr>
      <w:r>
        <w:t>Appeal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United</w:t>
      </w:r>
      <w:r>
        <w:rPr>
          <w:spacing w:val="-1"/>
        </w:rPr>
        <w:t xml:space="preserve"> </w:t>
      </w:r>
      <w:r>
        <w:t>States</w:t>
      </w:r>
      <w:r>
        <w:rPr>
          <w:spacing w:val="1"/>
        </w:rPr>
        <w:t xml:space="preserve"> </w:t>
      </w:r>
      <w:r>
        <w:t>District</w:t>
      </w:r>
      <w:r>
        <w:rPr>
          <w:spacing w:val="-1"/>
        </w:rPr>
        <w:t xml:space="preserve"> </w:t>
      </w:r>
      <w:r>
        <w:t>Court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Northern</w:t>
      </w:r>
      <w:r>
        <w:rPr>
          <w:spacing w:val="-2"/>
        </w:rPr>
        <w:t xml:space="preserve"> </w:t>
      </w:r>
      <w:r>
        <w:t>District of</w:t>
      </w:r>
      <w:r>
        <w:rPr>
          <w:spacing w:val="-2"/>
        </w:rPr>
        <w:t xml:space="preserve"> </w:t>
      </w:r>
      <w:r>
        <w:t>Ohio at Cleveland.</w:t>
      </w:r>
    </w:p>
    <w:p w14:paraId="5608E491" w14:textId="77777777" w:rsidR="009D03BD" w:rsidRDefault="00957A93">
      <w:pPr>
        <w:pStyle w:val="BodyText"/>
        <w:spacing w:before="40"/>
        <w:ind w:left="429" w:right="369"/>
        <w:jc w:val="center"/>
      </w:pPr>
      <w:r>
        <w:t>No.</w:t>
      </w:r>
      <w:r>
        <w:rPr>
          <w:spacing w:val="-1"/>
        </w:rPr>
        <w:t xml:space="preserve"> </w:t>
      </w:r>
      <w:r>
        <w:t>1:18-cv-00294—Dan</w:t>
      </w:r>
      <w:r>
        <w:rPr>
          <w:spacing w:val="-1"/>
        </w:rPr>
        <w:t xml:space="preserve"> </w:t>
      </w:r>
      <w:r>
        <w:t xml:space="preserve">A. </w:t>
      </w:r>
      <w:proofErr w:type="spellStart"/>
      <w:r>
        <w:t>Polster</w:t>
      </w:r>
      <w:proofErr w:type="spellEnd"/>
      <w:r>
        <w:t>,</w:t>
      </w:r>
      <w:r>
        <w:rPr>
          <w:spacing w:val="-1"/>
        </w:rPr>
        <w:t xml:space="preserve"> </w:t>
      </w:r>
      <w:r>
        <w:t>District Judge.</w:t>
      </w:r>
    </w:p>
    <w:p w14:paraId="2E356718" w14:textId="77777777" w:rsidR="009D03BD" w:rsidRDefault="009D03BD">
      <w:pPr>
        <w:pStyle w:val="BodyText"/>
        <w:spacing w:before="4"/>
        <w:ind w:left="0"/>
        <w:jc w:val="left"/>
        <w:rPr>
          <w:sz w:val="20"/>
        </w:rPr>
      </w:pPr>
    </w:p>
    <w:p w14:paraId="51C0C415" w14:textId="77777777" w:rsidR="009D03BD" w:rsidRDefault="00957A93">
      <w:pPr>
        <w:pStyle w:val="BodyText"/>
        <w:ind w:left="429" w:right="370"/>
        <w:jc w:val="center"/>
      </w:pPr>
      <w:r>
        <w:t>Argued:</w:t>
      </w:r>
      <w:r>
        <w:rPr>
          <w:spacing w:val="59"/>
        </w:rPr>
        <w:t xml:space="preserve"> </w:t>
      </w:r>
      <w:r>
        <w:t>December 10,</w:t>
      </w:r>
      <w:r>
        <w:rPr>
          <w:spacing w:val="-1"/>
        </w:rPr>
        <w:t xml:space="preserve"> </w:t>
      </w:r>
      <w:r>
        <w:t>2021</w:t>
      </w:r>
    </w:p>
    <w:p w14:paraId="6B2F3497" w14:textId="77777777" w:rsidR="009D03BD" w:rsidRDefault="009D03BD">
      <w:pPr>
        <w:pStyle w:val="BodyText"/>
        <w:spacing w:before="10"/>
        <w:ind w:left="0"/>
        <w:jc w:val="left"/>
        <w:rPr>
          <w:sz w:val="20"/>
        </w:rPr>
      </w:pPr>
    </w:p>
    <w:p w14:paraId="0D017254" w14:textId="77777777" w:rsidR="009D03BD" w:rsidRDefault="00957A93">
      <w:pPr>
        <w:pStyle w:val="BodyText"/>
        <w:ind w:left="429" w:right="370"/>
        <w:jc w:val="center"/>
      </w:pPr>
      <w:r>
        <w:t>Decided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Filed:  February 28,</w:t>
      </w:r>
      <w:r>
        <w:rPr>
          <w:spacing w:val="-1"/>
        </w:rPr>
        <w:t xml:space="preserve"> </w:t>
      </w:r>
      <w:r>
        <w:t>2022</w:t>
      </w:r>
    </w:p>
    <w:p w14:paraId="0B8BC288" w14:textId="77777777" w:rsidR="009D03BD" w:rsidRDefault="009D03BD">
      <w:pPr>
        <w:pStyle w:val="BodyText"/>
        <w:spacing w:before="10"/>
        <w:ind w:left="0"/>
        <w:jc w:val="left"/>
        <w:rPr>
          <w:sz w:val="20"/>
        </w:rPr>
      </w:pPr>
    </w:p>
    <w:p w14:paraId="0BB28FDC" w14:textId="77777777" w:rsidR="009D03BD" w:rsidRDefault="00957A93">
      <w:pPr>
        <w:pStyle w:val="BodyText"/>
        <w:ind w:left="429" w:right="370"/>
        <w:jc w:val="center"/>
      </w:pPr>
      <w:r>
        <w:t>Before:</w:t>
      </w:r>
      <w:r>
        <w:rPr>
          <w:spacing w:val="59"/>
        </w:rPr>
        <w:t xml:space="preserve"> </w:t>
      </w:r>
      <w:r>
        <w:t>MOORE, CLAY,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READLER, Circuit</w:t>
      </w:r>
      <w:r>
        <w:rPr>
          <w:spacing w:val="-1"/>
        </w:rPr>
        <w:t xml:space="preserve"> </w:t>
      </w:r>
      <w:r>
        <w:t>Judges.</w:t>
      </w:r>
    </w:p>
    <w:p w14:paraId="5C45A417" w14:textId="77777777" w:rsidR="009D03BD" w:rsidRDefault="00957A93">
      <w:pPr>
        <w:pStyle w:val="BodyText"/>
        <w:spacing w:before="5"/>
        <w:ind w:left="0"/>
        <w:jc w:val="left"/>
        <w:rPr>
          <w:sz w:val="21"/>
        </w:rPr>
      </w:pPr>
      <w:r>
        <w:pict w14:anchorId="67A21C2B">
          <v:shape id="docshape2" o:spid="_x0000_s1039" style="position:absolute;margin-left:255pt;margin-top:13.55pt;width:102pt;height:.1pt;z-index:-15728128;mso-wrap-distance-left:0;mso-wrap-distance-right:0;mso-position-horizontal-relative:page" coordorigin="5100,271" coordsize="2040,0" path="m5100,271r2040,e" filled="f" strokeweight=".48pt">
            <v:path arrowok="t"/>
            <w10:wrap type="topAndBottom" anchorx="page"/>
          </v:shape>
        </w:pict>
      </w:r>
    </w:p>
    <w:p w14:paraId="76B4F6E5" w14:textId="77777777" w:rsidR="009D03BD" w:rsidRDefault="009D03BD">
      <w:pPr>
        <w:pStyle w:val="BodyText"/>
        <w:ind w:left="0"/>
        <w:jc w:val="left"/>
        <w:rPr>
          <w:sz w:val="13"/>
        </w:rPr>
      </w:pPr>
    </w:p>
    <w:p w14:paraId="1770A8A7" w14:textId="77777777" w:rsidR="009D03BD" w:rsidRDefault="00957A93">
      <w:pPr>
        <w:pStyle w:val="Heading1"/>
        <w:ind w:left="428"/>
      </w:pPr>
      <w:r>
        <w:t>COUNSEL</w:t>
      </w:r>
    </w:p>
    <w:p w14:paraId="5802D314" w14:textId="77777777" w:rsidR="009D03BD" w:rsidRDefault="009D03BD">
      <w:pPr>
        <w:pStyle w:val="BodyText"/>
        <w:spacing w:before="10"/>
        <w:ind w:left="0"/>
        <w:jc w:val="left"/>
        <w:rPr>
          <w:b/>
          <w:sz w:val="20"/>
        </w:rPr>
      </w:pPr>
    </w:p>
    <w:p w14:paraId="7F6879E2" w14:textId="77777777" w:rsidR="009D03BD" w:rsidRDefault="00957A93">
      <w:pPr>
        <w:pStyle w:val="BodyText"/>
        <w:ind w:right="117"/>
      </w:pPr>
      <w:r>
        <w:rPr>
          <w:b/>
        </w:rPr>
        <w:t>ARGUED:</w:t>
      </w:r>
      <w:r>
        <w:rPr>
          <w:b/>
          <w:spacing w:val="1"/>
        </w:rPr>
        <w:t xml:space="preserve"> </w:t>
      </w:r>
      <w:r>
        <w:t>Richard J.</w:t>
      </w:r>
      <w:r>
        <w:rPr>
          <w:spacing w:val="60"/>
        </w:rPr>
        <w:t xml:space="preserve"> </w:t>
      </w:r>
      <w:r>
        <w:t>Perez, PEREZ LAW, Willoughby, Ohio, for Appellants.</w:t>
      </w:r>
      <w:r>
        <w:rPr>
          <w:spacing w:val="60"/>
        </w:rPr>
        <w:t xml:space="preserve"> </w:t>
      </w:r>
      <w:r>
        <w:t>Timothy T.</w:t>
      </w:r>
      <w:r>
        <w:rPr>
          <w:spacing w:val="1"/>
        </w:rPr>
        <w:t xml:space="preserve"> </w:t>
      </w:r>
      <w:r>
        <w:t>Reid, MANSOUR GAVIN LPA, Cleveland, Ohio, for Appellees.</w:t>
      </w:r>
      <w:r>
        <w:rPr>
          <w:spacing w:val="61"/>
        </w:rPr>
        <w:t xml:space="preserve"> </w:t>
      </w:r>
      <w:r>
        <w:rPr>
          <w:b/>
        </w:rPr>
        <w:t xml:space="preserve">ON BRIEF:   </w:t>
      </w:r>
      <w:r>
        <w:t>Richard J.</w:t>
      </w:r>
      <w:r>
        <w:rPr>
          <w:spacing w:val="1"/>
        </w:rPr>
        <w:t xml:space="preserve"> </w:t>
      </w:r>
      <w:r>
        <w:t>Perez,</w:t>
      </w:r>
      <w:r>
        <w:rPr>
          <w:spacing w:val="1"/>
        </w:rPr>
        <w:t xml:space="preserve"> </w:t>
      </w:r>
      <w:r>
        <w:t>PEREZ</w:t>
      </w:r>
      <w:r>
        <w:rPr>
          <w:spacing w:val="1"/>
        </w:rPr>
        <w:t xml:space="preserve"> </w:t>
      </w:r>
      <w:r>
        <w:t>LAW,</w:t>
      </w:r>
      <w:r>
        <w:rPr>
          <w:spacing w:val="1"/>
        </w:rPr>
        <w:t xml:space="preserve"> </w:t>
      </w:r>
      <w:r>
        <w:t>Willoughby,</w:t>
      </w:r>
      <w:r>
        <w:rPr>
          <w:spacing w:val="1"/>
        </w:rPr>
        <w:t xml:space="preserve"> </w:t>
      </w:r>
      <w:r>
        <w:t>Ohio,</w:t>
      </w:r>
      <w:r>
        <w:rPr>
          <w:spacing w:val="1"/>
        </w:rPr>
        <w:t xml:space="preserve"> </w:t>
      </w:r>
      <w:r>
        <w:t>Leslie</w:t>
      </w:r>
      <w:r>
        <w:rPr>
          <w:spacing w:val="1"/>
        </w:rPr>
        <w:t xml:space="preserve"> </w:t>
      </w:r>
      <w:r>
        <w:t>S.</w:t>
      </w:r>
      <w:r>
        <w:rPr>
          <w:spacing w:val="1"/>
        </w:rPr>
        <w:t xml:space="preserve"> </w:t>
      </w:r>
      <w:r>
        <w:t>Johns,</w:t>
      </w:r>
      <w:r>
        <w:rPr>
          <w:spacing w:val="1"/>
        </w:rPr>
        <w:t xml:space="preserve"> </w:t>
      </w:r>
      <w:r>
        <w:t>MARTINEZ</w:t>
      </w:r>
      <w:r>
        <w:rPr>
          <w:spacing w:val="1"/>
        </w:rPr>
        <w:t xml:space="preserve"> </w:t>
      </w:r>
      <w:r>
        <w:t>LAW</w:t>
      </w:r>
      <w:r>
        <w:rPr>
          <w:spacing w:val="61"/>
        </w:rPr>
        <w:t xml:space="preserve"> </w:t>
      </w:r>
      <w:r>
        <w:t>FIRM,</w:t>
      </w:r>
      <w:r>
        <w:rPr>
          <w:spacing w:val="1"/>
        </w:rPr>
        <w:t xml:space="preserve"> </w:t>
      </w:r>
      <w:r>
        <w:t>Willoughby, Ohio, for Appellants.</w:t>
      </w:r>
      <w:r>
        <w:rPr>
          <w:spacing w:val="61"/>
        </w:rPr>
        <w:t xml:space="preserve"> </w:t>
      </w:r>
      <w:r>
        <w:t>Timothy</w:t>
      </w:r>
      <w:r>
        <w:t xml:space="preserve"> T. Reid, MANSOUR GAVIN LPA, Cleveland,</w:t>
      </w:r>
      <w:r>
        <w:rPr>
          <w:spacing w:val="1"/>
        </w:rPr>
        <w:t xml:space="preserve"> </w:t>
      </w:r>
      <w:r>
        <w:t>Ohio, for</w:t>
      </w:r>
      <w:r>
        <w:rPr>
          <w:spacing w:val="-1"/>
        </w:rPr>
        <w:t xml:space="preserve"> </w:t>
      </w:r>
      <w:r>
        <w:t>Appellees.</w:t>
      </w:r>
    </w:p>
    <w:p w14:paraId="6618C836" w14:textId="77777777" w:rsidR="009D03BD" w:rsidRDefault="009D03BD">
      <w:pPr>
        <w:pStyle w:val="BodyText"/>
        <w:spacing w:before="10"/>
        <w:ind w:left="0"/>
        <w:jc w:val="left"/>
        <w:rPr>
          <w:sz w:val="20"/>
        </w:rPr>
      </w:pPr>
    </w:p>
    <w:p w14:paraId="5FC5BC39" w14:textId="77777777" w:rsidR="009D03BD" w:rsidRDefault="00957A93">
      <w:pPr>
        <w:pStyle w:val="BodyText"/>
        <w:ind w:firstLine="720"/>
        <w:jc w:val="left"/>
      </w:pPr>
      <w:r>
        <w:t>CLAY, J., delivered the opinion of the court in which MOORE, J., joined.</w:t>
      </w:r>
      <w:r>
        <w:rPr>
          <w:spacing w:val="1"/>
        </w:rPr>
        <w:t xml:space="preserve"> </w:t>
      </w:r>
      <w:r>
        <w:t>READLER, J.</w:t>
      </w:r>
      <w:r>
        <w:rPr>
          <w:spacing w:val="-57"/>
        </w:rPr>
        <w:t xml:space="preserve"> </w:t>
      </w:r>
      <w:r>
        <w:t>(pp.</w:t>
      </w:r>
      <w:r>
        <w:rPr>
          <w:spacing w:val="-1"/>
        </w:rPr>
        <w:t xml:space="preserve"> </w:t>
      </w:r>
      <w:r>
        <w:t>32–56),</w:t>
      </w:r>
      <w:r>
        <w:rPr>
          <w:spacing w:val="-1"/>
        </w:rPr>
        <w:t xml:space="preserve"> </w:t>
      </w:r>
      <w:r>
        <w:t>delivered a</w:t>
      </w:r>
      <w:r>
        <w:rPr>
          <w:spacing w:val="-1"/>
        </w:rPr>
        <w:t xml:space="preserve"> </w:t>
      </w:r>
      <w:r>
        <w:t>separate dissenting opinion.</w:t>
      </w:r>
    </w:p>
    <w:p w14:paraId="3FD2B32B" w14:textId="77777777" w:rsidR="009D03BD" w:rsidRDefault="009D03BD">
      <w:pPr>
        <w:sectPr w:rsidR="009D03BD">
          <w:type w:val="continuous"/>
          <w:pgSz w:w="12240" w:h="15840"/>
          <w:pgMar w:top="1360" w:right="1320" w:bottom="280" w:left="1260" w:header="720" w:footer="720" w:gutter="0"/>
          <w:cols w:space="720"/>
        </w:sectPr>
      </w:pPr>
    </w:p>
    <w:p w14:paraId="11305802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06AD00F9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360B056F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5FDC36E8" w14:textId="77777777" w:rsidR="009D03BD" w:rsidRDefault="009D03BD">
      <w:pPr>
        <w:pStyle w:val="BodyText"/>
        <w:spacing w:before="3"/>
        <w:ind w:left="0"/>
        <w:jc w:val="left"/>
        <w:rPr>
          <w:sz w:val="11"/>
        </w:rPr>
      </w:pPr>
    </w:p>
    <w:p w14:paraId="1E335C58" w14:textId="77777777" w:rsidR="009D03BD" w:rsidRDefault="00957A93">
      <w:pPr>
        <w:pStyle w:val="BodyText"/>
        <w:spacing w:line="20" w:lineRule="exact"/>
        <w:ind w:left="3840"/>
        <w:jc w:val="left"/>
        <w:rPr>
          <w:sz w:val="2"/>
        </w:rPr>
      </w:pPr>
      <w:r>
        <w:rPr>
          <w:sz w:val="2"/>
        </w:rPr>
      </w:r>
      <w:r>
        <w:rPr>
          <w:sz w:val="2"/>
        </w:rPr>
        <w:pict w14:anchorId="434D0C77">
          <v:group id="docshapegroup6" o:spid="_x0000_s1037" style="width:102pt;height:.5pt;mso-position-horizontal-relative:char;mso-position-vertical-relative:line" coordsize="2040,10">
            <v:line id="_x0000_s1038" style="position:absolute" from="0,5" to="2040,5" strokeweight=".48pt"/>
            <w10:anchorlock/>
          </v:group>
        </w:pict>
      </w:r>
    </w:p>
    <w:p w14:paraId="336A4B53" w14:textId="77777777" w:rsidR="009D03BD" w:rsidRDefault="009D03BD">
      <w:pPr>
        <w:pStyle w:val="BodyText"/>
        <w:spacing w:before="8"/>
        <w:ind w:left="0"/>
        <w:jc w:val="left"/>
        <w:rPr>
          <w:sz w:val="11"/>
        </w:rPr>
      </w:pPr>
    </w:p>
    <w:p w14:paraId="0FD88134" w14:textId="77777777" w:rsidR="009D03BD" w:rsidRDefault="00957A93">
      <w:pPr>
        <w:pStyle w:val="Heading1"/>
        <w:ind w:right="368"/>
      </w:pPr>
      <w:r>
        <w:t>OPINION</w:t>
      </w:r>
    </w:p>
    <w:p w14:paraId="7FE15764" w14:textId="77777777" w:rsidR="009D03BD" w:rsidRDefault="009D03BD">
      <w:pPr>
        <w:pStyle w:val="BodyText"/>
        <w:ind w:left="0"/>
        <w:jc w:val="left"/>
        <w:rPr>
          <w:b/>
          <w:sz w:val="20"/>
        </w:rPr>
      </w:pPr>
    </w:p>
    <w:p w14:paraId="02E29DAE" w14:textId="77777777" w:rsidR="009D03BD" w:rsidRDefault="00957A93">
      <w:pPr>
        <w:pStyle w:val="BodyText"/>
        <w:spacing w:before="11"/>
        <w:ind w:left="0"/>
        <w:jc w:val="left"/>
        <w:rPr>
          <w:b/>
          <w:sz w:val="11"/>
        </w:rPr>
      </w:pPr>
      <w:r>
        <w:pict w14:anchorId="7DE406B8">
          <v:shape id="docshape7" o:spid="_x0000_s1036" style="position:absolute;margin-left:255pt;margin-top:8.1pt;width:102pt;height:.1pt;z-index:-15727104;mso-wrap-distance-left:0;mso-wrap-distance-right:0;mso-position-horizontal-relative:page" coordorigin="5100,162" coordsize="2040,0" path="m5100,162r2040,e" filled="f" strokeweight=".48pt">
            <v:path arrowok="t"/>
            <w10:wrap type="topAndBottom" anchorx="page"/>
          </v:shape>
        </w:pict>
      </w:r>
    </w:p>
    <w:p w14:paraId="4AC7C38C" w14:textId="77777777" w:rsidR="009D03BD" w:rsidRDefault="009D03BD">
      <w:pPr>
        <w:pStyle w:val="BodyText"/>
        <w:ind w:left="0"/>
        <w:jc w:val="left"/>
        <w:rPr>
          <w:b/>
          <w:sz w:val="13"/>
        </w:rPr>
      </w:pPr>
    </w:p>
    <w:p w14:paraId="6CA5B98F" w14:textId="77777777" w:rsidR="009D03BD" w:rsidRDefault="00957A93">
      <w:pPr>
        <w:pStyle w:val="BodyText"/>
        <w:spacing w:before="90" w:line="360" w:lineRule="auto"/>
        <w:ind w:right="116" w:firstLine="720"/>
      </w:pPr>
      <w:r>
        <w:t>CLAY,</w:t>
      </w:r>
      <w:r>
        <w:rPr>
          <w:spacing w:val="1"/>
        </w:rPr>
        <w:t xml:space="preserve"> </w:t>
      </w:r>
      <w:r>
        <w:t>Circuit</w:t>
      </w:r>
      <w:r>
        <w:rPr>
          <w:spacing w:val="1"/>
        </w:rPr>
        <w:t xml:space="preserve"> </w:t>
      </w:r>
      <w:r>
        <w:t>Judge.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February</w:t>
      </w:r>
      <w:r>
        <w:rPr>
          <w:spacing w:val="1"/>
        </w:rPr>
        <w:t xml:space="preserve"> </w:t>
      </w:r>
      <w:r>
        <w:t>8,</w:t>
      </w:r>
      <w:r>
        <w:rPr>
          <w:spacing w:val="1"/>
        </w:rPr>
        <w:t xml:space="preserve"> </w:t>
      </w:r>
      <w:r>
        <w:t>2017,</w:t>
      </w:r>
      <w:r>
        <w:rPr>
          <w:spacing w:val="1"/>
        </w:rPr>
        <w:t xml:space="preserve"> </w:t>
      </w:r>
      <w:r>
        <w:t>Defendant</w:t>
      </w:r>
      <w:r>
        <w:rPr>
          <w:spacing w:val="1"/>
        </w:rPr>
        <w:t xml:space="preserve"> </w:t>
      </w:r>
      <w:r>
        <w:t>Deputy</w:t>
      </w:r>
      <w:r>
        <w:rPr>
          <w:spacing w:val="60"/>
        </w:rPr>
        <w:t xml:space="preserve"> </w:t>
      </w:r>
      <w:r>
        <w:t>Matthew</w:t>
      </w:r>
      <w:r>
        <w:rPr>
          <w:spacing w:val="60"/>
        </w:rPr>
        <w:t xml:space="preserve"> </w:t>
      </w:r>
      <w:r>
        <w:t>Johns</w:t>
      </w:r>
      <w:r>
        <w:rPr>
          <w:spacing w:val="1"/>
        </w:rPr>
        <w:t xml:space="preserve"> </w:t>
      </w:r>
      <w:r>
        <w:t>(“Johns”),</w:t>
      </w:r>
      <w:r>
        <w:rPr>
          <w:spacing w:val="37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deputy</w:t>
      </w:r>
      <w:r>
        <w:rPr>
          <w:spacing w:val="37"/>
        </w:rPr>
        <w:t xml:space="preserve"> </w:t>
      </w:r>
      <w:r>
        <w:t>sheriff</w:t>
      </w:r>
      <w:r>
        <w:rPr>
          <w:spacing w:val="37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Defendant</w:t>
      </w:r>
      <w:r>
        <w:rPr>
          <w:spacing w:val="37"/>
        </w:rPr>
        <w:t xml:space="preserve"> </w:t>
      </w:r>
      <w:r>
        <w:t>Ashtabula</w:t>
      </w:r>
      <w:r>
        <w:rPr>
          <w:spacing w:val="37"/>
        </w:rPr>
        <w:t xml:space="preserve"> </w:t>
      </w:r>
      <w:r>
        <w:t>County</w:t>
      </w:r>
      <w:r>
        <w:rPr>
          <w:spacing w:val="37"/>
        </w:rPr>
        <w:t xml:space="preserve"> </w:t>
      </w:r>
      <w:r>
        <w:t>(collectively</w:t>
      </w:r>
      <w:r>
        <w:rPr>
          <w:spacing w:val="37"/>
        </w:rPr>
        <w:t xml:space="preserve"> </w:t>
      </w:r>
      <w:r>
        <w:t>“Defendants”),</w:t>
      </w:r>
      <w:r>
        <w:rPr>
          <w:spacing w:val="37"/>
        </w:rPr>
        <w:t xml:space="preserve"> </w:t>
      </w:r>
      <w:r>
        <w:t>shot</w:t>
      </w:r>
      <w:r>
        <w:rPr>
          <w:spacing w:val="-58"/>
        </w:rPr>
        <w:t xml:space="preserve"> </w:t>
      </w:r>
      <w:r>
        <w:t>and killed Vincent Palma (“Palma”), a mentally ill individual, while responding to a 9-1-1 call</w:t>
      </w:r>
      <w:r>
        <w:rPr>
          <w:spacing w:val="1"/>
        </w:rPr>
        <w:t xml:space="preserve"> </w:t>
      </w:r>
      <w:r>
        <w:t>about a family dispute over a television remote.</w:t>
      </w:r>
      <w:r>
        <w:rPr>
          <w:spacing w:val="1"/>
        </w:rPr>
        <w:t xml:space="preserve"> </w:t>
      </w:r>
      <w:r>
        <w:t>Palma’s family members (“Plaintiffs”) sued</w:t>
      </w:r>
      <w:r>
        <w:rPr>
          <w:spacing w:val="1"/>
        </w:rPr>
        <w:t xml:space="preserve"> </w:t>
      </w:r>
      <w:r>
        <w:t>Defendants under 42 U.S.C. § 1983 and various state tort laws.</w:t>
      </w:r>
      <w:r>
        <w:rPr>
          <w:spacing w:val="1"/>
        </w:rPr>
        <w:t xml:space="preserve"> </w:t>
      </w:r>
      <w:r>
        <w:t>The d</w:t>
      </w:r>
      <w:r>
        <w:t>istrict court granted</w:t>
      </w:r>
      <w:r>
        <w:rPr>
          <w:spacing w:val="1"/>
        </w:rPr>
        <w:t xml:space="preserve"> </w:t>
      </w:r>
      <w:r>
        <w:t>summary judgment to Defendants on all claims.</w:t>
      </w:r>
      <w:r>
        <w:rPr>
          <w:spacing w:val="1"/>
        </w:rPr>
        <w:t xml:space="preserve"> </w:t>
      </w:r>
      <w:r>
        <w:t xml:space="preserve">For the reasons set forth below, we </w:t>
      </w:r>
      <w:r>
        <w:rPr>
          <w:b/>
        </w:rPr>
        <w:t>REVERSE</w:t>
      </w:r>
      <w:r>
        <w:rPr>
          <w:b/>
          <w:spacing w:val="1"/>
        </w:rPr>
        <w:t xml:space="preserve"> </w:t>
      </w:r>
      <w:r>
        <w:t xml:space="preserve">the district court’s order granting Defendants’ motion for summary judgment and </w:t>
      </w:r>
      <w:r>
        <w:rPr>
          <w:b/>
        </w:rPr>
        <w:t xml:space="preserve">REMAND </w:t>
      </w:r>
      <w:r>
        <w:t>for</w:t>
      </w:r>
      <w:r>
        <w:rPr>
          <w:spacing w:val="1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t>proceedings</w:t>
      </w:r>
      <w:r>
        <w:rPr>
          <w:spacing w:val="1"/>
        </w:rPr>
        <w:t xml:space="preserve"> </w:t>
      </w:r>
      <w:r>
        <w:t>consistent with</w:t>
      </w:r>
      <w:r>
        <w:rPr>
          <w:spacing w:val="-1"/>
        </w:rPr>
        <w:t xml:space="preserve"> </w:t>
      </w:r>
      <w:r>
        <w:t>this opinion.</w:t>
      </w:r>
    </w:p>
    <w:p w14:paraId="2CCCA2C7" w14:textId="77777777" w:rsidR="009D03BD" w:rsidRDefault="00957A93">
      <w:pPr>
        <w:pStyle w:val="Heading1"/>
        <w:spacing w:before="181"/>
      </w:pPr>
      <w:r>
        <w:t>BAC</w:t>
      </w:r>
      <w:r>
        <w:t>KGROUND</w:t>
      </w:r>
    </w:p>
    <w:p w14:paraId="418D81A3" w14:textId="77777777" w:rsidR="009D03BD" w:rsidRDefault="009D03BD">
      <w:pPr>
        <w:pStyle w:val="BodyText"/>
        <w:spacing w:before="7"/>
        <w:ind w:left="0"/>
        <w:jc w:val="left"/>
        <w:rPr>
          <w:b/>
          <w:sz w:val="27"/>
        </w:rPr>
      </w:pPr>
    </w:p>
    <w:p w14:paraId="6CB31FC8" w14:textId="77777777" w:rsidR="009D03BD" w:rsidRDefault="00957A93">
      <w:pPr>
        <w:pStyle w:val="BodyText"/>
        <w:spacing w:line="360" w:lineRule="auto"/>
        <w:ind w:right="117" w:firstLine="720"/>
      </w:pPr>
      <w:r>
        <w:t>On February 8, 2017, Johns shot and killed Palma after responding to a 9-1-1 call at the</w:t>
      </w:r>
      <w:r>
        <w:rPr>
          <w:spacing w:val="1"/>
        </w:rPr>
        <w:t xml:space="preserve"> </w:t>
      </w:r>
      <w:r>
        <w:t>Palma home, where Palma lived with his father, Salvatore, his stepmother, Melissa, and his</w:t>
      </w:r>
      <w:r>
        <w:rPr>
          <w:spacing w:val="1"/>
        </w:rPr>
        <w:t xml:space="preserve"> </w:t>
      </w:r>
      <w:r>
        <w:t>stepsister.</w:t>
      </w:r>
      <w:r>
        <w:rPr>
          <w:spacing w:val="1"/>
        </w:rPr>
        <w:t xml:space="preserve"> </w:t>
      </w:r>
      <w:r>
        <w:t>Although some facts are undisputed, each witness recoun</w:t>
      </w:r>
      <w:r>
        <w:t>ted a different version of</w:t>
      </w:r>
      <w:r>
        <w:rPr>
          <w:spacing w:val="1"/>
        </w:rPr>
        <w:t xml:space="preserve"> </w:t>
      </w:r>
      <w:r>
        <w:t>events.</w:t>
      </w:r>
      <w:r>
        <w:rPr>
          <w:spacing w:val="1"/>
        </w:rPr>
        <w:t xml:space="preserve"> </w:t>
      </w:r>
      <w:r>
        <w:t>At this stage, we must view the facts in the light most favorable to Plaintiffs and draw all</w:t>
      </w:r>
      <w:r>
        <w:rPr>
          <w:spacing w:val="-57"/>
        </w:rPr>
        <w:t xml:space="preserve"> </w:t>
      </w:r>
      <w:r>
        <w:t xml:space="preserve">reasonable inferences in their favor, </w:t>
      </w:r>
      <w:r>
        <w:rPr>
          <w:i/>
        </w:rPr>
        <w:t>Wright v. City of Euclid</w:t>
      </w:r>
      <w:r>
        <w:t>, 962 F.3d 852, 864 (6th Cir. 2020)</w:t>
      </w:r>
      <w:r>
        <w:rPr>
          <w:spacing w:val="1"/>
        </w:rPr>
        <w:t xml:space="preserve"> </w:t>
      </w:r>
      <w:r>
        <w:t>(quoting</w:t>
      </w:r>
      <w:r>
        <w:rPr>
          <w:spacing w:val="19"/>
        </w:rPr>
        <w:t xml:space="preserve"> </w:t>
      </w:r>
      <w:r>
        <w:rPr>
          <w:i/>
        </w:rPr>
        <w:t>Burgess</w:t>
      </w:r>
      <w:r>
        <w:rPr>
          <w:i/>
          <w:spacing w:val="19"/>
        </w:rPr>
        <w:t xml:space="preserve"> </w:t>
      </w:r>
      <w:r>
        <w:rPr>
          <w:i/>
        </w:rPr>
        <w:t>v.</w:t>
      </w:r>
      <w:r>
        <w:rPr>
          <w:i/>
          <w:spacing w:val="18"/>
        </w:rPr>
        <w:t xml:space="preserve"> </w:t>
      </w:r>
      <w:r>
        <w:rPr>
          <w:i/>
        </w:rPr>
        <w:t>Fischer</w:t>
      </w:r>
      <w:r>
        <w:t>,</w:t>
      </w:r>
      <w:r>
        <w:rPr>
          <w:spacing w:val="18"/>
        </w:rPr>
        <w:t xml:space="preserve"> </w:t>
      </w:r>
      <w:r>
        <w:t>7</w:t>
      </w:r>
      <w:r>
        <w:t>35</w:t>
      </w:r>
      <w:r>
        <w:rPr>
          <w:spacing w:val="18"/>
        </w:rPr>
        <w:t xml:space="preserve"> </w:t>
      </w:r>
      <w:r>
        <w:t>F.3d</w:t>
      </w:r>
      <w:r>
        <w:rPr>
          <w:spacing w:val="17"/>
        </w:rPr>
        <w:t xml:space="preserve"> </w:t>
      </w:r>
      <w:r>
        <w:t>462,</w:t>
      </w:r>
      <w:r>
        <w:rPr>
          <w:spacing w:val="18"/>
        </w:rPr>
        <w:t xml:space="preserve"> </w:t>
      </w:r>
      <w:r>
        <w:t>471</w:t>
      </w:r>
      <w:r>
        <w:rPr>
          <w:spacing w:val="18"/>
        </w:rPr>
        <w:t xml:space="preserve"> </w:t>
      </w:r>
      <w:r>
        <w:t>(6th</w:t>
      </w:r>
      <w:r>
        <w:rPr>
          <w:spacing w:val="17"/>
        </w:rPr>
        <w:t xml:space="preserve"> </w:t>
      </w:r>
      <w:r>
        <w:t>Cir.</w:t>
      </w:r>
      <w:r>
        <w:rPr>
          <w:spacing w:val="19"/>
        </w:rPr>
        <w:t xml:space="preserve"> </w:t>
      </w:r>
      <w:r>
        <w:t>2013)),</w:t>
      </w:r>
      <w:r>
        <w:rPr>
          <w:spacing w:val="18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we</w:t>
      </w:r>
      <w:r>
        <w:rPr>
          <w:spacing w:val="18"/>
        </w:rPr>
        <w:t xml:space="preserve"> </w:t>
      </w:r>
      <w:r>
        <w:t>note</w:t>
      </w:r>
      <w:r>
        <w:rPr>
          <w:spacing w:val="18"/>
        </w:rPr>
        <w:t xml:space="preserve"> </w:t>
      </w:r>
      <w:r>
        <w:t>at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outset</w:t>
      </w:r>
      <w:r>
        <w:rPr>
          <w:spacing w:val="17"/>
        </w:rPr>
        <w:t xml:space="preserve"> </w:t>
      </w:r>
      <w:r>
        <w:t>that</w:t>
      </w:r>
      <w:r>
        <w:rPr>
          <w:spacing w:val="-57"/>
        </w:rPr>
        <w:t xml:space="preserve"> </w:t>
      </w:r>
      <w:r>
        <w:t xml:space="preserve">we are not required to “accept the officers’ subjective view of the facts,” </w:t>
      </w:r>
      <w:r>
        <w:rPr>
          <w:i/>
        </w:rPr>
        <w:t xml:space="preserve">Jacobs v. </w:t>
      </w:r>
      <w:proofErr w:type="spellStart"/>
      <w:r>
        <w:rPr>
          <w:i/>
        </w:rPr>
        <w:t>Alam</w:t>
      </w:r>
      <w:proofErr w:type="spellEnd"/>
      <w:r>
        <w:t>, 915</w:t>
      </w:r>
      <w:r>
        <w:rPr>
          <w:spacing w:val="1"/>
        </w:rPr>
        <w:t xml:space="preserve"> </w:t>
      </w:r>
      <w:r>
        <w:t>F.3d 1028, 1041 (6th Cir. 2019).</w:t>
      </w:r>
      <w:r>
        <w:rPr>
          <w:spacing w:val="1"/>
        </w:rPr>
        <w:t xml:space="preserve"> </w:t>
      </w:r>
      <w:r>
        <w:t>Similarly, “credibility judgments and weighing of the evidence</w:t>
      </w:r>
      <w:r>
        <w:rPr>
          <w:spacing w:val="1"/>
        </w:rPr>
        <w:t xml:space="preserve"> </w:t>
      </w:r>
      <w:r>
        <w:t>are prohibited.”</w:t>
      </w:r>
      <w:r>
        <w:rPr>
          <w:spacing w:val="1"/>
        </w:rPr>
        <w:t xml:space="preserve"> </w:t>
      </w:r>
      <w:proofErr w:type="spellStart"/>
      <w:r>
        <w:rPr>
          <w:i/>
        </w:rPr>
        <w:t>Godawa</w:t>
      </w:r>
      <w:proofErr w:type="spellEnd"/>
      <w:r>
        <w:rPr>
          <w:i/>
        </w:rPr>
        <w:t xml:space="preserve"> v. Byrd</w:t>
      </w:r>
      <w:r>
        <w:t xml:space="preserve">, 798 F.3d 457, 462 (6th Cir. 2015) (quoting </w:t>
      </w:r>
      <w:proofErr w:type="spellStart"/>
      <w:r>
        <w:rPr>
          <w:i/>
        </w:rPr>
        <w:t>Schrieber</w:t>
      </w:r>
      <w:proofErr w:type="spellEnd"/>
      <w:r>
        <w:rPr>
          <w:i/>
        </w:rPr>
        <w:t xml:space="preserve"> v. Moe</w:t>
      </w:r>
      <w:r>
        <w:t>,</w:t>
      </w:r>
      <w:r>
        <w:rPr>
          <w:spacing w:val="1"/>
        </w:rPr>
        <w:t xml:space="preserve"> </w:t>
      </w:r>
      <w:r>
        <w:t>596 F.3d 323, 333 (6th</w:t>
      </w:r>
      <w:r>
        <w:rPr>
          <w:spacing w:val="-2"/>
        </w:rPr>
        <w:t xml:space="preserve"> </w:t>
      </w:r>
      <w:r>
        <w:t>Cir. 2010)).</w:t>
      </w:r>
    </w:p>
    <w:p w14:paraId="2ED72621" w14:textId="77777777" w:rsidR="009D03BD" w:rsidRDefault="00957A93">
      <w:pPr>
        <w:pStyle w:val="Heading2"/>
        <w:numPr>
          <w:ilvl w:val="0"/>
          <w:numId w:val="6"/>
        </w:numPr>
        <w:tabs>
          <w:tab w:val="left" w:pos="454"/>
        </w:tabs>
        <w:jc w:val="both"/>
      </w:pPr>
      <w:r>
        <w:t>Deputy</w:t>
      </w:r>
      <w:r>
        <w:rPr>
          <w:spacing w:val="-9"/>
        </w:rPr>
        <w:t xml:space="preserve"> </w:t>
      </w:r>
      <w:r>
        <w:t>Johns’</w:t>
      </w:r>
      <w:r>
        <w:rPr>
          <w:spacing w:val="-7"/>
        </w:rPr>
        <w:t xml:space="preserve"> </w:t>
      </w:r>
      <w:r>
        <w:t>Statements</w:t>
      </w:r>
    </w:p>
    <w:p w14:paraId="0EDE9E2D" w14:textId="77777777" w:rsidR="009D03BD" w:rsidRDefault="009D03BD">
      <w:pPr>
        <w:pStyle w:val="BodyText"/>
        <w:spacing w:before="7"/>
        <w:ind w:left="0"/>
        <w:jc w:val="left"/>
        <w:rPr>
          <w:b/>
          <w:sz w:val="27"/>
        </w:rPr>
      </w:pPr>
    </w:p>
    <w:p w14:paraId="0D66E431" w14:textId="77777777" w:rsidR="009D03BD" w:rsidRDefault="00957A93">
      <w:pPr>
        <w:pStyle w:val="BodyText"/>
        <w:spacing w:line="360" w:lineRule="auto"/>
        <w:ind w:right="117" w:firstLine="720"/>
      </w:pPr>
      <w:r>
        <w:t>On February 8, 2017—a cold winter day in Geneva, Ohio—Johns responded to a 9-1-1</w:t>
      </w:r>
      <w:r>
        <w:rPr>
          <w:spacing w:val="1"/>
        </w:rPr>
        <w:t xml:space="preserve"> </w:t>
      </w:r>
      <w:r>
        <w:t>call at the Palmas’ home.</w:t>
      </w:r>
      <w:r>
        <w:rPr>
          <w:spacing w:val="1"/>
        </w:rPr>
        <w:t xml:space="preserve"> </w:t>
      </w:r>
      <w:r>
        <w:t>The 9-1-1 dispatcher told Johns of an “unwanted person,” Vincent</w:t>
      </w:r>
      <w:r>
        <w:rPr>
          <w:spacing w:val="1"/>
        </w:rPr>
        <w:t xml:space="preserve"> </w:t>
      </w:r>
      <w:r>
        <w:t>Palma, at the house.</w:t>
      </w:r>
      <w:r>
        <w:rPr>
          <w:spacing w:val="1"/>
        </w:rPr>
        <w:t xml:space="preserve"> </w:t>
      </w:r>
      <w:r>
        <w:t>Johns knew that Palma “had been unhappy with the TV show that w</w:t>
      </w:r>
      <w:r>
        <w:t>as on</w:t>
      </w:r>
      <w:r>
        <w:rPr>
          <w:spacing w:val="1"/>
        </w:rPr>
        <w:t xml:space="preserve"> </w:t>
      </w:r>
      <w:r>
        <w:t>TV and that he had broken the television remote.”   (Matthew Johns Dep., R. 50-1, Page ID</w:t>
      </w:r>
      <w:r>
        <w:rPr>
          <w:spacing w:val="1"/>
        </w:rPr>
        <w:t xml:space="preserve"> </w:t>
      </w:r>
      <w:r>
        <w:t>#732.)</w:t>
      </w:r>
      <w:r>
        <w:rPr>
          <w:spacing w:val="10"/>
        </w:rPr>
        <w:t xml:space="preserve"> </w:t>
      </w:r>
      <w:r>
        <w:t>Dispatch</w:t>
      </w:r>
      <w:r>
        <w:rPr>
          <w:spacing w:val="34"/>
        </w:rPr>
        <w:t xml:space="preserve"> </w:t>
      </w:r>
      <w:r>
        <w:t>also</w:t>
      </w:r>
      <w:r>
        <w:rPr>
          <w:spacing w:val="33"/>
        </w:rPr>
        <w:t xml:space="preserve"> </w:t>
      </w:r>
      <w:r>
        <w:t>told</w:t>
      </w:r>
      <w:r>
        <w:rPr>
          <w:spacing w:val="35"/>
        </w:rPr>
        <w:t xml:space="preserve"> </w:t>
      </w:r>
      <w:r>
        <w:t>Johns</w:t>
      </w:r>
      <w:r>
        <w:rPr>
          <w:spacing w:val="34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Palma</w:t>
      </w:r>
      <w:r>
        <w:rPr>
          <w:spacing w:val="33"/>
        </w:rPr>
        <w:t xml:space="preserve"> </w:t>
      </w:r>
      <w:r>
        <w:t>was</w:t>
      </w:r>
      <w:r>
        <w:rPr>
          <w:spacing w:val="33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“Code</w:t>
      </w:r>
      <w:r>
        <w:rPr>
          <w:spacing w:val="33"/>
        </w:rPr>
        <w:t xml:space="preserve"> </w:t>
      </w:r>
      <w:r>
        <w:t>76,”</w:t>
      </w:r>
      <w:r>
        <w:rPr>
          <w:spacing w:val="34"/>
        </w:rPr>
        <w:t xml:space="preserve"> </w:t>
      </w:r>
      <w:r>
        <w:t>meaning</w:t>
      </w:r>
      <w:r>
        <w:rPr>
          <w:spacing w:val="35"/>
        </w:rPr>
        <w:t xml:space="preserve"> </w:t>
      </w:r>
      <w:r>
        <w:t>Palma</w:t>
      </w:r>
      <w:r>
        <w:rPr>
          <w:spacing w:val="32"/>
        </w:rPr>
        <w:t xml:space="preserve"> </w:t>
      </w:r>
      <w:r>
        <w:t>suffered</w:t>
      </w:r>
      <w:r>
        <w:rPr>
          <w:spacing w:val="33"/>
        </w:rPr>
        <w:t xml:space="preserve"> </w:t>
      </w:r>
      <w:r>
        <w:t>from</w:t>
      </w:r>
    </w:p>
    <w:p w14:paraId="3F4CD5FC" w14:textId="77777777" w:rsidR="009D03BD" w:rsidRDefault="009D03BD">
      <w:pPr>
        <w:spacing w:line="360" w:lineRule="auto"/>
        <w:sectPr w:rsidR="009D03BD">
          <w:headerReference w:type="default" r:id="rId7"/>
          <w:pgSz w:w="12240" w:h="15840"/>
          <w:pgMar w:top="1360" w:right="1320" w:bottom="280" w:left="1260" w:header="1091" w:footer="0" w:gutter="0"/>
          <w:pgNumType w:start="2"/>
          <w:cols w:space="720"/>
        </w:sectPr>
      </w:pPr>
    </w:p>
    <w:p w14:paraId="01BA0881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58E4FC2D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63AB36D8" w14:textId="77777777" w:rsidR="009D03BD" w:rsidRDefault="00957A93">
      <w:pPr>
        <w:pStyle w:val="BodyText"/>
        <w:spacing w:before="90" w:line="360" w:lineRule="auto"/>
        <w:ind w:right="116"/>
      </w:pPr>
      <w:r>
        <w:t>mental health issues.</w:t>
      </w:r>
      <w:r>
        <w:rPr>
          <w:spacing w:val="1"/>
        </w:rPr>
        <w:t xml:space="preserve"> </w:t>
      </w:r>
      <w:r>
        <w:t>(</w:t>
      </w:r>
      <w:r>
        <w:rPr>
          <w:i/>
        </w:rPr>
        <w:t>Id.</w:t>
      </w:r>
      <w:r>
        <w:t>)</w:t>
      </w:r>
      <w:r>
        <w:rPr>
          <w:spacing w:val="1"/>
        </w:rPr>
        <w:t xml:space="preserve"> </w:t>
      </w:r>
      <w:r>
        <w:t>Johns did not know that Palma was bipolar and schizophrenic.</w:t>
      </w:r>
      <w:r>
        <w:rPr>
          <w:spacing w:val="1"/>
        </w:rPr>
        <w:t xml:space="preserve"> </w:t>
      </w:r>
      <w:r>
        <w:t>While</w:t>
      </w:r>
      <w:r>
        <w:rPr>
          <w:spacing w:val="-57"/>
        </w:rPr>
        <w:t xml:space="preserve"> </w:t>
      </w:r>
      <w:proofErr w:type="spellStart"/>
      <w:r>
        <w:t>en</w:t>
      </w:r>
      <w:proofErr w:type="spellEnd"/>
      <w:r>
        <w:t xml:space="preserve"> route to the Palma house, Johns saw Palma’s driver license and knew that Palma was the</w:t>
      </w:r>
      <w:r>
        <w:rPr>
          <w:spacing w:val="1"/>
        </w:rPr>
        <w:t xml:space="preserve"> </w:t>
      </w:r>
      <w:r>
        <w:t>subject of the call.</w:t>
      </w:r>
      <w:r>
        <w:rPr>
          <w:spacing w:val="1"/>
        </w:rPr>
        <w:t xml:space="preserve"> </w:t>
      </w:r>
      <w:r>
        <w:t>Before arriving, Johns removed his weapon from his ankle holster because he</w:t>
      </w:r>
      <w:r>
        <w:rPr>
          <w:spacing w:val="-57"/>
        </w:rPr>
        <w:t xml:space="preserve"> </w:t>
      </w:r>
      <w:r>
        <w:t>anticipated that</w:t>
      </w:r>
      <w:r>
        <w:rPr>
          <w:spacing w:val="-1"/>
        </w:rPr>
        <w:t xml:space="preserve"> </w:t>
      </w:r>
      <w:r>
        <w:t>he might need it.</w:t>
      </w:r>
    </w:p>
    <w:p w14:paraId="3A63EDE9" w14:textId="77777777" w:rsidR="009D03BD" w:rsidRDefault="00957A93">
      <w:pPr>
        <w:pStyle w:val="BodyText"/>
        <w:spacing w:before="180" w:line="360" w:lineRule="auto"/>
        <w:ind w:right="117" w:firstLine="720"/>
      </w:pPr>
      <w:r>
        <w:t>Johns pulled up to the house and p</w:t>
      </w:r>
      <w:r>
        <w:t>arked his patrol car in the Palmas’ driveway, about</w:t>
      </w:r>
      <w:r>
        <w:rPr>
          <w:spacing w:val="1"/>
        </w:rPr>
        <w:t xml:space="preserve"> </w:t>
      </w:r>
      <w:r>
        <w:t>forty to fifty feet away from the house.</w:t>
      </w:r>
      <w:r>
        <w:rPr>
          <w:spacing w:val="1"/>
        </w:rPr>
        <w:t xml:space="preserve"> </w:t>
      </w:r>
      <w:r>
        <w:t>Johns saw Palma standing outside on the porch with a</w:t>
      </w:r>
      <w:r>
        <w:rPr>
          <w:spacing w:val="1"/>
        </w:rPr>
        <w:t xml:space="preserve"> </w:t>
      </w:r>
      <w:r>
        <w:t>hood up over his head and his hands in his pockets, which immediately “concerned” Johns.</w:t>
      </w:r>
      <w:r>
        <w:rPr>
          <w:spacing w:val="60"/>
        </w:rPr>
        <w:t xml:space="preserve"> </w:t>
      </w:r>
      <w:r>
        <w:t>(</w:t>
      </w:r>
      <w:r>
        <w:rPr>
          <w:i/>
        </w:rPr>
        <w:t>Id.</w:t>
      </w:r>
      <w:r>
        <w:rPr>
          <w:i/>
          <w:spacing w:val="1"/>
        </w:rPr>
        <w:t xml:space="preserve"> </w:t>
      </w:r>
      <w:r>
        <w:t>at Page ID ##740</w:t>
      </w:r>
      <w:r>
        <w:t>–41, #744.)</w:t>
      </w:r>
      <w:r>
        <w:rPr>
          <w:spacing w:val="1"/>
        </w:rPr>
        <w:t xml:space="preserve"> </w:t>
      </w:r>
      <w:r>
        <w:t>Johns got out of his car and loudly greeted Palma before walking</w:t>
      </w:r>
      <w:r>
        <w:rPr>
          <w:spacing w:val="1"/>
        </w:rPr>
        <w:t xml:space="preserve"> </w:t>
      </w:r>
      <w:r>
        <w:t>about ten to fifteen feet towards the house.</w:t>
      </w:r>
      <w:r>
        <w:rPr>
          <w:spacing w:val="1"/>
        </w:rPr>
        <w:t xml:space="preserve"> </w:t>
      </w:r>
      <w:r>
        <w:t>Palma did not respond.</w:t>
      </w:r>
      <w:r>
        <w:rPr>
          <w:spacing w:val="60"/>
        </w:rPr>
        <w:t xml:space="preserve"> </w:t>
      </w:r>
      <w:r>
        <w:t>Johns tried greeting Palma</w:t>
      </w:r>
      <w:r>
        <w:rPr>
          <w:spacing w:val="1"/>
        </w:rPr>
        <w:t xml:space="preserve"> </w:t>
      </w:r>
      <w:r>
        <w:t>two more times, but Palma did not respond.</w:t>
      </w:r>
      <w:r>
        <w:rPr>
          <w:spacing w:val="1"/>
        </w:rPr>
        <w:t xml:space="preserve"> </w:t>
      </w:r>
      <w:r>
        <w:t>When Johns was standing ten to fifteen feet in front</w:t>
      </w:r>
      <w:r>
        <w:rPr>
          <w:spacing w:val="1"/>
        </w:rPr>
        <w:t xml:space="preserve"> </w:t>
      </w:r>
      <w:r>
        <w:t>of his car, and about thirty feet from where Palma was on the porch, Palma came down the porch</w:t>
      </w:r>
      <w:r>
        <w:rPr>
          <w:spacing w:val="-57"/>
        </w:rPr>
        <w:t xml:space="preserve"> </w:t>
      </w:r>
      <w:r>
        <w:t>stairs and began walking towards Johns.</w:t>
      </w:r>
      <w:r>
        <w:rPr>
          <w:spacing w:val="1"/>
        </w:rPr>
        <w:t xml:space="preserve"> </w:t>
      </w:r>
      <w:r>
        <w:t>Johns described Palma’s walk as “determined” and</w:t>
      </w:r>
      <w:r>
        <w:rPr>
          <w:spacing w:val="1"/>
        </w:rPr>
        <w:t xml:space="preserve"> </w:t>
      </w:r>
      <w:r>
        <w:t>“aggressive.”</w:t>
      </w:r>
      <w:r>
        <w:rPr>
          <w:spacing w:val="61"/>
        </w:rPr>
        <w:t xml:space="preserve"> </w:t>
      </w:r>
      <w:r>
        <w:t>(</w:t>
      </w:r>
      <w:r>
        <w:rPr>
          <w:i/>
        </w:rPr>
        <w:t xml:space="preserve">Id. </w:t>
      </w:r>
      <w:r>
        <w:t xml:space="preserve">at Page ID #776; Johns </w:t>
      </w:r>
      <w:proofErr w:type="spellStart"/>
      <w:r>
        <w:t>Aff</w:t>
      </w:r>
      <w:proofErr w:type="spellEnd"/>
      <w:r>
        <w:t>., R. 46-2, Page ID #571, #574.)</w:t>
      </w:r>
      <w:r>
        <w:rPr>
          <w:spacing w:val="61"/>
        </w:rPr>
        <w:t xml:space="preserve"> </w:t>
      </w:r>
      <w:r>
        <w:t>But Palma</w:t>
      </w:r>
      <w:r>
        <w:rPr>
          <w:spacing w:val="1"/>
        </w:rPr>
        <w:t xml:space="preserve"> </w:t>
      </w:r>
      <w:r>
        <w:t>“wasn’t</w:t>
      </w:r>
      <w:r>
        <w:rPr>
          <w:spacing w:val="-1"/>
        </w:rPr>
        <w:t xml:space="preserve"> </w:t>
      </w:r>
      <w:r>
        <w:t>walking</w:t>
      </w:r>
      <w:r>
        <w:rPr>
          <w:spacing w:val="-1"/>
        </w:rPr>
        <w:t xml:space="preserve"> </w:t>
      </w:r>
      <w:r>
        <w:t>at a</w:t>
      </w:r>
      <w:r>
        <w:rPr>
          <w:spacing w:val="-1"/>
        </w:rPr>
        <w:t xml:space="preserve"> </w:t>
      </w:r>
      <w:r>
        <w:t>fast pace.”</w:t>
      </w:r>
      <w:r>
        <w:rPr>
          <w:spacing w:val="59"/>
        </w:rPr>
        <w:t xml:space="preserve"> </w:t>
      </w:r>
      <w:r>
        <w:t>(Johns Dep., R. 50-1, Page ID</w:t>
      </w:r>
      <w:r>
        <w:rPr>
          <w:spacing w:val="-2"/>
        </w:rPr>
        <w:t xml:space="preserve"> </w:t>
      </w:r>
      <w:r>
        <w:t>#776.)</w:t>
      </w:r>
    </w:p>
    <w:p w14:paraId="26AADDA3" w14:textId="77777777" w:rsidR="009D03BD" w:rsidRDefault="00957A93">
      <w:pPr>
        <w:pStyle w:val="BodyText"/>
        <w:spacing w:before="180" w:line="360" w:lineRule="auto"/>
        <w:ind w:right="117" w:firstLine="720"/>
      </w:pPr>
      <w:r>
        <w:t>Johns repeatedly told Palma to stop walking and to take his hands out of his pockets, but</w:t>
      </w:r>
      <w:r>
        <w:rPr>
          <w:spacing w:val="1"/>
        </w:rPr>
        <w:t xml:space="preserve"> </w:t>
      </w:r>
      <w:r>
        <w:t>Palma did not respond and c</w:t>
      </w:r>
      <w:r>
        <w:t>ontinued approaching Johns.</w:t>
      </w:r>
      <w:r>
        <w:rPr>
          <w:spacing w:val="1"/>
        </w:rPr>
        <w:t xml:space="preserve"> </w:t>
      </w:r>
      <w:r>
        <w:t>When Palma got within twenty to</w:t>
      </w:r>
      <w:r>
        <w:rPr>
          <w:spacing w:val="1"/>
        </w:rPr>
        <w:t xml:space="preserve"> </w:t>
      </w:r>
      <w:r>
        <w:t>twenty-five feet of Johns, Johns started backing up towards the passenger side of his patrol car.</w:t>
      </w:r>
      <w:r>
        <w:rPr>
          <w:spacing w:val="1"/>
        </w:rPr>
        <w:t xml:space="preserve"> </w:t>
      </w:r>
      <w:r>
        <w:t>Palma’s parents, who had come outside, told Palma to “Just stop” and “[d]o what [Johns] says to</w:t>
      </w:r>
      <w:r>
        <w:rPr>
          <w:spacing w:val="1"/>
        </w:rPr>
        <w:t xml:space="preserve"> </w:t>
      </w:r>
      <w:r>
        <w:t>do</w:t>
      </w:r>
      <w:r>
        <w:t>.”</w:t>
      </w:r>
      <w:r>
        <w:rPr>
          <w:spacing w:val="61"/>
        </w:rPr>
        <w:t xml:space="preserve"> </w:t>
      </w:r>
      <w:r>
        <w:t>(</w:t>
      </w:r>
      <w:r>
        <w:rPr>
          <w:i/>
        </w:rPr>
        <w:t xml:space="preserve">Id. </w:t>
      </w:r>
      <w:r>
        <w:t>at Page ID #768.)</w:t>
      </w:r>
      <w:r>
        <w:rPr>
          <w:spacing w:val="61"/>
        </w:rPr>
        <w:t xml:space="preserve"> </w:t>
      </w:r>
      <w:r>
        <w:t>Johns radioed for backup; calling a “Code 10.”   (</w:t>
      </w:r>
      <w:r>
        <w:rPr>
          <w:i/>
        </w:rPr>
        <w:t xml:space="preserve">Id. </w:t>
      </w:r>
      <w:r>
        <w:t>at Page ID</w:t>
      </w:r>
      <w:r>
        <w:rPr>
          <w:spacing w:val="1"/>
        </w:rPr>
        <w:t xml:space="preserve"> </w:t>
      </w:r>
      <w:r>
        <w:t>#769, #771.)</w:t>
      </w:r>
      <w:r>
        <w:rPr>
          <w:spacing w:val="61"/>
        </w:rPr>
        <w:t xml:space="preserve"> </w:t>
      </w:r>
      <w:r>
        <w:t>Code 10 means “intermediate” priority.</w:t>
      </w:r>
      <w:r>
        <w:rPr>
          <w:spacing w:val="61"/>
        </w:rPr>
        <w:t xml:space="preserve"> </w:t>
      </w:r>
      <w:r>
        <w:t>(</w:t>
      </w:r>
      <w:r>
        <w:rPr>
          <w:i/>
        </w:rPr>
        <w:t xml:space="preserve">Id. </w:t>
      </w:r>
      <w:r>
        <w:t>at Page ID ##771–72.)</w:t>
      </w:r>
      <w:r>
        <w:rPr>
          <w:spacing w:val="61"/>
        </w:rPr>
        <w:t xml:space="preserve"> </w:t>
      </w:r>
      <w:r>
        <w:t>In more</w:t>
      </w:r>
      <w:r>
        <w:rPr>
          <w:spacing w:val="1"/>
        </w:rPr>
        <w:t xml:space="preserve"> </w:t>
      </w:r>
      <w:r>
        <w:t>serious</w:t>
      </w:r>
      <w:r>
        <w:rPr>
          <w:spacing w:val="-1"/>
        </w:rPr>
        <w:t xml:space="preserve"> </w:t>
      </w:r>
      <w:r>
        <w:t>situations, officers</w:t>
      </w:r>
      <w:r>
        <w:rPr>
          <w:spacing w:val="-1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call a “Code</w:t>
      </w:r>
      <w:r>
        <w:rPr>
          <w:spacing w:val="-1"/>
        </w:rPr>
        <w:t xml:space="preserve"> </w:t>
      </w:r>
      <w:r>
        <w:t>44.”  (</w:t>
      </w:r>
      <w:r>
        <w:rPr>
          <w:i/>
        </w:rPr>
        <w:t>Id.</w:t>
      </w:r>
      <w:r>
        <w:t>)</w:t>
      </w:r>
    </w:p>
    <w:p w14:paraId="04056F77" w14:textId="77777777" w:rsidR="009D03BD" w:rsidRDefault="00957A93">
      <w:pPr>
        <w:pStyle w:val="BodyText"/>
        <w:spacing w:before="180" w:line="360" w:lineRule="auto"/>
        <w:ind w:right="117" w:firstLine="720"/>
      </w:pPr>
      <w:r>
        <w:t>After retreating b</w:t>
      </w:r>
      <w:r>
        <w:t>ackwards towards the side of his patrol car, Johns pulled out his taser.</w:t>
      </w:r>
      <w:r>
        <w:rPr>
          <w:spacing w:val="1"/>
        </w:rPr>
        <w:t xml:space="preserve"> </w:t>
      </w:r>
      <w:r>
        <w:t>Johns warned Palma he would use his taser if Palma did not stop approaching.</w:t>
      </w:r>
      <w:r>
        <w:rPr>
          <w:spacing w:val="60"/>
        </w:rPr>
        <w:t xml:space="preserve"> </w:t>
      </w:r>
      <w:r>
        <w:t>Palma did not</w:t>
      </w:r>
      <w:r>
        <w:rPr>
          <w:spacing w:val="1"/>
        </w:rPr>
        <w:t xml:space="preserve"> </w:t>
      </w:r>
      <w:r>
        <w:t>stop and Johns tased him.</w:t>
      </w:r>
      <w:r>
        <w:rPr>
          <w:spacing w:val="1"/>
        </w:rPr>
        <w:t xml:space="preserve"> </w:t>
      </w:r>
      <w:r>
        <w:t>The taser had little impact, and Palma kept walking towards Johns,</w:t>
      </w:r>
      <w:r>
        <w:t xml:space="preserve"> so</w:t>
      </w:r>
      <w:r>
        <w:rPr>
          <w:spacing w:val="1"/>
        </w:rPr>
        <w:t xml:space="preserve"> </w:t>
      </w:r>
      <w:r>
        <w:t>Johns tased him again.</w:t>
      </w:r>
      <w:r>
        <w:rPr>
          <w:spacing w:val="1"/>
        </w:rPr>
        <w:t xml:space="preserve"> </w:t>
      </w:r>
      <w:r>
        <w:t>This time Palma fell to the ground and landed in a puddle on the driver’s</w:t>
      </w:r>
      <w:r>
        <w:rPr>
          <w:spacing w:val="1"/>
        </w:rPr>
        <w:t xml:space="preserve"> </w:t>
      </w:r>
      <w:r>
        <w:t>side of Johns’ patrol car, near the front bumper.</w:t>
      </w:r>
      <w:r>
        <w:rPr>
          <w:spacing w:val="1"/>
        </w:rPr>
        <w:t xml:space="preserve"> </w:t>
      </w:r>
      <w:r>
        <w:t>Palma fell onto his side with his back facing</w:t>
      </w:r>
      <w:r>
        <w:rPr>
          <w:spacing w:val="1"/>
        </w:rPr>
        <w:t xml:space="preserve"> </w:t>
      </w:r>
      <w:r>
        <w:t>Johns.</w:t>
      </w:r>
      <w:r>
        <w:rPr>
          <w:spacing w:val="1"/>
        </w:rPr>
        <w:t xml:space="preserve"> </w:t>
      </w:r>
      <w:r>
        <w:t>Johns told Palma to rollover and show his hands.</w:t>
      </w:r>
      <w:r>
        <w:rPr>
          <w:spacing w:val="1"/>
        </w:rPr>
        <w:t xml:space="preserve"> </w:t>
      </w:r>
      <w:r>
        <w:t>They were six to ten feet apart at this</w:t>
      </w:r>
      <w:r>
        <w:rPr>
          <w:spacing w:val="1"/>
        </w:rPr>
        <w:t xml:space="preserve"> </w:t>
      </w:r>
      <w:r>
        <w:t>point.</w:t>
      </w:r>
      <w:r>
        <w:rPr>
          <w:spacing w:val="1"/>
        </w:rPr>
        <w:t xml:space="preserve"> </w:t>
      </w:r>
      <w:r>
        <w:t>Johns took a few steps towards Palma, but he stopped when Palma did not respond to</w:t>
      </w:r>
      <w:r>
        <w:rPr>
          <w:spacing w:val="1"/>
        </w:rPr>
        <w:t xml:space="preserve"> </w:t>
      </w:r>
      <w:r>
        <w:t>commands.</w:t>
      </w:r>
      <w:r>
        <w:rPr>
          <w:spacing w:val="12"/>
        </w:rPr>
        <w:t xml:space="preserve"> </w:t>
      </w:r>
      <w:r>
        <w:t>Johns</w:t>
      </w:r>
      <w:r>
        <w:rPr>
          <w:spacing w:val="6"/>
        </w:rPr>
        <w:t xml:space="preserve"> </w:t>
      </w:r>
      <w:r>
        <w:t>called</w:t>
      </w:r>
      <w:r>
        <w:rPr>
          <w:spacing w:val="5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backup</w:t>
      </w:r>
      <w:r>
        <w:rPr>
          <w:spacing w:val="5"/>
        </w:rPr>
        <w:t xml:space="preserve"> </w:t>
      </w:r>
      <w:r>
        <w:t>again,</w:t>
      </w:r>
      <w:r>
        <w:rPr>
          <w:spacing w:val="5"/>
        </w:rPr>
        <w:t xml:space="preserve"> </w:t>
      </w:r>
      <w:r>
        <w:t>asking</w:t>
      </w:r>
      <w:r>
        <w:rPr>
          <w:spacing w:val="5"/>
        </w:rPr>
        <w:t xml:space="preserve"> </w:t>
      </w:r>
      <w:r>
        <w:t>them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“step</w:t>
      </w:r>
      <w:r>
        <w:rPr>
          <w:spacing w:val="6"/>
        </w:rPr>
        <w:t xml:space="preserve"> </w:t>
      </w:r>
      <w:r>
        <w:t>up”</w:t>
      </w:r>
      <w:r>
        <w:rPr>
          <w:spacing w:val="6"/>
        </w:rPr>
        <w:t xml:space="preserve"> </w:t>
      </w:r>
      <w:r>
        <w:t>their</w:t>
      </w:r>
      <w:r>
        <w:rPr>
          <w:spacing w:val="5"/>
        </w:rPr>
        <w:t xml:space="preserve"> </w:t>
      </w:r>
      <w:r>
        <w:t>respo</w:t>
      </w:r>
      <w:r>
        <w:t>nse.</w:t>
      </w:r>
      <w:r>
        <w:rPr>
          <w:spacing w:val="12"/>
        </w:rPr>
        <w:t xml:space="preserve"> </w:t>
      </w:r>
      <w:r>
        <w:t>(</w:t>
      </w:r>
      <w:r>
        <w:rPr>
          <w:i/>
        </w:rPr>
        <w:t>Id.</w:t>
      </w:r>
      <w:r>
        <w:rPr>
          <w:i/>
          <w:spacing w:val="7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Page</w:t>
      </w:r>
    </w:p>
    <w:p w14:paraId="5F91D303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78590F6D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0BB1B3AC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3B4696B1" w14:textId="77777777" w:rsidR="009D03BD" w:rsidRDefault="00957A93">
      <w:pPr>
        <w:pStyle w:val="BodyText"/>
        <w:spacing w:before="90" w:line="360" w:lineRule="auto"/>
        <w:ind w:right="121"/>
      </w:pPr>
      <w:r>
        <w:t>ID #797.)</w:t>
      </w:r>
      <w:r>
        <w:rPr>
          <w:spacing w:val="1"/>
        </w:rPr>
        <w:t xml:space="preserve"> </w:t>
      </w:r>
      <w:r>
        <w:t>As Palma got up from the ground, Johns tased him a third time.</w:t>
      </w:r>
      <w:r>
        <w:rPr>
          <w:spacing w:val="1"/>
        </w:rPr>
        <w:t xml:space="preserve"> </w:t>
      </w:r>
      <w:r>
        <w:t>This time Johns saw</w:t>
      </w:r>
      <w:r>
        <w:rPr>
          <w:spacing w:val="1"/>
        </w:rPr>
        <w:t xml:space="preserve"> </w:t>
      </w:r>
      <w:r>
        <w:t>Palma use one hand to pull out the taser probes.</w:t>
      </w:r>
      <w:r>
        <w:rPr>
          <w:spacing w:val="60"/>
        </w:rPr>
        <w:t xml:space="preserve"> </w:t>
      </w:r>
      <w:r>
        <w:t>Johns did not see a weapon or any other object</w:t>
      </w:r>
      <w:r>
        <w:rPr>
          <w:spacing w:val="1"/>
        </w:rPr>
        <w:t xml:space="preserve"> </w:t>
      </w:r>
      <w:r>
        <w:t>in Palma’s visible hand, and he d</w:t>
      </w:r>
      <w:r>
        <w:t>id not know where Palma’s other hand was.</w:t>
      </w:r>
      <w:r>
        <w:rPr>
          <w:spacing w:val="1"/>
        </w:rPr>
        <w:t xml:space="preserve"> </w:t>
      </w:r>
      <w:r>
        <w:t>After Palma pulled</w:t>
      </w:r>
      <w:r>
        <w:rPr>
          <w:spacing w:val="-57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the probes, Johns holstered his taser.</w:t>
      </w:r>
    </w:p>
    <w:p w14:paraId="1E0FC989" w14:textId="77777777" w:rsidR="009D03BD" w:rsidRDefault="00957A93">
      <w:pPr>
        <w:pStyle w:val="BodyText"/>
        <w:spacing w:before="180" w:line="360" w:lineRule="auto"/>
        <w:ind w:right="118" w:firstLine="720"/>
      </w:pPr>
      <w:r>
        <w:t>Palma</w:t>
      </w:r>
      <w:r>
        <w:rPr>
          <w:spacing w:val="1"/>
        </w:rPr>
        <w:t xml:space="preserve"> </w:t>
      </w:r>
      <w:r>
        <w:t>got</w:t>
      </w:r>
      <w:r>
        <w:rPr>
          <w:spacing w:val="1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started</w:t>
      </w:r>
      <w:r>
        <w:rPr>
          <w:spacing w:val="1"/>
        </w:rPr>
        <w:t xml:space="preserve"> </w:t>
      </w:r>
      <w:r>
        <w:t>walking</w:t>
      </w:r>
      <w:r>
        <w:rPr>
          <w:spacing w:val="1"/>
        </w:rPr>
        <w:t xml:space="preserve"> </w:t>
      </w:r>
      <w:r>
        <w:t>towards</w:t>
      </w:r>
      <w:r>
        <w:rPr>
          <w:spacing w:val="1"/>
        </w:rPr>
        <w:t xml:space="preserve"> </w:t>
      </w:r>
      <w:r>
        <w:t>Johns,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Johns</w:t>
      </w:r>
      <w:r>
        <w:rPr>
          <w:spacing w:val="1"/>
        </w:rPr>
        <w:t xml:space="preserve"> </w:t>
      </w:r>
      <w:r>
        <w:t>continued</w:t>
      </w:r>
      <w:r>
        <w:rPr>
          <w:spacing w:val="1"/>
        </w:rPr>
        <w:t xml:space="preserve"> </w:t>
      </w:r>
      <w:r>
        <w:t>retreating</w:t>
      </w:r>
      <w:r>
        <w:rPr>
          <w:spacing w:val="1"/>
        </w:rPr>
        <w:t xml:space="preserve"> </w:t>
      </w:r>
      <w:r>
        <w:t>backwards across the driveway.</w:t>
      </w:r>
      <w:r>
        <w:rPr>
          <w:spacing w:val="1"/>
        </w:rPr>
        <w:t xml:space="preserve"> </w:t>
      </w:r>
      <w:r>
        <w:t>Palma was still not responding to commands.</w:t>
      </w:r>
      <w:r>
        <w:rPr>
          <w:spacing w:val="1"/>
        </w:rPr>
        <w:t xml:space="preserve"> </w:t>
      </w:r>
      <w:r>
        <w:t>Johns then pulled</w:t>
      </w:r>
      <w:r>
        <w:rPr>
          <w:spacing w:val="-57"/>
        </w:rPr>
        <w:t xml:space="preserve"> </w:t>
      </w:r>
      <w:r>
        <w:t>out his baton.</w:t>
      </w:r>
      <w:r>
        <w:rPr>
          <w:spacing w:val="1"/>
        </w:rPr>
        <w:t xml:space="preserve"> </w:t>
      </w:r>
      <w:r>
        <w:t>He raised it over his head and prepared to strike Palma with it, but Johns did not</w:t>
      </w:r>
      <w:r>
        <w:rPr>
          <w:spacing w:val="1"/>
        </w:rPr>
        <w:t xml:space="preserve"> </w:t>
      </w:r>
      <w:r>
        <w:t>use it because Palma momentarily turned away from Johns and looked back towards his parents.</w:t>
      </w:r>
      <w:r>
        <w:rPr>
          <w:spacing w:val="1"/>
        </w:rPr>
        <w:t xml:space="preserve"> </w:t>
      </w:r>
      <w:r>
        <w:t>A m</w:t>
      </w:r>
      <w:r>
        <w:t>oment later, Palma turned back around and started walking towards Johns again.</w:t>
      </w:r>
      <w:r>
        <w:rPr>
          <w:spacing w:val="1"/>
        </w:rPr>
        <w:t xml:space="preserve"> </w:t>
      </w:r>
      <w:r>
        <w:t>Johns said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Palma had a “crazed look on his face,” and that Palma’s “appearance, demeanor, and</w:t>
      </w:r>
      <w:r>
        <w:rPr>
          <w:spacing w:val="1"/>
        </w:rPr>
        <w:t xml:space="preserve"> </w:t>
      </w:r>
      <w:r>
        <w:t>behavior told [him] that [Palma] was not going to stop.”</w:t>
      </w:r>
      <w:r>
        <w:rPr>
          <w:spacing w:val="1"/>
        </w:rPr>
        <w:t xml:space="preserve"> </w:t>
      </w:r>
      <w:r>
        <w:t xml:space="preserve">(Johns </w:t>
      </w:r>
      <w:proofErr w:type="spellStart"/>
      <w:r>
        <w:t>Aff</w:t>
      </w:r>
      <w:proofErr w:type="spellEnd"/>
      <w:r>
        <w:t>., R. 46-2,</w:t>
      </w:r>
      <w:r>
        <w:t xml:space="preserve"> Page ID #576.)</w:t>
      </w:r>
      <w:r>
        <w:rPr>
          <w:spacing w:val="1"/>
        </w:rPr>
        <w:t xml:space="preserve"> </w:t>
      </w:r>
      <w:r>
        <w:t>Johns kept retreating by walking backwards up a hill on the Palmas’ lawn.</w:t>
      </w:r>
      <w:r>
        <w:rPr>
          <w:spacing w:val="1"/>
        </w:rPr>
        <w:t xml:space="preserve"> </w:t>
      </w:r>
      <w:r>
        <w:t>It was muddy, and at</w:t>
      </w:r>
      <w:r>
        <w:rPr>
          <w:spacing w:val="1"/>
        </w:rPr>
        <w:t xml:space="preserve"> </w:t>
      </w:r>
      <w:r>
        <w:t>one point Johns’ boot slipped as he backed up the hill.</w:t>
      </w:r>
      <w:r>
        <w:rPr>
          <w:spacing w:val="1"/>
        </w:rPr>
        <w:t xml:space="preserve"> </w:t>
      </w:r>
      <w:r>
        <w:t>After he almost fell, Johns believed that</w:t>
      </w:r>
      <w:r>
        <w:rPr>
          <w:spacing w:val="1"/>
        </w:rPr>
        <w:t xml:space="preserve"> </w:t>
      </w:r>
      <w:r>
        <w:t>Palma’s</w:t>
      </w:r>
      <w:r>
        <w:rPr>
          <w:spacing w:val="1"/>
        </w:rPr>
        <w:t xml:space="preserve"> </w:t>
      </w:r>
      <w:r>
        <w:t>“intention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physically</w:t>
      </w:r>
      <w:r>
        <w:rPr>
          <w:spacing w:val="1"/>
        </w:rPr>
        <w:t xml:space="preserve"> </w:t>
      </w:r>
      <w:r>
        <w:t>reach</w:t>
      </w:r>
      <w:r>
        <w:rPr>
          <w:spacing w:val="1"/>
        </w:rPr>
        <w:t xml:space="preserve"> </w:t>
      </w:r>
      <w:r>
        <w:t>[him</w:t>
      </w:r>
      <w:r>
        <w:t>],</w:t>
      </w:r>
      <w:r>
        <w:rPr>
          <w:spacing w:val="1"/>
        </w:rPr>
        <w:t xml:space="preserve"> </w:t>
      </w:r>
      <w:r>
        <w:t>assault</w:t>
      </w:r>
      <w:r>
        <w:rPr>
          <w:spacing w:val="1"/>
        </w:rPr>
        <w:t xml:space="preserve"> </w:t>
      </w:r>
      <w:r>
        <w:t>[him],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perhaps</w:t>
      </w:r>
      <w:r>
        <w:rPr>
          <w:spacing w:val="1"/>
        </w:rPr>
        <w:t xml:space="preserve"> </w:t>
      </w:r>
      <w:r>
        <w:t>obtain</w:t>
      </w:r>
      <w:r>
        <w:rPr>
          <w:spacing w:val="1"/>
        </w:rPr>
        <w:t xml:space="preserve"> </w:t>
      </w:r>
      <w:r>
        <w:t>[his]</w:t>
      </w:r>
      <w:r>
        <w:rPr>
          <w:spacing w:val="1"/>
        </w:rPr>
        <w:t xml:space="preserve"> </w:t>
      </w:r>
      <w:r>
        <w:t>weapon.”</w:t>
      </w:r>
      <w:r>
        <w:rPr>
          <w:spacing w:val="58"/>
        </w:rPr>
        <w:t xml:space="preserve"> </w:t>
      </w:r>
      <w:r>
        <w:t>(</w:t>
      </w:r>
      <w:r>
        <w:rPr>
          <w:i/>
        </w:rPr>
        <w:t>Id.</w:t>
      </w:r>
      <w:r>
        <w:rPr>
          <w:i/>
          <w:spacing w:val="-1"/>
        </w:rPr>
        <w:t xml:space="preserve"> </w:t>
      </w:r>
      <w:r>
        <w:t>at Page ID</w:t>
      </w:r>
      <w:r>
        <w:rPr>
          <w:spacing w:val="-2"/>
        </w:rPr>
        <w:t xml:space="preserve"> </w:t>
      </w:r>
      <w:r>
        <w:t>#576.)</w:t>
      </w:r>
    </w:p>
    <w:p w14:paraId="5EB36050" w14:textId="77777777" w:rsidR="009D03BD" w:rsidRDefault="00957A93">
      <w:pPr>
        <w:pStyle w:val="BodyText"/>
        <w:spacing w:before="181" w:line="360" w:lineRule="auto"/>
        <w:ind w:right="117" w:firstLine="720"/>
      </w:pPr>
      <w:r>
        <w:t>Johns continued to tell Palma to stop and warned him that “this is how people get shot.”</w:t>
      </w:r>
      <w:r>
        <w:rPr>
          <w:spacing w:val="1"/>
        </w:rPr>
        <w:t xml:space="preserve"> </w:t>
      </w:r>
      <w:r>
        <w:t>(Johns</w:t>
      </w:r>
      <w:r>
        <w:rPr>
          <w:spacing w:val="32"/>
        </w:rPr>
        <w:t xml:space="preserve"> </w:t>
      </w:r>
      <w:r>
        <w:t>Dep.,</w:t>
      </w:r>
      <w:r>
        <w:rPr>
          <w:spacing w:val="34"/>
        </w:rPr>
        <w:t xml:space="preserve"> </w:t>
      </w:r>
      <w:r>
        <w:t>R.</w:t>
      </w:r>
      <w:r>
        <w:rPr>
          <w:spacing w:val="32"/>
        </w:rPr>
        <w:t xml:space="preserve"> </w:t>
      </w:r>
      <w:r>
        <w:t>50-1,</w:t>
      </w:r>
      <w:r>
        <w:rPr>
          <w:spacing w:val="34"/>
        </w:rPr>
        <w:t xml:space="preserve"> </w:t>
      </w:r>
      <w:r>
        <w:t>Page</w:t>
      </w:r>
      <w:r>
        <w:rPr>
          <w:spacing w:val="33"/>
        </w:rPr>
        <w:t xml:space="preserve"> </w:t>
      </w:r>
      <w:r>
        <w:t>ID</w:t>
      </w:r>
      <w:r>
        <w:rPr>
          <w:spacing w:val="33"/>
        </w:rPr>
        <w:t xml:space="preserve"> </w:t>
      </w:r>
      <w:r>
        <w:t>#842.)</w:t>
      </w:r>
      <w:r>
        <w:rPr>
          <w:spacing w:val="8"/>
        </w:rPr>
        <w:t xml:space="preserve"> </w:t>
      </w:r>
      <w:r>
        <w:t>Palma</w:t>
      </w:r>
      <w:r>
        <w:rPr>
          <w:spacing w:val="33"/>
        </w:rPr>
        <w:t xml:space="preserve"> </w:t>
      </w:r>
      <w:r>
        <w:t>was</w:t>
      </w:r>
      <w:r>
        <w:rPr>
          <w:spacing w:val="33"/>
        </w:rPr>
        <w:t xml:space="preserve"> </w:t>
      </w:r>
      <w:r>
        <w:t>about</w:t>
      </w:r>
      <w:r>
        <w:rPr>
          <w:spacing w:val="34"/>
        </w:rPr>
        <w:t xml:space="preserve"> </w:t>
      </w:r>
      <w:r>
        <w:t>six</w:t>
      </w:r>
      <w:r>
        <w:rPr>
          <w:spacing w:val="34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seven</w:t>
      </w:r>
      <w:r>
        <w:rPr>
          <w:spacing w:val="34"/>
        </w:rPr>
        <w:t xml:space="preserve"> </w:t>
      </w:r>
      <w:r>
        <w:t>feet</w:t>
      </w:r>
      <w:r>
        <w:rPr>
          <w:spacing w:val="33"/>
        </w:rPr>
        <w:t xml:space="preserve"> </w:t>
      </w:r>
      <w:r>
        <w:t>away</w:t>
      </w:r>
      <w:r>
        <w:rPr>
          <w:spacing w:val="33"/>
        </w:rPr>
        <w:t xml:space="preserve"> </w:t>
      </w:r>
      <w:r>
        <w:t>at</w:t>
      </w:r>
      <w:r>
        <w:rPr>
          <w:spacing w:val="32"/>
        </w:rPr>
        <w:t xml:space="preserve"> </w:t>
      </w:r>
      <w:r>
        <w:t>this</w:t>
      </w:r>
      <w:r>
        <w:rPr>
          <w:spacing w:val="33"/>
        </w:rPr>
        <w:t xml:space="preserve"> </w:t>
      </w:r>
      <w:r>
        <w:t>point.</w:t>
      </w:r>
      <w:r>
        <w:rPr>
          <w:spacing w:val="-58"/>
        </w:rPr>
        <w:t xml:space="preserve"> </w:t>
      </w:r>
      <w:r>
        <w:t>Johns then unholstered his gun and pointed it at Palma while still retreating.</w:t>
      </w:r>
      <w:r>
        <w:rPr>
          <w:spacing w:val="1"/>
        </w:rPr>
        <w:t xml:space="preserve"> </w:t>
      </w:r>
      <w:r>
        <w:t>Palma did not stop.</w:t>
      </w:r>
      <w:r>
        <w:rPr>
          <w:spacing w:val="1"/>
        </w:rPr>
        <w:t xml:space="preserve"> </w:t>
      </w:r>
      <w:r>
        <w:t>After Palma took about ten more steps, Johns shot him.</w:t>
      </w:r>
      <w:r>
        <w:rPr>
          <w:spacing w:val="1"/>
        </w:rPr>
        <w:t xml:space="preserve"> </w:t>
      </w:r>
      <w:r>
        <w:t>Johns first shot at Palma’s leg “in an</w:t>
      </w:r>
      <w:r>
        <w:rPr>
          <w:spacing w:val="1"/>
        </w:rPr>
        <w:t xml:space="preserve"> </w:t>
      </w:r>
      <w:r>
        <w:t>attempt not to kill [Palma] but to stop him.”</w:t>
      </w:r>
      <w:r>
        <w:rPr>
          <w:spacing w:val="1"/>
        </w:rPr>
        <w:t xml:space="preserve"> </w:t>
      </w:r>
      <w:r>
        <w:t>(</w:t>
      </w:r>
      <w:r>
        <w:rPr>
          <w:i/>
        </w:rPr>
        <w:t xml:space="preserve">Id. </w:t>
      </w:r>
      <w:r>
        <w:t>at Pa</w:t>
      </w:r>
      <w:r>
        <w:t>ge ID #857.)</w:t>
      </w:r>
      <w:r>
        <w:rPr>
          <w:spacing w:val="1"/>
        </w:rPr>
        <w:t xml:space="preserve"> </w:t>
      </w:r>
      <w:r>
        <w:t>After the first shot, Palma</w:t>
      </w:r>
      <w:r>
        <w:rPr>
          <w:spacing w:val="1"/>
        </w:rPr>
        <w:t xml:space="preserve"> </w:t>
      </w:r>
      <w:r>
        <w:t>continued to walk towards Johns, so Johns fired again, this time aiming for Palma’s “[c]enter</w:t>
      </w:r>
      <w:r>
        <w:rPr>
          <w:spacing w:val="1"/>
        </w:rPr>
        <w:t xml:space="preserve"> </w:t>
      </w:r>
      <w:r>
        <w:t>mass.”</w:t>
      </w:r>
      <w:r>
        <w:rPr>
          <w:spacing w:val="1"/>
        </w:rPr>
        <w:t xml:space="preserve"> </w:t>
      </w:r>
      <w:r>
        <w:t>(</w:t>
      </w:r>
      <w:r>
        <w:rPr>
          <w:i/>
        </w:rPr>
        <w:t xml:space="preserve">Id. </w:t>
      </w:r>
      <w:r>
        <w:t>at Page ID #858.)</w:t>
      </w:r>
      <w:r>
        <w:rPr>
          <w:spacing w:val="1"/>
        </w:rPr>
        <w:t xml:space="preserve"> </w:t>
      </w:r>
      <w:r>
        <w:t>Johns continued shooting until, after several shots, Palma “leaned</w:t>
      </w:r>
      <w:r>
        <w:rPr>
          <w:spacing w:val="1"/>
        </w:rPr>
        <w:t xml:space="preserve"> </w:t>
      </w:r>
      <w:r>
        <w:t>over at the waist” and g</w:t>
      </w:r>
      <w:r>
        <w:t>ot “down on the ground” in “a bear crawl stance.”</w:t>
      </w:r>
      <w:r>
        <w:rPr>
          <w:spacing w:val="1"/>
        </w:rPr>
        <w:t xml:space="preserve"> </w:t>
      </w:r>
      <w:r>
        <w:t>(</w:t>
      </w:r>
      <w:r>
        <w:rPr>
          <w:i/>
        </w:rPr>
        <w:t xml:space="preserve">Id. </w:t>
      </w:r>
      <w:r>
        <w:t>at Page ID #859.)</w:t>
      </w:r>
      <w:r>
        <w:rPr>
          <w:spacing w:val="1"/>
        </w:rPr>
        <w:t xml:space="preserve"> </w:t>
      </w:r>
      <w:r>
        <w:t>While Palma was in this stance, Palma “lunge[d]” at Johns, so Johns continued shooting.</w:t>
      </w:r>
      <w:r>
        <w:rPr>
          <w:spacing w:val="1"/>
        </w:rPr>
        <w:t xml:space="preserve"> </w:t>
      </w:r>
      <w:r>
        <w:t>(</w:t>
      </w:r>
      <w:r>
        <w:rPr>
          <w:i/>
        </w:rPr>
        <w:t xml:space="preserve">Id. </w:t>
      </w:r>
      <w:r>
        <w:t>at</w:t>
      </w:r>
      <w:r>
        <w:rPr>
          <w:spacing w:val="1"/>
        </w:rPr>
        <w:t xml:space="preserve"> </w:t>
      </w:r>
      <w:r>
        <w:t>Page ID #860, #863.)</w:t>
      </w:r>
      <w:r>
        <w:rPr>
          <w:spacing w:val="1"/>
        </w:rPr>
        <w:t xml:space="preserve"> </w:t>
      </w:r>
      <w:r>
        <w:t>Johns shot at Palma until “the moment that [Palma] no longer came</w:t>
      </w:r>
      <w:r>
        <w:rPr>
          <w:spacing w:val="1"/>
        </w:rPr>
        <w:t xml:space="preserve"> </w:t>
      </w:r>
      <w:r>
        <w:t>towards</w:t>
      </w:r>
      <w:r>
        <w:rPr>
          <w:spacing w:val="-1"/>
        </w:rPr>
        <w:t xml:space="preserve"> </w:t>
      </w:r>
      <w:r>
        <w:t>[him].”  (</w:t>
      </w:r>
      <w:r>
        <w:rPr>
          <w:i/>
        </w:rPr>
        <w:t xml:space="preserve">Id. </w:t>
      </w:r>
      <w:r>
        <w:t>at</w:t>
      </w:r>
      <w:r>
        <w:rPr>
          <w:spacing w:val="-1"/>
        </w:rPr>
        <w:t xml:space="preserve"> </w:t>
      </w:r>
      <w:r>
        <w:t>Page ID #857.)</w:t>
      </w:r>
    </w:p>
    <w:p w14:paraId="2282CB36" w14:textId="77777777" w:rsidR="009D03BD" w:rsidRDefault="00957A93">
      <w:pPr>
        <w:pStyle w:val="BodyText"/>
        <w:spacing w:before="179" w:line="360" w:lineRule="auto"/>
        <w:ind w:right="119" w:firstLine="720"/>
      </w:pPr>
      <w:r>
        <w:t>Throughout the entire encounter, Palma never said anything to Johns, he never reached</w:t>
      </w:r>
      <w:r>
        <w:rPr>
          <w:spacing w:val="1"/>
        </w:rPr>
        <w:t xml:space="preserve"> </w:t>
      </w:r>
      <w:r>
        <w:t>out towards Johns, and he never verbally threatened Johns.</w:t>
      </w:r>
      <w:r>
        <w:rPr>
          <w:spacing w:val="1"/>
        </w:rPr>
        <w:t xml:space="preserve"> </w:t>
      </w:r>
      <w:r>
        <w:t>Palma did not raise his fists or make</w:t>
      </w:r>
      <w:r>
        <w:rPr>
          <w:spacing w:val="1"/>
        </w:rPr>
        <w:t xml:space="preserve"> </w:t>
      </w:r>
      <w:r>
        <w:t>any</w:t>
      </w:r>
      <w:r>
        <w:rPr>
          <w:spacing w:val="24"/>
        </w:rPr>
        <w:t xml:space="preserve"> </w:t>
      </w:r>
      <w:r>
        <w:t>threatening</w:t>
      </w:r>
      <w:r>
        <w:rPr>
          <w:spacing w:val="24"/>
        </w:rPr>
        <w:t xml:space="preserve"> </w:t>
      </w:r>
      <w:r>
        <w:t>gestures.</w:t>
      </w:r>
      <w:r>
        <w:rPr>
          <w:spacing w:val="49"/>
        </w:rPr>
        <w:t xml:space="preserve"> </w:t>
      </w:r>
      <w:r>
        <w:t>But</w:t>
      </w:r>
      <w:r>
        <w:rPr>
          <w:spacing w:val="23"/>
        </w:rPr>
        <w:t xml:space="preserve"> </w:t>
      </w:r>
      <w:r>
        <w:t>because</w:t>
      </w:r>
      <w:r>
        <w:rPr>
          <w:spacing w:val="23"/>
        </w:rPr>
        <w:t xml:space="preserve"> </w:t>
      </w:r>
      <w:r>
        <w:t>Palma</w:t>
      </w:r>
      <w:r>
        <w:rPr>
          <w:spacing w:val="25"/>
        </w:rPr>
        <w:t xml:space="preserve"> </w:t>
      </w:r>
      <w:r>
        <w:t>did</w:t>
      </w:r>
      <w:r>
        <w:rPr>
          <w:spacing w:val="23"/>
        </w:rPr>
        <w:t xml:space="preserve"> </w:t>
      </w:r>
      <w:r>
        <w:t>not</w:t>
      </w:r>
      <w:r>
        <w:rPr>
          <w:spacing w:val="24"/>
        </w:rPr>
        <w:t xml:space="preserve"> </w:t>
      </w:r>
      <w:r>
        <w:t>respond</w:t>
      </w:r>
      <w:r>
        <w:rPr>
          <w:spacing w:val="23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commands,</w:t>
      </w:r>
      <w:r>
        <w:rPr>
          <w:spacing w:val="25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kept</w:t>
      </w:r>
      <w:r>
        <w:rPr>
          <w:spacing w:val="24"/>
        </w:rPr>
        <w:t xml:space="preserve"> </w:t>
      </w:r>
      <w:r>
        <w:t>walking</w:t>
      </w:r>
    </w:p>
    <w:p w14:paraId="0EBA8A8C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2561CB9E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33CD2D10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61468F49" w14:textId="77777777" w:rsidR="009D03BD" w:rsidRDefault="00957A93">
      <w:pPr>
        <w:pStyle w:val="BodyText"/>
        <w:spacing w:before="90" w:line="360" w:lineRule="auto"/>
        <w:ind w:right="117"/>
      </w:pPr>
      <w:r>
        <w:t>towards Johns, Johns believed the situation “was more than a friendly encounter.”   (</w:t>
      </w:r>
      <w:r>
        <w:rPr>
          <w:i/>
        </w:rPr>
        <w:t xml:space="preserve">Id. </w:t>
      </w:r>
      <w:r>
        <w:t>at Page</w:t>
      </w:r>
      <w:r>
        <w:rPr>
          <w:spacing w:val="1"/>
        </w:rPr>
        <w:t xml:space="preserve"> </w:t>
      </w:r>
      <w:r>
        <w:t>ID #854.)</w:t>
      </w:r>
      <w:r>
        <w:rPr>
          <w:spacing w:val="1"/>
        </w:rPr>
        <w:t xml:space="preserve"> </w:t>
      </w:r>
      <w:r>
        <w:t>Backup arrived shortly after the shooting.</w:t>
      </w:r>
      <w:r>
        <w:rPr>
          <w:spacing w:val="1"/>
        </w:rPr>
        <w:t xml:space="preserve"> </w:t>
      </w:r>
      <w:r>
        <w:t>Johns then approached Palma and searched</w:t>
      </w:r>
      <w:r>
        <w:rPr>
          <w:spacing w:val="-57"/>
        </w:rPr>
        <w:t xml:space="preserve"> </w:t>
      </w:r>
      <w:r>
        <w:t>him.</w:t>
      </w:r>
      <w:r>
        <w:rPr>
          <w:spacing w:val="59"/>
        </w:rPr>
        <w:t xml:space="preserve"> </w:t>
      </w:r>
      <w:r>
        <w:t>Palma</w:t>
      </w:r>
      <w:r>
        <w:rPr>
          <w:spacing w:val="-2"/>
        </w:rPr>
        <w:t xml:space="preserve"> </w:t>
      </w:r>
      <w:r>
        <w:t>was unarmed.</w:t>
      </w:r>
    </w:p>
    <w:p w14:paraId="6AF3C081" w14:textId="77777777" w:rsidR="009D03BD" w:rsidRDefault="00957A93">
      <w:pPr>
        <w:pStyle w:val="Heading2"/>
        <w:numPr>
          <w:ilvl w:val="0"/>
          <w:numId w:val="6"/>
        </w:numPr>
        <w:tabs>
          <w:tab w:val="left" w:pos="548"/>
        </w:tabs>
        <w:ind w:left="547" w:hanging="368"/>
        <w:jc w:val="both"/>
      </w:pPr>
      <w:r>
        <w:t>Salvatore</w:t>
      </w:r>
      <w:r>
        <w:rPr>
          <w:spacing w:val="-4"/>
        </w:rPr>
        <w:t xml:space="preserve"> </w:t>
      </w:r>
      <w:r>
        <w:t>Palma’s</w:t>
      </w:r>
      <w:r>
        <w:rPr>
          <w:spacing w:val="-6"/>
        </w:rPr>
        <w:t xml:space="preserve"> </w:t>
      </w:r>
      <w:r>
        <w:t>Statements</w:t>
      </w:r>
    </w:p>
    <w:p w14:paraId="242CFEAA" w14:textId="77777777" w:rsidR="009D03BD" w:rsidRDefault="009D03BD">
      <w:pPr>
        <w:pStyle w:val="BodyText"/>
        <w:spacing w:before="7"/>
        <w:ind w:left="0"/>
        <w:jc w:val="left"/>
        <w:rPr>
          <w:b/>
          <w:sz w:val="27"/>
        </w:rPr>
      </w:pPr>
    </w:p>
    <w:p w14:paraId="6D328583" w14:textId="77777777" w:rsidR="009D03BD" w:rsidRDefault="00957A93">
      <w:pPr>
        <w:pStyle w:val="BodyText"/>
        <w:spacing w:before="1" w:line="360" w:lineRule="auto"/>
        <w:ind w:right="115" w:firstLine="720"/>
      </w:pPr>
      <w:r>
        <w:t>Salvatore P</w:t>
      </w:r>
      <w:r>
        <w:t>alma, Jr. (“Salvatore”), Vincent Palma’s father, recounted many of the same</w:t>
      </w:r>
      <w:r>
        <w:rPr>
          <w:spacing w:val="1"/>
        </w:rPr>
        <w:t xml:space="preserve"> </w:t>
      </w:r>
      <w:r>
        <w:t>facts.</w:t>
      </w:r>
      <w:r>
        <w:rPr>
          <w:spacing w:val="1"/>
        </w:rPr>
        <w:t xml:space="preserve"> </w:t>
      </w:r>
      <w:r>
        <w:t>However, he remembered the taser applications differently.</w:t>
      </w:r>
      <w:r>
        <w:rPr>
          <w:spacing w:val="1"/>
        </w:rPr>
        <w:t xml:space="preserve"> </w:t>
      </w:r>
      <w:r>
        <w:t>As Palma approached Johns,</w:t>
      </w:r>
      <w:r>
        <w:rPr>
          <w:spacing w:val="1"/>
        </w:rPr>
        <w:t xml:space="preserve"> </w:t>
      </w:r>
      <w:r>
        <w:t>Johns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yelling</w:t>
      </w:r>
      <w:r>
        <w:rPr>
          <w:spacing w:val="1"/>
        </w:rPr>
        <w:t xml:space="preserve"> </w:t>
      </w:r>
      <w:r>
        <w:t>“stop walking,</w:t>
      </w:r>
      <w:r>
        <w:rPr>
          <w:spacing w:val="60"/>
        </w:rPr>
        <w:t xml:space="preserve"> </w:t>
      </w:r>
      <w:r>
        <w:t>I’ll tase you.”</w:t>
      </w:r>
      <w:r>
        <w:rPr>
          <w:spacing w:val="61"/>
        </w:rPr>
        <w:t xml:space="preserve"> </w:t>
      </w:r>
      <w:r>
        <w:t>(Salvatore Palma Dep., R. 50-5, Page I</w:t>
      </w:r>
      <w:r>
        <w:t>D</w:t>
      </w:r>
      <w:r>
        <w:rPr>
          <w:spacing w:val="1"/>
        </w:rPr>
        <w:t xml:space="preserve"> </w:t>
      </w:r>
      <w:r>
        <w:t>#1034.)</w:t>
      </w:r>
      <w:r>
        <w:rPr>
          <w:spacing w:val="1"/>
        </w:rPr>
        <w:t xml:space="preserve"> </w:t>
      </w:r>
      <w:r>
        <w:t>Palma did not stop and Johns tased him from “across the hood of the car to the other</w:t>
      </w:r>
      <w:r>
        <w:rPr>
          <w:spacing w:val="1"/>
        </w:rPr>
        <w:t xml:space="preserve"> </w:t>
      </w:r>
      <w:r>
        <w:t>side.”</w:t>
      </w:r>
      <w:r>
        <w:rPr>
          <w:spacing w:val="1"/>
        </w:rPr>
        <w:t xml:space="preserve"> </w:t>
      </w:r>
      <w:r>
        <w:t>(</w:t>
      </w:r>
      <w:r>
        <w:rPr>
          <w:i/>
        </w:rPr>
        <w:t>Id.</w:t>
      </w:r>
      <w:r>
        <w:t>)</w:t>
      </w:r>
      <w:r>
        <w:rPr>
          <w:spacing w:val="1"/>
        </w:rPr>
        <w:t xml:space="preserve"> </w:t>
      </w:r>
      <w:r>
        <w:t>Salvatore reported seeing Palma convulsing on the ground “for minutes” after Johns</w:t>
      </w:r>
      <w:r>
        <w:rPr>
          <w:spacing w:val="1"/>
        </w:rPr>
        <w:t xml:space="preserve"> </w:t>
      </w:r>
      <w:r>
        <w:t>tased Palma twice.</w:t>
      </w:r>
      <w:r>
        <w:rPr>
          <w:spacing w:val="1"/>
        </w:rPr>
        <w:t xml:space="preserve"> </w:t>
      </w:r>
      <w:r>
        <w:t>(</w:t>
      </w:r>
      <w:r>
        <w:rPr>
          <w:i/>
        </w:rPr>
        <w:t xml:space="preserve">Id. </w:t>
      </w:r>
      <w:r>
        <w:t>at Page ID #1046.)</w:t>
      </w:r>
      <w:r>
        <w:rPr>
          <w:spacing w:val="1"/>
        </w:rPr>
        <w:t xml:space="preserve"> </w:t>
      </w:r>
      <w:r>
        <w:t>Eventually, Salvatore saw Palma get up and pull the</w:t>
      </w:r>
      <w:r>
        <w:rPr>
          <w:spacing w:val="1"/>
        </w:rPr>
        <w:t xml:space="preserve"> </w:t>
      </w:r>
      <w:r>
        <w:t>taser wires out.</w:t>
      </w:r>
      <w:r>
        <w:rPr>
          <w:spacing w:val="1"/>
        </w:rPr>
        <w:t xml:space="preserve"> </w:t>
      </w:r>
      <w:r>
        <w:t>Palma then looked back at his father as Johns pulled out his firearm and warned</w:t>
      </w:r>
      <w:r>
        <w:rPr>
          <w:spacing w:val="1"/>
        </w:rPr>
        <w:t xml:space="preserve"> </w:t>
      </w:r>
      <w:r>
        <w:t>Palma</w:t>
      </w:r>
      <w:r>
        <w:rPr>
          <w:spacing w:val="-2"/>
        </w:rPr>
        <w:t xml:space="preserve"> </w:t>
      </w:r>
      <w:r>
        <w:t>that he would shoot.</w:t>
      </w:r>
    </w:p>
    <w:p w14:paraId="4638F6EA" w14:textId="77777777" w:rsidR="009D03BD" w:rsidRDefault="00957A93">
      <w:pPr>
        <w:pStyle w:val="BodyText"/>
        <w:spacing w:before="180" w:line="360" w:lineRule="auto"/>
        <w:ind w:right="121" w:firstLine="720"/>
      </w:pPr>
      <w:r>
        <w:t>Palma then turned back around and continued walking towards Johns, Johns continu</w:t>
      </w:r>
      <w:r>
        <w:t>ed to</w:t>
      </w:r>
      <w:r>
        <w:rPr>
          <w:spacing w:val="1"/>
        </w:rPr>
        <w:t xml:space="preserve"> </w:t>
      </w:r>
      <w:r>
        <w:t>retreat, and Johns repeatedly ordered Palma to stop.   Johns then shot some “warning shot[s].”</w:t>
      </w:r>
      <w:r>
        <w:rPr>
          <w:spacing w:val="1"/>
        </w:rPr>
        <w:t xml:space="preserve"> </w:t>
      </w:r>
      <w:r>
        <w:t>(</w:t>
      </w:r>
      <w:r>
        <w:rPr>
          <w:i/>
        </w:rPr>
        <w:t xml:space="preserve">Id. </w:t>
      </w:r>
      <w:r>
        <w:t>at Page ID #1038.)</w:t>
      </w:r>
      <w:r>
        <w:rPr>
          <w:spacing w:val="61"/>
        </w:rPr>
        <w:t xml:space="preserve"> </w:t>
      </w:r>
      <w:r>
        <w:t>After those shots, Palma “didn’t keep approaching.   He was still</w:t>
      </w:r>
      <w:r>
        <w:rPr>
          <w:spacing w:val="1"/>
        </w:rPr>
        <w:t xml:space="preserve"> </w:t>
      </w:r>
      <w:r>
        <w:t>standing there.”</w:t>
      </w:r>
      <w:r>
        <w:rPr>
          <w:spacing w:val="1"/>
        </w:rPr>
        <w:t xml:space="preserve"> </w:t>
      </w:r>
      <w:r>
        <w:t>(</w:t>
      </w:r>
      <w:r>
        <w:rPr>
          <w:i/>
        </w:rPr>
        <w:t xml:space="preserve">Id. </w:t>
      </w:r>
      <w:r>
        <w:t>at Page ID #1042.)</w:t>
      </w:r>
      <w:r>
        <w:rPr>
          <w:spacing w:val="1"/>
        </w:rPr>
        <w:t xml:space="preserve"> </w:t>
      </w:r>
      <w:r>
        <w:t>Salvatore said that Palm</w:t>
      </w:r>
      <w:r>
        <w:t>a never got within ten feet of</w:t>
      </w:r>
      <w:r>
        <w:rPr>
          <w:spacing w:val="1"/>
        </w:rPr>
        <w:t xml:space="preserve"> </w:t>
      </w:r>
      <w:r>
        <w:t>Johns.</w:t>
      </w:r>
    </w:p>
    <w:p w14:paraId="12654075" w14:textId="77777777" w:rsidR="009D03BD" w:rsidRDefault="00957A93">
      <w:pPr>
        <w:pStyle w:val="Heading2"/>
        <w:numPr>
          <w:ilvl w:val="0"/>
          <w:numId w:val="6"/>
        </w:numPr>
        <w:tabs>
          <w:tab w:val="left" w:pos="641"/>
        </w:tabs>
        <w:spacing w:before="179"/>
        <w:ind w:left="640" w:hanging="461"/>
        <w:jc w:val="both"/>
      </w:pPr>
      <w:r>
        <w:t>Melissa</w:t>
      </w:r>
      <w:r>
        <w:rPr>
          <w:spacing w:val="-1"/>
        </w:rPr>
        <w:t xml:space="preserve"> </w:t>
      </w:r>
      <w:r>
        <w:t>Palma’s</w:t>
      </w:r>
      <w:r>
        <w:rPr>
          <w:spacing w:val="-2"/>
        </w:rPr>
        <w:t xml:space="preserve"> </w:t>
      </w:r>
      <w:r>
        <w:t>Statements</w:t>
      </w:r>
    </w:p>
    <w:p w14:paraId="51668CFD" w14:textId="77777777" w:rsidR="009D03BD" w:rsidRDefault="009D03BD">
      <w:pPr>
        <w:pStyle w:val="BodyText"/>
        <w:spacing w:before="8"/>
        <w:ind w:left="0"/>
        <w:jc w:val="left"/>
        <w:rPr>
          <w:b/>
          <w:sz w:val="27"/>
        </w:rPr>
      </w:pPr>
    </w:p>
    <w:p w14:paraId="663BA07F" w14:textId="77777777" w:rsidR="009D03BD" w:rsidRDefault="00957A93">
      <w:pPr>
        <w:pStyle w:val="BodyText"/>
        <w:spacing w:line="360" w:lineRule="auto"/>
        <w:ind w:right="120" w:firstLine="720"/>
      </w:pPr>
      <w:r>
        <w:t>Melissa Palma (“Melissa”), Vincent Palma’s stepmother, also saw the encounter.   She</w:t>
      </w:r>
      <w:r>
        <w:rPr>
          <w:spacing w:val="1"/>
        </w:rPr>
        <w:t xml:space="preserve"> </w:t>
      </w:r>
      <w:r>
        <w:t>had called 9-1-1 that day after Palma took the remote out of his sister’s hands.</w:t>
      </w:r>
      <w:r>
        <w:rPr>
          <w:spacing w:val="1"/>
        </w:rPr>
        <w:t xml:space="preserve"> </w:t>
      </w:r>
      <w:r>
        <w:t>She told the</w:t>
      </w:r>
      <w:r>
        <w:rPr>
          <w:spacing w:val="1"/>
        </w:rPr>
        <w:t xml:space="preserve"> </w:t>
      </w:r>
      <w:r>
        <w:t>dispatcher that she wanted Palma removed from her house and that Palma had “mental issues.”</w:t>
      </w:r>
      <w:r>
        <w:rPr>
          <w:spacing w:val="1"/>
        </w:rPr>
        <w:t xml:space="preserve"> </w:t>
      </w:r>
      <w:r>
        <w:t>(Melissa Palma Dep., R. 50-6, Page ID #1165.)</w:t>
      </w:r>
      <w:r>
        <w:rPr>
          <w:spacing w:val="1"/>
        </w:rPr>
        <w:t xml:space="preserve"> </w:t>
      </w:r>
      <w:r>
        <w:t>Melissa testified that s</w:t>
      </w:r>
      <w:r>
        <w:t>he told the police that</w:t>
      </w:r>
      <w:r>
        <w:rPr>
          <w:spacing w:val="1"/>
        </w:rPr>
        <w:t xml:space="preserve"> </w:t>
      </w:r>
      <w:r>
        <w:t>Palma was unarmed.</w:t>
      </w:r>
      <w:r>
        <w:rPr>
          <w:spacing w:val="1"/>
        </w:rPr>
        <w:t xml:space="preserve"> </w:t>
      </w:r>
      <w:r>
        <w:t>However, it is unclear when she said this and whether she shared this</w:t>
      </w:r>
      <w:r>
        <w:rPr>
          <w:spacing w:val="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with Johns before the shooting.</w:t>
      </w:r>
    </w:p>
    <w:p w14:paraId="18891922" w14:textId="77777777" w:rsidR="009D03BD" w:rsidRDefault="00957A93">
      <w:pPr>
        <w:pStyle w:val="BodyText"/>
        <w:spacing w:before="180" w:line="360" w:lineRule="auto"/>
        <w:ind w:right="120" w:firstLine="720"/>
      </w:pPr>
      <w:r>
        <w:t>Melissa’s</w:t>
      </w:r>
      <w:r>
        <w:rPr>
          <w:spacing w:val="1"/>
        </w:rPr>
        <w:t xml:space="preserve"> </w:t>
      </w:r>
      <w:r>
        <w:t>written</w:t>
      </w:r>
      <w:r>
        <w:rPr>
          <w:spacing w:val="1"/>
        </w:rPr>
        <w:t xml:space="preserve"> </w:t>
      </w:r>
      <w:r>
        <w:t>statement,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incident,</w:t>
      </w:r>
      <w:r>
        <w:rPr>
          <w:spacing w:val="1"/>
        </w:rPr>
        <w:t xml:space="preserve"> </w:t>
      </w:r>
      <w:r>
        <w:t>generally</w:t>
      </w:r>
      <w:r>
        <w:rPr>
          <w:spacing w:val="1"/>
        </w:rPr>
        <w:t xml:space="preserve"> </w:t>
      </w:r>
      <w:r>
        <w:t>mirrored</w:t>
      </w:r>
      <w:r>
        <w:rPr>
          <w:spacing w:val="60"/>
        </w:rPr>
        <w:t xml:space="preserve"> </w:t>
      </w:r>
      <w:r>
        <w:t>Johns’</w:t>
      </w:r>
      <w:r>
        <w:rPr>
          <w:spacing w:val="1"/>
        </w:rPr>
        <w:t xml:space="preserve"> </w:t>
      </w:r>
      <w:r>
        <w:t>account:</w:t>
      </w:r>
    </w:p>
    <w:p w14:paraId="5E95DD87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36607C61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2E906424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745E76D1" w14:textId="77777777" w:rsidR="009D03BD" w:rsidRDefault="00957A93">
      <w:pPr>
        <w:pStyle w:val="BodyText"/>
        <w:spacing w:before="90"/>
        <w:ind w:left="900" w:right="839"/>
      </w:pPr>
      <w:r>
        <w:t>Police came. [Palma] went downstairs to police.</w:t>
      </w:r>
      <w:r>
        <w:rPr>
          <w:spacing w:val="1"/>
        </w:rPr>
        <w:t xml:space="preserve"> </w:t>
      </w:r>
      <w:r>
        <w:t>Police told him to stop, he kept</w:t>
      </w:r>
      <w:r>
        <w:rPr>
          <w:spacing w:val="1"/>
        </w:rPr>
        <w:t xml:space="preserve"> </w:t>
      </w:r>
      <w:r>
        <w:t>going to police.</w:t>
      </w:r>
      <w:r>
        <w:rPr>
          <w:spacing w:val="1"/>
        </w:rPr>
        <w:t xml:space="preserve"> </w:t>
      </w:r>
      <w:r>
        <w:t>Police said, stop, again.</w:t>
      </w:r>
      <w:r>
        <w:rPr>
          <w:spacing w:val="1"/>
        </w:rPr>
        <w:t xml:space="preserve"> </w:t>
      </w:r>
      <w:r>
        <w:t>I’m going to taser you.</w:t>
      </w:r>
      <w:r>
        <w:rPr>
          <w:spacing w:val="60"/>
        </w:rPr>
        <w:t xml:space="preserve"> </w:t>
      </w:r>
      <w:r>
        <w:t>[Palma] kept</w:t>
      </w:r>
      <w:r>
        <w:rPr>
          <w:spacing w:val="1"/>
        </w:rPr>
        <w:t xml:space="preserve"> </w:t>
      </w:r>
      <w:r>
        <w:t>going after cop.</w:t>
      </w:r>
      <w:r>
        <w:rPr>
          <w:spacing w:val="61"/>
        </w:rPr>
        <w:t xml:space="preserve"> </w:t>
      </w:r>
      <w:r>
        <w:t>Cop tased him.</w:t>
      </w:r>
      <w:r>
        <w:rPr>
          <w:spacing w:val="61"/>
        </w:rPr>
        <w:t xml:space="preserve"> </w:t>
      </w:r>
      <w:r>
        <w:t>He fell to ground.   [Palma] got up, went after</w:t>
      </w:r>
      <w:r>
        <w:rPr>
          <w:spacing w:val="1"/>
        </w:rPr>
        <w:t xml:space="preserve"> </w:t>
      </w:r>
      <w:r>
        <w:t>cop again.</w:t>
      </w:r>
      <w:r>
        <w:rPr>
          <w:spacing w:val="1"/>
        </w:rPr>
        <w:t xml:space="preserve"> </w:t>
      </w:r>
      <w:r>
        <w:t>Cop told him to get on ground.</w:t>
      </w:r>
      <w:r>
        <w:rPr>
          <w:spacing w:val="1"/>
        </w:rPr>
        <w:t xml:space="preserve"> </w:t>
      </w:r>
      <w:r>
        <w:t>[Palma] would not.</w:t>
      </w:r>
      <w:r>
        <w:rPr>
          <w:spacing w:val="60"/>
        </w:rPr>
        <w:t xml:space="preserve"> </w:t>
      </w:r>
      <w:r>
        <w:t>Cop told him he</w:t>
      </w:r>
      <w:r>
        <w:rPr>
          <w:spacing w:val="1"/>
        </w:rPr>
        <w:t xml:space="preserve"> </w:t>
      </w:r>
      <w:r>
        <w:t>was going to shoot him, but [Palma] kept going to cop.</w:t>
      </w:r>
      <w:r>
        <w:rPr>
          <w:spacing w:val="1"/>
        </w:rPr>
        <w:t xml:space="preserve"> </w:t>
      </w:r>
      <w:r>
        <w:t>The cop shot by his feet,</w:t>
      </w:r>
      <w:r>
        <w:rPr>
          <w:spacing w:val="1"/>
        </w:rPr>
        <w:t xml:space="preserve"> </w:t>
      </w:r>
      <w:r>
        <w:t>but [Palma] still came after cop.</w:t>
      </w:r>
      <w:r>
        <w:rPr>
          <w:spacing w:val="1"/>
        </w:rPr>
        <w:t xml:space="preserve"> </w:t>
      </w:r>
      <w:r>
        <w:t xml:space="preserve">Cop told him to </w:t>
      </w:r>
      <w:r>
        <w:t>get on ground.</w:t>
      </w:r>
      <w:r>
        <w:rPr>
          <w:spacing w:val="1"/>
        </w:rPr>
        <w:t xml:space="preserve"> </w:t>
      </w:r>
      <w:r>
        <w:t>[Palma] did not</w:t>
      </w:r>
      <w:r>
        <w:rPr>
          <w:spacing w:val="1"/>
        </w:rPr>
        <w:t xml:space="preserve"> </w:t>
      </w:r>
      <w:r>
        <w:t>listen,</w:t>
      </w:r>
      <w:r>
        <w:rPr>
          <w:spacing w:val="-1"/>
        </w:rPr>
        <w:t xml:space="preserve"> </w:t>
      </w:r>
      <w:r>
        <w:t>so cop shot him couple more times.</w:t>
      </w:r>
    </w:p>
    <w:p w14:paraId="6701238A" w14:textId="77777777" w:rsidR="009D03BD" w:rsidRDefault="009D03BD">
      <w:pPr>
        <w:pStyle w:val="BodyText"/>
        <w:spacing w:before="10"/>
        <w:ind w:left="0"/>
        <w:jc w:val="left"/>
        <w:rPr>
          <w:sz w:val="20"/>
        </w:rPr>
      </w:pPr>
    </w:p>
    <w:p w14:paraId="31BD4977" w14:textId="77777777" w:rsidR="009D03BD" w:rsidRDefault="00957A93">
      <w:pPr>
        <w:pStyle w:val="BodyText"/>
        <w:spacing w:line="360" w:lineRule="auto"/>
        <w:ind w:right="117"/>
      </w:pPr>
      <w:r>
        <w:t>(</w:t>
      </w:r>
      <w:r>
        <w:rPr>
          <w:i/>
        </w:rPr>
        <w:t>Id.</w:t>
      </w:r>
      <w:r>
        <w:t>)   But in her deposition, she said that she had misspoken in her written statement and that</w:t>
      </w:r>
      <w:r>
        <w:rPr>
          <w:spacing w:val="1"/>
        </w:rPr>
        <w:t xml:space="preserve"> </w:t>
      </w:r>
      <w:r>
        <w:t>after Johns tased Palma, Palma got up and began walking towards the house.</w:t>
      </w:r>
      <w:r>
        <w:rPr>
          <w:spacing w:val="1"/>
        </w:rPr>
        <w:t xml:space="preserve"> </w:t>
      </w:r>
      <w:r>
        <w:t xml:space="preserve">She only </w:t>
      </w:r>
      <w:r>
        <w:t>heard</w:t>
      </w:r>
      <w:r>
        <w:rPr>
          <w:spacing w:val="1"/>
        </w:rPr>
        <w:t xml:space="preserve"> </w:t>
      </w:r>
      <w:r>
        <w:t>Johns tell Palma to stop a couple of times.</w:t>
      </w:r>
      <w:r>
        <w:rPr>
          <w:spacing w:val="1"/>
        </w:rPr>
        <w:t xml:space="preserve"> </w:t>
      </w:r>
      <w:r>
        <w:t>Melissa also gave more detail in her deposition.</w:t>
      </w:r>
      <w:r>
        <w:rPr>
          <w:spacing w:val="1"/>
        </w:rPr>
        <w:t xml:space="preserve"> </w:t>
      </w:r>
      <w:r>
        <w:t>She</w:t>
      </w:r>
      <w:r>
        <w:rPr>
          <w:spacing w:val="1"/>
        </w:rPr>
        <w:t xml:space="preserve"> </w:t>
      </w:r>
      <w:r>
        <w:t>said that Palma was on the ground for two to three minutes after Johns tased him, and that, after</w:t>
      </w:r>
      <w:r>
        <w:rPr>
          <w:spacing w:val="1"/>
        </w:rPr>
        <w:t xml:space="preserve"> </w:t>
      </w:r>
      <w:r>
        <w:t>the tasing, Palma “didn’t come after the cop.”</w:t>
      </w:r>
      <w:r>
        <w:rPr>
          <w:spacing w:val="61"/>
        </w:rPr>
        <w:t xml:space="preserve"> </w:t>
      </w:r>
      <w:r>
        <w:t>(</w:t>
      </w:r>
      <w:r>
        <w:rPr>
          <w:i/>
        </w:rPr>
        <w:t xml:space="preserve">Id. </w:t>
      </w:r>
      <w:r>
        <w:t xml:space="preserve">at </w:t>
      </w:r>
      <w:r>
        <w:t>Page ID #1159.)</w:t>
      </w:r>
      <w:r>
        <w:rPr>
          <w:spacing w:val="61"/>
        </w:rPr>
        <w:t xml:space="preserve"> </w:t>
      </w:r>
      <w:r>
        <w:t>Rather “when he got</w:t>
      </w:r>
      <w:r>
        <w:rPr>
          <w:spacing w:val="1"/>
        </w:rPr>
        <w:t xml:space="preserve"> </w:t>
      </w:r>
      <w:r>
        <w:t>tased, . . . [Palma] got up and started going to the house, the officer was going towards him.</w:t>
      </w:r>
      <w:r>
        <w:rPr>
          <w:spacing w:val="1"/>
        </w:rPr>
        <w:t xml:space="preserve"> </w:t>
      </w:r>
      <w:r>
        <w:t>[Palma]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facing the other</w:t>
      </w:r>
      <w:r>
        <w:rPr>
          <w:spacing w:val="1"/>
        </w:rPr>
        <w:t xml:space="preserve"> </w:t>
      </w:r>
      <w:r>
        <w:t>way,</w:t>
      </w:r>
      <w:r>
        <w:rPr>
          <w:spacing w:val="-2"/>
        </w:rPr>
        <w:t xml:space="preserve"> </w:t>
      </w:r>
      <w:r>
        <w:t>going towards</w:t>
      </w:r>
      <w:r>
        <w:rPr>
          <w:spacing w:val="-1"/>
        </w:rPr>
        <w:t xml:space="preserve"> </w:t>
      </w:r>
      <w:r>
        <w:t>the house.”</w:t>
      </w:r>
      <w:r>
        <w:rPr>
          <w:spacing w:val="58"/>
        </w:rPr>
        <w:t xml:space="preserve"> </w:t>
      </w:r>
      <w:r>
        <w:t>(</w:t>
      </w:r>
      <w:r>
        <w:rPr>
          <w:i/>
        </w:rPr>
        <w:t xml:space="preserve">Id. </w:t>
      </w:r>
      <w:r>
        <w:t>at Page</w:t>
      </w:r>
      <w:r>
        <w:rPr>
          <w:spacing w:val="-2"/>
        </w:rPr>
        <w:t xml:space="preserve"> </w:t>
      </w:r>
      <w:r>
        <w:t>ID #1174.)</w:t>
      </w:r>
    </w:p>
    <w:p w14:paraId="45B81606" w14:textId="77777777" w:rsidR="009D03BD" w:rsidRDefault="00957A93">
      <w:pPr>
        <w:pStyle w:val="BodyText"/>
        <w:spacing w:before="180" w:line="360" w:lineRule="auto"/>
        <w:ind w:right="120" w:firstLine="720"/>
      </w:pPr>
      <w:r>
        <w:t>At some point after the taser, but before Johns shot Palma, Palma was “walking towards</w:t>
      </w:r>
      <w:r>
        <w:rPr>
          <w:spacing w:val="1"/>
        </w:rPr>
        <w:t xml:space="preserve"> </w:t>
      </w:r>
      <w:r>
        <w:t>the end of the road.”</w:t>
      </w:r>
      <w:r>
        <w:rPr>
          <w:spacing w:val="1"/>
        </w:rPr>
        <w:t xml:space="preserve"> </w:t>
      </w:r>
      <w:r>
        <w:t>(</w:t>
      </w:r>
      <w:r>
        <w:rPr>
          <w:i/>
        </w:rPr>
        <w:t xml:space="preserve">Id. </w:t>
      </w:r>
      <w:r>
        <w:t>at Page ID #1170.)</w:t>
      </w:r>
      <w:r>
        <w:rPr>
          <w:spacing w:val="1"/>
        </w:rPr>
        <w:t xml:space="preserve"> </w:t>
      </w:r>
      <w:r>
        <w:t>She said that Palma stopped walking whenever</w:t>
      </w:r>
      <w:r>
        <w:rPr>
          <w:spacing w:val="1"/>
        </w:rPr>
        <w:t xml:space="preserve"> </w:t>
      </w:r>
      <w:r>
        <w:t>Johns stopped, and neither Johns nor Palma was moving when Johns shot at Palma</w:t>
      </w:r>
      <w:r>
        <w:t>’s feet.</w:t>
      </w:r>
      <w:r>
        <w:rPr>
          <w:spacing w:val="1"/>
        </w:rPr>
        <w:t xml:space="preserve"> </w:t>
      </w:r>
      <w:r>
        <w:t>Johns</w:t>
      </w:r>
      <w:r>
        <w:rPr>
          <w:spacing w:val="1"/>
        </w:rPr>
        <w:t xml:space="preserve"> </w:t>
      </w:r>
      <w:r>
        <w:t>and Palma were ten to fifteen feet apart at that time.</w:t>
      </w:r>
      <w:r>
        <w:rPr>
          <w:spacing w:val="1"/>
        </w:rPr>
        <w:t xml:space="preserve"> </w:t>
      </w:r>
      <w:r>
        <w:t>The encounter lasted around eight to ten</w:t>
      </w:r>
      <w:r>
        <w:rPr>
          <w:spacing w:val="1"/>
        </w:rPr>
        <w:t xml:space="preserve"> </w:t>
      </w:r>
      <w:r>
        <w:t>minutes.</w:t>
      </w:r>
    </w:p>
    <w:p w14:paraId="4231BC12" w14:textId="77777777" w:rsidR="009D03BD" w:rsidRDefault="00957A93">
      <w:pPr>
        <w:pStyle w:val="Heading2"/>
        <w:numPr>
          <w:ilvl w:val="0"/>
          <w:numId w:val="6"/>
        </w:numPr>
        <w:tabs>
          <w:tab w:val="left" w:pos="628"/>
        </w:tabs>
        <w:ind w:left="627" w:hanging="448"/>
        <w:jc w:val="both"/>
      </w:pPr>
      <w:r>
        <w:t>Other</w:t>
      </w:r>
      <w:r>
        <w:rPr>
          <w:spacing w:val="-1"/>
        </w:rPr>
        <w:t xml:space="preserve"> </w:t>
      </w:r>
      <w:r>
        <w:t>Evidence</w:t>
      </w:r>
    </w:p>
    <w:p w14:paraId="0908DADB" w14:textId="77777777" w:rsidR="009D03BD" w:rsidRDefault="009D03BD">
      <w:pPr>
        <w:pStyle w:val="BodyText"/>
        <w:spacing w:before="7"/>
        <w:ind w:left="0"/>
        <w:jc w:val="left"/>
        <w:rPr>
          <w:b/>
          <w:sz w:val="27"/>
        </w:rPr>
      </w:pPr>
    </w:p>
    <w:p w14:paraId="33C0AEA5" w14:textId="77777777" w:rsidR="009D03BD" w:rsidRDefault="00957A93">
      <w:pPr>
        <w:pStyle w:val="BodyText"/>
        <w:spacing w:line="360" w:lineRule="auto"/>
        <w:ind w:right="118" w:firstLine="720"/>
      </w:pPr>
      <w:r>
        <w:t>The dispatcher’s records give their own timeline.</w:t>
      </w:r>
      <w:r>
        <w:rPr>
          <w:spacing w:val="1"/>
        </w:rPr>
        <w:t xml:space="preserve"> </w:t>
      </w:r>
      <w:r>
        <w:t>They show that Johns arrived on the</w:t>
      </w:r>
      <w:r>
        <w:rPr>
          <w:spacing w:val="1"/>
        </w:rPr>
        <w:t xml:space="preserve"> </w:t>
      </w:r>
      <w:r>
        <w:t>scene at 3:36 P.M.</w:t>
      </w:r>
      <w:r>
        <w:rPr>
          <w:spacing w:val="1"/>
        </w:rPr>
        <w:t xml:space="preserve"> </w:t>
      </w:r>
      <w:r>
        <w:t>Johns requested</w:t>
      </w:r>
      <w:r>
        <w:t xml:space="preserve"> backup—radioing a Code 10—at 3:39 P.M.</w:t>
      </w:r>
      <w:r>
        <w:rPr>
          <w:spacing w:val="1"/>
        </w:rPr>
        <w:t xml:space="preserve"> </w:t>
      </w:r>
      <w:r>
        <w:t>Johns reported</w:t>
      </w:r>
      <w:r>
        <w:rPr>
          <w:spacing w:val="1"/>
        </w:rPr>
        <w:t xml:space="preserve"> </w:t>
      </w:r>
      <w:r>
        <w:t>shooting Palma just eighteen seconds later.</w:t>
      </w:r>
      <w:r>
        <w:rPr>
          <w:spacing w:val="1"/>
        </w:rPr>
        <w:t xml:space="preserve"> </w:t>
      </w:r>
      <w:r>
        <w:t>Within two and a half minutes after arriving on the</w:t>
      </w:r>
      <w:r>
        <w:rPr>
          <w:spacing w:val="1"/>
        </w:rPr>
        <w:t xml:space="preserve"> </w:t>
      </w:r>
      <w:r>
        <w:t>scene,</w:t>
      </w:r>
      <w:r>
        <w:rPr>
          <w:spacing w:val="1"/>
        </w:rPr>
        <w:t xml:space="preserve"> </w:t>
      </w:r>
      <w:r>
        <w:t>Johns</w:t>
      </w:r>
      <w:r>
        <w:rPr>
          <w:spacing w:val="1"/>
        </w:rPr>
        <w:t xml:space="preserve"> </w:t>
      </w:r>
      <w:r>
        <w:t>shot</w:t>
      </w:r>
      <w:r>
        <w:rPr>
          <w:spacing w:val="1"/>
        </w:rPr>
        <w:t xml:space="preserve"> </w:t>
      </w:r>
      <w:r>
        <w:t>Palma.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Johns</w:t>
      </w:r>
      <w:r>
        <w:rPr>
          <w:spacing w:val="1"/>
        </w:rPr>
        <w:t xml:space="preserve"> </w:t>
      </w:r>
      <w:r>
        <w:t>testified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times,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entered</w:t>
      </w:r>
      <w:r>
        <w:rPr>
          <w:spacing w:val="60"/>
        </w:rPr>
        <w:t xml:space="preserve"> </w:t>
      </w:r>
      <w:r>
        <w:t>by</w:t>
      </w:r>
      <w:r>
        <w:rPr>
          <w:spacing w:val="6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dispatcher in rea</w:t>
      </w:r>
      <w:r>
        <w:t>l time as Johns calls them in, are “often delayed,” meaning that the time entered</w:t>
      </w:r>
      <w:r>
        <w:rPr>
          <w:spacing w:val="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 always</w:t>
      </w:r>
      <w:r>
        <w:rPr>
          <w:spacing w:val="-1"/>
        </w:rPr>
        <w:t xml:space="preserve"> </w:t>
      </w:r>
      <w:r>
        <w:t>reflect the</w:t>
      </w:r>
      <w:r>
        <w:rPr>
          <w:spacing w:val="-1"/>
        </w:rPr>
        <w:t xml:space="preserve"> </w:t>
      </w:r>
      <w:r>
        <w:t>time of the</w:t>
      </w:r>
      <w:r>
        <w:rPr>
          <w:spacing w:val="-1"/>
        </w:rPr>
        <w:t xml:space="preserve"> </w:t>
      </w:r>
      <w:r>
        <w:t>officer’s report.</w:t>
      </w:r>
      <w:r>
        <w:rPr>
          <w:spacing w:val="59"/>
        </w:rPr>
        <w:t xml:space="preserve"> </w:t>
      </w:r>
      <w:r>
        <w:t>(Johns</w:t>
      </w:r>
      <w:r>
        <w:rPr>
          <w:spacing w:val="-1"/>
        </w:rPr>
        <w:t xml:space="preserve"> </w:t>
      </w:r>
      <w:r>
        <w:t>Dep.,</w:t>
      </w:r>
      <w:r>
        <w:rPr>
          <w:spacing w:val="-2"/>
        </w:rPr>
        <w:t xml:space="preserve"> </w:t>
      </w:r>
      <w:r>
        <w:t>R. 50-1,</w:t>
      </w:r>
      <w:r>
        <w:rPr>
          <w:spacing w:val="-1"/>
        </w:rPr>
        <w:t xml:space="preserve"> </w:t>
      </w:r>
      <w:r>
        <w:t>Page ID</w:t>
      </w:r>
      <w:r>
        <w:rPr>
          <w:spacing w:val="-2"/>
        </w:rPr>
        <w:t xml:space="preserve"> </w:t>
      </w:r>
      <w:r>
        <w:t>#832.)</w:t>
      </w:r>
    </w:p>
    <w:p w14:paraId="01F8B46E" w14:textId="77777777" w:rsidR="009D03BD" w:rsidRDefault="00957A93">
      <w:pPr>
        <w:pStyle w:val="BodyText"/>
        <w:spacing w:before="181" w:line="360" w:lineRule="auto"/>
        <w:ind w:right="116" w:firstLine="720"/>
      </w:pPr>
      <w:r>
        <w:t>The record also contained forensic evidence about Palma’s gunshot wounds.</w:t>
      </w:r>
      <w:r>
        <w:rPr>
          <w:spacing w:val="1"/>
        </w:rPr>
        <w:t xml:space="preserve"> </w:t>
      </w:r>
      <w:r>
        <w:t>Johns fired</w:t>
      </w:r>
      <w:r>
        <w:rPr>
          <w:spacing w:val="1"/>
        </w:rPr>
        <w:t xml:space="preserve"> </w:t>
      </w:r>
      <w:r>
        <w:t>twelve shots.</w:t>
      </w:r>
      <w:r>
        <w:rPr>
          <w:spacing w:val="61"/>
        </w:rPr>
        <w:t xml:space="preserve"> </w:t>
      </w:r>
      <w:r>
        <w:t>Nine of the bullets hit Palma:   one in his head, one in his shoulder, two in his</w:t>
      </w:r>
      <w:r>
        <w:rPr>
          <w:spacing w:val="1"/>
        </w:rPr>
        <w:t xml:space="preserve"> </w:t>
      </w:r>
      <w:r>
        <w:t>chest, one in his abdomen, two in his arms, and two in his legs.</w:t>
      </w:r>
      <w:r>
        <w:rPr>
          <w:spacing w:val="1"/>
        </w:rPr>
        <w:t xml:space="preserve"> </w:t>
      </w:r>
      <w:r>
        <w:t>According</w:t>
      </w:r>
      <w:r>
        <w:t xml:space="preserve"> to the autopsy report,</w:t>
      </w:r>
      <w:r>
        <w:rPr>
          <w:spacing w:val="1"/>
        </w:rPr>
        <w:t xml:space="preserve"> </w:t>
      </w:r>
      <w:r>
        <w:t>four</w:t>
      </w:r>
      <w:r>
        <w:rPr>
          <w:spacing w:val="35"/>
        </w:rPr>
        <w:t xml:space="preserve"> </w:t>
      </w:r>
      <w:r>
        <w:t>bullets</w:t>
      </w:r>
      <w:r>
        <w:rPr>
          <w:spacing w:val="35"/>
        </w:rPr>
        <w:t xml:space="preserve"> </w:t>
      </w:r>
      <w:r>
        <w:t>entered</w:t>
      </w:r>
      <w:r>
        <w:rPr>
          <w:spacing w:val="36"/>
        </w:rPr>
        <w:t xml:space="preserve"> </w:t>
      </w:r>
      <w:r>
        <w:t>Palma’s</w:t>
      </w:r>
      <w:r>
        <w:rPr>
          <w:spacing w:val="33"/>
        </w:rPr>
        <w:t xml:space="preserve"> </w:t>
      </w:r>
      <w:r>
        <w:t>body</w:t>
      </w:r>
      <w:r>
        <w:rPr>
          <w:spacing w:val="34"/>
        </w:rPr>
        <w:t xml:space="preserve"> </w:t>
      </w:r>
      <w:r>
        <w:t>at</w:t>
      </w:r>
      <w:r>
        <w:rPr>
          <w:spacing w:val="36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“downward”</w:t>
      </w:r>
      <w:r>
        <w:rPr>
          <w:spacing w:val="36"/>
        </w:rPr>
        <w:t xml:space="preserve"> </w:t>
      </w:r>
      <w:r>
        <w:t>angle.</w:t>
      </w:r>
      <w:r>
        <w:rPr>
          <w:spacing w:val="12"/>
        </w:rPr>
        <w:t xml:space="preserve"> </w:t>
      </w:r>
      <w:r>
        <w:t>(Autopsy</w:t>
      </w:r>
      <w:r>
        <w:rPr>
          <w:spacing w:val="35"/>
        </w:rPr>
        <w:t xml:space="preserve"> </w:t>
      </w:r>
      <w:r>
        <w:t>Rep.,</w:t>
      </w:r>
      <w:r>
        <w:rPr>
          <w:spacing w:val="34"/>
        </w:rPr>
        <w:t xml:space="preserve"> </w:t>
      </w:r>
      <w:r>
        <w:t>R.</w:t>
      </w:r>
      <w:r>
        <w:rPr>
          <w:spacing w:val="35"/>
        </w:rPr>
        <w:t xml:space="preserve"> </w:t>
      </w:r>
      <w:r>
        <w:t>50-3,</w:t>
      </w:r>
      <w:r>
        <w:rPr>
          <w:spacing w:val="35"/>
        </w:rPr>
        <w:t xml:space="preserve"> </w:t>
      </w:r>
      <w:r>
        <w:t>Page</w:t>
      </w:r>
      <w:r>
        <w:rPr>
          <w:spacing w:val="33"/>
        </w:rPr>
        <w:t xml:space="preserve"> </w:t>
      </w:r>
      <w:r>
        <w:t>ID</w:t>
      </w:r>
    </w:p>
    <w:p w14:paraId="3D2E9430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3EF7C012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419039B9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5503371C" w14:textId="77777777" w:rsidR="009D03BD" w:rsidRDefault="00957A93">
      <w:pPr>
        <w:pStyle w:val="BodyText"/>
        <w:spacing w:before="90" w:line="360" w:lineRule="auto"/>
        <w:ind w:right="119"/>
      </w:pPr>
      <w:r>
        <w:t>##947–50.)</w:t>
      </w:r>
      <w:r>
        <w:rPr>
          <w:spacing w:val="1"/>
        </w:rPr>
        <w:t xml:space="preserve"> </w:t>
      </w:r>
      <w:r>
        <w:t>Two entered from “back to front.”</w:t>
      </w:r>
      <w:r>
        <w:rPr>
          <w:spacing w:val="1"/>
        </w:rPr>
        <w:t xml:space="preserve"> </w:t>
      </w:r>
      <w:r>
        <w:t>(</w:t>
      </w:r>
      <w:r>
        <w:rPr>
          <w:i/>
        </w:rPr>
        <w:t xml:space="preserve">Id. </w:t>
      </w:r>
      <w:r>
        <w:t>at Page ID #947.)</w:t>
      </w:r>
      <w:r>
        <w:rPr>
          <w:spacing w:val="60"/>
        </w:rPr>
        <w:t xml:space="preserve"> </w:t>
      </w:r>
      <w:r>
        <w:t>Plaintiffs’ expert, relying</w:t>
      </w:r>
      <w:r>
        <w:rPr>
          <w:spacing w:val="1"/>
        </w:rPr>
        <w:t xml:space="preserve"> </w:t>
      </w:r>
      <w:r>
        <w:t>on the autopsy, concluded that Palma “was either on the ground, possibly in a fetal position</w:t>
      </w:r>
      <w:r>
        <w:rPr>
          <w:spacing w:val="1"/>
        </w:rPr>
        <w:t xml:space="preserve"> </w:t>
      </w:r>
      <w:r>
        <w:t>and/or on his hands/knees and/or crawling when he was shot by Dep[</w:t>
      </w:r>
      <w:proofErr w:type="spellStart"/>
      <w:r>
        <w:t>uty</w:t>
      </w:r>
      <w:proofErr w:type="spellEnd"/>
      <w:r>
        <w:t>] Johns.”</w:t>
      </w:r>
      <w:r>
        <w:rPr>
          <w:spacing w:val="1"/>
        </w:rPr>
        <w:t xml:space="preserve"> </w:t>
      </w:r>
      <w:r>
        <w:t>(Expert Rep.,</w:t>
      </w:r>
      <w:r>
        <w:rPr>
          <w:spacing w:val="1"/>
        </w:rPr>
        <w:t xml:space="preserve"> </w:t>
      </w:r>
      <w:r>
        <w:t>R. 50-2,</w:t>
      </w:r>
      <w:r>
        <w:rPr>
          <w:spacing w:val="-1"/>
        </w:rPr>
        <w:t xml:space="preserve"> </w:t>
      </w:r>
      <w:r>
        <w:t>Page ID #932.)</w:t>
      </w:r>
    </w:p>
    <w:p w14:paraId="77662341" w14:textId="77777777" w:rsidR="009D03BD" w:rsidRDefault="00957A93">
      <w:pPr>
        <w:pStyle w:val="Heading2"/>
        <w:numPr>
          <w:ilvl w:val="0"/>
          <w:numId w:val="6"/>
        </w:numPr>
        <w:tabs>
          <w:tab w:val="left" w:pos="534"/>
        </w:tabs>
        <w:ind w:left="534" w:hanging="354"/>
        <w:jc w:val="both"/>
      </w:pPr>
      <w:r>
        <w:t>Procedural</w:t>
      </w:r>
      <w:r>
        <w:rPr>
          <w:spacing w:val="-2"/>
        </w:rPr>
        <w:t xml:space="preserve"> </w:t>
      </w:r>
      <w:r>
        <w:t>Background</w:t>
      </w:r>
    </w:p>
    <w:p w14:paraId="24637F02" w14:textId="77777777" w:rsidR="009D03BD" w:rsidRDefault="009D03BD">
      <w:pPr>
        <w:pStyle w:val="BodyText"/>
        <w:spacing w:before="7"/>
        <w:ind w:left="0"/>
        <w:jc w:val="left"/>
        <w:rPr>
          <w:b/>
          <w:sz w:val="27"/>
        </w:rPr>
      </w:pPr>
    </w:p>
    <w:p w14:paraId="180C3616" w14:textId="77777777" w:rsidR="009D03BD" w:rsidRDefault="00957A93">
      <w:pPr>
        <w:pStyle w:val="BodyText"/>
        <w:spacing w:before="1" w:line="360" w:lineRule="auto"/>
        <w:ind w:right="116" w:firstLine="720"/>
      </w:pPr>
      <w:r>
        <w:t>Plaintiffs, family memb</w:t>
      </w:r>
      <w:r>
        <w:t>ers of Vincent Palma, sued Deputy Johns and Ashtabula County</w:t>
      </w:r>
      <w:r>
        <w:rPr>
          <w:spacing w:val="1"/>
        </w:rPr>
        <w:t xml:space="preserve"> </w:t>
      </w:r>
      <w:r>
        <w:t>for damages under 42 U.S.C. § 1983 and various Ohio tort laws.</w:t>
      </w:r>
      <w:r>
        <w:rPr>
          <w:spacing w:val="1"/>
        </w:rPr>
        <w:t xml:space="preserve"> </w:t>
      </w:r>
      <w:r>
        <w:t>Plaintiffs sued Johns in his</w:t>
      </w:r>
      <w:r>
        <w:rPr>
          <w:spacing w:val="1"/>
        </w:rPr>
        <w:t xml:space="preserve"> </w:t>
      </w:r>
      <w:r>
        <w:t>individual capacity under § 1983 alleging that Johns violated Palma’s constitutional rights by</w:t>
      </w:r>
      <w:r>
        <w:rPr>
          <w:spacing w:val="1"/>
        </w:rPr>
        <w:t xml:space="preserve"> </w:t>
      </w:r>
      <w:r>
        <w:t>using excessive force, and they brought a claim</w:t>
      </w:r>
      <w:r>
        <w:rPr>
          <w:spacing w:val="60"/>
        </w:rPr>
        <w:t xml:space="preserve"> </w:t>
      </w:r>
      <w:r>
        <w:t xml:space="preserve">under </w:t>
      </w:r>
      <w:proofErr w:type="spellStart"/>
      <w:r>
        <w:rPr>
          <w:i/>
        </w:rPr>
        <w:t>Monell</w:t>
      </w:r>
      <w:proofErr w:type="spellEnd"/>
      <w:r>
        <w:rPr>
          <w:i/>
        </w:rPr>
        <w:t xml:space="preserve"> v. </w:t>
      </w:r>
      <w:proofErr w:type="spellStart"/>
      <w:r>
        <w:rPr>
          <w:i/>
        </w:rPr>
        <w:t>Dep’t</w:t>
      </w:r>
      <w:proofErr w:type="spellEnd"/>
      <w:r>
        <w:rPr>
          <w:i/>
        </w:rPr>
        <w:t xml:space="preserve"> of Soc. Servs. of New</w:t>
      </w:r>
      <w:r>
        <w:rPr>
          <w:i/>
          <w:spacing w:val="1"/>
        </w:rPr>
        <w:t xml:space="preserve"> </w:t>
      </w:r>
      <w:r>
        <w:rPr>
          <w:i/>
        </w:rPr>
        <w:t>York</w:t>
      </w:r>
      <w:r>
        <w:t>, 436 U.S. 658 (1978), against Ashtabula County for failure to supervise and train Johns.</w:t>
      </w:r>
      <w:r>
        <w:rPr>
          <w:spacing w:val="1"/>
        </w:rPr>
        <w:t xml:space="preserve"> </w:t>
      </w:r>
      <w:r>
        <w:t>Plaintiffs also brought state tort claims.</w:t>
      </w:r>
      <w:r>
        <w:rPr>
          <w:spacing w:val="1"/>
        </w:rPr>
        <w:t xml:space="preserve"> </w:t>
      </w:r>
      <w:r>
        <w:t>Defendants filed a motion f</w:t>
      </w:r>
      <w:r>
        <w:t>or summary judgment on all</w:t>
      </w:r>
      <w:r>
        <w:rPr>
          <w:spacing w:val="1"/>
        </w:rPr>
        <w:t xml:space="preserve"> </w:t>
      </w:r>
      <w:r>
        <w:t>claims, which the district court granted.</w:t>
      </w:r>
      <w:r>
        <w:rPr>
          <w:spacing w:val="1"/>
        </w:rPr>
        <w:t xml:space="preserve"> </w:t>
      </w:r>
      <w:r>
        <w:rPr>
          <w:i/>
        </w:rPr>
        <w:t>Palma v. Johns</w:t>
      </w:r>
      <w:r>
        <w:t>, No. 18-cv-294, 2021 WL 798405, at *1</w:t>
      </w:r>
      <w:r>
        <w:rPr>
          <w:spacing w:val="-57"/>
        </w:rPr>
        <w:t xml:space="preserve"> </w:t>
      </w:r>
      <w:r>
        <w:t>(N.D. Ohio Mar. 2, 2021).</w:t>
      </w:r>
      <w:r>
        <w:rPr>
          <w:spacing w:val="60"/>
        </w:rPr>
        <w:t xml:space="preserve"> </w:t>
      </w:r>
      <w:r>
        <w:t>The district court found that Johns acted reasonably, that Johns did</w:t>
      </w:r>
      <w:r>
        <w:rPr>
          <w:spacing w:val="1"/>
        </w:rPr>
        <w:t xml:space="preserve"> </w:t>
      </w:r>
      <w:r>
        <w:t>not violate Palma’s Fourth Amendment ri</w:t>
      </w:r>
      <w:r>
        <w:t>ght to be free from excessive force, and therefore Johns</w:t>
      </w:r>
      <w:r>
        <w:rPr>
          <w:spacing w:val="-57"/>
        </w:rPr>
        <w:t xml:space="preserve"> </w:t>
      </w:r>
      <w:r>
        <w:t>was entitled to qualified immunity.</w:t>
      </w:r>
      <w:r>
        <w:rPr>
          <w:spacing w:val="61"/>
        </w:rPr>
        <w:t xml:space="preserve"> </w:t>
      </w:r>
      <w:r>
        <w:rPr>
          <w:i/>
        </w:rPr>
        <w:t xml:space="preserve">Id. </w:t>
      </w:r>
      <w:r>
        <w:t>at *4.   Without a constitutional violation, the district</w:t>
      </w:r>
      <w:r>
        <w:rPr>
          <w:spacing w:val="1"/>
        </w:rPr>
        <w:t xml:space="preserve"> </w:t>
      </w:r>
      <w:r>
        <w:t xml:space="preserve">court rejected Plaintiffs’ </w:t>
      </w:r>
      <w:proofErr w:type="spellStart"/>
      <w:r>
        <w:rPr>
          <w:i/>
        </w:rPr>
        <w:t>Monell</w:t>
      </w:r>
      <w:proofErr w:type="spellEnd"/>
      <w:r>
        <w:rPr>
          <w:i/>
        </w:rPr>
        <w:t xml:space="preserve"> </w:t>
      </w:r>
      <w:r>
        <w:t>claim because “Plaintiffs cannot rely on Johns’ conduct to</w:t>
      </w:r>
      <w:r>
        <w:rPr>
          <w:spacing w:val="1"/>
        </w:rPr>
        <w:t xml:space="preserve"> </w:t>
      </w:r>
      <w:r>
        <w:t>establis</w:t>
      </w:r>
      <w:r>
        <w:t>h a claim of municipal liability against Ashtabula County.”</w:t>
      </w:r>
      <w:r>
        <w:rPr>
          <w:spacing w:val="1"/>
        </w:rPr>
        <w:t xml:space="preserve"> </w:t>
      </w:r>
      <w:r>
        <w:rPr>
          <w:i/>
        </w:rPr>
        <w:t xml:space="preserve">Id. </w:t>
      </w:r>
      <w:r>
        <w:t>at *5.</w:t>
      </w:r>
      <w:r>
        <w:rPr>
          <w:spacing w:val="1"/>
        </w:rPr>
        <w:t xml:space="preserve"> </w:t>
      </w:r>
      <w:r>
        <w:t>The court further</w:t>
      </w:r>
      <w:r>
        <w:rPr>
          <w:spacing w:val="1"/>
        </w:rPr>
        <w:t xml:space="preserve"> </w:t>
      </w:r>
      <w:r>
        <w:t>found that qualified immunity barred Plaintiffs’ state law claims.</w:t>
      </w:r>
      <w:r>
        <w:rPr>
          <w:spacing w:val="1"/>
        </w:rPr>
        <w:t xml:space="preserve"> </w:t>
      </w:r>
      <w:r>
        <w:rPr>
          <w:i/>
        </w:rPr>
        <w:t xml:space="preserve">Id. </w:t>
      </w:r>
      <w:r>
        <w:t>at *4–*5.</w:t>
      </w:r>
      <w:r>
        <w:rPr>
          <w:spacing w:val="1"/>
        </w:rPr>
        <w:t xml:space="preserve"> </w:t>
      </w:r>
      <w:r>
        <w:t>Plaintiffs timely</w:t>
      </w:r>
      <w:r>
        <w:rPr>
          <w:spacing w:val="1"/>
        </w:rPr>
        <w:t xml:space="preserve"> </w:t>
      </w:r>
      <w:r>
        <w:t>appealed.</w:t>
      </w:r>
      <w:r>
        <w:rPr>
          <w:spacing w:val="60"/>
        </w:rPr>
        <w:t xml:space="preserve"> </w:t>
      </w:r>
      <w:r>
        <w:t>On appeal, Plaintiffs raise one issue:</w:t>
      </w:r>
      <w:r>
        <w:rPr>
          <w:spacing w:val="60"/>
        </w:rPr>
        <w:t xml:space="preserve"> </w:t>
      </w:r>
      <w:r>
        <w:t>whether Johns acted</w:t>
      </w:r>
      <w:r>
        <w:t xml:space="preserve"> reasonably when he shot</w:t>
      </w:r>
      <w:r>
        <w:rPr>
          <w:spacing w:val="1"/>
        </w:rPr>
        <w:t xml:space="preserve"> </w:t>
      </w:r>
      <w:r>
        <w:t>and killed Palma.</w:t>
      </w:r>
      <w:r>
        <w:rPr>
          <w:spacing w:val="1"/>
        </w:rPr>
        <w:t xml:space="preserve"> </w:t>
      </w:r>
      <w:r>
        <w:t>This single issued was the basis for the district court’s dismissal of all of</w:t>
      </w:r>
      <w:r>
        <w:rPr>
          <w:spacing w:val="1"/>
        </w:rPr>
        <w:t xml:space="preserve"> </w:t>
      </w:r>
      <w:r>
        <w:t>Plaintiffs’</w:t>
      </w:r>
      <w:r>
        <w:rPr>
          <w:spacing w:val="-1"/>
        </w:rPr>
        <w:t xml:space="preserve"> </w:t>
      </w:r>
      <w:r>
        <w:t>claims.</w:t>
      </w:r>
    </w:p>
    <w:p w14:paraId="2783B2F9" w14:textId="77777777" w:rsidR="009D03BD" w:rsidRDefault="00957A93">
      <w:pPr>
        <w:pStyle w:val="Heading1"/>
        <w:spacing w:before="179"/>
      </w:pPr>
      <w:r>
        <w:t>DISCUSSION</w:t>
      </w:r>
    </w:p>
    <w:p w14:paraId="0275D127" w14:textId="77777777" w:rsidR="009D03BD" w:rsidRDefault="009D03BD">
      <w:pPr>
        <w:pStyle w:val="BodyText"/>
        <w:spacing w:before="8"/>
        <w:ind w:left="0"/>
        <w:jc w:val="left"/>
        <w:rPr>
          <w:b/>
          <w:sz w:val="27"/>
        </w:rPr>
      </w:pPr>
    </w:p>
    <w:p w14:paraId="7CE57EB6" w14:textId="77777777" w:rsidR="009D03BD" w:rsidRDefault="00957A93">
      <w:pPr>
        <w:pStyle w:val="Heading2"/>
        <w:numPr>
          <w:ilvl w:val="0"/>
          <w:numId w:val="5"/>
        </w:numPr>
        <w:tabs>
          <w:tab w:val="left" w:pos="454"/>
        </w:tabs>
        <w:spacing w:before="0"/>
        <w:jc w:val="both"/>
      </w:pPr>
      <w:r>
        <w:t>Standard</w:t>
      </w:r>
      <w:r>
        <w:rPr>
          <w:spacing w:val="-1"/>
        </w:rPr>
        <w:t xml:space="preserve"> </w:t>
      </w:r>
      <w:r>
        <w:t>of Review</w:t>
      </w:r>
    </w:p>
    <w:p w14:paraId="0B3AF925" w14:textId="77777777" w:rsidR="009D03BD" w:rsidRDefault="009D03BD">
      <w:pPr>
        <w:pStyle w:val="BodyText"/>
        <w:spacing w:before="7"/>
        <w:ind w:left="0"/>
        <w:jc w:val="left"/>
        <w:rPr>
          <w:b/>
          <w:sz w:val="27"/>
        </w:rPr>
      </w:pPr>
    </w:p>
    <w:p w14:paraId="7074AF92" w14:textId="77777777" w:rsidR="009D03BD" w:rsidRDefault="00957A93">
      <w:pPr>
        <w:pStyle w:val="BodyText"/>
        <w:spacing w:before="1" w:line="360" w:lineRule="auto"/>
        <w:ind w:right="117" w:firstLine="720"/>
      </w:pPr>
      <w:r>
        <w:t xml:space="preserve">We review </w:t>
      </w:r>
      <w:r>
        <w:rPr>
          <w:i/>
        </w:rPr>
        <w:t xml:space="preserve">de novo </w:t>
      </w:r>
      <w:r>
        <w:t>a district court’s decision granting summary judgment on qualifie</w:t>
      </w:r>
      <w:r>
        <w:t>d</w:t>
      </w:r>
      <w:r>
        <w:rPr>
          <w:spacing w:val="1"/>
        </w:rPr>
        <w:t xml:space="preserve"> </w:t>
      </w:r>
      <w:r>
        <w:t>immunity grounds.</w:t>
      </w:r>
      <w:r>
        <w:rPr>
          <w:spacing w:val="1"/>
        </w:rPr>
        <w:t xml:space="preserve"> </w:t>
      </w:r>
      <w:r>
        <w:rPr>
          <w:i/>
        </w:rPr>
        <w:t>Burgess</w:t>
      </w:r>
      <w:r>
        <w:t xml:space="preserve">, 735 F.3d at 471 (citing </w:t>
      </w:r>
      <w:r>
        <w:rPr>
          <w:i/>
        </w:rPr>
        <w:t xml:space="preserve">Simmonds v. Genesee </w:t>
      </w:r>
      <w:proofErr w:type="spellStart"/>
      <w:r>
        <w:rPr>
          <w:i/>
        </w:rPr>
        <w:t>Cnty</w:t>
      </w:r>
      <w:proofErr w:type="spellEnd"/>
      <w:r>
        <w:rPr>
          <w:i/>
        </w:rPr>
        <w:t>.</w:t>
      </w:r>
      <w:r>
        <w:t>, 682 F.3d 438,</w:t>
      </w:r>
      <w:r>
        <w:rPr>
          <w:spacing w:val="1"/>
        </w:rPr>
        <w:t xml:space="preserve"> </w:t>
      </w:r>
      <w:r>
        <w:t>444 (6th Cir. 2012)).</w:t>
      </w:r>
      <w:r>
        <w:rPr>
          <w:spacing w:val="1"/>
        </w:rPr>
        <w:t xml:space="preserve"> </w:t>
      </w:r>
      <w:r>
        <w:t>A court may grant summary judgment if there is “no genuine dispute as to</w:t>
      </w:r>
      <w:r>
        <w:rPr>
          <w:spacing w:val="1"/>
        </w:rPr>
        <w:t xml:space="preserve"> </w:t>
      </w:r>
      <w:r>
        <w:t>any material fact” and the moving party “is entitled to judgment as</w:t>
      </w:r>
      <w:r>
        <w:t xml:space="preserve"> a matter of law.”   Fed. R.</w:t>
      </w:r>
      <w:r>
        <w:rPr>
          <w:spacing w:val="1"/>
        </w:rPr>
        <w:t xml:space="preserve"> </w:t>
      </w:r>
      <w:r>
        <w:t>Civ.</w:t>
      </w:r>
      <w:r>
        <w:rPr>
          <w:spacing w:val="34"/>
        </w:rPr>
        <w:t xml:space="preserve"> </w:t>
      </w:r>
      <w:r>
        <w:t>P.</w:t>
      </w:r>
      <w:r>
        <w:rPr>
          <w:spacing w:val="34"/>
        </w:rPr>
        <w:t xml:space="preserve"> </w:t>
      </w:r>
      <w:r>
        <w:t>56(a).</w:t>
      </w:r>
      <w:r>
        <w:rPr>
          <w:spacing w:val="12"/>
        </w:rPr>
        <w:t xml:space="preserve"> </w:t>
      </w:r>
      <w:r>
        <w:t>There</w:t>
      </w:r>
      <w:r>
        <w:rPr>
          <w:spacing w:val="36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genuine</w:t>
      </w:r>
      <w:r>
        <w:rPr>
          <w:spacing w:val="35"/>
        </w:rPr>
        <w:t xml:space="preserve"> </w:t>
      </w:r>
      <w:r>
        <w:t>dispute</w:t>
      </w:r>
      <w:r>
        <w:rPr>
          <w:spacing w:val="35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material</w:t>
      </w:r>
      <w:r>
        <w:rPr>
          <w:spacing w:val="36"/>
        </w:rPr>
        <w:t xml:space="preserve"> </w:t>
      </w:r>
      <w:r>
        <w:t>fact</w:t>
      </w:r>
      <w:r>
        <w:rPr>
          <w:spacing w:val="35"/>
        </w:rPr>
        <w:t xml:space="preserve"> </w:t>
      </w:r>
      <w:r>
        <w:t>when</w:t>
      </w:r>
      <w:r>
        <w:rPr>
          <w:spacing w:val="34"/>
        </w:rPr>
        <w:t xml:space="preserve"> </w:t>
      </w:r>
      <w:r>
        <w:t>“the</w:t>
      </w:r>
      <w:r>
        <w:rPr>
          <w:spacing w:val="35"/>
        </w:rPr>
        <w:t xml:space="preserve"> </w:t>
      </w:r>
      <w:r>
        <w:t>evidence</w:t>
      </w:r>
      <w:r>
        <w:rPr>
          <w:spacing w:val="34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such</w:t>
      </w:r>
      <w:r>
        <w:rPr>
          <w:spacing w:val="36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a</w:t>
      </w:r>
    </w:p>
    <w:p w14:paraId="4780578B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21AB51BB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446B2B6E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5E6DF326" w14:textId="77777777" w:rsidR="009D03BD" w:rsidRDefault="00957A93">
      <w:pPr>
        <w:pStyle w:val="BodyText"/>
        <w:spacing w:before="90" w:line="360" w:lineRule="auto"/>
        <w:ind w:right="115"/>
      </w:pPr>
      <w:r>
        <w:t xml:space="preserve">reasonable jury could return a verdict for the nonmoving party.”   </w:t>
      </w:r>
      <w:r>
        <w:rPr>
          <w:i/>
        </w:rPr>
        <w:t>Anderson v. Liberty Lobby,</w:t>
      </w:r>
      <w:r>
        <w:rPr>
          <w:i/>
          <w:spacing w:val="1"/>
        </w:rPr>
        <w:t xml:space="preserve"> </w:t>
      </w:r>
      <w:r>
        <w:rPr>
          <w:i/>
        </w:rPr>
        <w:t>Inc.</w:t>
      </w:r>
      <w:r>
        <w:t>, 477 U.S. 242, 248 (1986).</w:t>
      </w:r>
      <w:r>
        <w:rPr>
          <w:spacing w:val="1"/>
        </w:rPr>
        <w:t xml:space="preserve"> </w:t>
      </w:r>
      <w:r>
        <w:t>“The moving party bears the burden of showing that no genuine</w:t>
      </w:r>
      <w:r>
        <w:rPr>
          <w:spacing w:val="1"/>
        </w:rPr>
        <w:t xml:space="preserve"> </w:t>
      </w:r>
      <w:r>
        <w:t>issues of material fact exist.”</w:t>
      </w:r>
      <w:r>
        <w:rPr>
          <w:spacing w:val="1"/>
        </w:rPr>
        <w:t xml:space="preserve"> </w:t>
      </w:r>
      <w:r>
        <w:rPr>
          <w:i/>
        </w:rPr>
        <w:t xml:space="preserve">Rafferty v. </w:t>
      </w:r>
      <w:proofErr w:type="spellStart"/>
      <w:r>
        <w:rPr>
          <w:i/>
        </w:rPr>
        <w:t>Trumbell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Cnty</w:t>
      </w:r>
      <w:proofErr w:type="spellEnd"/>
      <w:r>
        <w:rPr>
          <w:i/>
        </w:rPr>
        <w:t>.</w:t>
      </w:r>
      <w:r>
        <w:t>, 915 F.3d</w:t>
      </w:r>
      <w:r>
        <w:t xml:space="preserve"> 1087, 1093 (6th Cir. 2019).</w:t>
      </w:r>
      <w:r>
        <w:rPr>
          <w:spacing w:val="1"/>
        </w:rPr>
        <w:t xml:space="preserve"> </w:t>
      </w:r>
      <w:r>
        <w:t xml:space="preserve">When considering a motion for summary judgment, “the evidence is </w:t>
      </w:r>
      <w:proofErr w:type="gramStart"/>
      <w:r>
        <w:t>construed</w:t>
      </w:r>
      <w:proofErr w:type="gramEnd"/>
      <w:r>
        <w:t xml:space="preserve"> and all reasonable</w:t>
      </w:r>
      <w:r>
        <w:rPr>
          <w:spacing w:val="-57"/>
        </w:rPr>
        <w:t xml:space="preserve"> </w:t>
      </w:r>
      <w:r>
        <w:t>inferences are drawn in favor of the nonmoving party.”</w:t>
      </w:r>
      <w:r>
        <w:rPr>
          <w:spacing w:val="61"/>
        </w:rPr>
        <w:t xml:space="preserve"> </w:t>
      </w:r>
      <w:r>
        <w:rPr>
          <w:i/>
        </w:rPr>
        <w:t>Wright</w:t>
      </w:r>
      <w:r>
        <w:t>, 962 F.3d at 864 (quoting</w:t>
      </w:r>
      <w:r>
        <w:rPr>
          <w:spacing w:val="1"/>
        </w:rPr>
        <w:t xml:space="preserve"> </w:t>
      </w:r>
      <w:r>
        <w:rPr>
          <w:i/>
        </w:rPr>
        <w:t>Burgess</w:t>
      </w:r>
      <w:r>
        <w:t>, 735 F.3d at 471).</w:t>
      </w:r>
      <w:r>
        <w:rPr>
          <w:spacing w:val="1"/>
        </w:rPr>
        <w:t xml:space="preserve"> </w:t>
      </w:r>
      <w:r>
        <w:t xml:space="preserve">“[A]t the summary </w:t>
      </w:r>
      <w:r>
        <w:t>judgment stage the judge’s function is not . . . to</w:t>
      </w:r>
      <w:r>
        <w:rPr>
          <w:spacing w:val="1"/>
        </w:rPr>
        <w:t xml:space="preserve"> </w:t>
      </w:r>
      <w:r>
        <w:t>reweigh the evidence and determine the truth of the matter but to determine whether there is a</w:t>
      </w:r>
      <w:r>
        <w:rPr>
          <w:spacing w:val="1"/>
        </w:rPr>
        <w:t xml:space="preserve"> </w:t>
      </w:r>
      <w:r>
        <w:t>genuine</w:t>
      </w:r>
      <w:r>
        <w:rPr>
          <w:spacing w:val="-1"/>
        </w:rPr>
        <w:t xml:space="preserve"> </w:t>
      </w:r>
      <w:r>
        <w:t>issue for trial.”</w:t>
      </w:r>
      <w:r>
        <w:rPr>
          <w:spacing w:val="59"/>
        </w:rPr>
        <w:t xml:space="preserve"> </w:t>
      </w:r>
      <w:r>
        <w:rPr>
          <w:i/>
        </w:rPr>
        <w:t>Anderson</w:t>
      </w:r>
      <w:r>
        <w:t>, 477 U.S. at 249.</w:t>
      </w:r>
    </w:p>
    <w:p w14:paraId="3B15F0FE" w14:textId="77777777" w:rsidR="009D03BD" w:rsidRDefault="00957A93">
      <w:pPr>
        <w:pStyle w:val="Heading2"/>
        <w:numPr>
          <w:ilvl w:val="0"/>
          <w:numId w:val="5"/>
        </w:numPr>
        <w:tabs>
          <w:tab w:val="left" w:pos="548"/>
        </w:tabs>
        <w:ind w:left="547" w:hanging="368"/>
        <w:jc w:val="both"/>
      </w:pPr>
      <w:r>
        <w:t>Analysis</w:t>
      </w:r>
    </w:p>
    <w:p w14:paraId="53CB013C" w14:textId="77777777" w:rsidR="009D03BD" w:rsidRDefault="009D03BD">
      <w:pPr>
        <w:pStyle w:val="BodyText"/>
        <w:spacing w:before="8"/>
        <w:ind w:left="0"/>
        <w:jc w:val="left"/>
        <w:rPr>
          <w:b/>
          <w:sz w:val="27"/>
        </w:rPr>
      </w:pPr>
    </w:p>
    <w:p w14:paraId="2DFB4725" w14:textId="77777777" w:rsidR="009D03BD" w:rsidRDefault="00957A93">
      <w:pPr>
        <w:pStyle w:val="BodyText"/>
        <w:spacing w:line="360" w:lineRule="auto"/>
        <w:ind w:right="121" w:firstLine="720"/>
      </w:pPr>
      <w:r>
        <w:t>Johns claims that the doctrine of qualified im</w:t>
      </w:r>
      <w:r>
        <w:t>munity shields Defendants against all of</w:t>
      </w:r>
      <w:r>
        <w:rPr>
          <w:spacing w:val="1"/>
        </w:rPr>
        <w:t xml:space="preserve"> </w:t>
      </w:r>
      <w:r>
        <w:t>Plaintiffs’</w:t>
      </w:r>
      <w:r>
        <w:rPr>
          <w:spacing w:val="1"/>
        </w:rPr>
        <w:t xml:space="preserve"> </w:t>
      </w:r>
      <w:r>
        <w:t>claims.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district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agreed and</w:t>
      </w:r>
      <w:r>
        <w:rPr>
          <w:spacing w:val="1"/>
        </w:rPr>
        <w:t xml:space="preserve"> </w:t>
      </w:r>
      <w:r>
        <w:t>granted</w:t>
      </w:r>
      <w:r>
        <w:rPr>
          <w:spacing w:val="1"/>
        </w:rPr>
        <w:t xml:space="preserve"> </w:t>
      </w:r>
      <w:r>
        <w:t>Defendants’</w:t>
      </w:r>
      <w:r>
        <w:rPr>
          <w:spacing w:val="1"/>
        </w:rPr>
        <w:t xml:space="preserve"> </w:t>
      </w:r>
      <w:r>
        <w:t>motion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summary</w:t>
      </w:r>
      <w:r>
        <w:rPr>
          <w:spacing w:val="1"/>
        </w:rPr>
        <w:t xml:space="preserve"> </w:t>
      </w:r>
      <w:r>
        <w:t>judgment.</w:t>
      </w:r>
      <w:r>
        <w:rPr>
          <w:spacing w:val="1"/>
        </w:rPr>
        <w:t xml:space="preserve"> </w:t>
      </w:r>
      <w:r>
        <w:rPr>
          <w:i/>
        </w:rPr>
        <w:t>Palma</w:t>
      </w:r>
      <w:r>
        <w:t>, 2021 WL 798405, at *3–*5.</w:t>
      </w:r>
      <w:r>
        <w:rPr>
          <w:spacing w:val="1"/>
        </w:rPr>
        <w:t xml:space="preserve"> </w:t>
      </w:r>
      <w:r>
        <w:t>We disagree.</w:t>
      </w:r>
      <w:r>
        <w:rPr>
          <w:spacing w:val="1"/>
        </w:rPr>
        <w:t xml:space="preserve"> </w:t>
      </w:r>
      <w:r>
        <w:t>The record contains genuine</w:t>
      </w:r>
      <w:r>
        <w:rPr>
          <w:spacing w:val="1"/>
        </w:rPr>
        <w:t xml:space="preserve"> </w:t>
      </w:r>
      <w:r>
        <w:t>disputes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material fact that preclude</w:t>
      </w:r>
      <w:r>
        <w:rPr>
          <w:spacing w:val="-1"/>
        </w:rPr>
        <w:t xml:space="preserve"> </w:t>
      </w:r>
      <w:r>
        <w:t>summary judgment at this stage.</w:t>
      </w:r>
    </w:p>
    <w:p w14:paraId="1BE522F2" w14:textId="77777777" w:rsidR="009D03BD" w:rsidRDefault="00957A93">
      <w:pPr>
        <w:pStyle w:val="BodyText"/>
        <w:spacing w:before="180" w:line="360" w:lineRule="auto"/>
        <w:ind w:right="116" w:firstLine="720"/>
      </w:pPr>
      <w:r>
        <w:t>While the defendant “bears the burden of pleading” a qualified immunity defense, “[t]he</w:t>
      </w:r>
      <w:r>
        <w:rPr>
          <w:spacing w:val="1"/>
        </w:rPr>
        <w:t xml:space="preserve"> </w:t>
      </w:r>
      <w:r>
        <w:t>ultimate burden of proof is on the plaintiff to show that the defendant is not entitled to qualified</w:t>
      </w:r>
      <w:r>
        <w:rPr>
          <w:spacing w:val="1"/>
        </w:rPr>
        <w:t xml:space="preserve"> </w:t>
      </w:r>
      <w:r>
        <w:t>immunit</w:t>
      </w:r>
      <w:r>
        <w:t>y.”</w:t>
      </w:r>
      <w:r>
        <w:rPr>
          <w:spacing w:val="1"/>
        </w:rPr>
        <w:t xml:space="preserve"> </w:t>
      </w:r>
      <w:r>
        <w:rPr>
          <w:i/>
        </w:rPr>
        <w:t>Estate of Hill v. Miracle</w:t>
      </w:r>
      <w:r>
        <w:t xml:space="preserve">, 853 F.3d 306, 312 (6th Cir. 2017) (quoting </w:t>
      </w:r>
      <w:r>
        <w:rPr>
          <w:i/>
        </w:rPr>
        <w:t>Sheets v.</w:t>
      </w:r>
      <w:r>
        <w:rPr>
          <w:i/>
          <w:spacing w:val="1"/>
        </w:rPr>
        <w:t xml:space="preserve"> </w:t>
      </w:r>
      <w:r>
        <w:rPr>
          <w:i/>
        </w:rPr>
        <w:t>Mullins</w:t>
      </w:r>
      <w:r>
        <w:t>, 287 F.3d 581, 586 (6th Cir. 2002)).</w:t>
      </w:r>
      <w:r>
        <w:rPr>
          <w:spacing w:val="1"/>
        </w:rPr>
        <w:t xml:space="preserve"> </w:t>
      </w:r>
      <w:r>
        <w:t>“The doctrine of qualified immunity protects</w:t>
      </w:r>
      <w:r>
        <w:rPr>
          <w:spacing w:val="1"/>
        </w:rPr>
        <w:t xml:space="preserve"> </w:t>
      </w:r>
      <w:r>
        <w:t>government officials ‘from liability for civil damages insofar as their conduct do</w:t>
      </w:r>
      <w:r>
        <w:t>es not violate</w:t>
      </w:r>
      <w:r>
        <w:rPr>
          <w:spacing w:val="1"/>
        </w:rPr>
        <w:t xml:space="preserve"> </w:t>
      </w:r>
      <w:r>
        <w:t>clearly established statutory or constitutional rights of which a reasonable person would have</w:t>
      </w:r>
      <w:r>
        <w:rPr>
          <w:spacing w:val="1"/>
        </w:rPr>
        <w:t xml:space="preserve"> </w:t>
      </w:r>
      <w:r>
        <w:t>known.’”</w:t>
      </w:r>
      <w:r>
        <w:rPr>
          <w:spacing w:val="1"/>
        </w:rPr>
        <w:t xml:space="preserve"> </w:t>
      </w:r>
      <w:r>
        <w:rPr>
          <w:i/>
        </w:rPr>
        <w:t>Rafferty</w:t>
      </w:r>
      <w:r>
        <w:t xml:space="preserve">, 915 F.3d at 1093 (quoting </w:t>
      </w:r>
      <w:r>
        <w:rPr>
          <w:i/>
        </w:rPr>
        <w:t>Pearson v. Callahan</w:t>
      </w:r>
      <w:r>
        <w:t>, 555 U.S. 223, 231 (2009)).</w:t>
      </w:r>
      <w:r>
        <w:rPr>
          <w:spacing w:val="1"/>
        </w:rPr>
        <w:t xml:space="preserve"> </w:t>
      </w:r>
      <w:r>
        <w:t>“Qualified immunity is intended to protect public off</w:t>
      </w:r>
      <w:r>
        <w:t>icials from unnecessary interference with</w:t>
      </w:r>
      <w:r>
        <w:rPr>
          <w:spacing w:val="1"/>
        </w:rPr>
        <w:t xml:space="preserve"> </w:t>
      </w:r>
      <w:r>
        <w:t>their duties, while also holding them accountable ‘when they exercise power irresponsibly.’”</w:t>
      </w:r>
      <w:r>
        <w:rPr>
          <w:spacing w:val="1"/>
        </w:rPr>
        <w:t xml:space="preserve"> </w:t>
      </w:r>
      <w:proofErr w:type="spellStart"/>
      <w:r>
        <w:rPr>
          <w:i/>
        </w:rPr>
        <w:t>Godawa</w:t>
      </w:r>
      <w:proofErr w:type="spellEnd"/>
      <w:r>
        <w:t>,</w:t>
      </w:r>
      <w:r>
        <w:rPr>
          <w:spacing w:val="-1"/>
        </w:rPr>
        <w:t xml:space="preserve"> </w:t>
      </w:r>
      <w:r>
        <w:t xml:space="preserve">798 F.3d at 462 (quoting </w:t>
      </w:r>
      <w:r>
        <w:rPr>
          <w:i/>
        </w:rPr>
        <w:t>Pearson</w:t>
      </w:r>
      <w:r>
        <w:t>, 555</w:t>
      </w:r>
      <w:r>
        <w:rPr>
          <w:spacing w:val="-2"/>
        </w:rPr>
        <w:t xml:space="preserve"> </w:t>
      </w:r>
      <w:r>
        <w:t>U.S. at 231).</w:t>
      </w:r>
    </w:p>
    <w:p w14:paraId="407A62D9" w14:textId="77777777" w:rsidR="009D03BD" w:rsidRDefault="00957A93">
      <w:pPr>
        <w:pStyle w:val="BodyText"/>
        <w:spacing w:before="179" w:line="360" w:lineRule="auto"/>
        <w:ind w:right="116" w:firstLine="720"/>
      </w:pPr>
      <w:r>
        <w:t>We “ask two questions in evaluating whether a law-enforcement</w:t>
      </w:r>
      <w:r>
        <w:t xml:space="preserve"> officer is entitled to</w:t>
      </w:r>
      <w:r>
        <w:rPr>
          <w:spacing w:val="1"/>
        </w:rPr>
        <w:t xml:space="preserve"> </w:t>
      </w:r>
      <w:r>
        <w:t>qualified immunity on an excessive-force claim:</w:t>
      </w:r>
      <w:r>
        <w:rPr>
          <w:spacing w:val="1"/>
        </w:rPr>
        <w:t xml:space="preserve"> </w:t>
      </w:r>
      <w:r>
        <w:t>‘(1) whether the officer violated the plaintiff’s</w:t>
      </w:r>
      <w:r>
        <w:rPr>
          <w:spacing w:val="1"/>
        </w:rPr>
        <w:t xml:space="preserve"> </w:t>
      </w:r>
      <w:r>
        <w:t>constitutional rights under the Fourth Amendment; and (2) whether that constitutional right was</w:t>
      </w:r>
      <w:r>
        <w:rPr>
          <w:spacing w:val="1"/>
        </w:rPr>
        <w:t xml:space="preserve"> </w:t>
      </w:r>
      <w:r>
        <w:t>clearly established at the time of the</w:t>
      </w:r>
      <w:r>
        <w:t xml:space="preserve"> incident.’”</w:t>
      </w:r>
      <w:r>
        <w:rPr>
          <w:spacing w:val="1"/>
        </w:rPr>
        <w:t xml:space="preserve"> </w:t>
      </w:r>
      <w:r>
        <w:rPr>
          <w:i/>
        </w:rPr>
        <w:t>Estate of Hill</w:t>
      </w:r>
      <w:r>
        <w:t xml:space="preserve">, 853 F.3d at 312 (quoting </w:t>
      </w:r>
      <w:r>
        <w:rPr>
          <w:i/>
        </w:rPr>
        <w:t>Kent v.</w:t>
      </w:r>
      <w:r>
        <w:rPr>
          <w:i/>
          <w:spacing w:val="1"/>
        </w:rPr>
        <w:t xml:space="preserve"> </w:t>
      </w:r>
      <w:r>
        <w:rPr>
          <w:i/>
        </w:rPr>
        <w:t>Oakland</w:t>
      </w:r>
      <w:r>
        <w:rPr>
          <w:i/>
          <w:spacing w:val="-1"/>
        </w:rPr>
        <w:t xml:space="preserve"> </w:t>
      </w:r>
      <w:proofErr w:type="spellStart"/>
      <w:r>
        <w:rPr>
          <w:i/>
        </w:rPr>
        <w:t>Cnty</w:t>
      </w:r>
      <w:proofErr w:type="spellEnd"/>
      <w:r>
        <w:rPr>
          <w:i/>
        </w:rPr>
        <w:t>.</w:t>
      </w:r>
      <w:r>
        <w:t>, 810 F.3d 384, 390 (6th Cir. 2016)).</w:t>
      </w:r>
    </w:p>
    <w:p w14:paraId="322EFCDE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4FA7A8EA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6E07F1CC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41D40251" w14:textId="77777777" w:rsidR="009D03BD" w:rsidRDefault="00957A93">
      <w:pPr>
        <w:pStyle w:val="Heading2"/>
        <w:spacing w:before="90"/>
        <w:ind w:firstLine="0"/>
      </w:pPr>
      <w:r>
        <w:t>A.</w:t>
      </w:r>
      <w:r>
        <w:rPr>
          <w:spacing w:val="59"/>
        </w:rPr>
        <w:t xml:space="preserve"> </w:t>
      </w:r>
      <w:r>
        <w:t>Constitutional Violation</w:t>
      </w:r>
    </w:p>
    <w:p w14:paraId="7D69A3C8" w14:textId="77777777" w:rsidR="009D03BD" w:rsidRDefault="009D03BD">
      <w:pPr>
        <w:pStyle w:val="BodyText"/>
        <w:spacing w:before="7"/>
        <w:ind w:left="0"/>
        <w:jc w:val="left"/>
        <w:rPr>
          <w:b/>
          <w:sz w:val="27"/>
        </w:rPr>
      </w:pPr>
    </w:p>
    <w:p w14:paraId="58BD1F00" w14:textId="77777777" w:rsidR="009D03BD" w:rsidRDefault="00957A93">
      <w:pPr>
        <w:pStyle w:val="BodyText"/>
        <w:spacing w:line="360" w:lineRule="auto"/>
        <w:ind w:right="117" w:firstLine="720"/>
        <w:rPr>
          <w:i/>
        </w:rPr>
      </w:pPr>
      <w:r>
        <w:t>“The Fourth Amendment’s prohibition against unreasonable seizures protects citizens</w:t>
      </w:r>
      <w:r>
        <w:rPr>
          <w:spacing w:val="1"/>
        </w:rPr>
        <w:t xml:space="preserve"> </w:t>
      </w:r>
      <w:r>
        <w:t>from excessive use</w:t>
      </w:r>
      <w:r>
        <w:rPr>
          <w:spacing w:val="1"/>
        </w:rPr>
        <w:t xml:space="preserve"> </w:t>
      </w:r>
      <w:r>
        <w:t>of force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law</w:t>
      </w:r>
      <w:r>
        <w:rPr>
          <w:spacing w:val="1"/>
        </w:rPr>
        <w:t xml:space="preserve"> </w:t>
      </w:r>
      <w:r>
        <w:t>enforcement officers.”</w:t>
      </w:r>
      <w:r>
        <w:rPr>
          <w:spacing w:val="65"/>
        </w:rPr>
        <w:t xml:space="preserve"> </w:t>
      </w:r>
      <w:proofErr w:type="spellStart"/>
      <w:r>
        <w:rPr>
          <w:i/>
        </w:rPr>
        <w:t>Godawa</w:t>
      </w:r>
      <w:proofErr w:type="spellEnd"/>
      <w:r>
        <w:t>, 798</w:t>
      </w:r>
      <w:r>
        <w:rPr>
          <w:spacing w:val="-1"/>
        </w:rPr>
        <w:t xml:space="preserve"> </w:t>
      </w:r>
      <w:r>
        <w:t>F.3d at 463 (citing</w:t>
      </w:r>
      <w:r>
        <w:rPr>
          <w:spacing w:val="2"/>
        </w:rPr>
        <w:t xml:space="preserve"> </w:t>
      </w:r>
      <w:r>
        <w:rPr>
          <w:i/>
        </w:rPr>
        <w:t>Cass</w:t>
      </w:r>
    </w:p>
    <w:p w14:paraId="6A5B19D7" w14:textId="77777777" w:rsidR="009D03BD" w:rsidRDefault="00957A93">
      <w:pPr>
        <w:pStyle w:val="BodyText"/>
        <w:spacing w:before="1" w:line="360" w:lineRule="auto"/>
        <w:ind w:right="117"/>
        <w:rPr>
          <w:i/>
        </w:rPr>
      </w:pPr>
      <w:r>
        <w:rPr>
          <w:i/>
        </w:rPr>
        <w:t>v. City of Dayton</w:t>
      </w:r>
      <w:r>
        <w:t>, 770 F.3d 368, 374 (6th Cir. 2014)). When determining whether an officer used</w:t>
      </w:r>
      <w:r>
        <w:rPr>
          <w:spacing w:val="-57"/>
        </w:rPr>
        <w:t xml:space="preserve"> </w:t>
      </w:r>
      <w:r>
        <w:t>excessive force, courts ask whether the officer’s actions were “objectively reasonable in light 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facts and</w:t>
      </w:r>
      <w:r>
        <w:rPr>
          <w:spacing w:val="-3"/>
        </w:rPr>
        <w:t xml:space="preserve"> </w:t>
      </w:r>
      <w:r>
        <w:t>circumstances confronting them.’”</w:t>
      </w:r>
      <w:r>
        <w:rPr>
          <w:spacing w:val="59"/>
        </w:rPr>
        <w:t xml:space="preserve"> </w:t>
      </w:r>
      <w:r>
        <w:rPr>
          <w:i/>
        </w:rPr>
        <w:t>Estate of</w:t>
      </w:r>
      <w:r>
        <w:rPr>
          <w:i/>
          <w:spacing w:val="-1"/>
        </w:rPr>
        <w:t xml:space="preserve"> </w:t>
      </w:r>
      <w:r>
        <w:rPr>
          <w:i/>
        </w:rPr>
        <w:t>Hill</w:t>
      </w:r>
      <w:r>
        <w:t>, 853 F.3d</w:t>
      </w:r>
      <w:r>
        <w:rPr>
          <w:spacing w:val="-1"/>
        </w:rPr>
        <w:t xml:space="preserve"> </w:t>
      </w:r>
      <w:r>
        <w:t>at 31</w:t>
      </w:r>
      <w:r>
        <w:t>2 (quoting</w:t>
      </w:r>
      <w:r>
        <w:rPr>
          <w:spacing w:val="-1"/>
        </w:rPr>
        <w:t xml:space="preserve"> </w:t>
      </w:r>
      <w:r>
        <w:rPr>
          <w:i/>
        </w:rPr>
        <w:t>Graham</w:t>
      </w:r>
    </w:p>
    <w:p w14:paraId="43FB3AF3" w14:textId="77777777" w:rsidR="009D03BD" w:rsidRDefault="00957A93">
      <w:pPr>
        <w:pStyle w:val="ListParagraph"/>
        <w:numPr>
          <w:ilvl w:val="0"/>
          <w:numId w:val="4"/>
        </w:numPr>
        <w:tabs>
          <w:tab w:val="left" w:pos="486"/>
        </w:tabs>
        <w:spacing w:before="0" w:line="360" w:lineRule="auto"/>
        <w:ind w:right="116" w:firstLine="0"/>
        <w:jc w:val="both"/>
        <w:rPr>
          <w:sz w:val="24"/>
        </w:rPr>
      </w:pPr>
      <w:r>
        <w:rPr>
          <w:i/>
          <w:sz w:val="24"/>
        </w:rPr>
        <w:t>Connor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490</w:t>
      </w:r>
      <w:r>
        <w:rPr>
          <w:spacing w:val="1"/>
          <w:sz w:val="24"/>
        </w:rPr>
        <w:t xml:space="preserve"> </w:t>
      </w:r>
      <w:r>
        <w:rPr>
          <w:sz w:val="24"/>
        </w:rPr>
        <w:t>U.S.</w:t>
      </w:r>
      <w:r>
        <w:rPr>
          <w:spacing w:val="1"/>
          <w:sz w:val="24"/>
        </w:rPr>
        <w:t xml:space="preserve"> </w:t>
      </w:r>
      <w:r>
        <w:rPr>
          <w:sz w:val="24"/>
        </w:rPr>
        <w:t>386,</w:t>
      </w:r>
      <w:r>
        <w:rPr>
          <w:spacing w:val="1"/>
          <w:sz w:val="24"/>
        </w:rPr>
        <w:t xml:space="preserve"> </w:t>
      </w:r>
      <w:r>
        <w:rPr>
          <w:sz w:val="24"/>
        </w:rPr>
        <w:t>397</w:t>
      </w:r>
      <w:r>
        <w:rPr>
          <w:spacing w:val="1"/>
          <w:sz w:val="24"/>
        </w:rPr>
        <w:t xml:space="preserve"> </w:t>
      </w:r>
      <w:r>
        <w:rPr>
          <w:sz w:val="24"/>
        </w:rPr>
        <w:t>(1989)).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account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“totality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circumstances” surrounding the officer’s use of force.</w:t>
      </w:r>
      <w:r>
        <w:rPr>
          <w:spacing w:val="60"/>
          <w:sz w:val="24"/>
        </w:rPr>
        <w:t xml:space="preserve"> </w:t>
      </w:r>
      <w:proofErr w:type="spellStart"/>
      <w:r>
        <w:rPr>
          <w:i/>
          <w:sz w:val="24"/>
        </w:rPr>
        <w:t>Roell</w:t>
      </w:r>
      <w:proofErr w:type="spellEnd"/>
      <w:r>
        <w:rPr>
          <w:i/>
          <w:sz w:val="24"/>
        </w:rPr>
        <w:t xml:space="preserve"> v. Hamilton </w:t>
      </w:r>
      <w:proofErr w:type="spellStart"/>
      <w:r>
        <w:rPr>
          <w:i/>
          <w:sz w:val="24"/>
        </w:rPr>
        <w:t>Cnty</w:t>
      </w:r>
      <w:proofErr w:type="spellEnd"/>
      <w:r>
        <w:rPr>
          <w:i/>
          <w:sz w:val="24"/>
        </w:rPr>
        <w:t>.</w:t>
      </w:r>
      <w:r>
        <w:rPr>
          <w:sz w:val="24"/>
        </w:rPr>
        <w:t>, 870 F.3d 471,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480 (6th Cir. 2017) (quoting </w:t>
      </w:r>
      <w:r>
        <w:rPr>
          <w:i/>
          <w:sz w:val="24"/>
        </w:rPr>
        <w:t xml:space="preserve">Livermore ex rel. Rohm v. </w:t>
      </w:r>
      <w:proofErr w:type="spellStart"/>
      <w:r>
        <w:rPr>
          <w:i/>
          <w:sz w:val="24"/>
        </w:rPr>
        <w:t>Lubelan</w:t>
      </w:r>
      <w:proofErr w:type="spellEnd"/>
      <w:r>
        <w:rPr>
          <w:sz w:val="24"/>
        </w:rPr>
        <w:t>, 476 F.3d 387, 404 (6th Cir.</w:t>
      </w:r>
      <w:r>
        <w:rPr>
          <w:spacing w:val="1"/>
          <w:sz w:val="24"/>
        </w:rPr>
        <w:t xml:space="preserve"> </w:t>
      </w:r>
      <w:r>
        <w:rPr>
          <w:sz w:val="24"/>
        </w:rPr>
        <w:t>2007)).</w:t>
      </w:r>
      <w:r>
        <w:rPr>
          <w:spacing w:val="1"/>
          <w:sz w:val="24"/>
        </w:rPr>
        <w:t xml:space="preserve"> </w:t>
      </w:r>
      <w:r>
        <w:rPr>
          <w:sz w:val="24"/>
        </w:rPr>
        <w:t>In applying this test, courts look “only to the facts that were knowable to the defendant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officer[</w:t>
      </w:r>
      <w:proofErr w:type="gramEnd"/>
      <w:r>
        <w:rPr>
          <w:sz w:val="24"/>
        </w:rPr>
        <w:t>].”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Reich v. City of Elizabethtown</w:t>
      </w:r>
      <w:r>
        <w:rPr>
          <w:sz w:val="24"/>
        </w:rPr>
        <w:t xml:space="preserve">, 945 F.3d 968, 979 (6th Cir. 2019) (quoting </w:t>
      </w:r>
      <w:r>
        <w:rPr>
          <w:i/>
          <w:sz w:val="24"/>
        </w:rPr>
        <w:t>White v.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Pauly</w:t>
      </w:r>
      <w:r>
        <w:rPr>
          <w:sz w:val="24"/>
        </w:rPr>
        <w:t>, 137 S. Ct. 548, 550 (2017)).</w:t>
      </w:r>
      <w:r>
        <w:rPr>
          <w:spacing w:val="1"/>
          <w:sz w:val="24"/>
        </w:rPr>
        <w:t xml:space="preserve"> </w:t>
      </w:r>
      <w:r>
        <w:rPr>
          <w:sz w:val="24"/>
        </w:rPr>
        <w:t>The question is not only “whether any force was justified,”</w:t>
      </w:r>
      <w:r>
        <w:rPr>
          <w:spacing w:val="1"/>
          <w:sz w:val="24"/>
        </w:rPr>
        <w:t xml:space="preserve"> </w:t>
      </w:r>
      <w:r>
        <w:rPr>
          <w:sz w:val="24"/>
        </w:rPr>
        <w:t>but also whether Johns “could reasonably use the degree of force employed against” Palma.</w:t>
      </w:r>
      <w:r>
        <w:rPr>
          <w:spacing w:val="1"/>
          <w:sz w:val="24"/>
        </w:rPr>
        <w:t xml:space="preserve"> </w:t>
      </w:r>
      <w:proofErr w:type="spellStart"/>
      <w:r>
        <w:rPr>
          <w:i/>
          <w:sz w:val="24"/>
        </w:rPr>
        <w:t>Roell</w:t>
      </w:r>
      <w:proofErr w:type="spellEnd"/>
      <w:r>
        <w:rPr>
          <w:sz w:val="24"/>
        </w:rPr>
        <w:t xml:space="preserve">, 870 F.3d at 483 (quoting </w:t>
      </w:r>
      <w:r>
        <w:rPr>
          <w:i/>
          <w:sz w:val="24"/>
        </w:rPr>
        <w:t>Martin v. City of Broadview Heights</w:t>
      </w:r>
      <w:r>
        <w:rPr>
          <w:sz w:val="24"/>
        </w:rPr>
        <w:t xml:space="preserve">, </w:t>
      </w:r>
      <w:r>
        <w:rPr>
          <w:sz w:val="24"/>
        </w:rPr>
        <w:t>712 F.3d 951, 958 (6th Cir.</w:t>
      </w:r>
      <w:r>
        <w:rPr>
          <w:spacing w:val="-57"/>
          <w:sz w:val="24"/>
        </w:rPr>
        <w:t xml:space="preserve"> </w:t>
      </w:r>
      <w:r>
        <w:rPr>
          <w:sz w:val="24"/>
        </w:rPr>
        <w:t>2013)).</w:t>
      </w:r>
    </w:p>
    <w:p w14:paraId="1811610F" w14:textId="77777777" w:rsidR="009D03BD" w:rsidRDefault="00957A93">
      <w:pPr>
        <w:pStyle w:val="BodyText"/>
        <w:spacing w:before="180" w:line="360" w:lineRule="auto"/>
        <w:ind w:right="116" w:firstLine="720"/>
      </w:pPr>
      <w:r>
        <w:t>The use of force “must be judged from the perspective of a reasonable officer on the</w:t>
      </w:r>
      <w:r>
        <w:rPr>
          <w:spacing w:val="1"/>
        </w:rPr>
        <w:t xml:space="preserve"> </w:t>
      </w:r>
      <w:r>
        <w:t>scene, rather than with the 20/20 vision of hindsight.”</w:t>
      </w:r>
      <w:r>
        <w:rPr>
          <w:spacing w:val="1"/>
        </w:rPr>
        <w:t xml:space="preserve"> </w:t>
      </w:r>
      <w:r>
        <w:rPr>
          <w:i/>
        </w:rPr>
        <w:t>Graham</w:t>
      </w:r>
      <w:r>
        <w:t>, 490 U.S. at 396.</w:t>
      </w:r>
      <w:r>
        <w:rPr>
          <w:spacing w:val="1"/>
        </w:rPr>
        <w:t xml:space="preserve"> </w:t>
      </w:r>
      <w:r>
        <w:t>And we</w:t>
      </w:r>
      <w:r>
        <w:rPr>
          <w:spacing w:val="1"/>
        </w:rPr>
        <w:t xml:space="preserve"> </w:t>
      </w:r>
      <w:r>
        <w:t>recognize</w:t>
      </w:r>
      <w:r>
        <w:rPr>
          <w:spacing w:val="1"/>
        </w:rPr>
        <w:t xml:space="preserve"> </w:t>
      </w:r>
      <w:r>
        <w:t>“that</w:t>
      </w:r>
      <w:r>
        <w:rPr>
          <w:spacing w:val="1"/>
        </w:rPr>
        <w:t xml:space="preserve"> </w:t>
      </w:r>
      <w:r>
        <w:t>police</w:t>
      </w:r>
      <w:r>
        <w:rPr>
          <w:spacing w:val="1"/>
        </w:rPr>
        <w:t xml:space="preserve"> </w:t>
      </w:r>
      <w:r>
        <w:t>officers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often</w:t>
      </w:r>
      <w:r>
        <w:rPr>
          <w:spacing w:val="1"/>
        </w:rPr>
        <w:t xml:space="preserve"> </w:t>
      </w:r>
      <w:r>
        <w:t>force</w:t>
      </w:r>
      <w:r>
        <w:t>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split-second</w:t>
      </w:r>
      <w:r>
        <w:rPr>
          <w:spacing w:val="1"/>
        </w:rPr>
        <w:t xml:space="preserve"> </w:t>
      </w:r>
      <w:r>
        <w:t>judgments—in</w:t>
      </w:r>
      <w:r>
        <w:rPr>
          <w:spacing w:val="1"/>
        </w:rPr>
        <w:t xml:space="preserve"> </w:t>
      </w:r>
      <w:r>
        <w:t>circumstances that are tense, uncertain, and rapidly evolving—about the amount of force that is</w:t>
      </w:r>
      <w:r>
        <w:rPr>
          <w:spacing w:val="1"/>
        </w:rPr>
        <w:t xml:space="preserve"> </w:t>
      </w:r>
      <w:r>
        <w:t>necessary in a particular situation.”</w:t>
      </w:r>
      <w:r>
        <w:rPr>
          <w:spacing w:val="1"/>
        </w:rPr>
        <w:t xml:space="preserve"> </w:t>
      </w:r>
      <w:r>
        <w:rPr>
          <w:i/>
        </w:rPr>
        <w:t xml:space="preserve">Mullins v. </w:t>
      </w:r>
      <w:proofErr w:type="spellStart"/>
      <w:r>
        <w:rPr>
          <w:i/>
        </w:rPr>
        <w:t>Cyranek</w:t>
      </w:r>
      <w:proofErr w:type="spellEnd"/>
      <w:r>
        <w:t>, 805 F.3d 760, 766–67 (6th Cir. 2015)</w:t>
      </w:r>
      <w:r>
        <w:rPr>
          <w:spacing w:val="1"/>
        </w:rPr>
        <w:t xml:space="preserve"> </w:t>
      </w:r>
      <w:r>
        <w:t xml:space="preserve">(quoting </w:t>
      </w:r>
      <w:r>
        <w:rPr>
          <w:i/>
        </w:rPr>
        <w:t>Graham</w:t>
      </w:r>
      <w:r>
        <w:t xml:space="preserve">, 490 U.S. at </w:t>
      </w:r>
      <w:r>
        <w:t>396–97).</w:t>
      </w:r>
      <w:r>
        <w:rPr>
          <w:spacing w:val="1"/>
        </w:rPr>
        <w:t xml:space="preserve"> </w:t>
      </w:r>
      <w:r>
        <w:t>“But just because we must look at the circumstances</w:t>
      </w:r>
      <w:r>
        <w:rPr>
          <w:spacing w:val="1"/>
        </w:rPr>
        <w:t xml:space="preserve"> </w:t>
      </w:r>
      <w:r>
        <w:t>through the eyes of a reasonable officer does not mean . . . that we must accept the officers’</w:t>
      </w:r>
      <w:r>
        <w:rPr>
          <w:spacing w:val="1"/>
        </w:rPr>
        <w:t xml:space="preserve"> </w:t>
      </w:r>
      <w:r>
        <w:t>subjective view of the facts when making this assessment.”</w:t>
      </w:r>
      <w:r>
        <w:rPr>
          <w:spacing w:val="1"/>
        </w:rPr>
        <w:t xml:space="preserve"> </w:t>
      </w:r>
      <w:r>
        <w:rPr>
          <w:i/>
        </w:rPr>
        <w:t>Jacobs</w:t>
      </w:r>
      <w:r>
        <w:t>, 915 F.3d at 1041.</w:t>
      </w:r>
      <w:r>
        <w:rPr>
          <w:spacing w:val="1"/>
        </w:rPr>
        <w:t xml:space="preserve"> </w:t>
      </w:r>
      <w:r>
        <w:t>Rather,</w:t>
      </w:r>
      <w:r>
        <w:rPr>
          <w:spacing w:val="1"/>
        </w:rPr>
        <w:t xml:space="preserve"> </w:t>
      </w:r>
      <w:r>
        <w:t>“the action must be viewed in light of the surrounding circumstances.”</w:t>
      </w:r>
      <w:r>
        <w:rPr>
          <w:spacing w:val="60"/>
        </w:rPr>
        <w:t xml:space="preserve"> </w:t>
      </w:r>
      <w:r>
        <w:rPr>
          <w:i/>
        </w:rPr>
        <w:t>Sample v. Bailey</w:t>
      </w:r>
      <w:r>
        <w:t>, 409</w:t>
      </w:r>
      <w:r>
        <w:rPr>
          <w:spacing w:val="1"/>
        </w:rPr>
        <w:t xml:space="preserve"> </w:t>
      </w:r>
      <w:r>
        <w:t>F.3d 689,</w:t>
      </w:r>
      <w:r>
        <w:rPr>
          <w:spacing w:val="-1"/>
        </w:rPr>
        <w:t xml:space="preserve"> </w:t>
      </w:r>
      <w:r>
        <w:t>697 (6th Cir. 2005).</w:t>
      </w:r>
    </w:p>
    <w:p w14:paraId="6DC53BB0" w14:textId="77777777" w:rsidR="009D03BD" w:rsidRDefault="00957A93">
      <w:pPr>
        <w:pStyle w:val="BodyText"/>
        <w:spacing w:before="180" w:line="360" w:lineRule="auto"/>
        <w:ind w:right="116" w:firstLine="720"/>
      </w:pPr>
      <w:r>
        <w:t>When considering the “totality of the c</w:t>
      </w:r>
      <w:r>
        <w:t>ircumstances,” the Supreme Court has articulated</w:t>
      </w:r>
      <w:r>
        <w:rPr>
          <w:spacing w:val="1"/>
        </w:rPr>
        <w:t xml:space="preserve"> </w:t>
      </w:r>
      <w:r>
        <w:t>three factors as a starting point:</w:t>
      </w:r>
      <w:r>
        <w:rPr>
          <w:spacing w:val="1"/>
        </w:rPr>
        <w:t xml:space="preserve"> </w:t>
      </w:r>
      <w:r>
        <w:t>“(1) ‘the severity of the crime at issue,’ (2) ‘whether the suspect</w:t>
      </w:r>
      <w:r>
        <w:rPr>
          <w:spacing w:val="1"/>
        </w:rPr>
        <w:t xml:space="preserve"> </w:t>
      </w:r>
      <w:r>
        <w:t>poses an immediate threat to the safety of the officers or others,’ and (3) ‘whether he is actively</w:t>
      </w:r>
      <w:r>
        <w:rPr>
          <w:spacing w:val="1"/>
        </w:rPr>
        <w:t xml:space="preserve"> </w:t>
      </w:r>
      <w:r>
        <w:t>resi</w:t>
      </w:r>
      <w:r>
        <w:t>sting</w:t>
      </w:r>
      <w:r>
        <w:rPr>
          <w:spacing w:val="5"/>
        </w:rPr>
        <w:t xml:space="preserve"> </w:t>
      </w:r>
      <w:r>
        <w:t>arrest</w:t>
      </w:r>
      <w:r>
        <w:rPr>
          <w:spacing w:val="7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attempting</w:t>
      </w:r>
      <w:r>
        <w:rPr>
          <w:spacing w:val="7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evade</w:t>
      </w:r>
      <w:r>
        <w:rPr>
          <w:spacing w:val="7"/>
        </w:rPr>
        <w:t xml:space="preserve"> </w:t>
      </w:r>
      <w:r>
        <w:t>arrest</w:t>
      </w:r>
      <w:r>
        <w:rPr>
          <w:spacing w:val="10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flight.’”</w:t>
      </w:r>
      <w:r>
        <w:rPr>
          <w:spacing w:val="15"/>
        </w:rPr>
        <w:t xml:space="preserve"> </w:t>
      </w:r>
      <w:r>
        <w:rPr>
          <w:i/>
        </w:rPr>
        <w:t>Estate</w:t>
      </w:r>
      <w:r>
        <w:rPr>
          <w:i/>
          <w:spacing w:val="7"/>
        </w:rPr>
        <w:t xml:space="preserve"> </w:t>
      </w:r>
      <w:r>
        <w:rPr>
          <w:i/>
        </w:rPr>
        <w:t>of</w:t>
      </w:r>
      <w:r>
        <w:rPr>
          <w:i/>
          <w:spacing w:val="6"/>
        </w:rPr>
        <w:t xml:space="preserve"> </w:t>
      </w:r>
      <w:r>
        <w:rPr>
          <w:i/>
        </w:rPr>
        <w:t>Hill</w:t>
      </w:r>
      <w:r>
        <w:t>,</w:t>
      </w:r>
      <w:r>
        <w:rPr>
          <w:spacing w:val="5"/>
        </w:rPr>
        <w:t xml:space="preserve"> </w:t>
      </w:r>
      <w:r>
        <w:t>853</w:t>
      </w:r>
      <w:r>
        <w:rPr>
          <w:spacing w:val="6"/>
        </w:rPr>
        <w:t xml:space="preserve"> </w:t>
      </w:r>
      <w:r>
        <w:t>F.3d</w:t>
      </w:r>
      <w:r>
        <w:rPr>
          <w:spacing w:val="5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313</w:t>
      </w:r>
      <w:r>
        <w:rPr>
          <w:spacing w:val="5"/>
        </w:rPr>
        <w:t xml:space="preserve"> </w:t>
      </w:r>
      <w:r>
        <w:t>(quoting</w:t>
      </w:r>
    </w:p>
    <w:p w14:paraId="428FB477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1E0B17DE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2A9F62F0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3FA34902" w14:textId="77777777" w:rsidR="009D03BD" w:rsidRDefault="00957A93">
      <w:pPr>
        <w:pStyle w:val="BodyText"/>
        <w:spacing w:before="90" w:line="360" w:lineRule="auto"/>
        <w:ind w:right="116"/>
      </w:pPr>
      <w:r>
        <w:rPr>
          <w:i/>
        </w:rPr>
        <w:t>Graham</w:t>
      </w:r>
      <w:r>
        <w:t>,</w:t>
      </w:r>
      <w:r>
        <w:rPr>
          <w:spacing w:val="1"/>
        </w:rPr>
        <w:t xml:space="preserve"> </w:t>
      </w:r>
      <w:r>
        <w:t>490</w:t>
      </w:r>
      <w:r>
        <w:rPr>
          <w:spacing w:val="1"/>
        </w:rPr>
        <w:t xml:space="preserve"> </w:t>
      </w:r>
      <w:r>
        <w:t>U.S.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396).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list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exhaustive.</w:t>
      </w:r>
      <w:r>
        <w:rPr>
          <w:spacing w:val="1"/>
        </w:rPr>
        <w:t xml:space="preserve"> </w:t>
      </w:r>
      <w:proofErr w:type="spellStart"/>
      <w:r>
        <w:rPr>
          <w:i/>
        </w:rPr>
        <w:t>Roell</w:t>
      </w:r>
      <w:proofErr w:type="spellEnd"/>
      <w:r>
        <w:t>,</w:t>
      </w:r>
      <w:r>
        <w:rPr>
          <w:spacing w:val="1"/>
        </w:rPr>
        <w:t xml:space="preserve"> </w:t>
      </w:r>
      <w:r>
        <w:t>870</w:t>
      </w:r>
      <w:r>
        <w:rPr>
          <w:spacing w:val="1"/>
        </w:rPr>
        <w:t xml:space="preserve"> </w:t>
      </w:r>
      <w:r>
        <w:t>F.3d</w:t>
      </w:r>
      <w:r>
        <w:rPr>
          <w:spacing w:val="1"/>
        </w:rPr>
        <w:t xml:space="preserve"> </w:t>
      </w:r>
      <w:r>
        <w:t>at</w:t>
      </w:r>
      <w:r>
        <w:rPr>
          <w:spacing w:val="60"/>
        </w:rPr>
        <w:t xml:space="preserve"> </w:t>
      </w:r>
      <w:r>
        <w:t>480</w:t>
      </w:r>
      <w:r>
        <w:rPr>
          <w:spacing w:val="60"/>
        </w:rPr>
        <w:t xml:space="preserve"> </w:t>
      </w:r>
      <w:r>
        <w:t>(quoting</w:t>
      </w:r>
      <w:r>
        <w:rPr>
          <w:spacing w:val="-57"/>
        </w:rPr>
        <w:t xml:space="preserve"> </w:t>
      </w:r>
      <w:r>
        <w:rPr>
          <w:i/>
        </w:rPr>
        <w:t>Livermore</w:t>
      </w:r>
      <w:r>
        <w:t xml:space="preserve">, 476 F.3d at 404).   </w:t>
      </w:r>
      <w:r w:rsidRPr="004B7D59">
        <w:rPr>
          <w:highlight w:val="yellow"/>
        </w:rPr>
        <w:t xml:space="preserve">However, the </w:t>
      </w:r>
      <w:r w:rsidRPr="004B7D59">
        <w:rPr>
          <w:i/>
          <w:highlight w:val="yellow"/>
        </w:rPr>
        <w:t xml:space="preserve">Graham </w:t>
      </w:r>
      <w:r w:rsidRPr="004B7D59">
        <w:rPr>
          <w:highlight w:val="yellow"/>
        </w:rPr>
        <w:t>factors do not easily map onto cases like</w:t>
      </w:r>
      <w:r w:rsidRPr="004B7D59">
        <w:rPr>
          <w:spacing w:val="1"/>
          <w:highlight w:val="yellow"/>
        </w:rPr>
        <w:t xml:space="preserve"> </w:t>
      </w:r>
      <w:r w:rsidRPr="004B7D59">
        <w:rPr>
          <w:highlight w:val="yellow"/>
        </w:rPr>
        <w:t>this one, where Johns was not responding to an ongoing crime and Palma never physically</w:t>
      </w:r>
      <w:r w:rsidRPr="004B7D59">
        <w:rPr>
          <w:spacing w:val="1"/>
          <w:highlight w:val="yellow"/>
        </w:rPr>
        <w:t xml:space="preserve"> </w:t>
      </w:r>
      <w:r w:rsidRPr="004B7D59">
        <w:rPr>
          <w:highlight w:val="yellow"/>
        </w:rPr>
        <w:t>resisted arrest or tried to flee.</w:t>
      </w:r>
      <w:r w:rsidRPr="004B7D59">
        <w:rPr>
          <w:spacing w:val="1"/>
          <w:highlight w:val="yellow"/>
        </w:rPr>
        <w:t xml:space="preserve"> </w:t>
      </w:r>
      <w:r w:rsidRPr="004B7D59">
        <w:rPr>
          <w:i/>
          <w:highlight w:val="yellow"/>
        </w:rPr>
        <w:t>See Jacobs</w:t>
      </w:r>
      <w:r w:rsidRPr="004B7D59">
        <w:rPr>
          <w:highlight w:val="yellow"/>
        </w:rPr>
        <w:t xml:space="preserve">, 915 F.3d at 1040; </w:t>
      </w:r>
      <w:r w:rsidRPr="004B7D59">
        <w:rPr>
          <w:i/>
          <w:highlight w:val="yellow"/>
        </w:rPr>
        <w:t>Estate of Hill</w:t>
      </w:r>
      <w:r w:rsidRPr="004B7D59">
        <w:rPr>
          <w:highlight w:val="yellow"/>
        </w:rPr>
        <w:t xml:space="preserve">, 853 </w:t>
      </w:r>
      <w:r w:rsidRPr="004B7D59">
        <w:rPr>
          <w:highlight w:val="yellow"/>
        </w:rPr>
        <w:t>F.3d at 314.</w:t>
      </w:r>
      <w:r w:rsidRPr="004B7D59">
        <w:rPr>
          <w:spacing w:val="1"/>
          <w:highlight w:val="yellow"/>
        </w:rPr>
        <w:t xml:space="preserve"> </w:t>
      </w:r>
      <w:r w:rsidRPr="004B7D59">
        <w:rPr>
          <w:highlight w:val="yellow"/>
        </w:rPr>
        <w:t>Recognizing</w:t>
      </w:r>
      <w:r w:rsidRPr="004B7D59">
        <w:rPr>
          <w:spacing w:val="1"/>
          <w:highlight w:val="yellow"/>
        </w:rPr>
        <w:t xml:space="preserve"> </w:t>
      </w:r>
      <w:r w:rsidRPr="004B7D59">
        <w:rPr>
          <w:highlight w:val="yellow"/>
        </w:rPr>
        <w:t>this</w:t>
      </w:r>
      <w:r w:rsidRPr="004B7D59">
        <w:rPr>
          <w:spacing w:val="1"/>
          <w:highlight w:val="yellow"/>
        </w:rPr>
        <w:t xml:space="preserve"> </w:t>
      </w:r>
      <w:r w:rsidRPr="004B7D59">
        <w:rPr>
          <w:highlight w:val="yellow"/>
        </w:rPr>
        <w:t>problem,</w:t>
      </w:r>
      <w:r w:rsidRPr="004B7D59">
        <w:rPr>
          <w:spacing w:val="1"/>
          <w:highlight w:val="yellow"/>
        </w:rPr>
        <w:t xml:space="preserve"> </w:t>
      </w:r>
      <w:r w:rsidRPr="004B7D59">
        <w:rPr>
          <w:highlight w:val="yellow"/>
        </w:rPr>
        <w:t>we</w:t>
      </w:r>
      <w:r w:rsidRPr="004B7D59">
        <w:rPr>
          <w:spacing w:val="1"/>
          <w:highlight w:val="yellow"/>
        </w:rPr>
        <w:t xml:space="preserve"> </w:t>
      </w:r>
      <w:r w:rsidRPr="004B7D59">
        <w:rPr>
          <w:highlight w:val="yellow"/>
        </w:rPr>
        <w:t>have</w:t>
      </w:r>
      <w:r w:rsidRPr="004B7D59">
        <w:rPr>
          <w:spacing w:val="1"/>
          <w:highlight w:val="yellow"/>
        </w:rPr>
        <w:t xml:space="preserve"> </w:t>
      </w:r>
      <w:r w:rsidRPr="004B7D59">
        <w:rPr>
          <w:highlight w:val="yellow"/>
        </w:rPr>
        <w:t>articulated</w:t>
      </w:r>
      <w:r w:rsidRPr="004B7D59">
        <w:rPr>
          <w:spacing w:val="1"/>
          <w:highlight w:val="yellow"/>
        </w:rPr>
        <w:t xml:space="preserve"> </w:t>
      </w:r>
      <w:r w:rsidRPr="004B7D59">
        <w:rPr>
          <w:highlight w:val="yellow"/>
        </w:rPr>
        <w:t>additional</w:t>
      </w:r>
      <w:r w:rsidRPr="004B7D59">
        <w:rPr>
          <w:spacing w:val="1"/>
          <w:highlight w:val="yellow"/>
        </w:rPr>
        <w:t xml:space="preserve"> </w:t>
      </w:r>
      <w:r w:rsidRPr="004B7D59">
        <w:rPr>
          <w:highlight w:val="yellow"/>
        </w:rPr>
        <w:t>factors</w:t>
      </w:r>
      <w:r w:rsidRPr="004B7D59">
        <w:rPr>
          <w:spacing w:val="1"/>
          <w:highlight w:val="yellow"/>
        </w:rPr>
        <w:t xml:space="preserve"> </w:t>
      </w:r>
      <w:r w:rsidRPr="004B7D59">
        <w:rPr>
          <w:highlight w:val="yellow"/>
        </w:rPr>
        <w:t>to</w:t>
      </w:r>
      <w:r w:rsidRPr="004B7D59">
        <w:rPr>
          <w:spacing w:val="1"/>
          <w:highlight w:val="yellow"/>
        </w:rPr>
        <w:t xml:space="preserve"> </w:t>
      </w:r>
      <w:r w:rsidRPr="004B7D59">
        <w:rPr>
          <w:highlight w:val="yellow"/>
        </w:rPr>
        <w:t>consider</w:t>
      </w:r>
      <w:r w:rsidRPr="004B7D59">
        <w:rPr>
          <w:spacing w:val="1"/>
          <w:highlight w:val="yellow"/>
        </w:rPr>
        <w:t xml:space="preserve"> </w:t>
      </w:r>
      <w:r w:rsidRPr="004B7D59">
        <w:rPr>
          <w:highlight w:val="yellow"/>
        </w:rPr>
        <w:t>when</w:t>
      </w:r>
      <w:r w:rsidRPr="004B7D59">
        <w:rPr>
          <w:spacing w:val="1"/>
          <w:highlight w:val="yellow"/>
        </w:rPr>
        <w:t xml:space="preserve"> </w:t>
      </w:r>
      <w:r w:rsidRPr="004B7D59">
        <w:rPr>
          <w:highlight w:val="yellow"/>
        </w:rPr>
        <w:t>officers</w:t>
      </w:r>
      <w:r w:rsidRPr="004B7D59">
        <w:rPr>
          <w:spacing w:val="-57"/>
          <w:highlight w:val="yellow"/>
        </w:rPr>
        <w:t xml:space="preserve"> </w:t>
      </w:r>
      <w:r w:rsidRPr="004B7D59">
        <w:rPr>
          <w:highlight w:val="yellow"/>
        </w:rPr>
        <w:t>respond to a medical or mental health emergency:</w:t>
      </w:r>
      <w:r w:rsidRPr="004B7D59">
        <w:rPr>
          <w:spacing w:val="1"/>
          <w:highlight w:val="yellow"/>
        </w:rPr>
        <w:t xml:space="preserve"> </w:t>
      </w:r>
      <w:r w:rsidRPr="004B7D59">
        <w:rPr>
          <w:highlight w:val="yellow"/>
        </w:rPr>
        <w:t>(1) whether the person was experiencing a</w:t>
      </w:r>
      <w:r w:rsidRPr="004B7D59">
        <w:rPr>
          <w:spacing w:val="1"/>
          <w:highlight w:val="yellow"/>
        </w:rPr>
        <w:t xml:space="preserve"> </w:t>
      </w:r>
      <w:r w:rsidRPr="004B7D59">
        <w:rPr>
          <w:highlight w:val="yellow"/>
        </w:rPr>
        <w:t>mental</w:t>
      </w:r>
      <w:r w:rsidRPr="004B7D59">
        <w:rPr>
          <w:spacing w:val="16"/>
          <w:highlight w:val="yellow"/>
        </w:rPr>
        <w:t xml:space="preserve"> </w:t>
      </w:r>
      <w:r w:rsidRPr="004B7D59">
        <w:rPr>
          <w:highlight w:val="yellow"/>
        </w:rPr>
        <w:t>health</w:t>
      </w:r>
      <w:r w:rsidRPr="004B7D59">
        <w:rPr>
          <w:spacing w:val="16"/>
          <w:highlight w:val="yellow"/>
        </w:rPr>
        <w:t xml:space="preserve"> </w:t>
      </w:r>
      <w:r w:rsidRPr="004B7D59">
        <w:rPr>
          <w:highlight w:val="yellow"/>
        </w:rPr>
        <w:t>or</w:t>
      </w:r>
      <w:r w:rsidRPr="004B7D59">
        <w:rPr>
          <w:spacing w:val="16"/>
          <w:highlight w:val="yellow"/>
        </w:rPr>
        <w:t xml:space="preserve"> </w:t>
      </w:r>
      <w:r w:rsidRPr="004B7D59">
        <w:rPr>
          <w:highlight w:val="yellow"/>
        </w:rPr>
        <w:t>medical</w:t>
      </w:r>
      <w:r w:rsidRPr="004B7D59">
        <w:rPr>
          <w:spacing w:val="16"/>
          <w:highlight w:val="yellow"/>
        </w:rPr>
        <w:t xml:space="preserve"> </w:t>
      </w:r>
      <w:r w:rsidRPr="004B7D59">
        <w:rPr>
          <w:highlight w:val="yellow"/>
        </w:rPr>
        <w:t>emergency,</w:t>
      </w:r>
      <w:r w:rsidRPr="004B7D59">
        <w:rPr>
          <w:spacing w:val="16"/>
          <w:highlight w:val="yellow"/>
        </w:rPr>
        <w:t xml:space="preserve"> </w:t>
      </w:r>
      <w:r w:rsidRPr="004B7D59">
        <w:rPr>
          <w:highlight w:val="yellow"/>
        </w:rPr>
        <w:t>and</w:t>
      </w:r>
      <w:r w:rsidRPr="004B7D59">
        <w:rPr>
          <w:spacing w:val="17"/>
          <w:highlight w:val="yellow"/>
        </w:rPr>
        <w:t xml:space="preserve"> </w:t>
      </w:r>
      <w:r w:rsidRPr="004B7D59">
        <w:rPr>
          <w:highlight w:val="yellow"/>
        </w:rPr>
        <w:t>whether</w:t>
      </w:r>
      <w:r w:rsidRPr="004B7D59">
        <w:rPr>
          <w:spacing w:val="16"/>
          <w:highlight w:val="yellow"/>
        </w:rPr>
        <w:t xml:space="preserve"> </w:t>
      </w:r>
      <w:r w:rsidRPr="004B7D59">
        <w:rPr>
          <w:highlight w:val="yellow"/>
        </w:rPr>
        <w:t>that</w:t>
      </w:r>
      <w:r w:rsidRPr="004B7D59">
        <w:rPr>
          <w:spacing w:val="16"/>
          <w:highlight w:val="yellow"/>
        </w:rPr>
        <w:t xml:space="preserve"> </w:t>
      </w:r>
      <w:r w:rsidRPr="004B7D59">
        <w:rPr>
          <w:highlight w:val="yellow"/>
        </w:rPr>
        <w:t>emergenc</w:t>
      </w:r>
      <w:r w:rsidRPr="004B7D59">
        <w:rPr>
          <w:highlight w:val="yellow"/>
        </w:rPr>
        <w:t>y</w:t>
      </w:r>
      <w:r w:rsidRPr="004B7D59">
        <w:rPr>
          <w:spacing w:val="17"/>
          <w:highlight w:val="yellow"/>
        </w:rPr>
        <w:t xml:space="preserve"> </w:t>
      </w:r>
      <w:r w:rsidRPr="004B7D59">
        <w:rPr>
          <w:highlight w:val="yellow"/>
        </w:rPr>
        <w:t>created</w:t>
      </w:r>
      <w:r w:rsidRPr="004B7D59">
        <w:rPr>
          <w:spacing w:val="15"/>
          <w:highlight w:val="yellow"/>
        </w:rPr>
        <w:t xml:space="preserve"> </w:t>
      </w:r>
      <w:r w:rsidRPr="004B7D59">
        <w:rPr>
          <w:highlight w:val="yellow"/>
        </w:rPr>
        <w:t>“an</w:t>
      </w:r>
      <w:r w:rsidRPr="004B7D59">
        <w:rPr>
          <w:spacing w:val="16"/>
          <w:highlight w:val="yellow"/>
        </w:rPr>
        <w:t xml:space="preserve"> </w:t>
      </w:r>
      <w:r w:rsidRPr="004B7D59">
        <w:rPr>
          <w:highlight w:val="yellow"/>
        </w:rPr>
        <w:t>immediate</w:t>
      </w:r>
      <w:r w:rsidRPr="004B7D59">
        <w:rPr>
          <w:spacing w:val="15"/>
          <w:highlight w:val="yellow"/>
        </w:rPr>
        <w:t xml:space="preserve"> </w:t>
      </w:r>
      <w:r w:rsidRPr="004B7D59">
        <w:rPr>
          <w:highlight w:val="yellow"/>
        </w:rPr>
        <w:t>threat</w:t>
      </w:r>
      <w:r w:rsidRPr="004B7D59">
        <w:rPr>
          <w:spacing w:val="-58"/>
          <w:highlight w:val="yellow"/>
        </w:rPr>
        <w:t xml:space="preserve"> </w:t>
      </w:r>
      <w:r w:rsidRPr="004B7D59">
        <w:rPr>
          <w:highlight w:val="yellow"/>
        </w:rPr>
        <w:t>of serious harm” to themselves or others; (2) whether “some degree of force [was] reasonably</w:t>
      </w:r>
      <w:r w:rsidRPr="004B7D59">
        <w:rPr>
          <w:spacing w:val="1"/>
          <w:highlight w:val="yellow"/>
        </w:rPr>
        <w:t xml:space="preserve"> </w:t>
      </w:r>
      <w:r w:rsidRPr="004B7D59">
        <w:rPr>
          <w:highlight w:val="yellow"/>
        </w:rPr>
        <w:t>necessary to ameliorate the immediate threat;” and (3) whether “the force used [was] more than</w:t>
      </w:r>
      <w:r w:rsidRPr="004B7D59">
        <w:rPr>
          <w:spacing w:val="1"/>
          <w:highlight w:val="yellow"/>
        </w:rPr>
        <w:t xml:space="preserve"> </w:t>
      </w:r>
      <w:r w:rsidRPr="004B7D59">
        <w:rPr>
          <w:highlight w:val="yellow"/>
        </w:rPr>
        <w:t>reasonably necessary under the circum</w:t>
      </w:r>
      <w:r w:rsidRPr="004B7D59">
        <w:rPr>
          <w:highlight w:val="yellow"/>
        </w:rPr>
        <w:t>stances.”</w:t>
      </w:r>
      <w:r w:rsidRPr="004B7D59">
        <w:rPr>
          <w:spacing w:val="61"/>
          <w:highlight w:val="yellow"/>
        </w:rPr>
        <w:t xml:space="preserve"> </w:t>
      </w:r>
      <w:r w:rsidRPr="004B7D59">
        <w:rPr>
          <w:i/>
          <w:highlight w:val="yellow"/>
        </w:rPr>
        <w:t>Estate of Hill</w:t>
      </w:r>
      <w:r w:rsidRPr="004B7D59">
        <w:rPr>
          <w:highlight w:val="yellow"/>
        </w:rPr>
        <w:t>, 853 F.3d at 314.</w:t>
      </w:r>
      <w:r w:rsidRPr="004B7D59">
        <w:rPr>
          <w:spacing w:val="61"/>
          <w:highlight w:val="yellow"/>
        </w:rPr>
        <w:t xml:space="preserve"> </w:t>
      </w:r>
      <w:r w:rsidRPr="004B7D59">
        <w:rPr>
          <w:highlight w:val="yellow"/>
        </w:rPr>
        <w:t>Like the</w:t>
      </w:r>
      <w:r w:rsidRPr="004B7D59">
        <w:rPr>
          <w:spacing w:val="1"/>
          <w:highlight w:val="yellow"/>
        </w:rPr>
        <w:t xml:space="preserve"> </w:t>
      </w:r>
      <w:r w:rsidRPr="004B7D59">
        <w:rPr>
          <w:i/>
          <w:highlight w:val="yellow"/>
        </w:rPr>
        <w:t xml:space="preserve">Graham </w:t>
      </w:r>
      <w:r w:rsidRPr="004B7D59">
        <w:rPr>
          <w:highlight w:val="yellow"/>
        </w:rPr>
        <w:t>factors, this list is not exhaustive “and not necessarily dispositive in every case.”</w:t>
      </w:r>
      <w:r w:rsidRPr="004B7D59">
        <w:rPr>
          <w:spacing w:val="1"/>
          <w:highlight w:val="yellow"/>
        </w:rPr>
        <w:t xml:space="preserve"> </w:t>
      </w:r>
      <w:r w:rsidRPr="004B7D59">
        <w:rPr>
          <w:i/>
          <w:highlight w:val="yellow"/>
        </w:rPr>
        <w:t>Id.</w:t>
      </w:r>
      <w:r w:rsidRPr="004B7D59">
        <w:rPr>
          <w:i/>
          <w:spacing w:val="1"/>
          <w:highlight w:val="yellow"/>
        </w:rPr>
        <w:t xml:space="preserve"> </w:t>
      </w:r>
      <w:r w:rsidRPr="004B7D59">
        <w:rPr>
          <w:highlight w:val="yellow"/>
        </w:rPr>
        <w:t xml:space="preserve">(citing </w:t>
      </w:r>
      <w:r w:rsidRPr="004B7D59">
        <w:rPr>
          <w:i/>
          <w:highlight w:val="yellow"/>
        </w:rPr>
        <w:t>Livermore</w:t>
      </w:r>
      <w:r w:rsidRPr="004B7D59">
        <w:rPr>
          <w:highlight w:val="yellow"/>
        </w:rPr>
        <w:t>, 476 F.3d at 404).</w:t>
      </w:r>
      <w:r w:rsidRPr="004B7D59">
        <w:rPr>
          <w:spacing w:val="60"/>
          <w:highlight w:val="yellow"/>
        </w:rPr>
        <w:t xml:space="preserve"> </w:t>
      </w:r>
      <w:r w:rsidRPr="004B7D59">
        <w:rPr>
          <w:highlight w:val="yellow"/>
        </w:rPr>
        <w:t>Rather, these factors merely guide courts as they consider</w:t>
      </w:r>
      <w:r w:rsidRPr="004B7D59">
        <w:rPr>
          <w:spacing w:val="1"/>
          <w:highlight w:val="yellow"/>
        </w:rPr>
        <w:t xml:space="preserve"> </w:t>
      </w:r>
      <w:r w:rsidRPr="004B7D59">
        <w:rPr>
          <w:highlight w:val="yellow"/>
        </w:rPr>
        <w:t>the “totality of the circumstances” to determine whether the officer’s use of force was objectively</w:t>
      </w:r>
      <w:r w:rsidRPr="004B7D59">
        <w:rPr>
          <w:spacing w:val="-57"/>
          <w:highlight w:val="yellow"/>
        </w:rPr>
        <w:t xml:space="preserve"> </w:t>
      </w:r>
      <w:r w:rsidRPr="004B7D59">
        <w:rPr>
          <w:highlight w:val="yellow"/>
        </w:rPr>
        <w:t>reasonable.</w:t>
      </w:r>
      <w:r>
        <w:rPr>
          <w:spacing w:val="1"/>
        </w:rPr>
        <w:t xml:space="preserve"> </w:t>
      </w:r>
      <w:r>
        <w:rPr>
          <w:i/>
        </w:rPr>
        <w:t>See Jacobs</w:t>
      </w:r>
      <w:r>
        <w:t xml:space="preserve">, 915 F.3d at 1040–41 (quoting </w:t>
      </w:r>
      <w:r>
        <w:rPr>
          <w:i/>
        </w:rPr>
        <w:t>Thomas v. City of Columbus</w:t>
      </w:r>
      <w:r>
        <w:t>, 854 F.3d</w:t>
      </w:r>
      <w:r>
        <w:rPr>
          <w:spacing w:val="1"/>
        </w:rPr>
        <w:t xml:space="preserve"> </w:t>
      </w:r>
      <w:r>
        <w:t>361, 36</w:t>
      </w:r>
      <w:r>
        <w:t>6 (6th Cir. 2017)).</w:t>
      </w:r>
    </w:p>
    <w:p w14:paraId="7634B7ED" w14:textId="77777777" w:rsidR="009D03BD" w:rsidRDefault="00957A93">
      <w:pPr>
        <w:pStyle w:val="BodyText"/>
        <w:spacing w:before="181" w:line="360" w:lineRule="auto"/>
        <w:ind w:right="117" w:firstLine="720"/>
      </w:pPr>
      <w:r>
        <w:t>Where “a plaintiff claims that excessive force was used multiple times, ‘the court must</w:t>
      </w:r>
      <w:r>
        <w:rPr>
          <w:spacing w:val="1"/>
        </w:rPr>
        <w:t xml:space="preserve"> </w:t>
      </w:r>
      <w:r>
        <w:t>segment the incident into its constituent parts and consider the officer’s entitlement to qualified</w:t>
      </w:r>
      <w:r>
        <w:rPr>
          <w:spacing w:val="1"/>
        </w:rPr>
        <w:t xml:space="preserve"> </w:t>
      </w:r>
      <w:r>
        <w:t>immunity at each step along the way.’”</w:t>
      </w:r>
      <w:r>
        <w:rPr>
          <w:spacing w:val="1"/>
        </w:rPr>
        <w:t xml:space="preserve"> </w:t>
      </w:r>
      <w:r>
        <w:rPr>
          <w:i/>
        </w:rPr>
        <w:t>Wright</w:t>
      </w:r>
      <w:r>
        <w:t>, 9</w:t>
      </w:r>
      <w:r>
        <w:t xml:space="preserve">62 F.3d at 865 (quoting </w:t>
      </w:r>
      <w:r>
        <w:rPr>
          <w:i/>
        </w:rPr>
        <w:t>Smith v. City of Troy</w:t>
      </w:r>
      <w:r>
        <w:t>,</w:t>
      </w:r>
      <w:r>
        <w:rPr>
          <w:spacing w:val="1"/>
        </w:rPr>
        <w:t xml:space="preserve"> </w:t>
      </w:r>
      <w:r>
        <w:t>874 F.3d 938, 944 (6th Cir. 2017)).   Here, Plaintiffs claim that Johns used excessive force in</w:t>
      </w:r>
      <w:r>
        <w:rPr>
          <w:spacing w:val="1"/>
        </w:rPr>
        <w:t xml:space="preserve"> </w:t>
      </w:r>
      <w:r>
        <w:t>three</w:t>
      </w:r>
      <w:r>
        <w:rPr>
          <w:spacing w:val="29"/>
        </w:rPr>
        <w:t xml:space="preserve"> </w:t>
      </w:r>
      <w:r>
        <w:t>ways:</w:t>
      </w:r>
      <w:r>
        <w:rPr>
          <w:spacing w:val="57"/>
        </w:rPr>
        <w:t xml:space="preserve"> </w:t>
      </w:r>
      <w:r>
        <w:t>(1)</w:t>
      </w:r>
      <w:r>
        <w:rPr>
          <w:spacing w:val="29"/>
        </w:rPr>
        <w:t xml:space="preserve"> </w:t>
      </w:r>
      <w:r>
        <w:t>by</w:t>
      </w:r>
      <w:r>
        <w:rPr>
          <w:spacing w:val="28"/>
        </w:rPr>
        <w:t xml:space="preserve"> </w:t>
      </w:r>
      <w:r>
        <w:t>tasing</w:t>
      </w:r>
      <w:r>
        <w:rPr>
          <w:spacing w:val="28"/>
        </w:rPr>
        <w:t xml:space="preserve"> </w:t>
      </w:r>
      <w:r>
        <w:t>Palma</w:t>
      </w:r>
      <w:r>
        <w:rPr>
          <w:spacing w:val="28"/>
        </w:rPr>
        <w:t xml:space="preserve"> </w:t>
      </w:r>
      <w:r>
        <w:t>three</w:t>
      </w:r>
      <w:r>
        <w:rPr>
          <w:spacing w:val="29"/>
        </w:rPr>
        <w:t xml:space="preserve"> </w:t>
      </w:r>
      <w:r>
        <w:t>times,</w:t>
      </w:r>
      <w:r>
        <w:rPr>
          <w:rFonts w:ascii="Arial" w:hAnsi="Arial"/>
          <w:b/>
          <w:vertAlign w:val="superscript"/>
        </w:rPr>
        <w:t>1</w:t>
      </w:r>
      <w:r>
        <w:rPr>
          <w:rFonts w:ascii="Arial" w:hAnsi="Arial"/>
          <w:b/>
          <w:spacing w:val="22"/>
        </w:rPr>
        <w:t xml:space="preserve"> </w:t>
      </w:r>
      <w:r>
        <w:t>(2)</w:t>
      </w:r>
      <w:r>
        <w:rPr>
          <w:spacing w:val="29"/>
        </w:rPr>
        <w:t xml:space="preserve"> </w:t>
      </w:r>
      <w:r>
        <w:t>by</w:t>
      </w:r>
      <w:r>
        <w:rPr>
          <w:spacing w:val="28"/>
        </w:rPr>
        <w:t xml:space="preserve"> </w:t>
      </w:r>
      <w:r>
        <w:t>taking</w:t>
      </w:r>
      <w:r>
        <w:rPr>
          <w:spacing w:val="27"/>
        </w:rPr>
        <w:t xml:space="preserve"> </w:t>
      </w:r>
      <w:r>
        <w:t>initial</w:t>
      </w:r>
      <w:r>
        <w:rPr>
          <w:spacing w:val="29"/>
        </w:rPr>
        <w:t xml:space="preserve"> </w:t>
      </w:r>
      <w:r>
        <w:t>shots</w:t>
      </w:r>
      <w:r>
        <w:rPr>
          <w:spacing w:val="28"/>
        </w:rPr>
        <w:t xml:space="preserve"> </w:t>
      </w:r>
      <w:r>
        <w:t>at</w:t>
      </w:r>
      <w:r>
        <w:rPr>
          <w:spacing w:val="29"/>
        </w:rPr>
        <w:t xml:space="preserve"> </w:t>
      </w:r>
      <w:r>
        <w:t>Palma,</w:t>
      </w:r>
      <w:r>
        <w:rPr>
          <w:spacing w:val="27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(3)</w:t>
      </w:r>
      <w:r>
        <w:rPr>
          <w:spacing w:val="29"/>
        </w:rPr>
        <w:t xml:space="preserve"> </w:t>
      </w:r>
      <w:r>
        <w:t>by</w:t>
      </w:r>
    </w:p>
    <w:p w14:paraId="5F80F602" w14:textId="77777777" w:rsidR="009D03BD" w:rsidRDefault="00957A93">
      <w:pPr>
        <w:pStyle w:val="BodyText"/>
        <w:spacing w:before="1"/>
        <w:ind w:left="0"/>
        <w:jc w:val="left"/>
      </w:pPr>
      <w:r>
        <w:pict w14:anchorId="2FE2CAB7">
          <v:rect id="docshape8" o:spid="_x0000_s1035" style="position:absolute;margin-left:1in;margin-top:15.05pt;width:2in;height:.6pt;z-index:-15726592;mso-wrap-distance-left:0;mso-wrap-distance-right:0;mso-position-horizontal-relative:page" fillcolor="black" stroked="f">
            <w10:wrap type="topAndBottom" anchorx="page"/>
          </v:rect>
        </w:pict>
      </w:r>
    </w:p>
    <w:p w14:paraId="716A8EC1" w14:textId="77777777" w:rsidR="009D03BD" w:rsidRDefault="00957A93">
      <w:pPr>
        <w:spacing w:before="97"/>
        <w:ind w:left="180" w:right="116" w:firstLine="720"/>
        <w:jc w:val="both"/>
        <w:rPr>
          <w:sz w:val="20"/>
        </w:rPr>
      </w:pPr>
      <w:r>
        <w:rPr>
          <w:rFonts w:ascii="Arial" w:hAnsi="Arial"/>
          <w:b/>
          <w:position w:val="8"/>
          <w:sz w:val="16"/>
        </w:rPr>
        <w:t>1</w:t>
      </w:r>
      <w:r>
        <w:rPr>
          <w:sz w:val="20"/>
        </w:rPr>
        <w:t>Defendants argue that Plaintiffs waived this claim by failing to raise it in their opposition to summary</w:t>
      </w:r>
      <w:r>
        <w:rPr>
          <w:spacing w:val="1"/>
          <w:sz w:val="20"/>
        </w:rPr>
        <w:t xml:space="preserve"> </w:t>
      </w:r>
      <w:r>
        <w:rPr>
          <w:sz w:val="20"/>
        </w:rPr>
        <w:t>judgment.</w:t>
      </w:r>
      <w:r>
        <w:rPr>
          <w:spacing w:val="1"/>
          <w:sz w:val="20"/>
        </w:rPr>
        <w:t xml:space="preserve"> </w:t>
      </w:r>
      <w:r>
        <w:rPr>
          <w:sz w:val="20"/>
        </w:rPr>
        <w:t>The dissent agrees.</w:t>
      </w:r>
      <w:r>
        <w:rPr>
          <w:spacing w:val="1"/>
          <w:sz w:val="20"/>
        </w:rPr>
        <w:t xml:space="preserve"> </w:t>
      </w:r>
      <w:r>
        <w:rPr>
          <w:sz w:val="20"/>
        </w:rPr>
        <w:t>While it is true that Plaintiffs’ opposition to summary judgment did not address their</w:t>
      </w:r>
      <w:r>
        <w:rPr>
          <w:spacing w:val="1"/>
          <w:sz w:val="20"/>
        </w:rPr>
        <w:t xml:space="preserve"> </w:t>
      </w:r>
      <w:r>
        <w:rPr>
          <w:sz w:val="20"/>
        </w:rPr>
        <w:t>claim that Johns’ use of the taser</w:t>
      </w:r>
      <w:r>
        <w:rPr>
          <w:sz w:val="20"/>
        </w:rPr>
        <w:t xml:space="preserve"> was excessive, the real problem is that Defendants did not identify this claim in</w:t>
      </w:r>
      <w:r>
        <w:rPr>
          <w:spacing w:val="1"/>
          <w:sz w:val="20"/>
        </w:rPr>
        <w:t xml:space="preserve"> </w:t>
      </w:r>
      <w:r>
        <w:rPr>
          <w:sz w:val="20"/>
        </w:rPr>
        <w:t>their motion for summary judgment.</w:t>
      </w:r>
      <w:r>
        <w:rPr>
          <w:spacing w:val="1"/>
          <w:sz w:val="20"/>
        </w:rPr>
        <w:t xml:space="preserve"> </w:t>
      </w:r>
      <w:r>
        <w:rPr>
          <w:sz w:val="20"/>
        </w:rPr>
        <w:t>Plaintiffs’ Amended Complaint expressly stated that “Defendant, Matthew</w:t>
      </w:r>
      <w:r>
        <w:rPr>
          <w:spacing w:val="1"/>
          <w:sz w:val="20"/>
        </w:rPr>
        <w:t xml:space="preserve"> </w:t>
      </w:r>
      <w:r>
        <w:rPr>
          <w:sz w:val="20"/>
        </w:rPr>
        <w:t>Johns’ use of the taser was [an] unjustified and reckless use of f</w:t>
      </w:r>
      <w:r>
        <w:rPr>
          <w:sz w:val="20"/>
        </w:rPr>
        <w:t xml:space="preserve">orce.”   (Am. </w:t>
      </w:r>
      <w:proofErr w:type="spellStart"/>
      <w:r>
        <w:rPr>
          <w:sz w:val="20"/>
        </w:rPr>
        <w:t>Compl</w:t>
      </w:r>
      <w:proofErr w:type="spellEnd"/>
      <w:r>
        <w:rPr>
          <w:sz w:val="20"/>
        </w:rPr>
        <w:t>., R. 23, Page ID #133.)</w:t>
      </w:r>
      <w:r>
        <w:rPr>
          <w:spacing w:val="1"/>
          <w:sz w:val="20"/>
        </w:rPr>
        <w:t xml:space="preserve"> </w:t>
      </w:r>
      <w:r>
        <w:rPr>
          <w:sz w:val="20"/>
        </w:rPr>
        <w:t>Although</w:t>
      </w:r>
      <w:r>
        <w:rPr>
          <w:spacing w:val="1"/>
          <w:sz w:val="20"/>
        </w:rPr>
        <w:t xml:space="preserve"> </w:t>
      </w:r>
      <w:r>
        <w:rPr>
          <w:sz w:val="20"/>
        </w:rPr>
        <w:t>moving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summary</w:t>
      </w:r>
      <w:r>
        <w:rPr>
          <w:spacing w:val="1"/>
          <w:sz w:val="20"/>
        </w:rPr>
        <w:t xml:space="preserve"> </w:t>
      </w:r>
      <w:r>
        <w:rPr>
          <w:sz w:val="20"/>
        </w:rPr>
        <w:t>judgment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all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Plaintiffs’</w:t>
      </w:r>
      <w:r>
        <w:rPr>
          <w:spacing w:val="1"/>
          <w:sz w:val="20"/>
        </w:rPr>
        <w:t xml:space="preserve"> </w:t>
      </w:r>
      <w:r>
        <w:rPr>
          <w:sz w:val="20"/>
        </w:rPr>
        <w:t>claims,</w:t>
      </w:r>
      <w:r>
        <w:rPr>
          <w:spacing w:val="1"/>
          <w:sz w:val="20"/>
        </w:rPr>
        <w:t xml:space="preserve"> </w:t>
      </w:r>
      <w:r>
        <w:rPr>
          <w:sz w:val="20"/>
        </w:rPr>
        <w:t>Defendants</w:t>
      </w:r>
      <w:r>
        <w:rPr>
          <w:spacing w:val="1"/>
          <w:sz w:val="20"/>
        </w:rPr>
        <w:t xml:space="preserve"> </w:t>
      </w:r>
      <w:r>
        <w:rPr>
          <w:sz w:val="20"/>
        </w:rPr>
        <w:t>ignored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portion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complaint and only argued against Plaintiffs’ excessive </w:t>
      </w:r>
      <w:r>
        <w:rPr>
          <w:i/>
          <w:sz w:val="20"/>
        </w:rPr>
        <w:t xml:space="preserve">lethal </w:t>
      </w:r>
      <w:r>
        <w:rPr>
          <w:sz w:val="20"/>
        </w:rPr>
        <w:t>force claim.</w:t>
      </w:r>
      <w:r>
        <w:rPr>
          <w:spacing w:val="1"/>
          <w:sz w:val="20"/>
        </w:rPr>
        <w:t xml:space="preserve"> </w:t>
      </w:r>
      <w:r>
        <w:rPr>
          <w:sz w:val="20"/>
        </w:rPr>
        <w:t>Unsurprisingly, Plaintiffs use</w:t>
      </w:r>
      <w:r>
        <w:rPr>
          <w:sz w:val="20"/>
        </w:rPr>
        <w:t>d their</w:t>
      </w:r>
      <w:r>
        <w:rPr>
          <w:spacing w:val="1"/>
          <w:sz w:val="20"/>
        </w:rPr>
        <w:t xml:space="preserve"> </w:t>
      </w:r>
      <w:r>
        <w:rPr>
          <w:sz w:val="20"/>
        </w:rPr>
        <w:t>opposition brief to address only those claims that Defendants identified and argued in their motion for summary</w:t>
      </w:r>
      <w:r>
        <w:rPr>
          <w:spacing w:val="1"/>
          <w:sz w:val="20"/>
        </w:rPr>
        <w:t xml:space="preserve"> </w:t>
      </w:r>
      <w:r>
        <w:rPr>
          <w:sz w:val="20"/>
        </w:rPr>
        <w:t>judgment—thus</w:t>
      </w:r>
      <w:r>
        <w:rPr>
          <w:spacing w:val="-1"/>
          <w:sz w:val="20"/>
        </w:rPr>
        <w:t xml:space="preserve"> </w:t>
      </w:r>
      <w:r>
        <w:rPr>
          <w:sz w:val="20"/>
        </w:rPr>
        <w:t>Plaintiffs</w:t>
      </w:r>
      <w:r>
        <w:rPr>
          <w:spacing w:val="-2"/>
          <w:sz w:val="20"/>
        </w:rPr>
        <w:t xml:space="preserve"> </w:t>
      </w:r>
      <w:r>
        <w:rPr>
          <w:sz w:val="20"/>
        </w:rPr>
        <w:t>also focused on the use</w:t>
      </w:r>
      <w:r>
        <w:rPr>
          <w:spacing w:val="-2"/>
          <w:sz w:val="20"/>
        </w:rPr>
        <w:t xml:space="preserve"> </w:t>
      </w:r>
      <w:r>
        <w:rPr>
          <w:sz w:val="20"/>
        </w:rPr>
        <w:t>of lethal</w:t>
      </w:r>
      <w:r>
        <w:rPr>
          <w:spacing w:val="-1"/>
          <w:sz w:val="20"/>
        </w:rPr>
        <w:t xml:space="preserve"> </w:t>
      </w:r>
      <w:r>
        <w:rPr>
          <w:sz w:val="20"/>
        </w:rPr>
        <w:t>force.</w:t>
      </w:r>
    </w:p>
    <w:p w14:paraId="1FF36EC3" w14:textId="77777777" w:rsidR="009D03BD" w:rsidRDefault="00957A93">
      <w:pPr>
        <w:spacing w:before="128"/>
        <w:ind w:left="180" w:right="117" w:firstLine="720"/>
        <w:jc w:val="both"/>
        <w:rPr>
          <w:sz w:val="20"/>
        </w:rPr>
      </w:pPr>
      <w:r>
        <w:rPr>
          <w:sz w:val="20"/>
        </w:rPr>
        <w:t>Generally, at the summary judgment stage, the non-moving party can for</w:t>
      </w:r>
      <w:r>
        <w:rPr>
          <w:sz w:val="20"/>
        </w:rPr>
        <w:t>feit an argument if they fail to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respond to the </w:t>
      </w:r>
      <w:r>
        <w:rPr>
          <w:i/>
          <w:sz w:val="20"/>
        </w:rPr>
        <w:t>moving party’s arguments</w:t>
      </w:r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 xml:space="preserve">See Doughty v. </w:t>
      </w:r>
      <w:proofErr w:type="spellStart"/>
      <w:r>
        <w:rPr>
          <w:i/>
          <w:sz w:val="20"/>
        </w:rPr>
        <w:t>Dep’t</w:t>
      </w:r>
      <w:proofErr w:type="spellEnd"/>
      <w:r>
        <w:rPr>
          <w:i/>
          <w:sz w:val="20"/>
        </w:rPr>
        <w:t xml:space="preserve"> of Developmental Servs. STS</w:t>
      </w:r>
      <w:r>
        <w:rPr>
          <w:sz w:val="20"/>
        </w:rPr>
        <w:t xml:space="preserve">, 607 F. </w:t>
      </w:r>
      <w:proofErr w:type="spellStart"/>
      <w:r>
        <w:rPr>
          <w:sz w:val="20"/>
        </w:rPr>
        <w:t>App’x</w:t>
      </w:r>
      <w:proofErr w:type="spellEnd"/>
      <w:r>
        <w:rPr>
          <w:sz w:val="20"/>
        </w:rPr>
        <w:t xml:space="preserve"> 97, 98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(6th Cir. 2015) (citing </w:t>
      </w:r>
      <w:r>
        <w:rPr>
          <w:i/>
          <w:sz w:val="20"/>
        </w:rPr>
        <w:t xml:space="preserve">United States v. </w:t>
      </w:r>
      <w:proofErr w:type="spellStart"/>
      <w:r>
        <w:rPr>
          <w:i/>
          <w:sz w:val="20"/>
        </w:rPr>
        <w:t>Litwok</w:t>
      </w:r>
      <w:proofErr w:type="spellEnd"/>
      <w:r>
        <w:rPr>
          <w:sz w:val="20"/>
        </w:rPr>
        <w:t>, 678 F.3d 208, 216 (2d Cir. 2012)).</w:t>
      </w:r>
      <w:r>
        <w:rPr>
          <w:spacing w:val="1"/>
          <w:sz w:val="20"/>
        </w:rPr>
        <w:t xml:space="preserve"> </w:t>
      </w:r>
      <w:r>
        <w:rPr>
          <w:sz w:val="20"/>
        </w:rPr>
        <w:t>But the non-moving party cannot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be faulted for limiting their response to focus on those claims that the </w:t>
      </w:r>
      <w:r>
        <w:rPr>
          <w:i/>
          <w:sz w:val="20"/>
        </w:rPr>
        <w:t xml:space="preserve">moving party </w:t>
      </w:r>
      <w:r>
        <w:rPr>
          <w:sz w:val="20"/>
        </w:rPr>
        <w:t>raised and argued.</w:t>
      </w:r>
      <w:r>
        <w:rPr>
          <w:spacing w:val="1"/>
          <w:sz w:val="20"/>
        </w:rPr>
        <w:t xml:space="preserve"> </w:t>
      </w:r>
      <w:r>
        <w:rPr>
          <w:sz w:val="20"/>
        </w:rPr>
        <w:t>While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explaining the fundamental justifications for our forfeiture rules, we have </w:t>
      </w:r>
      <w:r>
        <w:rPr>
          <w:sz w:val="20"/>
        </w:rPr>
        <w:t>highlighted that response and reply briefs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5"/>
          <w:sz w:val="20"/>
        </w:rPr>
        <w:t xml:space="preserve"> </w:t>
      </w:r>
      <w:r>
        <w:rPr>
          <w:sz w:val="20"/>
        </w:rPr>
        <w:t>meant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do</w:t>
      </w:r>
      <w:r>
        <w:rPr>
          <w:spacing w:val="6"/>
          <w:sz w:val="20"/>
        </w:rPr>
        <w:t xml:space="preserve"> </w:t>
      </w:r>
      <w:r>
        <w:rPr>
          <w:sz w:val="20"/>
        </w:rPr>
        <w:t>just</w:t>
      </w:r>
      <w:r>
        <w:rPr>
          <w:spacing w:val="5"/>
          <w:sz w:val="20"/>
        </w:rPr>
        <w:t xml:space="preserve"> </w:t>
      </w:r>
      <w:r>
        <w:rPr>
          <w:sz w:val="20"/>
        </w:rPr>
        <w:t>that:</w:t>
      </w:r>
      <w:r>
        <w:rPr>
          <w:spacing w:val="12"/>
          <w:sz w:val="20"/>
        </w:rPr>
        <w:t xml:space="preserve"> </w:t>
      </w:r>
      <w:r>
        <w:rPr>
          <w:i/>
          <w:sz w:val="20"/>
        </w:rPr>
        <w:t>respond</w:t>
      </w:r>
      <w:r>
        <w:rPr>
          <w:i/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i/>
          <w:sz w:val="20"/>
        </w:rPr>
        <w:t>reply</w:t>
      </w:r>
      <w:r>
        <w:rPr>
          <w:sz w:val="20"/>
        </w:rPr>
        <w:t>.</w:t>
      </w:r>
      <w:r>
        <w:rPr>
          <w:spacing w:val="13"/>
          <w:sz w:val="20"/>
        </w:rPr>
        <w:t xml:space="preserve"> </w:t>
      </w:r>
      <w:r>
        <w:rPr>
          <w:i/>
          <w:sz w:val="20"/>
        </w:rPr>
        <w:t>See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Scottsdale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Ins.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Co.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v.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Flowers</w:t>
      </w:r>
      <w:r>
        <w:rPr>
          <w:sz w:val="20"/>
        </w:rPr>
        <w:t>,</w:t>
      </w:r>
      <w:r>
        <w:rPr>
          <w:spacing w:val="15"/>
          <w:sz w:val="20"/>
        </w:rPr>
        <w:t xml:space="preserve"> </w:t>
      </w:r>
      <w:r>
        <w:rPr>
          <w:sz w:val="20"/>
        </w:rPr>
        <w:t>513</w:t>
      </w:r>
      <w:r>
        <w:rPr>
          <w:spacing w:val="6"/>
          <w:sz w:val="20"/>
        </w:rPr>
        <w:t xml:space="preserve"> </w:t>
      </w:r>
      <w:r>
        <w:rPr>
          <w:sz w:val="20"/>
        </w:rPr>
        <w:t>F.3d</w:t>
      </w:r>
      <w:r>
        <w:rPr>
          <w:spacing w:val="5"/>
          <w:sz w:val="20"/>
        </w:rPr>
        <w:t xml:space="preserve"> </w:t>
      </w:r>
      <w:r>
        <w:rPr>
          <w:sz w:val="20"/>
        </w:rPr>
        <w:t>546,</w:t>
      </w:r>
      <w:r>
        <w:rPr>
          <w:spacing w:val="4"/>
          <w:sz w:val="20"/>
        </w:rPr>
        <w:t xml:space="preserve"> </w:t>
      </w:r>
      <w:r>
        <w:rPr>
          <w:sz w:val="20"/>
        </w:rPr>
        <w:t>553</w:t>
      </w:r>
      <w:r>
        <w:rPr>
          <w:spacing w:val="6"/>
          <w:sz w:val="20"/>
        </w:rPr>
        <w:t xml:space="preserve"> </w:t>
      </w:r>
      <w:r>
        <w:rPr>
          <w:sz w:val="20"/>
        </w:rPr>
        <w:t>(6th</w:t>
      </w:r>
      <w:r>
        <w:rPr>
          <w:spacing w:val="5"/>
          <w:sz w:val="20"/>
        </w:rPr>
        <w:t xml:space="preserve"> </w:t>
      </w:r>
      <w:r>
        <w:rPr>
          <w:sz w:val="20"/>
        </w:rPr>
        <w:t>Cir.</w:t>
      </w:r>
      <w:r>
        <w:rPr>
          <w:spacing w:val="5"/>
          <w:sz w:val="20"/>
        </w:rPr>
        <w:t xml:space="preserve"> </w:t>
      </w:r>
      <w:r>
        <w:rPr>
          <w:sz w:val="20"/>
        </w:rPr>
        <w:t>2008)</w:t>
      </w:r>
    </w:p>
    <w:p w14:paraId="58ECF100" w14:textId="77777777" w:rsidR="009D03BD" w:rsidRDefault="009D03BD">
      <w:pPr>
        <w:jc w:val="both"/>
        <w:rPr>
          <w:sz w:val="20"/>
        </w:rPr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14E675C1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68401E0A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7ECD56EC" w14:textId="77777777" w:rsidR="009D03BD" w:rsidRDefault="00957A93">
      <w:pPr>
        <w:pStyle w:val="BodyText"/>
        <w:spacing w:before="90" w:line="360" w:lineRule="auto"/>
        <w:ind w:right="117"/>
      </w:pPr>
      <w:r>
        <w:t>continuing to shoot Palma even after Palma bent over with his hands on the ground.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viewing the facts in the light most favorable to Palma, if “a jury could conclude that [the</w:t>
      </w:r>
      <w:r>
        <w:rPr>
          <w:spacing w:val="1"/>
        </w:rPr>
        <w:t xml:space="preserve"> </w:t>
      </w:r>
      <w:r>
        <w:t>defendant] engaged in gratuitous violence by using force beyond the scope of that which was</w:t>
      </w:r>
      <w:r>
        <w:rPr>
          <w:spacing w:val="1"/>
        </w:rPr>
        <w:t xml:space="preserve"> </w:t>
      </w:r>
      <w:r>
        <w:t>reasonably</w:t>
      </w:r>
      <w:r>
        <w:rPr>
          <w:spacing w:val="20"/>
        </w:rPr>
        <w:t xml:space="preserve"> </w:t>
      </w:r>
      <w:r>
        <w:t>necessary</w:t>
      </w:r>
      <w:r>
        <w:rPr>
          <w:spacing w:val="22"/>
        </w:rPr>
        <w:t xml:space="preserve"> </w:t>
      </w:r>
      <w:r>
        <w:t>or</w:t>
      </w:r>
      <w:r>
        <w:rPr>
          <w:spacing w:val="20"/>
        </w:rPr>
        <w:t xml:space="preserve"> </w:t>
      </w:r>
      <w:r>
        <w:t>justifiable,”</w:t>
      </w:r>
      <w:r>
        <w:rPr>
          <w:spacing w:val="20"/>
        </w:rPr>
        <w:t xml:space="preserve"> </w:t>
      </w:r>
      <w:r>
        <w:t>then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defendant</w:t>
      </w:r>
      <w:r>
        <w:rPr>
          <w:spacing w:val="21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not</w:t>
      </w:r>
      <w:r>
        <w:rPr>
          <w:spacing w:val="22"/>
        </w:rPr>
        <w:t xml:space="preserve"> </w:t>
      </w:r>
      <w:r>
        <w:t>entitled</w:t>
      </w:r>
      <w:r>
        <w:rPr>
          <w:spacing w:val="21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qualified</w:t>
      </w:r>
      <w:r>
        <w:rPr>
          <w:spacing w:val="20"/>
        </w:rPr>
        <w:t xml:space="preserve"> </w:t>
      </w:r>
      <w:r>
        <w:t>immunity</w:t>
      </w:r>
      <w:r>
        <w:rPr>
          <w:spacing w:val="21"/>
        </w:rPr>
        <w:t xml:space="preserve"> </w:t>
      </w:r>
      <w:r>
        <w:t>at</w:t>
      </w:r>
      <w:r>
        <w:rPr>
          <w:spacing w:val="-58"/>
        </w:rPr>
        <w:t xml:space="preserve"> </w:t>
      </w:r>
      <w:r>
        <w:t>the summary judgment stage.</w:t>
      </w:r>
      <w:r>
        <w:rPr>
          <w:spacing w:val="1"/>
        </w:rPr>
        <w:t xml:space="preserve"> </w:t>
      </w:r>
      <w:proofErr w:type="spellStart"/>
      <w:r>
        <w:rPr>
          <w:i/>
        </w:rPr>
        <w:t>Margeson</w:t>
      </w:r>
      <w:proofErr w:type="spellEnd"/>
      <w:r>
        <w:rPr>
          <w:i/>
        </w:rPr>
        <w:t xml:space="preserve"> v. White </w:t>
      </w:r>
      <w:proofErr w:type="spellStart"/>
      <w:r>
        <w:rPr>
          <w:i/>
        </w:rPr>
        <w:t>Cnty</w:t>
      </w:r>
      <w:proofErr w:type="spellEnd"/>
      <w:r>
        <w:rPr>
          <w:i/>
        </w:rPr>
        <w:t>.</w:t>
      </w:r>
      <w:r>
        <w:t xml:space="preserve">, 579 F. </w:t>
      </w:r>
      <w:proofErr w:type="spellStart"/>
      <w:r>
        <w:t>App’x</w:t>
      </w:r>
      <w:proofErr w:type="spellEnd"/>
      <w:r>
        <w:t xml:space="preserve"> 466, 471 (6th Cir. 2014)</w:t>
      </w:r>
      <w:r>
        <w:rPr>
          <w:spacing w:val="1"/>
        </w:rPr>
        <w:t xml:space="preserve"> </w:t>
      </w:r>
      <w:r>
        <w:t>(citing</w:t>
      </w:r>
      <w:r>
        <w:rPr>
          <w:spacing w:val="-1"/>
        </w:rPr>
        <w:t xml:space="preserve"> </w:t>
      </w:r>
      <w:r>
        <w:rPr>
          <w:i/>
        </w:rPr>
        <w:t>Miller v. Sanilac</w:t>
      </w:r>
      <w:r>
        <w:rPr>
          <w:i/>
          <w:spacing w:val="-1"/>
        </w:rPr>
        <w:t xml:space="preserve"> </w:t>
      </w:r>
      <w:proofErr w:type="spellStart"/>
      <w:r>
        <w:rPr>
          <w:i/>
        </w:rPr>
        <w:t>Cnty</w:t>
      </w:r>
      <w:proofErr w:type="spellEnd"/>
      <w:r>
        <w:rPr>
          <w:i/>
        </w:rPr>
        <w:t>.</w:t>
      </w:r>
      <w:r>
        <w:t>, 606 F.3d 240, 252 (6th Cir. 2010)).</w:t>
      </w:r>
    </w:p>
    <w:p w14:paraId="268C8E27" w14:textId="77777777" w:rsidR="009D03BD" w:rsidRDefault="00957A93">
      <w:pPr>
        <w:pStyle w:val="ListParagraph"/>
        <w:numPr>
          <w:ilvl w:val="1"/>
          <w:numId w:val="4"/>
        </w:numPr>
        <w:tabs>
          <w:tab w:val="left" w:pos="1201"/>
        </w:tabs>
        <w:ind w:hanging="301"/>
        <w:jc w:val="both"/>
        <w:rPr>
          <w:sz w:val="24"/>
        </w:rPr>
      </w:pPr>
      <w:r>
        <w:rPr>
          <w:sz w:val="24"/>
          <w:u w:val="single"/>
        </w:rPr>
        <w:t>Taser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Applications</w:t>
      </w:r>
    </w:p>
    <w:p w14:paraId="79362FBA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2ED1F04D" w14:textId="77777777" w:rsidR="009D03BD" w:rsidRDefault="00957A93">
      <w:pPr>
        <w:pStyle w:val="BodyText"/>
        <w:spacing w:before="90" w:line="360" w:lineRule="auto"/>
        <w:ind w:right="117" w:firstLine="720"/>
      </w:pPr>
      <w:r>
        <w:t>Officers may use non-lethal force—such as tasers o</w:t>
      </w:r>
      <w:r>
        <w:t>r pepper spray—if they have an</w:t>
      </w:r>
      <w:r>
        <w:rPr>
          <w:spacing w:val="1"/>
        </w:rPr>
        <w:t xml:space="preserve"> </w:t>
      </w:r>
      <w:r>
        <w:t xml:space="preserve">“objective justification” for doing so.   </w:t>
      </w:r>
      <w:r>
        <w:rPr>
          <w:i/>
        </w:rPr>
        <w:t>Gaddis v. Redford Twp.</w:t>
      </w:r>
      <w:r>
        <w:t>, 364 F.3d 763, 774 (6th Cir.</w:t>
      </w:r>
      <w:r>
        <w:rPr>
          <w:spacing w:val="1"/>
        </w:rPr>
        <w:t xml:space="preserve"> </w:t>
      </w:r>
      <w:r>
        <w:t>2004).</w:t>
      </w:r>
      <w:r>
        <w:rPr>
          <w:spacing w:val="1"/>
        </w:rPr>
        <w:t xml:space="preserve"> </w:t>
      </w:r>
      <w:r>
        <w:t>Specifically, officers may use a taser if a person is “particularly violent or physically</w:t>
      </w:r>
      <w:r>
        <w:rPr>
          <w:spacing w:val="1"/>
        </w:rPr>
        <w:t xml:space="preserve"> </w:t>
      </w:r>
      <w:r>
        <w:t>resistant, so as to endanger respo</w:t>
      </w:r>
      <w:r>
        <w:t>nders.”</w:t>
      </w:r>
      <w:r>
        <w:rPr>
          <w:spacing w:val="1"/>
        </w:rPr>
        <w:t xml:space="preserve"> </w:t>
      </w:r>
      <w:r>
        <w:rPr>
          <w:i/>
        </w:rPr>
        <w:t xml:space="preserve">Estate of Erwin v. Greene </w:t>
      </w:r>
      <w:proofErr w:type="spellStart"/>
      <w:r>
        <w:rPr>
          <w:i/>
        </w:rPr>
        <w:t>Cnty</w:t>
      </w:r>
      <w:proofErr w:type="spellEnd"/>
      <w:r>
        <w:rPr>
          <w:i/>
        </w:rPr>
        <w:t>.</w:t>
      </w:r>
      <w:r>
        <w:t xml:space="preserve">, 861 F. </w:t>
      </w:r>
      <w:proofErr w:type="spellStart"/>
      <w:r>
        <w:t>App’x</w:t>
      </w:r>
      <w:proofErr w:type="spellEnd"/>
      <w:r>
        <w:t xml:space="preserve"> 1, 6 (6th</w:t>
      </w:r>
      <w:r>
        <w:rPr>
          <w:spacing w:val="1"/>
        </w:rPr>
        <w:t xml:space="preserve"> </w:t>
      </w:r>
      <w:r>
        <w:t xml:space="preserve">Cir. 2021) (citing </w:t>
      </w:r>
      <w:r>
        <w:rPr>
          <w:i/>
        </w:rPr>
        <w:t>Kent</w:t>
      </w:r>
      <w:r>
        <w:t>, 810 F.3d at 391).</w:t>
      </w:r>
      <w:r>
        <w:rPr>
          <w:spacing w:val="1"/>
        </w:rPr>
        <w:t xml:space="preserve"> </w:t>
      </w:r>
      <w:r>
        <w:t>Johns argues that tasing Palma was reasonable because</w:t>
      </w:r>
      <w:r>
        <w:rPr>
          <w:spacing w:val="-57"/>
        </w:rPr>
        <w:t xml:space="preserve"> </w:t>
      </w:r>
      <w:r>
        <w:t>Palma “was actively resisting at every turn” by failing to comply with Johns’ orders to stop an</w:t>
      </w:r>
      <w:r>
        <w:t>d</w:t>
      </w:r>
      <w:r>
        <w:rPr>
          <w:spacing w:val="1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his hands.</w:t>
      </w:r>
      <w:r>
        <w:rPr>
          <w:spacing w:val="60"/>
        </w:rPr>
        <w:t xml:space="preserve"> </w:t>
      </w:r>
      <w:r>
        <w:t>(</w:t>
      </w:r>
      <w:proofErr w:type="spellStart"/>
      <w:r>
        <w:t>Defs</w:t>
      </w:r>
      <w:proofErr w:type="spellEnd"/>
      <w:r>
        <w:t>.’ Br. at 20.)</w:t>
      </w:r>
    </w:p>
    <w:p w14:paraId="46FC8C05" w14:textId="77777777" w:rsidR="009D03BD" w:rsidRDefault="00957A93">
      <w:pPr>
        <w:pStyle w:val="BodyText"/>
        <w:spacing w:before="180" w:line="360" w:lineRule="auto"/>
        <w:ind w:right="117" w:firstLine="720"/>
        <w:rPr>
          <w:i/>
        </w:rPr>
      </w:pPr>
      <w:r>
        <w:t>Indeed,</w:t>
      </w:r>
      <w:r>
        <w:rPr>
          <w:spacing w:val="1"/>
        </w:rPr>
        <w:t xml:space="preserve"> </w:t>
      </w:r>
      <w:r>
        <w:t>officers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tase</w:t>
      </w:r>
      <w:r>
        <w:rPr>
          <w:spacing w:val="1"/>
        </w:rPr>
        <w:t xml:space="preserve"> </w:t>
      </w:r>
      <w:r>
        <w:t>a</w:t>
      </w:r>
      <w:r>
        <w:rPr>
          <w:spacing w:val="60"/>
        </w:rPr>
        <w:t xml:space="preserve"> </w:t>
      </w:r>
      <w:r>
        <w:t>person</w:t>
      </w:r>
      <w:r>
        <w:rPr>
          <w:spacing w:val="60"/>
        </w:rPr>
        <w:t xml:space="preserve"> </w:t>
      </w:r>
      <w:r>
        <w:t>who</w:t>
      </w:r>
      <w:r>
        <w:rPr>
          <w:spacing w:val="60"/>
        </w:rPr>
        <w:t xml:space="preserve"> </w:t>
      </w:r>
      <w:r>
        <w:t>actively</w:t>
      </w:r>
      <w:r>
        <w:rPr>
          <w:spacing w:val="60"/>
        </w:rPr>
        <w:t xml:space="preserve"> </w:t>
      </w:r>
      <w:r>
        <w:t>resists</w:t>
      </w:r>
      <w:r>
        <w:rPr>
          <w:spacing w:val="60"/>
        </w:rPr>
        <w:t xml:space="preserve"> </w:t>
      </w:r>
      <w:r>
        <w:t>arrest,</w:t>
      </w:r>
      <w:r>
        <w:rPr>
          <w:spacing w:val="60"/>
        </w:rPr>
        <w:t xml:space="preserve"> </w:t>
      </w:r>
      <w:proofErr w:type="spellStart"/>
      <w:r>
        <w:rPr>
          <w:i/>
        </w:rPr>
        <w:t>Rudlaff</w:t>
      </w:r>
      <w:proofErr w:type="spellEnd"/>
      <w:r>
        <w:rPr>
          <w:i/>
          <w:spacing w:val="60"/>
        </w:rPr>
        <w:t xml:space="preserve"> </w:t>
      </w:r>
      <w:r>
        <w:rPr>
          <w:i/>
        </w:rPr>
        <w:t>v.</w:t>
      </w:r>
      <w:r>
        <w:rPr>
          <w:i/>
          <w:spacing w:val="60"/>
        </w:rPr>
        <w:t xml:space="preserve"> </w:t>
      </w:r>
      <w:proofErr w:type="spellStart"/>
      <w:r>
        <w:rPr>
          <w:i/>
        </w:rPr>
        <w:t>Gillispie</w:t>
      </w:r>
      <w:proofErr w:type="spellEnd"/>
      <w:r>
        <w:t>,</w:t>
      </w:r>
      <w:r>
        <w:rPr>
          <w:spacing w:val="1"/>
        </w:rPr>
        <w:t xml:space="preserve"> </w:t>
      </w:r>
      <w:r>
        <w:t xml:space="preserve">791 F.3d 638, 641 (6th Cir. 2015) (citing </w:t>
      </w:r>
      <w:r>
        <w:rPr>
          <w:i/>
        </w:rPr>
        <w:t xml:space="preserve">Hagans v. Franklin </w:t>
      </w:r>
      <w:proofErr w:type="spellStart"/>
      <w:r>
        <w:rPr>
          <w:i/>
        </w:rPr>
        <w:t>Cnty</w:t>
      </w:r>
      <w:proofErr w:type="spellEnd"/>
      <w:r>
        <w:rPr>
          <w:i/>
        </w:rPr>
        <w:t>. Sheriff’s Off.</w:t>
      </w:r>
      <w:r>
        <w:t>, 695 F.3d 505,</w:t>
      </w:r>
      <w:r>
        <w:rPr>
          <w:spacing w:val="1"/>
        </w:rPr>
        <w:t xml:space="preserve"> </w:t>
      </w:r>
      <w:r>
        <w:t>509 (6th Cir. 2012)), or who “resist[s] . . . an officer’s commands even if the officers were not</w:t>
      </w:r>
      <w:r>
        <w:rPr>
          <w:spacing w:val="1"/>
        </w:rPr>
        <w:t xml:space="preserve"> </w:t>
      </w:r>
      <w:r>
        <w:t xml:space="preserve">attempting to arrest him,” </w:t>
      </w:r>
      <w:r>
        <w:rPr>
          <w:i/>
        </w:rPr>
        <w:t>Kelly v. Sines</w:t>
      </w:r>
      <w:r>
        <w:t xml:space="preserve">, 647 F. </w:t>
      </w:r>
      <w:proofErr w:type="spellStart"/>
      <w:r>
        <w:t>App’x</w:t>
      </w:r>
      <w:proofErr w:type="spellEnd"/>
      <w:r>
        <w:t xml:space="preserve"> 572, 575 (6th Cir. 2016).</w:t>
      </w:r>
      <w:r>
        <w:rPr>
          <w:spacing w:val="1"/>
        </w:rPr>
        <w:t xml:space="preserve"> </w:t>
      </w:r>
      <w:r>
        <w:t>Resistance</w:t>
      </w:r>
      <w:r>
        <w:rPr>
          <w:spacing w:val="1"/>
        </w:rPr>
        <w:t xml:space="preserve"> </w:t>
      </w:r>
      <w:r>
        <w:t>includes</w:t>
      </w:r>
      <w:r>
        <w:rPr>
          <w:spacing w:val="12"/>
        </w:rPr>
        <w:t xml:space="preserve"> </w:t>
      </w:r>
      <w:r>
        <w:t>“physically</w:t>
      </w:r>
      <w:r>
        <w:rPr>
          <w:spacing w:val="12"/>
        </w:rPr>
        <w:t xml:space="preserve"> </w:t>
      </w:r>
      <w:r>
        <w:t>struggling</w:t>
      </w:r>
      <w:r>
        <w:rPr>
          <w:spacing w:val="13"/>
        </w:rPr>
        <w:t xml:space="preserve"> </w:t>
      </w:r>
      <w:r>
        <w:t>with,</w:t>
      </w:r>
      <w:r>
        <w:rPr>
          <w:spacing w:val="11"/>
        </w:rPr>
        <w:t xml:space="preserve"> </w:t>
      </w:r>
      <w:r>
        <w:t>threatening,</w:t>
      </w:r>
      <w:r>
        <w:rPr>
          <w:spacing w:val="12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disobeying</w:t>
      </w:r>
      <w:r>
        <w:rPr>
          <w:spacing w:val="13"/>
        </w:rPr>
        <w:t xml:space="preserve"> </w:t>
      </w:r>
      <w:r>
        <w:t>officers.”</w:t>
      </w:r>
      <w:r>
        <w:rPr>
          <w:spacing w:val="89"/>
        </w:rPr>
        <w:t xml:space="preserve"> </w:t>
      </w:r>
      <w:r>
        <w:rPr>
          <w:i/>
        </w:rPr>
        <w:t>Id.</w:t>
      </w:r>
      <w:r>
        <w:rPr>
          <w:i/>
          <w:spacing w:val="11"/>
        </w:rPr>
        <w:t xml:space="preserve"> </w:t>
      </w:r>
      <w:r>
        <w:t>(quoting</w:t>
      </w:r>
      <w:r>
        <w:rPr>
          <w:spacing w:val="13"/>
        </w:rPr>
        <w:t xml:space="preserve"> </w:t>
      </w:r>
      <w:r>
        <w:rPr>
          <w:i/>
        </w:rPr>
        <w:t>Cockrell</w:t>
      </w:r>
    </w:p>
    <w:p w14:paraId="619471AF" w14:textId="77777777" w:rsidR="009D03BD" w:rsidRDefault="00957A93">
      <w:pPr>
        <w:pStyle w:val="BodyText"/>
        <w:spacing w:line="360" w:lineRule="auto"/>
        <w:ind w:right="117"/>
      </w:pPr>
      <w:r>
        <w:rPr>
          <w:i/>
        </w:rPr>
        <w:t>v. City of Cincinnati</w:t>
      </w:r>
      <w:r>
        <w:t xml:space="preserve">, 468 F. </w:t>
      </w:r>
      <w:proofErr w:type="spellStart"/>
      <w:r>
        <w:t>App’x</w:t>
      </w:r>
      <w:proofErr w:type="spellEnd"/>
      <w:r>
        <w:t xml:space="preserve"> 491, 495 (6th Cir. 2012)).</w:t>
      </w:r>
      <w:r>
        <w:rPr>
          <w:spacing w:val="1"/>
        </w:rPr>
        <w:t xml:space="preserve"> </w:t>
      </w:r>
      <w:r>
        <w:t>But not all disobedience justifies</w:t>
      </w:r>
      <w:r>
        <w:rPr>
          <w:spacing w:val="1"/>
        </w:rPr>
        <w:t xml:space="preserve"> </w:t>
      </w:r>
      <w:r>
        <w:t>the use of force.</w:t>
      </w:r>
      <w:r>
        <w:rPr>
          <w:spacing w:val="1"/>
        </w:rPr>
        <w:t xml:space="preserve"> </w:t>
      </w:r>
      <w:r>
        <w:t>“[A]n officer may not tase a citizen not under arrest merely for failure to follow</w:t>
      </w:r>
      <w:r>
        <w:rPr>
          <w:spacing w:val="-57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officer’s</w:t>
      </w:r>
      <w:r>
        <w:rPr>
          <w:spacing w:val="45"/>
        </w:rPr>
        <w:t xml:space="preserve"> </w:t>
      </w:r>
      <w:r>
        <w:t>orders</w:t>
      </w:r>
      <w:r>
        <w:rPr>
          <w:spacing w:val="46"/>
        </w:rPr>
        <w:t xml:space="preserve"> </w:t>
      </w:r>
      <w:r>
        <w:t>whe</w:t>
      </w:r>
      <w:r>
        <w:t>n</w:t>
      </w:r>
      <w:r>
        <w:rPr>
          <w:spacing w:val="45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officer</w:t>
      </w:r>
      <w:r>
        <w:rPr>
          <w:spacing w:val="46"/>
        </w:rPr>
        <w:t xml:space="preserve"> </w:t>
      </w:r>
      <w:r>
        <w:t>has</w:t>
      </w:r>
      <w:r>
        <w:rPr>
          <w:spacing w:val="46"/>
        </w:rPr>
        <w:t xml:space="preserve"> </w:t>
      </w:r>
      <w:r>
        <w:t>no</w:t>
      </w:r>
      <w:r>
        <w:rPr>
          <w:spacing w:val="45"/>
        </w:rPr>
        <w:t xml:space="preserve"> </w:t>
      </w:r>
      <w:r>
        <w:t>reasonable</w:t>
      </w:r>
      <w:r>
        <w:rPr>
          <w:spacing w:val="44"/>
        </w:rPr>
        <w:t xml:space="preserve"> </w:t>
      </w:r>
      <w:r>
        <w:t>fear</w:t>
      </w:r>
      <w:r>
        <w:rPr>
          <w:spacing w:val="45"/>
        </w:rPr>
        <w:t xml:space="preserve"> </w:t>
      </w:r>
      <w:r>
        <w:t>for</w:t>
      </w:r>
      <w:r>
        <w:rPr>
          <w:spacing w:val="47"/>
        </w:rPr>
        <w:t xml:space="preserve"> </w:t>
      </w:r>
      <w:r>
        <w:t>his</w:t>
      </w:r>
      <w:r>
        <w:rPr>
          <w:spacing w:val="46"/>
        </w:rPr>
        <w:t xml:space="preserve"> </w:t>
      </w:r>
      <w:r>
        <w:t>or</w:t>
      </w:r>
      <w:r>
        <w:rPr>
          <w:spacing w:val="46"/>
        </w:rPr>
        <w:t xml:space="preserve"> </w:t>
      </w:r>
      <w:r>
        <w:t>her</w:t>
      </w:r>
      <w:r>
        <w:rPr>
          <w:spacing w:val="46"/>
        </w:rPr>
        <w:t xml:space="preserve"> </w:t>
      </w:r>
      <w:r>
        <w:t>safety.”</w:t>
      </w:r>
      <w:r>
        <w:rPr>
          <w:spacing w:val="39"/>
        </w:rPr>
        <w:t xml:space="preserve"> </w:t>
      </w:r>
      <w:r>
        <w:rPr>
          <w:i/>
        </w:rPr>
        <w:t>Wright</w:t>
      </w:r>
      <w:r>
        <w:t>,</w:t>
      </w:r>
      <w:r>
        <w:rPr>
          <w:spacing w:val="-58"/>
        </w:rPr>
        <w:t xml:space="preserve"> </w:t>
      </w:r>
      <w:r>
        <w:t>962</w:t>
      </w:r>
      <w:r>
        <w:rPr>
          <w:spacing w:val="-1"/>
        </w:rPr>
        <w:t xml:space="preserve"> </w:t>
      </w:r>
      <w:r>
        <w:t>F.3d</w:t>
      </w:r>
      <w:r>
        <w:rPr>
          <w:spacing w:val="27"/>
        </w:rPr>
        <w:t xml:space="preserve"> </w:t>
      </w:r>
      <w:r>
        <w:t>at</w:t>
      </w:r>
      <w:r>
        <w:rPr>
          <w:spacing w:val="28"/>
        </w:rPr>
        <w:t xml:space="preserve"> </w:t>
      </w:r>
      <w:r>
        <w:t>868–69.</w:t>
      </w:r>
      <w:r>
        <w:rPr>
          <w:spacing w:val="115"/>
        </w:rPr>
        <w:t xml:space="preserve"> </w:t>
      </w:r>
      <w:r>
        <w:t>Thus,</w:t>
      </w:r>
      <w:r>
        <w:rPr>
          <w:spacing w:val="27"/>
        </w:rPr>
        <w:t xml:space="preserve"> </w:t>
      </w:r>
      <w:r>
        <w:t>Johns</w:t>
      </w:r>
      <w:r>
        <w:rPr>
          <w:spacing w:val="29"/>
        </w:rPr>
        <w:t xml:space="preserve"> </w:t>
      </w:r>
      <w:r>
        <w:t>could</w:t>
      </w:r>
      <w:r>
        <w:rPr>
          <w:spacing w:val="28"/>
        </w:rPr>
        <w:t xml:space="preserve"> </w:t>
      </w:r>
      <w:r>
        <w:t>not</w:t>
      </w:r>
      <w:r>
        <w:rPr>
          <w:spacing w:val="26"/>
        </w:rPr>
        <w:t xml:space="preserve"> </w:t>
      </w:r>
      <w:r>
        <w:t>have</w:t>
      </w:r>
      <w:r>
        <w:rPr>
          <w:spacing w:val="27"/>
        </w:rPr>
        <w:t xml:space="preserve"> </w:t>
      </w:r>
      <w:r>
        <w:t>tased</w:t>
      </w:r>
      <w:r>
        <w:rPr>
          <w:spacing w:val="28"/>
        </w:rPr>
        <w:t xml:space="preserve"> </w:t>
      </w:r>
      <w:r>
        <w:t>Palma</w:t>
      </w:r>
      <w:r>
        <w:rPr>
          <w:spacing w:val="28"/>
        </w:rPr>
        <w:t xml:space="preserve"> </w:t>
      </w:r>
      <w:r>
        <w:t>merely</w:t>
      </w:r>
      <w:r>
        <w:rPr>
          <w:spacing w:val="27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refusing</w:t>
      </w:r>
      <w:r>
        <w:rPr>
          <w:spacing w:val="26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stop</w:t>
      </w:r>
      <w:r>
        <w:rPr>
          <w:spacing w:val="27"/>
        </w:rPr>
        <w:t xml:space="preserve"> </w:t>
      </w:r>
      <w:r>
        <w:t>and</w:t>
      </w:r>
    </w:p>
    <w:p w14:paraId="16DA268F" w14:textId="77777777" w:rsidR="009D03BD" w:rsidRDefault="00957A93">
      <w:pPr>
        <w:pStyle w:val="BodyText"/>
        <w:spacing w:before="10"/>
        <w:ind w:left="0"/>
        <w:jc w:val="left"/>
        <w:rPr>
          <w:sz w:val="8"/>
        </w:rPr>
      </w:pPr>
      <w:r>
        <w:pict w14:anchorId="2A878A5A">
          <v:rect id="docshape9" o:spid="_x0000_s1034" style="position:absolute;margin-left:1in;margin-top:6.35pt;width:468.05pt;height:.6pt;z-index:-15726080;mso-wrap-distance-left:0;mso-wrap-distance-right:0;mso-position-horizontal-relative:page" fillcolor="black" stroked="f">
            <w10:wrap type="topAndBottom" anchorx="page"/>
          </v:rect>
        </w:pict>
      </w:r>
    </w:p>
    <w:p w14:paraId="4A060993" w14:textId="77777777" w:rsidR="009D03BD" w:rsidRDefault="00957A93">
      <w:pPr>
        <w:spacing w:before="102"/>
        <w:ind w:left="180" w:right="120"/>
        <w:jc w:val="both"/>
        <w:rPr>
          <w:sz w:val="20"/>
        </w:rPr>
      </w:pPr>
      <w:r>
        <w:rPr>
          <w:sz w:val="20"/>
        </w:rPr>
        <w:t>(</w:t>
      </w:r>
      <w:proofErr w:type="gramStart"/>
      <w:r>
        <w:rPr>
          <w:sz w:val="20"/>
        </w:rPr>
        <w:t>quoting</w:t>
      </w:r>
      <w:proofErr w:type="gramEnd"/>
      <w:r>
        <w:rPr>
          <w:sz w:val="20"/>
        </w:rPr>
        <w:t xml:space="preserve"> </w:t>
      </w:r>
      <w:proofErr w:type="spellStart"/>
      <w:r>
        <w:rPr>
          <w:i/>
          <w:sz w:val="20"/>
        </w:rPr>
        <w:t>Novosteel</w:t>
      </w:r>
      <w:proofErr w:type="spellEnd"/>
      <w:r>
        <w:rPr>
          <w:i/>
          <w:sz w:val="20"/>
        </w:rPr>
        <w:t xml:space="preserve"> SA v. United States</w:t>
      </w:r>
      <w:r>
        <w:rPr>
          <w:sz w:val="20"/>
        </w:rPr>
        <w:t>, 284 F.3d 1261, 1274 (Fed. Cir. 2002)).</w:t>
      </w:r>
      <w:r>
        <w:rPr>
          <w:spacing w:val="1"/>
          <w:sz w:val="20"/>
        </w:rPr>
        <w:t xml:space="preserve"> </w:t>
      </w:r>
      <w:r>
        <w:rPr>
          <w:sz w:val="20"/>
        </w:rPr>
        <w:t>Thus, Plaintiffs were under no</w:t>
      </w:r>
      <w:r>
        <w:rPr>
          <w:spacing w:val="1"/>
          <w:sz w:val="20"/>
        </w:rPr>
        <w:t xml:space="preserve"> </w:t>
      </w:r>
      <w:r>
        <w:rPr>
          <w:sz w:val="20"/>
        </w:rPr>
        <w:t>obligation to support their claim that use of the taser was excessive when Defendants did not identify this claim or</w:t>
      </w:r>
      <w:r>
        <w:rPr>
          <w:spacing w:val="1"/>
          <w:sz w:val="20"/>
        </w:rPr>
        <w:t xml:space="preserve"> </w:t>
      </w:r>
      <w:r>
        <w:rPr>
          <w:sz w:val="20"/>
        </w:rPr>
        <w:t>raise</w:t>
      </w:r>
      <w:r>
        <w:rPr>
          <w:spacing w:val="-1"/>
          <w:sz w:val="20"/>
        </w:rPr>
        <w:t xml:space="preserve"> </w:t>
      </w:r>
      <w:r>
        <w:rPr>
          <w:sz w:val="20"/>
        </w:rPr>
        <w:t>any arguments against</w:t>
      </w:r>
      <w:r>
        <w:rPr>
          <w:spacing w:val="-2"/>
          <w:sz w:val="20"/>
        </w:rPr>
        <w:t xml:space="preserve"> </w:t>
      </w:r>
      <w:r>
        <w:rPr>
          <w:sz w:val="20"/>
        </w:rPr>
        <w:t>this claim in their motion for</w:t>
      </w:r>
      <w:r>
        <w:rPr>
          <w:spacing w:val="-1"/>
          <w:sz w:val="20"/>
        </w:rPr>
        <w:t xml:space="preserve"> </w:t>
      </w:r>
      <w:r>
        <w:rPr>
          <w:sz w:val="20"/>
        </w:rPr>
        <w:t>summary judgment.</w:t>
      </w:r>
    </w:p>
    <w:p w14:paraId="64AA2D22" w14:textId="77777777" w:rsidR="009D03BD" w:rsidRDefault="00957A93">
      <w:pPr>
        <w:spacing w:before="120"/>
        <w:ind w:left="180" w:right="115" w:firstLine="720"/>
        <w:jc w:val="both"/>
        <w:rPr>
          <w:sz w:val="20"/>
        </w:rPr>
      </w:pPr>
      <w:r>
        <w:rPr>
          <w:sz w:val="20"/>
        </w:rPr>
        <w:t xml:space="preserve">Even so, recognizing that the complaint clearly stated an excessive force claim based on the </w:t>
      </w:r>
      <w:proofErr w:type="spellStart"/>
      <w:r>
        <w:rPr>
          <w:sz w:val="20"/>
        </w:rPr>
        <w:t>tasings</w:t>
      </w:r>
      <w:proofErr w:type="spellEnd"/>
      <w:r>
        <w:rPr>
          <w:sz w:val="20"/>
        </w:rPr>
        <w:t>, the</w:t>
      </w:r>
      <w:r>
        <w:rPr>
          <w:spacing w:val="1"/>
          <w:sz w:val="20"/>
        </w:rPr>
        <w:t xml:space="preserve"> </w:t>
      </w:r>
      <w:r>
        <w:rPr>
          <w:sz w:val="20"/>
        </w:rPr>
        <w:t>district court addressed this claim and concluded that all three taser applications were reasonable.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>Palma</w:t>
      </w:r>
      <w:r>
        <w:rPr>
          <w:sz w:val="20"/>
        </w:rPr>
        <w:t>, 2021 WL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798405, at *3 (citing </w:t>
      </w:r>
      <w:proofErr w:type="spellStart"/>
      <w:r>
        <w:rPr>
          <w:i/>
          <w:sz w:val="20"/>
        </w:rPr>
        <w:t>Sheffey</w:t>
      </w:r>
      <w:proofErr w:type="spellEnd"/>
      <w:r>
        <w:rPr>
          <w:i/>
          <w:sz w:val="20"/>
        </w:rPr>
        <w:t xml:space="preserve"> v. City of Covington</w:t>
      </w:r>
      <w:r>
        <w:rPr>
          <w:sz w:val="20"/>
        </w:rPr>
        <w:t xml:space="preserve">, 564 F. </w:t>
      </w:r>
      <w:proofErr w:type="spellStart"/>
      <w:r>
        <w:rPr>
          <w:sz w:val="20"/>
        </w:rPr>
        <w:t>App’x</w:t>
      </w:r>
      <w:proofErr w:type="spellEnd"/>
      <w:r>
        <w:rPr>
          <w:sz w:val="20"/>
        </w:rPr>
        <w:t xml:space="preserve"> 783, 796 (6th Cir. 2014)).</w:t>
      </w:r>
      <w:r>
        <w:rPr>
          <w:spacing w:val="1"/>
          <w:sz w:val="20"/>
        </w:rPr>
        <w:t xml:space="preserve"> </w:t>
      </w:r>
      <w:r>
        <w:rPr>
          <w:sz w:val="20"/>
        </w:rPr>
        <w:t>Thus, while Defendants</w:t>
      </w:r>
      <w:r>
        <w:rPr>
          <w:spacing w:val="1"/>
          <w:sz w:val="20"/>
        </w:rPr>
        <w:t xml:space="preserve"> </w:t>
      </w:r>
      <w:r>
        <w:rPr>
          <w:sz w:val="20"/>
        </w:rPr>
        <w:t>failed to raise the issue in their summary judgment motion, we will consider whether Johns used excessive force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when he tased </w:t>
      </w:r>
      <w:r>
        <w:rPr>
          <w:sz w:val="20"/>
        </w:rPr>
        <w:t>Palma because this claim was pled in the complaint, the district court decided the issue, and both</w:t>
      </w:r>
      <w:r>
        <w:rPr>
          <w:spacing w:val="1"/>
          <w:sz w:val="20"/>
        </w:rPr>
        <w:t xml:space="preserve"> </w:t>
      </w:r>
      <w:r>
        <w:rPr>
          <w:sz w:val="20"/>
        </w:rPr>
        <w:t>parties</w:t>
      </w:r>
      <w:r>
        <w:rPr>
          <w:spacing w:val="-2"/>
          <w:sz w:val="20"/>
        </w:rPr>
        <w:t xml:space="preserve"> </w:t>
      </w:r>
      <w:r>
        <w:rPr>
          <w:sz w:val="20"/>
        </w:rPr>
        <w:t>briefed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on appeal.</w:t>
      </w:r>
    </w:p>
    <w:p w14:paraId="6F925E4B" w14:textId="77777777" w:rsidR="009D03BD" w:rsidRDefault="009D03BD">
      <w:pPr>
        <w:jc w:val="both"/>
        <w:rPr>
          <w:sz w:val="20"/>
        </w:rPr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5D38677E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57E73D8A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5D30BF22" w14:textId="77777777" w:rsidR="009D03BD" w:rsidRDefault="00957A93">
      <w:pPr>
        <w:pStyle w:val="BodyText"/>
        <w:spacing w:before="90" w:line="360" w:lineRule="auto"/>
        <w:ind w:right="119"/>
      </w:pPr>
      <w:r>
        <w:t>show his hands unless he had some other reason to fear for his safety.</w:t>
      </w:r>
      <w:r>
        <w:rPr>
          <w:spacing w:val="1"/>
        </w:rPr>
        <w:t xml:space="preserve"> </w:t>
      </w:r>
      <w:r>
        <w:rPr>
          <w:i/>
        </w:rPr>
        <w:t xml:space="preserve">See </w:t>
      </w:r>
      <w:proofErr w:type="spellStart"/>
      <w:r>
        <w:rPr>
          <w:i/>
        </w:rPr>
        <w:t>Rudlaff</w:t>
      </w:r>
      <w:proofErr w:type="spellEnd"/>
      <w:r>
        <w:t>, 791 F.3d at</w:t>
      </w:r>
      <w:r>
        <w:rPr>
          <w:spacing w:val="1"/>
        </w:rPr>
        <w:t xml:space="preserve"> </w:t>
      </w:r>
      <w:r>
        <w:t>642 (reasonable to tase man who was “verbally defiant,” “swung his arms in the officer’s</w:t>
      </w:r>
      <w:r>
        <w:rPr>
          <w:spacing w:val="1"/>
        </w:rPr>
        <w:t xml:space="preserve"> </w:t>
      </w:r>
      <w:r>
        <w:t>direction,”</w:t>
      </w:r>
      <w:r>
        <w:rPr>
          <w:spacing w:val="-2"/>
        </w:rPr>
        <w:t xml:space="preserve"> </w:t>
      </w:r>
      <w:r>
        <w:t>and “refused</w:t>
      </w:r>
      <w:r>
        <w:rPr>
          <w:spacing w:val="-1"/>
        </w:rPr>
        <w:t xml:space="preserve"> </w:t>
      </w:r>
      <w:r>
        <w:t>to give</w:t>
      </w:r>
      <w:r>
        <w:rPr>
          <w:spacing w:val="-1"/>
        </w:rPr>
        <w:t xml:space="preserve"> </w:t>
      </w:r>
      <w:r>
        <w:t>[the</w:t>
      </w:r>
      <w:r>
        <w:rPr>
          <w:spacing w:val="-1"/>
        </w:rPr>
        <w:t xml:space="preserve"> </w:t>
      </w:r>
      <w:r>
        <w:t>officer] his</w:t>
      </w:r>
      <w:r>
        <w:rPr>
          <w:spacing w:val="-2"/>
        </w:rPr>
        <w:t xml:space="preserve"> </w:t>
      </w:r>
      <w:r>
        <w:t>hands”).</w:t>
      </w:r>
    </w:p>
    <w:p w14:paraId="322159B0" w14:textId="77777777" w:rsidR="009D03BD" w:rsidRDefault="00957A93">
      <w:pPr>
        <w:pStyle w:val="BodyText"/>
        <w:spacing w:before="180" w:line="360" w:lineRule="auto"/>
        <w:ind w:right="116" w:firstLine="720"/>
      </w:pPr>
      <w:r>
        <w:t>Palma never</w:t>
      </w:r>
      <w:r>
        <w:t xml:space="preserve"> physically resisted.</w:t>
      </w:r>
      <w:r>
        <w:rPr>
          <w:spacing w:val="1"/>
        </w:rPr>
        <w:t xml:space="preserve"> </w:t>
      </w:r>
      <w:r>
        <w:t>However, the parties agree that Palma ignored Johns’</w:t>
      </w:r>
      <w:r>
        <w:rPr>
          <w:spacing w:val="1"/>
        </w:rPr>
        <w:t xml:space="preserve"> </w:t>
      </w:r>
      <w:r>
        <w:t>orders to stop moving and take his hands out of his pockets.   Even so, this defiance, alone,</w:t>
      </w:r>
      <w:r>
        <w:rPr>
          <w:spacing w:val="1"/>
        </w:rPr>
        <w:t xml:space="preserve"> </w:t>
      </w:r>
      <w:r>
        <w:t>cannot justify Johns’ decision to tase Palma.</w:t>
      </w:r>
      <w:r>
        <w:rPr>
          <w:spacing w:val="1"/>
        </w:rPr>
        <w:t xml:space="preserve"> </w:t>
      </w:r>
      <w:r>
        <w:rPr>
          <w:i/>
        </w:rPr>
        <w:t>See Wright</w:t>
      </w:r>
      <w:r>
        <w:t>, 962 F.3d at 868–69.</w:t>
      </w:r>
      <w:r>
        <w:rPr>
          <w:spacing w:val="1"/>
        </w:rPr>
        <w:t xml:space="preserve"> </w:t>
      </w:r>
      <w:r>
        <w:t>If the ju</w:t>
      </w:r>
      <w:r>
        <w:t>ry accepts</w:t>
      </w:r>
      <w:r>
        <w:rPr>
          <w:spacing w:val="-57"/>
        </w:rPr>
        <w:t xml:space="preserve"> </w:t>
      </w:r>
      <w:r>
        <w:t>Johns’ version of events—that Palma “aggressively” approached him with a “crazed look on his</w:t>
      </w:r>
      <w:r>
        <w:rPr>
          <w:spacing w:val="1"/>
        </w:rPr>
        <w:t xml:space="preserve"> </w:t>
      </w:r>
      <w:r>
        <w:t xml:space="preserve">face,” (Johns </w:t>
      </w:r>
      <w:proofErr w:type="spellStart"/>
      <w:r>
        <w:t>Aff</w:t>
      </w:r>
      <w:proofErr w:type="spellEnd"/>
      <w:r>
        <w:t>., R. 46-2, Page ID #576, #582)—then the taser applications may have been</w:t>
      </w:r>
      <w:r>
        <w:rPr>
          <w:spacing w:val="1"/>
        </w:rPr>
        <w:t xml:space="preserve"> </w:t>
      </w:r>
      <w:r>
        <w:t>reasonable.</w:t>
      </w:r>
      <w:r>
        <w:rPr>
          <w:spacing w:val="1"/>
        </w:rPr>
        <w:t xml:space="preserve"> </w:t>
      </w:r>
      <w:r>
        <w:t>At the summary judgment stage, however, we do not</w:t>
      </w:r>
      <w:r>
        <w:t xml:space="preserve"> blindly “accept the officers’</w:t>
      </w:r>
      <w:r>
        <w:rPr>
          <w:spacing w:val="1"/>
        </w:rPr>
        <w:t xml:space="preserve"> </w:t>
      </w:r>
      <w:r>
        <w:t>subjective view of the facts.”</w:t>
      </w:r>
      <w:r>
        <w:rPr>
          <w:spacing w:val="1"/>
        </w:rPr>
        <w:t xml:space="preserve"> </w:t>
      </w:r>
      <w:r>
        <w:rPr>
          <w:i/>
        </w:rPr>
        <w:t>Jacobs</w:t>
      </w:r>
      <w:r>
        <w:t>, 915 F.3d at 1041.</w:t>
      </w:r>
      <w:r>
        <w:rPr>
          <w:spacing w:val="1"/>
        </w:rPr>
        <w:t xml:space="preserve"> </w:t>
      </w:r>
      <w:r>
        <w:t>As discussed below in relation to the</w:t>
      </w:r>
      <w:r>
        <w:rPr>
          <w:spacing w:val="1"/>
        </w:rPr>
        <w:t xml:space="preserve"> </w:t>
      </w:r>
      <w:r>
        <w:t>shootings, viewing the facts in the light most favorable to Plaintiffs, Palma’s mere failure to</w:t>
      </w:r>
      <w:r>
        <w:rPr>
          <w:spacing w:val="1"/>
        </w:rPr>
        <w:t xml:space="preserve"> </w:t>
      </w:r>
      <w:r>
        <w:t>follow orders would not lead a reasonable officer to believe that Palma posed a danger.</w:t>
      </w:r>
      <w:r>
        <w:rPr>
          <w:spacing w:val="1"/>
        </w:rPr>
        <w:t xml:space="preserve"> </w:t>
      </w:r>
      <w:r>
        <w:rPr>
          <w:i/>
        </w:rPr>
        <w:t>See</w:t>
      </w:r>
      <w:r>
        <w:rPr>
          <w:i/>
          <w:spacing w:val="1"/>
        </w:rPr>
        <w:t xml:space="preserve"> </w:t>
      </w:r>
      <w:r>
        <w:rPr>
          <w:i/>
        </w:rPr>
        <w:t>Wright</w:t>
      </w:r>
      <w:r>
        <w:t>, 962</w:t>
      </w:r>
      <w:r>
        <w:rPr>
          <w:spacing w:val="-2"/>
        </w:rPr>
        <w:t xml:space="preserve"> </w:t>
      </w:r>
      <w:r>
        <w:t>F.3d at 868–69.</w:t>
      </w:r>
    </w:p>
    <w:p w14:paraId="447A82B7" w14:textId="77777777" w:rsidR="009D03BD" w:rsidRDefault="00957A93">
      <w:pPr>
        <w:pStyle w:val="BodyText"/>
        <w:spacing w:before="180" w:line="360" w:lineRule="auto"/>
        <w:ind w:right="117" w:firstLine="720"/>
      </w:pPr>
      <w:r>
        <w:t xml:space="preserve">Moreover, </w:t>
      </w:r>
      <w:proofErr w:type="gramStart"/>
      <w:r>
        <w:t>Plaintiffs</w:t>
      </w:r>
      <w:proofErr w:type="gramEnd"/>
      <w:r>
        <w:t xml:space="preserve"> dispute key facts about the tasing.</w:t>
      </w:r>
      <w:r>
        <w:rPr>
          <w:spacing w:val="1"/>
        </w:rPr>
        <w:t xml:space="preserve"> </w:t>
      </w:r>
      <w:r>
        <w:t>Salvatore said that Johns and</w:t>
      </w:r>
      <w:r>
        <w:rPr>
          <w:spacing w:val="1"/>
        </w:rPr>
        <w:t xml:space="preserve"> </w:t>
      </w:r>
      <w:r>
        <w:t>Palma were separated by Johns’ patrol car and tha</w:t>
      </w:r>
      <w:r>
        <w:t>t Johns “tased [Palma] across the hood of the</w:t>
      </w:r>
      <w:r>
        <w:rPr>
          <w:spacing w:val="1"/>
        </w:rPr>
        <w:t xml:space="preserve"> </w:t>
      </w:r>
      <w:r>
        <w:t>car to the other side.”</w:t>
      </w:r>
      <w:r>
        <w:rPr>
          <w:spacing w:val="1"/>
        </w:rPr>
        <w:t xml:space="preserve"> </w:t>
      </w:r>
      <w:r>
        <w:t>(S. Palma Dep., R. 50-5, Page ID #1034.)</w:t>
      </w:r>
      <w:r>
        <w:rPr>
          <w:spacing w:val="1"/>
        </w:rPr>
        <w:t xml:space="preserve"> </w:t>
      </w:r>
      <w:r>
        <w:t>This conflicts with Johns’</w:t>
      </w:r>
      <w:r>
        <w:rPr>
          <w:spacing w:val="1"/>
        </w:rPr>
        <w:t xml:space="preserve"> </w:t>
      </w:r>
      <w:r>
        <w:t>narrative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Palma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walking</w:t>
      </w:r>
      <w:r>
        <w:rPr>
          <w:spacing w:val="1"/>
        </w:rPr>
        <w:t xml:space="preserve"> </w:t>
      </w:r>
      <w:r>
        <w:t>straight</w:t>
      </w:r>
      <w:r>
        <w:rPr>
          <w:spacing w:val="1"/>
        </w:rPr>
        <w:t xml:space="preserve"> </w:t>
      </w:r>
      <w:r>
        <w:t>towards</w:t>
      </w:r>
      <w:r>
        <w:rPr>
          <w:spacing w:val="1"/>
        </w:rPr>
        <w:t xml:space="preserve"> </w:t>
      </w:r>
      <w:r>
        <w:t>him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was</w:t>
      </w:r>
      <w:r>
        <w:rPr>
          <w:spacing w:val="60"/>
        </w:rPr>
        <w:t xml:space="preserve"> </w:t>
      </w:r>
      <w:r>
        <w:t>immediately</w:t>
      </w:r>
      <w:r>
        <w:rPr>
          <w:spacing w:val="1"/>
        </w:rPr>
        <w:t xml:space="preserve"> </w:t>
      </w:r>
      <w:r>
        <w:t>threatening.</w:t>
      </w:r>
      <w:r>
        <w:rPr>
          <w:spacing w:val="1"/>
        </w:rPr>
        <w:t xml:space="preserve"> </w:t>
      </w:r>
      <w:r>
        <w:t>In this situation, ta</w:t>
      </w:r>
      <w:r>
        <w:t>sing Palma while he and Johns were separated by a physical</w:t>
      </w:r>
      <w:r>
        <w:rPr>
          <w:spacing w:val="1"/>
        </w:rPr>
        <w:t xml:space="preserve"> </w:t>
      </w:r>
      <w:r>
        <w:t>barrier</w:t>
      </w:r>
      <w:r>
        <w:rPr>
          <w:spacing w:val="-1"/>
        </w:rPr>
        <w:t xml:space="preserve"> </w:t>
      </w:r>
      <w:r>
        <w:t>would be unreasonable.</w:t>
      </w:r>
    </w:p>
    <w:p w14:paraId="2AF56ECA" w14:textId="77777777" w:rsidR="009D03BD" w:rsidRDefault="00957A93">
      <w:pPr>
        <w:pStyle w:val="BodyText"/>
        <w:spacing w:before="180" w:line="360" w:lineRule="auto"/>
        <w:ind w:right="117" w:firstLine="720"/>
      </w:pPr>
      <w:r>
        <w:t>Other evidence contradicts Johns’ reports that the taser was ineffective on Palma, thus</w:t>
      </w:r>
      <w:r>
        <w:rPr>
          <w:spacing w:val="1"/>
        </w:rPr>
        <w:t xml:space="preserve"> </w:t>
      </w:r>
      <w:r>
        <w:t>undermining the reasonableness of Johns’ decision to tase Palma multiple times</w:t>
      </w:r>
      <w:r>
        <w:t>.</w:t>
      </w:r>
      <w:r>
        <w:rPr>
          <w:spacing w:val="60"/>
        </w:rPr>
        <w:t xml:space="preserve"> </w:t>
      </w:r>
      <w:r>
        <w:t>Palma fell to</w:t>
      </w:r>
      <w:r>
        <w:rPr>
          <w:spacing w:val="1"/>
        </w:rPr>
        <w:t xml:space="preserve"> </w:t>
      </w:r>
      <w:r>
        <w:t>the ground after the second taser application.   Salvatore saw Palma convulsing on the ground</w:t>
      </w:r>
      <w:r>
        <w:rPr>
          <w:spacing w:val="1"/>
        </w:rPr>
        <w:t xml:space="preserve"> </w:t>
      </w:r>
      <w:r>
        <w:t>“for minutes” after Johns tased Palma the second time.</w:t>
      </w:r>
      <w:r>
        <w:rPr>
          <w:spacing w:val="61"/>
        </w:rPr>
        <w:t xml:space="preserve"> </w:t>
      </w:r>
      <w:r>
        <w:t>(</w:t>
      </w:r>
      <w:r>
        <w:rPr>
          <w:i/>
        </w:rPr>
        <w:t xml:space="preserve">Id. </w:t>
      </w:r>
      <w:r>
        <w:t>at Page ID #1046.)   Melissa</w:t>
      </w:r>
      <w:r>
        <w:rPr>
          <w:spacing w:val="1"/>
        </w:rPr>
        <w:t xml:space="preserve"> </w:t>
      </w:r>
      <w:r>
        <w:t>similarly saw Palma on the ground for two to three minute</w:t>
      </w:r>
      <w:r>
        <w:t>s after Johns tased him.</w:t>
      </w:r>
      <w:r>
        <w:rPr>
          <w:spacing w:val="60"/>
        </w:rPr>
        <w:t xml:space="preserve"> </w:t>
      </w:r>
      <w:r>
        <w:t>If Palma fell</w:t>
      </w:r>
      <w:r>
        <w:rPr>
          <w:spacing w:val="1"/>
        </w:rPr>
        <w:t xml:space="preserve"> </w:t>
      </w:r>
      <w:r>
        <w:t>to the ground for several minutes after the second tasing, then Johns could not justify the third</w:t>
      </w:r>
      <w:r>
        <w:rPr>
          <w:spacing w:val="1"/>
        </w:rPr>
        <w:t xml:space="preserve"> </w:t>
      </w:r>
      <w:r>
        <w:t>taser application, as he had ample time to reassess the situation and react with less force.</w:t>
      </w:r>
      <w:r>
        <w:rPr>
          <w:spacing w:val="1"/>
        </w:rPr>
        <w:t xml:space="preserve"> </w:t>
      </w:r>
      <w:r>
        <w:rPr>
          <w:i/>
        </w:rPr>
        <w:t>See</w:t>
      </w:r>
      <w:r>
        <w:rPr>
          <w:i/>
          <w:spacing w:val="1"/>
        </w:rPr>
        <w:t xml:space="preserve"> </w:t>
      </w:r>
      <w:r>
        <w:rPr>
          <w:i/>
        </w:rPr>
        <w:t>Gambrel</w:t>
      </w:r>
      <w:r>
        <w:rPr>
          <w:i/>
          <w:spacing w:val="1"/>
        </w:rPr>
        <w:t xml:space="preserve"> </w:t>
      </w:r>
      <w:r>
        <w:rPr>
          <w:i/>
        </w:rPr>
        <w:t xml:space="preserve">v. Knox </w:t>
      </w:r>
      <w:proofErr w:type="spellStart"/>
      <w:r>
        <w:rPr>
          <w:i/>
        </w:rPr>
        <w:t>Cnty</w:t>
      </w:r>
      <w:proofErr w:type="spellEnd"/>
      <w:r>
        <w:rPr>
          <w:i/>
        </w:rPr>
        <w:t>.</w:t>
      </w:r>
      <w:r>
        <w:t>,</w:t>
      </w:r>
      <w:r>
        <w:t xml:space="preserve"> — F.4th —, No. 20-6027, 2022 WL 369348, at</w:t>
      </w:r>
      <w:r>
        <w:rPr>
          <w:spacing w:val="1"/>
        </w:rPr>
        <w:t xml:space="preserve"> </w:t>
      </w:r>
      <w:r>
        <w:t>*9 (6th Cir.</w:t>
      </w:r>
      <w:r>
        <w:rPr>
          <w:spacing w:val="60"/>
        </w:rPr>
        <w:t xml:space="preserve"> </w:t>
      </w:r>
      <w:r>
        <w:t>Feb. 8,</w:t>
      </w:r>
      <w:r>
        <w:rPr>
          <w:spacing w:val="1"/>
        </w:rPr>
        <w:t xml:space="preserve"> </w:t>
      </w:r>
      <w:r>
        <w:t>2022)</w:t>
      </w:r>
      <w:r>
        <w:rPr>
          <w:spacing w:val="5"/>
        </w:rPr>
        <w:t xml:space="preserve"> </w:t>
      </w:r>
      <w:r>
        <w:t>(continued</w:t>
      </w:r>
      <w:r>
        <w:rPr>
          <w:spacing w:val="5"/>
        </w:rPr>
        <w:t xml:space="preserve"> </w:t>
      </w:r>
      <w:r>
        <w:t>use</w:t>
      </w:r>
      <w:r>
        <w:rPr>
          <w:spacing w:val="6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force</w:t>
      </w:r>
      <w:r>
        <w:rPr>
          <w:spacing w:val="6"/>
        </w:rPr>
        <w:t xml:space="preserve"> </w:t>
      </w:r>
      <w:r>
        <w:t>unreasonable</w:t>
      </w:r>
      <w:r>
        <w:rPr>
          <w:spacing w:val="5"/>
        </w:rPr>
        <w:t xml:space="preserve"> </w:t>
      </w:r>
      <w:r>
        <w:t>if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person</w:t>
      </w:r>
      <w:r>
        <w:rPr>
          <w:spacing w:val="5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ground</w:t>
      </w:r>
      <w:r>
        <w:rPr>
          <w:spacing w:val="4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an</w:t>
      </w:r>
      <w:r>
        <w:rPr>
          <w:spacing w:val="5"/>
        </w:rPr>
        <w:t xml:space="preserve"> </w:t>
      </w:r>
      <w:r>
        <w:t>extended</w:t>
      </w:r>
      <w:r>
        <w:rPr>
          <w:spacing w:val="5"/>
        </w:rPr>
        <w:t xml:space="preserve"> </w:t>
      </w:r>
      <w:r>
        <w:t>period</w:t>
      </w:r>
    </w:p>
    <w:p w14:paraId="24A7F9BA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5B240CD7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110D7DC2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4D9E334C" w14:textId="77777777" w:rsidR="009D03BD" w:rsidRDefault="00957A93">
      <w:pPr>
        <w:pStyle w:val="BodyText"/>
        <w:spacing w:before="90" w:line="360" w:lineRule="auto"/>
        <w:ind w:right="123"/>
      </w:pPr>
      <w:r>
        <w:t>of time during which officers “could have handcuffed him at any time while he remained on the</w:t>
      </w:r>
      <w:r>
        <w:rPr>
          <w:spacing w:val="1"/>
        </w:rPr>
        <w:t xml:space="preserve"> </w:t>
      </w:r>
      <w:r>
        <w:t>ground”).</w:t>
      </w:r>
    </w:p>
    <w:p w14:paraId="4922D0D0" w14:textId="77777777" w:rsidR="009D03BD" w:rsidRDefault="00957A93">
      <w:pPr>
        <w:pStyle w:val="BodyText"/>
        <w:spacing w:before="180" w:line="360" w:lineRule="auto"/>
        <w:ind w:right="117" w:firstLine="720"/>
      </w:pPr>
      <w:r>
        <w:t>The parties also dispute where Palma was in relation to Johns and what Palma was doing</w:t>
      </w:r>
      <w:r>
        <w:rPr>
          <w:spacing w:val="1"/>
        </w:rPr>
        <w:t xml:space="preserve"> </w:t>
      </w:r>
      <w:r>
        <w:t>when Johns applied the taser for the third time.</w:t>
      </w:r>
      <w:r>
        <w:rPr>
          <w:spacing w:val="1"/>
        </w:rPr>
        <w:t xml:space="preserve"> </w:t>
      </w:r>
      <w:r>
        <w:t>In her depositio</w:t>
      </w:r>
      <w:r>
        <w:t>n, Melissa testified that Palma</w:t>
      </w:r>
      <w:r>
        <w:rPr>
          <w:spacing w:val="1"/>
        </w:rPr>
        <w:t xml:space="preserve"> </w:t>
      </w:r>
      <w:r>
        <w:t>stood up after the second taser application and “started going back to the house.”</w:t>
      </w:r>
      <w:r>
        <w:rPr>
          <w:spacing w:val="60"/>
        </w:rPr>
        <w:t xml:space="preserve"> </w:t>
      </w:r>
      <w:r>
        <w:t>(M. Palma</w:t>
      </w:r>
      <w:r>
        <w:rPr>
          <w:spacing w:val="1"/>
        </w:rPr>
        <w:t xml:space="preserve"> </w:t>
      </w:r>
      <w:r>
        <w:t>Dep.,</w:t>
      </w:r>
      <w:r>
        <w:rPr>
          <w:spacing w:val="1"/>
        </w:rPr>
        <w:t xml:space="preserve"> </w:t>
      </w:r>
      <w:r>
        <w:t>R.</w:t>
      </w:r>
      <w:r>
        <w:rPr>
          <w:spacing w:val="1"/>
        </w:rPr>
        <w:t xml:space="preserve"> </w:t>
      </w:r>
      <w:r>
        <w:t>50-6,</w:t>
      </w:r>
      <w:r>
        <w:rPr>
          <w:spacing w:val="1"/>
        </w:rPr>
        <w:t xml:space="preserve"> </w:t>
      </w:r>
      <w:r>
        <w:t>Page</w:t>
      </w:r>
      <w:r>
        <w:rPr>
          <w:spacing w:val="1"/>
        </w:rPr>
        <w:t xml:space="preserve"> </w:t>
      </w:r>
      <w:r>
        <w:t>ID</w:t>
      </w:r>
      <w:r>
        <w:rPr>
          <w:spacing w:val="1"/>
        </w:rPr>
        <w:t xml:space="preserve"> </w:t>
      </w:r>
      <w:r>
        <w:t>#1157.)</w:t>
      </w:r>
      <w:r>
        <w:rPr>
          <w:spacing w:val="1"/>
        </w:rPr>
        <w:t xml:space="preserve"> </w:t>
      </w:r>
      <w:r>
        <w:t>She</w:t>
      </w:r>
      <w:r>
        <w:rPr>
          <w:spacing w:val="1"/>
        </w:rPr>
        <w:t xml:space="preserve"> </w:t>
      </w:r>
      <w:r>
        <w:t>said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Palma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not</w:t>
      </w:r>
      <w:r>
        <w:rPr>
          <w:spacing w:val="60"/>
        </w:rPr>
        <w:t xml:space="preserve"> </w:t>
      </w:r>
      <w:r>
        <w:t>walking</w:t>
      </w:r>
      <w:r>
        <w:rPr>
          <w:spacing w:val="60"/>
        </w:rPr>
        <w:t xml:space="preserve"> </w:t>
      </w:r>
      <w:r>
        <w:t>towards</w:t>
      </w:r>
      <w:r>
        <w:rPr>
          <w:spacing w:val="60"/>
        </w:rPr>
        <w:t xml:space="preserve"> </w:t>
      </w:r>
      <w:r>
        <w:t>Johns.</w:t>
      </w:r>
      <w:r>
        <w:rPr>
          <w:spacing w:val="1"/>
        </w:rPr>
        <w:t xml:space="preserve"> </w:t>
      </w:r>
      <w:r>
        <w:t>Admittedly, Melissa gave a different statement to</w:t>
      </w:r>
      <w:r>
        <w:t xml:space="preserve"> officers on the scene immediately after the</w:t>
      </w:r>
      <w:r>
        <w:rPr>
          <w:spacing w:val="1"/>
        </w:rPr>
        <w:t xml:space="preserve"> </w:t>
      </w:r>
      <w:r>
        <w:t>shooting, where she said that Palma stood up after the second taser and again began approaching</w:t>
      </w:r>
      <w:r>
        <w:rPr>
          <w:spacing w:val="1"/>
        </w:rPr>
        <w:t xml:space="preserve"> </w:t>
      </w:r>
      <w:r>
        <w:t>Johns.</w:t>
      </w:r>
      <w:r>
        <w:rPr>
          <w:spacing w:val="1"/>
        </w:rPr>
        <w:t xml:space="preserve"> </w:t>
      </w:r>
      <w:r>
        <w:t xml:space="preserve">Relying </w:t>
      </w:r>
      <w:r>
        <w:rPr>
          <w:i/>
        </w:rPr>
        <w:t xml:space="preserve">solely </w:t>
      </w:r>
      <w:r>
        <w:t>on Melissa’s on-the-scene written statement (and ignoring her deposition</w:t>
      </w:r>
      <w:r>
        <w:rPr>
          <w:spacing w:val="1"/>
        </w:rPr>
        <w:t xml:space="preserve"> </w:t>
      </w:r>
      <w:r>
        <w:t>testimony), the dissent concludes that the third taser application was reasonable because Palma</w:t>
      </w:r>
      <w:r>
        <w:rPr>
          <w:spacing w:val="1"/>
        </w:rPr>
        <w:t xml:space="preserve"> </w:t>
      </w:r>
      <w:r>
        <w:t>was walking towards Johns even after the first and second taser applications.</w:t>
      </w:r>
      <w:r>
        <w:rPr>
          <w:spacing w:val="1"/>
        </w:rPr>
        <w:t xml:space="preserve"> </w:t>
      </w:r>
      <w:r>
        <w:t>The dissent goes as</w:t>
      </w:r>
      <w:r>
        <w:rPr>
          <w:spacing w:val="-57"/>
        </w:rPr>
        <w:t xml:space="preserve"> </w:t>
      </w:r>
      <w:r>
        <w:t>far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questioning Melissa’s credibility, highlighting that he</w:t>
      </w:r>
      <w:r>
        <w:t>r</w:t>
      </w:r>
      <w:r>
        <w:rPr>
          <w:spacing w:val="60"/>
        </w:rPr>
        <w:t xml:space="preserve"> </w:t>
      </w:r>
      <w:r>
        <w:t>deposition testimony was given</w:t>
      </w:r>
      <w:r>
        <w:rPr>
          <w:spacing w:val="1"/>
        </w:rPr>
        <w:t xml:space="preserve"> </w:t>
      </w:r>
      <w:r>
        <w:t xml:space="preserve">only “after retaining counsel and filing </w:t>
      </w:r>
      <w:proofErr w:type="gramStart"/>
      <w:r>
        <w:t>a civil damages</w:t>
      </w:r>
      <w:proofErr w:type="gramEnd"/>
      <w:r>
        <w:t xml:space="preserve"> suit against Officer Johns.”   (</w:t>
      </w:r>
      <w:r>
        <w:rPr>
          <w:i/>
        </w:rPr>
        <w:t>Infra</w:t>
      </w:r>
      <w:r>
        <w:rPr>
          <w:i/>
          <w:spacing w:val="1"/>
        </w:rPr>
        <w:t xml:space="preserve"> </w:t>
      </w:r>
      <w:r>
        <w:t>Dissent at 37.)</w:t>
      </w:r>
      <w:r>
        <w:rPr>
          <w:spacing w:val="1"/>
        </w:rPr>
        <w:t xml:space="preserve"> </w:t>
      </w:r>
      <w:r>
        <w:t>But whether one statement is more reliable than another is a credibility question</w:t>
      </w:r>
      <w:r>
        <w:rPr>
          <w:spacing w:val="1"/>
        </w:rPr>
        <w:t xml:space="preserve"> </w:t>
      </w:r>
      <w:r>
        <w:t xml:space="preserve">that is not for this Court to </w:t>
      </w:r>
      <w:r>
        <w:t>decide.</w:t>
      </w:r>
      <w:r>
        <w:rPr>
          <w:spacing w:val="1"/>
        </w:rPr>
        <w:t xml:space="preserve"> </w:t>
      </w:r>
      <w:r>
        <w:rPr>
          <w:i/>
        </w:rPr>
        <w:t xml:space="preserve">See </w:t>
      </w:r>
      <w:proofErr w:type="spellStart"/>
      <w:r>
        <w:rPr>
          <w:i/>
        </w:rPr>
        <w:t>Godawa</w:t>
      </w:r>
      <w:proofErr w:type="spellEnd"/>
      <w:r>
        <w:t xml:space="preserve">, 798 F.3d at 463 (quoting </w:t>
      </w:r>
      <w:proofErr w:type="spellStart"/>
      <w:r>
        <w:rPr>
          <w:i/>
        </w:rPr>
        <w:t>Schrieber</w:t>
      </w:r>
      <w:proofErr w:type="spellEnd"/>
      <w:r>
        <w:t>, 596 F.3d at</w:t>
      </w:r>
      <w:r>
        <w:rPr>
          <w:spacing w:val="-57"/>
        </w:rPr>
        <w:t xml:space="preserve"> </w:t>
      </w:r>
      <w:r>
        <w:t>333).</w:t>
      </w:r>
      <w:r>
        <w:rPr>
          <w:spacing w:val="1"/>
        </w:rPr>
        <w:t xml:space="preserve"> </w:t>
      </w:r>
      <w:r>
        <w:t>Indeed, this Court recently refused to wade into a similar credibility issue at the summary</w:t>
      </w:r>
      <w:r>
        <w:rPr>
          <w:spacing w:val="1"/>
        </w:rPr>
        <w:t xml:space="preserve"> </w:t>
      </w:r>
      <w:r>
        <w:t>judgement stage.</w:t>
      </w:r>
      <w:r>
        <w:rPr>
          <w:spacing w:val="1"/>
        </w:rPr>
        <w:t xml:space="preserve"> </w:t>
      </w:r>
      <w:r>
        <w:rPr>
          <w:i/>
        </w:rPr>
        <w:t>See Gambrel</w:t>
      </w:r>
      <w:r>
        <w:t>, — F.4th —, 2022 WL 369348, at *7.</w:t>
      </w:r>
      <w:r>
        <w:rPr>
          <w:spacing w:val="1"/>
        </w:rPr>
        <w:t xml:space="preserve"> </w:t>
      </w:r>
      <w:r>
        <w:t xml:space="preserve">In </w:t>
      </w:r>
      <w:r>
        <w:rPr>
          <w:i/>
        </w:rPr>
        <w:t>Gambrel</w:t>
      </w:r>
      <w:r>
        <w:t>, the plaintiff’</w:t>
      </w:r>
      <w:r>
        <w:t>s</w:t>
      </w:r>
      <w:r>
        <w:rPr>
          <w:spacing w:val="-57"/>
        </w:rPr>
        <w:t xml:space="preserve"> </w:t>
      </w:r>
      <w:r>
        <w:t>star witness gave two statements that recounted starkly different versions of events—one that he</w:t>
      </w:r>
      <w:r>
        <w:rPr>
          <w:spacing w:val="1"/>
        </w:rPr>
        <w:t xml:space="preserve"> </w:t>
      </w:r>
      <w:r>
        <w:t>gave in an initial police interview and one that he gave during his deposition.</w:t>
      </w:r>
      <w:r>
        <w:rPr>
          <w:spacing w:val="1"/>
        </w:rPr>
        <w:t xml:space="preserve"> </w:t>
      </w:r>
      <w:r>
        <w:rPr>
          <w:i/>
        </w:rPr>
        <w:t xml:space="preserve">See id. </w:t>
      </w:r>
      <w:r>
        <w:t>at *6–*7.</w:t>
      </w:r>
      <w:r>
        <w:rPr>
          <w:spacing w:val="1"/>
        </w:rPr>
        <w:t xml:space="preserve"> </w:t>
      </w:r>
      <w:r>
        <w:t xml:space="preserve">However, “[w]hen witnesses tell differing stories . . . we </w:t>
      </w:r>
      <w:r>
        <w:t>cannot credit the story of the witness</w:t>
      </w:r>
      <w:r>
        <w:rPr>
          <w:spacing w:val="1"/>
        </w:rPr>
        <w:t xml:space="preserve"> </w:t>
      </w:r>
      <w:r>
        <w:t>that we find more believable.”</w:t>
      </w:r>
      <w:r>
        <w:rPr>
          <w:spacing w:val="1"/>
        </w:rPr>
        <w:t xml:space="preserve"> </w:t>
      </w:r>
      <w:r>
        <w:rPr>
          <w:i/>
        </w:rPr>
        <w:t xml:space="preserve">Id. </w:t>
      </w:r>
      <w:r>
        <w:t xml:space="preserve">at *7 (citing </w:t>
      </w:r>
      <w:r>
        <w:rPr>
          <w:i/>
        </w:rPr>
        <w:t>Anderson</w:t>
      </w:r>
      <w:r>
        <w:t>, 477 U.S. at 255).</w:t>
      </w:r>
      <w:r>
        <w:rPr>
          <w:spacing w:val="1"/>
        </w:rPr>
        <w:t xml:space="preserve"> </w:t>
      </w:r>
      <w:r>
        <w:t>“[S]imply because</w:t>
      </w:r>
      <w:r>
        <w:rPr>
          <w:spacing w:val="1"/>
        </w:rPr>
        <w:t xml:space="preserve"> </w:t>
      </w:r>
      <w:r>
        <w:t>[the plaintiff] might find it difficult to convince a jury to believe [a witness] does not allow us to</w:t>
      </w:r>
      <w:r>
        <w:rPr>
          <w:spacing w:val="1"/>
        </w:rPr>
        <w:t xml:space="preserve"> </w:t>
      </w:r>
      <w:r>
        <w:t>ignore</w:t>
      </w:r>
      <w:r>
        <w:rPr>
          <w:spacing w:val="1"/>
        </w:rPr>
        <w:t xml:space="preserve"> </w:t>
      </w:r>
      <w:r>
        <w:t>[that</w:t>
      </w:r>
      <w:r>
        <w:rPr>
          <w:spacing w:val="1"/>
        </w:rPr>
        <w:t xml:space="preserve"> </w:t>
      </w:r>
      <w:r>
        <w:t>witnes</w:t>
      </w:r>
      <w:r>
        <w:t>s’s]</w:t>
      </w:r>
      <w:r>
        <w:rPr>
          <w:spacing w:val="1"/>
        </w:rPr>
        <w:t xml:space="preserve"> </w:t>
      </w:r>
      <w:r>
        <w:t>testimony</w:t>
      </w:r>
      <w:r>
        <w:rPr>
          <w:spacing w:val="1"/>
        </w:rPr>
        <w:t xml:space="preserve"> </w:t>
      </w:r>
      <w:r>
        <w:t>now.”</w:t>
      </w:r>
      <w:r>
        <w:rPr>
          <w:spacing w:val="1"/>
        </w:rPr>
        <w:t xml:space="preserve"> </w:t>
      </w:r>
      <w:r>
        <w:rPr>
          <w:i/>
        </w:rPr>
        <w:t>Id.</w:t>
      </w:r>
      <w:r>
        <w:rPr>
          <w:i/>
          <w:spacing w:val="1"/>
        </w:rPr>
        <w:t xml:space="preserve"> </w:t>
      </w:r>
      <w:r>
        <w:t>(citing</w:t>
      </w:r>
      <w:r>
        <w:rPr>
          <w:spacing w:val="1"/>
        </w:rPr>
        <w:t xml:space="preserve"> </w:t>
      </w:r>
      <w:r>
        <w:t>10A</w:t>
      </w:r>
      <w:r>
        <w:rPr>
          <w:spacing w:val="1"/>
        </w:rPr>
        <w:t xml:space="preserve"> </w:t>
      </w:r>
      <w:r>
        <w:t>Charles</w:t>
      </w:r>
      <w:r>
        <w:rPr>
          <w:spacing w:val="1"/>
        </w:rPr>
        <w:t xml:space="preserve"> </w:t>
      </w:r>
      <w:r>
        <w:t>A.</w:t>
      </w:r>
      <w:r>
        <w:rPr>
          <w:spacing w:val="1"/>
        </w:rPr>
        <w:t xml:space="preserve"> </w:t>
      </w:r>
      <w:r>
        <w:t>Wright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al.,</w:t>
      </w:r>
      <w:r>
        <w:rPr>
          <w:spacing w:val="60"/>
        </w:rPr>
        <w:t xml:space="preserve"> </w:t>
      </w:r>
      <w:r>
        <w:rPr>
          <w:i/>
        </w:rPr>
        <w:t>Federal</w:t>
      </w:r>
      <w:r>
        <w:rPr>
          <w:i/>
          <w:spacing w:val="1"/>
        </w:rPr>
        <w:t xml:space="preserve"> </w:t>
      </w:r>
      <w:r>
        <w:rPr>
          <w:i/>
        </w:rPr>
        <w:t>Practice</w:t>
      </w:r>
      <w:r>
        <w:rPr>
          <w:i/>
          <w:spacing w:val="-1"/>
        </w:rPr>
        <w:t xml:space="preserve"> </w:t>
      </w:r>
      <w:r>
        <w:rPr>
          <w:i/>
        </w:rPr>
        <w:t xml:space="preserve">and Procedure </w:t>
      </w:r>
      <w:r>
        <w:t>§ 2725.2, at 440 (4th ed.</w:t>
      </w:r>
      <w:r>
        <w:rPr>
          <w:spacing w:val="-1"/>
        </w:rPr>
        <w:t xml:space="preserve"> </w:t>
      </w:r>
      <w:r>
        <w:t>2016)).</w:t>
      </w:r>
    </w:p>
    <w:p w14:paraId="57B18C1C" w14:textId="77777777" w:rsidR="009D03BD" w:rsidRDefault="00957A93">
      <w:pPr>
        <w:pStyle w:val="BodyText"/>
        <w:spacing w:before="180" w:line="360" w:lineRule="auto"/>
        <w:ind w:right="116" w:firstLine="720"/>
      </w:pPr>
      <w:r>
        <w:t>In her deposition, Melissa explained that her on-the-scene statement was wrong.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police took Melissa and Salvatore’s written statements shortly after the shooting while the bullet-</w:t>
      </w:r>
      <w:r>
        <w:rPr>
          <w:spacing w:val="-57"/>
        </w:rPr>
        <w:t xml:space="preserve"> </w:t>
      </w:r>
      <w:r>
        <w:t>ridden Palma was still laying in the yard.</w:t>
      </w:r>
      <w:r>
        <w:rPr>
          <w:spacing w:val="1"/>
        </w:rPr>
        <w:t xml:space="preserve"> </w:t>
      </w:r>
      <w:r>
        <w:t>As Melissa explained, she was</w:t>
      </w:r>
      <w:r>
        <w:t xml:space="preserve"> just “trying to leave”</w:t>
      </w:r>
      <w:r>
        <w:rPr>
          <w:spacing w:val="1"/>
        </w:rPr>
        <w:t xml:space="preserve"> </w:t>
      </w:r>
      <w:r>
        <w:t>when she gave her on-the-scene statement.</w:t>
      </w:r>
      <w:r>
        <w:rPr>
          <w:spacing w:val="1"/>
        </w:rPr>
        <w:t xml:space="preserve"> </w:t>
      </w:r>
      <w:r>
        <w:t>(M. Palma Dep., R. 50-6, Page ID #1157.)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unjustifiably</w:t>
      </w:r>
      <w:r>
        <w:rPr>
          <w:spacing w:val="23"/>
        </w:rPr>
        <w:t xml:space="preserve"> </w:t>
      </w:r>
      <w:r>
        <w:t>opining</w:t>
      </w:r>
      <w:r>
        <w:rPr>
          <w:spacing w:val="23"/>
        </w:rPr>
        <w:t xml:space="preserve"> </w:t>
      </w:r>
      <w:r>
        <w:t>on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reliability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Melissa’s</w:t>
      </w:r>
      <w:r>
        <w:rPr>
          <w:spacing w:val="24"/>
        </w:rPr>
        <w:t xml:space="preserve"> </w:t>
      </w:r>
      <w:r>
        <w:t>different</w:t>
      </w:r>
      <w:r>
        <w:rPr>
          <w:spacing w:val="23"/>
        </w:rPr>
        <w:t xml:space="preserve"> </w:t>
      </w:r>
      <w:r>
        <w:t>statements,</w:t>
      </w:r>
      <w:r>
        <w:rPr>
          <w:spacing w:val="2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dissent</w:t>
      </w:r>
      <w:r>
        <w:rPr>
          <w:spacing w:val="23"/>
        </w:rPr>
        <w:t xml:space="preserve"> </w:t>
      </w:r>
      <w:r>
        <w:t>chooses</w:t>
      </w:r>
      <w:r>
        <w:rPr>
          <w:spacing w:val="24"/>
        </w:rPr>
        <w:t xml:space="preserve"> </w:t>
      </w:r>
      <w:r>
        <w:t>to</w:t>
      </w:r>
    </w:p>
    <w:p w14:paraId="5158F220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5C4D9B4D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284BC578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7DE36707" w14:textId="77777777" w:rsidR="009D03BD" w:rsidRDefault="00957A93">
      <w:pPr>
        <w:pStyle w:val="BodyText"/>
        <w:spacing w:before="90" w:line="360" w:lineRule="auto"/>
        <w:ind w:right="116"/>
      </w:pPr>
      <w:r>
        <w:t>ignore portions of her depos</w:t>
      </w:r>
      <w:r>
        <w:t>ition testimony.</w:t>
      </w:r>
      <w:r>
        <w:rPr>
          <w:spacing w:val="1"/>
        </w:rPr>
        <w:t xml:space="preserve"> </w:t>
      </w:r>
      <w:r>
        <w:t>It finds that, based solely on Melissa’s written on-</w:t>
      </w:r>
      <w:r>
        <w:rPr>
          <w:spacing w:val="1"/>
        </w:rPr>
        <w:t xml:space="preserve"> </w:t>
      </w:r>
      <w:r>
        <w:t>the-scene</w:t>
      </w:r>
      <w:r>
        <w:rPr>
          <w:spacing w:val="59"/>
        </w:rPr>
        <w:t xml:space="preserve"> </w:t>
      </w:r>
      <w:r>
        <w:t>statement,</w:t>
      </w:r>
      <w:r>
        <w:rPr>
          <w:spacing w:val="57"/>
        </w:rPr>
        <w:t xml:space="preserve"> </w:t>
      </w:r>
      <w:r>
        <w:t>this</w:t>
      </w:r>
      <w:r>
        <w:rPr>
          <w:spacing w:val="58"/>
        </w:rPr>
        <w:t xml:space="preserve"> </w:t>
      </w:r>
      <w:r>
        <w:t>material</w:t>
      </w:r>
      <w:r>
        <w:rPr>
          <w:spacing w:val="58"/>
        </w:rPr>
        <w:t xml:space="preserve"> </w:t>
      </w:r>
      <w:r>
        <w:t>fact—whether</w:t>
      </w:r>
      <w:r>
        <w:rPr>
          <w:spacing w:val="59"/>
        </w:rPr>
        <w:t xml:space="preserve"> </w:t>
      </w:r>
      <w:proofErr w:type="gramStart"/>
      <w:r>
        <w:t>Palma  was</w:t>
      </w:r>
      <w:proofErr w:type="gramEnd"/>
      <w:r>
        <w:rPr>
          <w:spacing w:val="59"/>
        </w:rPr>
        <w:t xml:space="preserve"> </w:t>
      </w:r>
      <w:r>
        <w:t>approaching</w:t>
      </w:r>
      <w:r>
        <w:rPr>
          <w:spacing w:val="58"/>
        </w:rPr>
        <w:t xml:space="preserve"> </w:t>
      </w:r>
      <w:r>
        <w:t>Johns</w:t>
      </w:r>
      <w:r>
        <w:rPr>
          <w:spacing w:val="59"/>
        </w:rPr>
        <w:t xml:space="preserve"> </w:t>
      </w:r>
      <w:r>
        <w:t>when</w:t>
      </w:r>
      <w:r>
        <w:rPr>
          <w:spacing w:val="59"/>
        </w:rPr>
        <w:t xml:space="preserve"> </w:t>
      </w:r>
      <w:r>
        <w:t>Johns</w:t>
      </w:r>
      <w:r>
        <w:rPr>
          <w:spacing w:val="-57"/>
        </w:rPr>
        <w:t xml:space="preserve"> </w:t>
      </w:r>
      <w:r>
        <w:t>applied the taser for the third time—is undisputed.</w:t>
      </w:r>
      <w:r>
        <w:rPr>
          <w:spacing w:val="1"/>
        </w:rPr>
        <w:t xml:space="preserve"> </w:t>
      </w:r>
      <w:r>
        <w:t>This approach is antithetical to our summary</w:t>
      </w:r>
      <w:r>
        <w:rPr>
          <w:spacing w:val="1"/>
        </w:rPr>
        <w:t xml:space="preserve"> </w:t>
      </w:r>
      <w:r>
        <w:t>j</w:t>
      </w:r>
      <w:r>
        <w:t>udgment</w:t>
      </w:r>
      <w:r>
        <w:rPr>
          <w:spacing w:val="1"/>
        </w:rPr>
        <w:t xml:space="preserve"> </w:t>
      </w:r>
      <w:r>
        <w:t>standard;</w:t>
      </w:r>
      <w:r>
        <w:rPr>
          <w:spacing w:val="1"/>
        </w:rPr>
        <w:t xml:space="preserve"> </w:t>
      </w:r>
      <w:r>
        <w:t>courts</w:t>
      </w:r>
      <w:r>
        <w:rPr>
          <w:spacing w:val="1"/>
        </w:rPr>
        <w:t xml:space="preserve"> </w:t>
      </w:r>
      <w:r>
        <w:t>cannot</w:t>
      </w:r>
      <w:r>
        <w:rPr>
          <w:spacing w:val="1"/>
        </w:rPr>
        <w:t xml:space="preserve"> </w:t>
      </w:r>
      <w:r>
        <w:t>choose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statements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credible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build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“undisputed” record based on those credibility determinations.</w:t>
      </w:r>
      <w:r>
        <w:rPr>
          <w:spacing w:val="1"/>
        </w:rPr>
        <w:t xml:space="preserve"> </w:t>
      </w:r>
      <w:r>
        <w:rPr>
          <w:i/>
        </w:rPr>
        <w:t>See Gambrel</w:t>
      </w:r>
      <w:r>
        <w:t>, — F.4th —, 2022</w:t>
      </w:r>
      <w:r>
        <w:rPr>
          <w:spacing w:val="1"/>
        </w:rPr>
        <w:t xml:space="preserve"> </w:t>
      </w:r>
      <w:r>
        <w:t>WL</w:t>
      </w:r>
      <w:r>
        <w:rPr>
          <w:spacing w:val="-1"/>
        </w:rPr>
        <w:t xml:space="preserve"> </w:t>
      </w:r>
      <w:r>
        <w:t>369348, at *7 (explicitly rejecting the approach</w:t>
      </w:r>
      <w:r>
        <w:rPr>
          <w:spacing w:val="-1"/>
        </w:rPr>
        <w:t xml:space="preserve"> </w:t>
      </w:r>
      <w:r>
        <w:t>taken by</w:t>
      </w:r>
      <w:r>
        <w:rPr>
          <w:spacing w:val="-1"/>
        </w:rPr>
        <w:t xml:space="preserve"> </w:t>
      </w:r>
      <w:r>
        <w:t>the dissent here).</w:t>
      </w:r>
    </w:p>
    <w:p w14:paraId="17F480F7" w14:textId="77777777" w:rsidR="009D03BD" w:rsidRDefault="00957A93">
      <w:pPr>
        <w:pStyle w:val="BodyText"/>
        <w:spacing w:before="180" w:line="360" w:lineRule="auto"/>
        <w:ind w:right="122" w:firstLine="720"/>
      </w:pPr>
      <w:r>
        <w:t xml:space="preserve">Accepting the facts most favorable to Plaintiffs, the </w:t>
      </w:r>
      <w:proofErr w:type="spellStart"/>
      <w:r>
        <w:t>tasings</w:t>
      </w:r>
      <w:proofErr w:type="spellEnd"/>
      <w:r>
        <w:t xml:space="preserve"> amounted to excessive force,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Defendants were not entitled to summary judgment on</w:t>
      </w:r>
      <w:r>
        <w:rPr>
          <w:spacing w:val="-2"/>
        </w:rPr>
        <w:t xml:space="preserve"> </w:t>
      </w:r>
      <w:r>
        <w:t>this issue.</w:t>
      </w:r>
    </w:p>
    <w:p w14:paraId="1A043C4E" w14:textId="77777777" w:rsidR="009D03BD" w:rsidRDefault="00957A93">
      <w:pPr>
        <w:pStyle w:val="ListParagraph"/>
        <w:numPr>
          <w:ilvl w:val="1"/>
          <w:numId w:val="4"/>
        </w:numPr>
        <w:tabs>
          <w:tab w:val="left" w:pos="1201"/>
        </w:tabs>
        <w:ind w:hanging="301"/>
        <w:jc w:val="both"/>
        <w:rPr>
          <w:sz w:val="24"/>
        </w:rPr>
      </w:pPr>
      <w:r>
        <w:rPr>
          <w:sz w:val="24"/>
          <w:u w:val="single"/>
        </w:rPr>
        <w:t>Shootings</w:t>
      </w:r>
    </w:p>
    <w:p w14:paraId="2F8A3522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6425270D" w14:textId="77777777" w:rsidR="009D03BD" w:rsidRDefault="00957A93">
      <w:pPr>
        <w:pStyle w:val="BodyText"/>
        <w:spacing w:before="90" w:line="360" w:lineRule="auto"/>
        <w:ind w:right="114" w:firstLine="720"/>
      </w:pPr>
      <w:r>
        <w:t xml:space="preserve">“A police officer may not seize an unarmed, </w:t>
      </w:r>
      <w:proofErr w:type="spellStart"/>
      <w:r>
        <w:t>nondangerous</w:t>
      </w:r>
      <w:proofErr w:type="spellEnd"/>
      <w:r>
        <w:t xml:space="preserve"> suspect by shooting him</w:t>
      </w:r>
      <w:r>
        <w:rPr>
          <w:spacing w:val="1"/>
        </w:rPr>
        <w:t xml:space="preserve"> </w:t>
      </w:r>
      <w:r>
        <w:t>dead.”</w:t>
      </w:r>
      <w:r>
        <w:rPr>
          <w:spacing w:val="61"/>
        </w:rPr>
        <w:t xml:space="preserve"> </w:t>
      </w:r>
      <w:r>
        <w:rPr>
          <w:i/>
        </w:rPr>
        <w:t>Tennessee v. Garner</w:t>
      </w:r>
      <w:r>
        <w:t xml:space="preserve">, 471 U.S. 1, 11 (1985).   When an officer uses </w:t>
      </w:r>
      <w:r>
        <w:rPr>
          <w:i/>
        </w:rPr>
        <w:t xml:space="preserve">deadly </w:t>
      </w:r>
      <w:r>
        <w:t>force, that</w:t>
      </w:r>
      <w:r>
        <w:rPr>
          <w:spacing w:val="1"/>
        </w:rPr>
        <w:t xml:space="preserve"> </w:t>
      </w:r>
      <w:r>
        <w:t>force is unreasonable unless “the officer has probable cause to believe that the s</w:t>
      </w:r>
      <w:r>
        <w:t>uspect poses a</w:t>
      </w:r>
      <w:r>
        <w:rPr>
          <w:spacing w:val="1"/>
        </w:rPr>
        <w:t xml:space="preserve"> </w:t>
      </w:r>
      <w:r>
        <w:t>threat of serious physical harm, either to the officer or to others.”</w:t>
      </w:r>
      <w:r>
        <w:rPr>
          <w:spacing w:val="1"/>
        </w:rPr>
        <w:t xml:space="preserve"> </w:t>
      </w:r>
      <w:r>
        <w:rPr>
          <w:i/>
        </w:rPr>
        <w:t>Id.</w:t>
      </w:r>
      <w:r>
        <w:rPr>
          <w:i/>
          <w:spacing w:val="1"/>
        </w:rPr>
        <w:t xml:space="preserve"> </w:t>
      </w:r>
      <w:r>
        <w:t xml:space="preserve">“[T]he </w:t>
      </w:r>
      <w:proofErr w:type="gramStart"/>
      <w:r>
        <w:t>threat</w:t>
      </w:r>
      <w:proofErr w:type="gramEnd"/>
      <w:r>
        <w:t xml:space="preserve"> factor is ‘a</w:t>
      </w:r>
      <w:r>
        <w:rPr>
          <w:spacing w:val="1"/>
        </w:rPr>
        <w:t xml:space="preserve"> </w:t>
      </w:r>
      <w:r>
        <w:t xml:space="preserve">minimum requirement for the use of deadly force.’” </w:t>
      </w:r>
      <w:r>
        <w:rPr>
          <w:i/>
        </w:rPr>
        <w:t>Jacobs</w:t>
      </w:r>
      <w:r>
        <w:t xml:space="preserve">, 915 F.3d at 1040 (quoting </w:t>
      </w:r>
      <w:r>
        <w:rPr>
          <w:i/>
        </w:rPr>
        <w:t>Mullins</w:t>
      </w:r>
      <w:r>
        <w:t>,</w:t>
      </w:r>
      <w:r>
        <w:rPr>
          <w:spacing w:val="1"/>
        </w:rPr>
        <w:t xml:space="preserve"> </w:t>
      </w:r>
      <w:r>
        <w:t>805 F.3d at 766).</w:t>
      </w:r>
      <w:r>
        <w:rPr>
          <w:spacing w:val="1"/>
        </w:rPr>
        <w:t xml:space="preserve"> </w:t>
      </w:r>
      <w:r>
        <w:t xml:space="preserve">“We have authorized the use </w:t>
      </w:r>
      <w:r>
        <w:t>of deadly force ‘only in rare instances.’”</w:t>
      </w:r>
      <w:r>
        <w:rPr>
          <w:spacing w:val="1"/>
        </w:rPr>
        <w:t xml:space="preserve"> </w:t>
      </w:r>
      <w:r>
        <w:rPr>
          <w:i/>
        </w:rPr>
        <w:t>Id.</w:t>
      </w:r>
      <w:r>
        <w:rPr>
          <w:i/>
          <w:spacing w:val="1"/>
        </w:rPr>
        <w:t xml:space="preserve"> </w:t>
      </w:r>
      <w:r>
        <w:t xml:space="preserve">(quoting </w:t>
      </w:r>
      <w:r>
        <w:rPr>
          <w:i/>
        </w:rPr>
        <w:t>Sample</w:t>
      </w:r>
      <w:r>
        <w:t>, 409 F.3d at 697).</w:t>
      </w:r>
    </w:p>
    <w:p w14:paraId="0058056D" w14:textId="77777777" w:rsidR="009D03BD" w:rsidRDefault="00957A93">
      <w:pPr>
        <w:pStyle w:val="BodyText"/>
        <w:spacing w:before="179" w:line="360" w:lineRule="auto"/>
        <w:ind w:right="118" w:firstLine="720"/>
      </w:pPr>
      <w:r>
        <w:t>When</w:t>
      </w:r>
      <w:r>
        <w:rPr>
          <w:spacing w:val="1"/>
        </w:rPr>
        <w:t xml:space="preserve"> </w:t>
      </w:r>
      <w:r>
        <w:t>considering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officer</w:t>
      </w:r>
      <w:r>
        <w:rPr>
          <w:spacing w:val="1"/>
        </w:rPr>
        <w:t xml:space="preserve"> </w:t>
      </w:r>
      <w:r>
        <w:t>reasonably</w:t>
      </w:r>
      <w:r>
        <w:rPr>
          <w:spacing w:val="1"/>
        </w:rPr>
        <w:t xml:space="preserve"> </w:t>
      </w:r>
      <w:r>
        <w:t>believed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posed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imminent threat of serious bodily harm, courts must consider the totality of the circumstances.</w:t>
      </w:r>
      <w:r>
        <w:rPr>
          <w:spacing w:val="1"/>
        </w:rPr>
        <w:t xml:space="preserve"> </w:t>
      </w:r>
      <w:r>
        <w:t xml:space="preserve">Here, certain factual considerations are particularly relevant, though none is </w:t>
      </w:r>
      <w:proofErr w:type="gramStart"/>
      <w:r>
        <w:t>dispositive</w:t>
      </w:r>
      <w:proofErr w:type="gramEnd"/>
      <w:r>
        <w:t xml:space="preserve"> and this</w:t>
      </w:r>
      <w:r>
        <w:rPr>
          <w:spacing w:val="1"/>
        </w:rPr>
        <w:t xml:space="preserve"> </w:t>
      </w:r>
      <w:r>
        <w:t>list</w:t>
      </w:r>
      <w:r>
        <w:rPr>
          <w:spacing w:val="6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exhaustive:</w:t>
      </w:r>
      <w:r>
        <w:rPr>
          <w:spacing w:val="76"/>
        </w:rPr>
        <w:t xml:space="preserve"> </w:t>
      </w:r>
      <w:r>
        <w:t>(1)</w:t>
      </w:r>
      <w:r>
        <w:rPr>
          <w:spacing w:val="7"/>
        </w:rPr>
        <w:t xml:space="preserve"> </w:t>
      </w:r>
      <w:r>
        <w:t>why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officer</w:t>
      </w:r>
      <w:r>
        <w:rPr>
          <w:spacing w:val="8"/>
        </w:rPr>
        <w:t xml:space="preserve"> </w:t>
      </w:r>
      <w:r>
        <w:t>was</w:t>
      </w:r>
      <w:r>
        <w:rPr>
          <w:spacing w:val="8"/>
        </w:rPr>
        <w:t xml:space="preserve"> </w:t>
      </w:r>
      <w:r>
        <w:t>called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</w:t>
      </w:r>
      <w:r>
        <w:t>e</w:t>
      </w:r>
      <w:r>
        <w:rPr>
          <w:spacing w:val="8"/>
        </w:rPr>
        <w:t xml:space="preserve"> </w:t>
      </w:r>
      <w:r>
        <w:t>scene,</w:t>
      </w:r>
      <w:r>
        <w:rPr>
          <w:spacing w:val="14"/>
        </w:rPr>
        <w:t xml:space="preserve"> </w:t>
      </w:r>
      <w:r>
        <w:rPr>
          <w:i/>
        </w:rPr>
        <w:t>see</w:t>
      </w:r>
      <w:r>
        <w:rPr>
          <w:i/>
          <w:spacing w:val="7"/>
        </w:rPr>
        <w:t xml:space="preserve"> </w:t>
      </w:r>
      <w:r>
        <w:rPr>
          <w:i/>
        </w:rPr>
        <w:t>Graham</w:t>
      </w:r>
      <w:r>
        <w:t>,</w:t>
      </w:r>
      <w:r>
        <w:rPr>
          <w:spacing w:val="8"/>
        </w:rPr>
        <w:t xml:space="preserve"> </w:t>
      </w:r>
      <w:r>
        <w:t>490</w:t>
      </w:r>
      <w:r>
        <w:rPr>
          <w:spacing w:val="9"/>
        </w:rPr>
        <w:t xml:space="preserve"> </w:t>
      </w:r>
      <w:r>
        <w:t>U.S.</w:t>
      </w:r>
      <w:r>
        <w:rPr>
          <w:spacing w:val="7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396;</w:t>
      </w:r>
    </w:p>
    <w:p w14:paraId="4BD4E90F" w14:textId="77777777" w:rsidR="009D03BD" w:rsidRDefault="00957A93">
      <w:pPr>
        <w:pStyle w:val="BodyText"/>
        <w:spacing w:line="360" w:lineRule="auto"/>
        <w:ind w:right="116"/>
      </w:pPr>
      <w:r>
        <w:t xml:space="preserve">(2) whether the officer knew or reasonably believed that the person was armed, </w:t>
      </w:r>
      <w:r>
        <w:rPr>
          <w:i/>
        </w:rPr>
        <w:t xml:space="preserve">see </w:t>
      </w:r>
      <w:proofErr w:type="spellStart"/>
      <w:r>
        <w:rPr>
          <w:i/>
        </w:rPr>
        <w:t>Bouggess</w:t>
      </w:r>
      <w:proofErr w:type="spellEnd"/>
      <w:r>
        <w:rPr>
          <w:i/>
        </w:rPr>
        <w:t xml:space="preserve"> v.</w:t>
      </w:r>
      <w:r>
        <w:rPr>
          <w:i/>
          <w:spacing w:val="1"/>
        </w:rPr>
        <w:t xml:space="preserve"> </w:t>
      </w:r>
      <w:r>
        <w:rPr>
          <w:i/>
        </w:rPr>
        <w:t>Mattingly</w:t>
      </w:r>
      <w:r>
        <w:t xml:space="preserve">, 482 F.3d 886, 891 n.5 (6th Cir. 2007) (citing </w:t>
      </w:r>
      <w:r>
        <w:rPr>
          <w:i/>
        </w:rPr>
        <w:t>Dickerson v. McClellan</w:t>
      </w:r>
      <w:r>
        <w:t>, 101 F.3d 1151,</w:t>
      </w:r>
      <w:r>
        <w:rPr>
          <w:spacing w:val="1"/>
        </w:rPr>
        <w:t xml:space="preserve"> </w:t>
      </w:r>
      <w:r>
        <w:t>1051–62 (6th Cir. 1996)); (</w:t>
      </w:r>
      <w:r>
        <w:t>3) whether the person verbally or physically threatened the officer or</w:t>
      </w:r>
      <w:r>
        <w:rPr>
          <w:spacing w:val="1"/>
        </w:rPr>
        <w:t xml:space="preserve"> </w:t>
      </w:r>
      <w:r>
        <w:t xml:space="preserve">disobeyed the officer, </w:t>
      </w:r>
      <w:r>
        <w:rPr>
          <w:i/>
        </w:rPr>
        <w:t>see Wright</w:t>
      </w:r>
      <w:r>
        <w:t xml:space="preserve">, 962 F.3d at 868 (quoting </w:t>
      </w:r>
      <w:r>
        <w:rPr>
          <w:i/>
        </w:rPr>
        <w:t>Smith</w:t>
      </w:r>
      <w:r>
        <w:t>, 874 F.3d at 945); (4) how far</w:t>
      </w:r>
      <w:r>
        <w:rPr>
          <w:spacing w:val="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officer</w:t>
      </w:r>
      <w:r>
        <w:rPr>
          <w:spacing w:val="22"/>
        </w:rPr>
        <w:t xml:space="preserve"> </w:t>
      </w:r>
      <w:r>
        <w:t>was</w:t>
      </w:r>
      <w:r>
        <w:rPr>
          <w:spacing w:val="23"/>
        </w:rPr>
        <w:t xml:space="preserve"> </w:t>
      </w:r>
      <w:r>
        <w:t>from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person,</w:t>
      </w:r>
      <w:r>
        <w:rPr>
          <w:spacing w:val="26"/>
        </w:rPr>
        <w:t xml:space="preserve"> </w:t>
      </w:r>
      <w:r>
        <w:rPr>
          <w:i/>
        </w:rPr>
        <w:t>see</w:t>
      </w:r>
      <w:r>
        <w:rPr>
          <w:i/>
          <w:spacing w:val="23"/>
        </w:rPr>
        <w:t xml:space="preserve"> </w:t>
      </w:r>
      <w:proofErr w:type="spellStart"/>
      <w:r>
        <w:rPr>
          <w:i/>
        </w:rPr>
        <w:t>Zulock</w:t>
      </w:r>
      <w:proofErr w:type="spellEnd"/>
      <w:r>
        <w:rPr>
          <w:i/>
          <w:spacing w:val="24"/>
        </w:rPr>
        <w:t xml:space="preserve"> </w:t>
      </w:r>
      <w:r>
        <w:rPr>
          <w:i/>
        </w:rPr>
        <w:t>v.</w:t>
      </w:r>
      <w:r>
        <w:rPr>
          <w:i/>
          <w:spacing w:val="22"/>
        </w:rPr>
        <w:t xml:space="preserve"> </w:t>
      </w:r>
      <w:proofErr w:type="spellStart"/>
      <w:r>
        <w:rPr>
          <w:i/>
        </w:rPr>
        <w:t>Shures</w:t>
      </w:r>
      <w:proofErr w:type="spellEnd"/>
      <w:r>
        <w:t>,</w:t>
      </w:r>
      <w:r>
        <w:rPr>
          <w:spacing w:val="22"/>
        </w:rPr>
        <w:t xml:space="preserve"> </w:t>
      </w:r>
      <w:r>
        <w:t>441</w:t>
      </w:r>
      <w:r>
        <w:rPr>
          <w:spacing w:val="22"/>
        </w:rPr>
        <w:t xml:space="preserve"> </w:t>
      </w:r>
      <w:r>
        <w:t>F.</w:t>
      </w:r>
      <w:r>
        <w:rPr>
          <w:spacing w:val="23"/>
        </w:rPr>
        <w:t xml:space="preserve"> </w:t>
      </w:r>
      <w:proofErr w:type="spellStart"/>
      <w:r>
        <w:t>App’x</w:t>
      </w:r>
      <w:proofErr w:type="spellEnd"/>
      <w:r>
        <w:rPr>
          <w:spacing w:val="23"/>
        </w:rPr>
        <w:t xml:space="preserve"> </w:t>
      </w:r>
      <w:r>
        <w:t>294,</w:t>
      </w:r>
      <w:r>
        <w:rPr>
          <w:spacing w:val="22"/>
        </w:rPr>
        <w:t xml:space="preserve"> </w:t>
      </w:r>
      <w:r>
        <w:t>302</w:t>
      </w:r>
      <w:r>
        <w:rPr>
          <w:spacing w:val="23"/>
        </w:rPr>
        <w:t xml:space="preserve"> </w:t>
      </w:r>
      <w:r>
        <w:t>(6th</w:t>
      </w:r>
      <w:r>
        <w:rPr>
          <w:spacing w:val="22"/>
        </w:rPr>
        <w:t xml:space="preserve"> </w:t>
      </w:r>
      <w:r>
        <w:t>Cir.</w:t>
      </w:r>
      <w:r>
        <w:rPr>
          <w:spacing w:val="23"/>
        </w:rPr>
        <w:t xml:space="preserve"> </w:t>
      </w:r>
      <w:r>
        <w:t>2010);</w:t>
      </w:r>
    </w:p>
    <w:p w14:paraId="41FDC2B6" w14:textId="77777777" w:rsidR="009D03BD" w:rsidRDefault="00957A93">
      <w:pPr>
        <w:pStyle w:val="BodyText"/>
        <w:spacing w:before="1" w:line="360" w:lineRule="auto"/>
        <w:ind w:right="117"/>
      </w:pPr>
      <w:r>
        <w:t>(5) the duration of the entire encounter,</w:t>
      </w:r>
      <w:r>
        <w:rPr>
          <w:spacing w:val="60"/>
        </w:rPr>
        <w:t xml:space="preserve"> </w:t>
      </w:r>
      <w:r>
        <w:rPr>
          <w:i/>
        </w:rPr>
        <w:t xml:space="preserve">see </w:t>
      </w:r>
      <w:proofErr w:type="spellStart"/>
      <w:r>
        <w:rPr>
          <w:i/>
        </w:rPr>
        <w:t>Untalan</w:t>
      </w:r>
      <w:proofErr w:type="spellEnd"/>
      <w:r>
        <w:rPr>
          <w:i/>
        </w:rPr>
        <w:t xml:space="preserve"> v. City of Lorain</w:t>
      </w:r>
      <w:r>
        <w:t>, 430 F.3d 312, 316 (6th</w:t>
      </w:r>
      <w:r>
        <w:rPr>
          <w:spacing w:val="1"/>
        </w:rPr>
        <w:t xml:space="preserve"> </w:t>
      </w:r>
      <w:r>
        <w:t>Cir. 2005); (6) whether the officer knew of any ongoing mental or physical health conditions that</w:t>
      </w:r>
      <w:r>
        <w:rPr>
          <w:spacing w:val="-57"/>
        </w:rPr>
        <w:t xml:space="preserve"> </w:t>
      </w:r>
      <w:r>
        <w:t>may</w:t>
      </w:r>
      <w:r>
        <w:rPr>
          <w:spacing w:val="71"/>
        </w:rPr>
        <w:t xml:space="preserve"> </w:t>
      </w:r>
      <w:r>
        <w:t>have</w:t>
      </w:r>
      <w:r>
        <w:rPr>
          <w:spacing w:val="71"/>
        </w:rPr>
        <w:t xml:space="preserve"> </w:t>
      </w:r>
      <w:r>
        <w:t>affected</w:t>
      </w:r>
      <w:r>
        <w:rPr>
          <w:spacing w:val="71"/>
        </w:rPr>
        <w:t xml:space="preserve"> </w:t>
      </w:r>
      <w:r>
        <w:t>the</w:t>
      </w:r>
      <w:r>
        <w:rPr>
          <w:spacing w:val="70"/>
        </w:rPr>
        <w:t xml:space="preserve"> </w:t>
      </w:r>
      <w:r>
        <w:t>person’s</w:t>
      </w:r>
      <w:r>
        <w:rPr>
          <w:spacing w:val="71"/>
        </w:rPr>
        <w:t xml:space="preserve"> </w:t>
      </w:r>
      <w:r>
        <w:t>response</w:t>
      </w:r>
      <w:r>
        <w:rPr>
          <w:spacing w:val="71"/>
        </w:rPr>
        <w:t xml:space="preserve"> </w:t>
      </w:r>
      <w:r>
        <w:t>to</w:t>
      </w:r>
      <w:r>
        <w:rPr>
          <w:spacing w:val="71"/>
        </w:rPr>
        <w:t xml:space="preserve"> </w:t>
      </w:r>
      <w:r>
        <w:t>the</w:t>
      </w:r>
      <w:r>
        <w:rPr>
          <w:spacing w:val="72"/>
        </w:rPr>
        <w:t xml:space="preserve"> </w:t>
      </w:r>
      <w:r>
        <w:t>off</w:t>
      </w:r>
      <w:r>
        <w:t>icer,</w:t>
      </w:r>
      <w:r>
        <w:rPr>
          <w:spacing w:val="74"/>
        </w:rPr>
        <w:t xml:space="preserve"> </w:t>
      </w:r>
      <w:r>
        <w:rPr>
          <w:i/>
        </w:rPr>
        <w:t>see</w:t>
      </w:r>
      <w:r>
        <w:rPr>
          <w:i/>
          <w:spacing w:val="71"/>
        </w:rPr>
        <w:t xml:space="preserve"> </w:t>
      </w:r>
      <w:proofErr w:type="spellStart"/>
      <w:r>
        <w:rPr>
          <w:i/>
        </w:rPr>
        <w:t>Roell</w:t>
      </w:r>
      <w:proofErr w:type="spellEnd"/>
      <w:r>
        <w:t>,</w:t>
      </w:r>
      <w:r>
        <w:rPr>
          <w:spacing w:val="70"/>
        </w:rPr>
        <w:t xml:space="preserve"> </w:t>
      </w:r>
      <w:r>
        <w:t>870</w:t>
      </w:r>
      <w:r>
        <w:rPr>
          <w:spacing w:val="71"/>
        </w:rPr>
        <w:t xml:space="preserve"> </w:t>
      </w:r>
      <w:r>
        <w:t>F.3d</w:t>
      </w:r>
      <w:r>
        <w:rPr>
          <w:spacing w:val="72"/>
        </w:rPr>
        <w:t xml:space="preserve"> </w:t>
      </w:r>
      <w:r>
        <w:t>at</w:t>
      </w:r>
      <w:r>
        <w:rPr>
          <w:spacing w:val="72"/>
        </w:rPr>
        <w:t xml:space="preserve"> </w:t>
      </w:r>
      <w:r>
        <w:t>482;</w:t>
      </w:r>
      <w:r>
        <w:rPr>
          <w:spacing w:val="71"/>
        </w:rPr>
        <w:t xml:space="preserve"> </w:t>
      </w:r>
      <w:r>
        <w:t>and</w:t>
      </w:r>
    </w:p>
    <w:p w14:paraId="3F239550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5323E5B1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232FAA05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769A38D0" w14:textId="77777777" w:rsidR="009D03BD" w:rsidRDefault="00957A93">
      <w:pPr>
        <w:pStyle w:val="ListParagraph"/>
        <w:numPr>
          <w:ilvl w:val="0"/>
          <w:numId w:val="3"/>
        </w:numPr>
        <w:tabs>
          <w:tab w:val="left" w:pos="521"/>
        </w:tabs>
        <w:spacing w:before="90" w:line="360" w:lineRule="auto"/>
        <w:ind w:right="118" w:firstLine="0"/>
        <w:jc w:val="both"/>
        <w:rPr>
          <w:sz w:val="24"/>
        </w:rPr>
      </w:pPr>
      <w:r>
        <w:rPr>
          <w:sz w:val="24"/>
        </w:rPr>
        <w:t xml:space="preserve">whether the officer could have diffused the situation with less forceful tactics, </w:t>
      </w:r>
      <w:r>
        <w:rPr>
          <w:i/>
          <w:sz w:val="24"/>
        </w:rPr>
        <w:t>see Thomas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854 F.3d at 366–67.</w:t>
      </w:r>
      <w:r>
        <w:rPr>
          <w:spacing w:val="1"/>
          <w:sz w:val="24"/>
        </w:rPr>
        <w:t xml:space="preserve"> </w:t>
      </w:r>
      <w:r>
        <w:rPr>
          <w:sz w:val="24"/>
        </w:rPr>
        <w:t>After weighing these factors, we conclude that Defendants cannot prevail at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summary</w:t>
      </w:r>
      <w:r>
        <w:rPr>
          <w:spacing w:val="39"/>
          <w:sz w:val="24"/>
        </w:rPr>
        <w:t xml:space="preserve"> </w:t>
      </w:r>
      <w:r>
        <w:rPr>
          <w:sz w:val="24"/>
        </w:rPr>
        <w:t>judgment</w:t>
      </w:r>
      <w:r>
        <w:rPr>
          <w:spacing w:val="38"/>
          <w:sz w:val="24"/>
        </w:rPr>
        <w:t xml:space="preserve"> </w:t>
      </w:r>
      <w:r>
        <w:rPr>
          <w:sz w:val="24"/>
        </w:rPr>
        <w:t>stage</w:t>
      </w:r>
      <w:r>
        <w:rPr>
          <w:spacing w:val="40"/>
          <w:sz w:val="24"/>
        </w:rPr>
        <w:t xml:space="preserve"> </w:t>
      </w:r>
      <w:r>
        <w:rPr>
          <w:sz w:val="24"/>
        </w:rPr>
        <w:t>because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39"/>
          <w:sz w:val="24"/>
        </w:rPr>
        <w:t xml:space="preserve"> </w:t>
      </w:r>
      <w:r>
        <w:rPr>
          <w:sz w:val="24"/>
        </w:rPr>
        <w:t>reasonable</w:t>
      </w:r>
      <w:r>
        <w:rPr>
          <w:spacing w:val="41"/>
          <w:sz w:val="24"/>
        </w:rPr>
        <w:t xml:space="preserve"> </w:t>
      </w:r>
      <w:r>
        <w:rPr>
          <w:sz w:val="24"/>
        </w:rPr>
        <w:t>jury</w:t>
      </w:r>
      <w:r>
        <w:rPr>
          <w:spacing w:val="40"/>
          <w:sz w:val="24"/>
        </w:rPr>
        <w:t xml:space="preserve"> </w:t>
      </w:r>
      <w:r>
        <w:rPr>
          <w:sz w:val="24"/>
        </w:rPr>
        <w:t>could</w:t>
      </w:r>
      <w:r>
        <w:rPr>
          <w:spacing w:val="40"/>
          <w:sz w:val="24"/>
        </w:rPr>
        <w:t xml:space="preserve"> </w:t>
      </w:r>
      <w:r>
        <w:rPr>
          <w:sz w:val="24"/>
        </w:rPr>
        <w:t>find</w:t>
      </w:r>
      <w:r>
        <w:rPr>
          <w:spacing w:val="39"/>
          <w:sz w:val="24"/>
        </w:rPr>
        <w:t xml:space="preserve"> </w:t>
      </w:r>
      <w:r>
        <w:rPr>
          <w:sz w:val="24"/>
        </w:rPr>
        <w:t>that</w:t>
      </w:r>
      <w:r>
        <w:rPr>
          <w:spacing w:val="39"/>
          <w:sz w:val="24"/>
        </w:rPr>
        <w:t xml:space="preserve"> </w:t>
      </w:r>
      <w:r>
        <w:rPr>
          <w:sz w:val="24"/>
        </w:rPr>
        <w:t>Johns</w:t>
      </w:r>
      <w:r>
        <w:rPr>
          <w:spacing w:val="40"/>
          <w:sz w:val="24"/>
        </w:rPr>
        <w:t xml:space="preserve"> </w:t>
      </w:r>
      <w:r>
        <w:rPr>
          <w:sz w:val="24"/>
        </w:rPr>
        <w:t>used</w:t>
      </w:r>
      <w:r>
        <w:rPr>
          <w:spacing w:val="39"/>
          <w:sz w:val="24"/>
        </w:rPr>
        <w:t xml:space="preserve"> </w:t>
      </w:r>
      <w:r>
        <w:rPr>
          <w:sz w:val="24"/>
        </w:rPr>
        <w:t>excessive</w:t>
      </w:r>
      <w:r>
        <w:rPr>
          <w:spacing w:val="-57"/>
          <w:sz w:val="24"/>
        </w:rPr>
        <w:t xml:space="preserve"> </w:t>
      </w:r>
      <w:r>
        <w:rPr>
          <w:sz w:val="24"/>
        </w:rPr>
        <w:t>force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he first shot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at Palma.  </w:t>
      </w:r>
      <w:r>
        <w:rPr>
          <w:i/>
          <w:sz w:val="24"/>
        </w:rPr>
        <w:t>See Anderson</w:t>
      </w:r>
      <w:r>
        <w:rPr>
          <w:sz w:val="24"/>
        </w:rPr>
        <w:t>, 477 U.S. at</w:t>
      </w:r>
      <w:r>
        <w:rPr>
          <w:spacing w:val="-1"/>
          <w:sz w:val="24"/>
        </w:rPr>
        <w:t xml:space="preserve"> </w:t>
      </w:r>
      <w:r>
        <w:rPr>
          <w:sz w:val="24"/>
        </w:rPr>
        <w:t>248.</w:t>
      </w:r>
    </w:p>
    <w:p w14:paraId="158269D8" w14:textId="77777777" w:rsidR="009D03BD" w:rsidRDefault="00957A93">
      <w:pPr>
        <w:pStyle w:val="ListParagraph"/>
        <w:numPr>
          <w:ilvl w:val="1"/>
          <w:numId w:val="3"/>
        </w:numPr>
        <w:tabs>
          <w:tab w:val="left" w:pos="1921"/>
        </w:tabs>
        <w:ind w:hanging="301"/>
        <w:jc w:val="both"/>
        <w:rPr>
          <w:i/>
          <w:sz w:val="24"/>
        </w:rPr>
      </w:pPr>
      <w:r>
        <w:rPr>
          <w:i/>
          <w:sz w:val="24"/>
        </w:rPr>
        <w:t>Reason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 Police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Respo</w:t>
      </w:r>
      <w:r>
        <w:rPr>
          <w:i/>
          <w:sz w:val="24"/>
        </w:rPr>
        <w:t>nse</w:t>
      </w:r>
    </w:p>
    <w:p w14:paraId="472334B2" w14:textId="77777777" w:rsidR="009D03BD" w:rsidRDefault="009D03BD">
      <w:pPr>
        <w:pStyle w:val="BodyText"/>
        <w:spacing w:before="7"/>
        <w:ind w:left="0"/>
        <w:jc w:val="left"/>
        <w:rPr>
          <w:i/>
          <w:sz w:val="27"/>
        </w:rPr>
      </w:pPr>
    </w:p>
    <w:p w14:paraId="2CA97778" w14:textId="77777777" w:rsidR="009D03BD" w:rsidRDefault="00957A93">
      <w:pPr>
        <w:pStyle w:val="BodyText"/>
        <w:spacing w:before="1" w:line="360" w:lineRule="auto"/>
        <w:ind w:right="116" w:firstLine="720"/>
      </w:pPr>
      <w:r>
        <w:t>When officers respond to an ongoing crime, or set out to arrest a suspect, they may have</w:t>
      </w:r>
      <w:r>
        <w:rPr>
          <w:spacing w:val="1"/>
        </w:rPr>
        <w:t xml:space="preserve"> </w:t>
      </w:r>
      <w:r>
        <w:t>some reason to fear for their safety or the safety of others based on the nature of the crime.</w:t>
      </w:r>
      <w:r>
        <w:rPr>
          <w:spacing w:val="1"/>
        </w:rPr>
        <w:t xml:space="preserve"> </w:t>
      </w:r>
      <w:r>
        <w:rPr>
          <w:i/>
        </w:rPr>
        <w:t>See</w:t>
      </w:r>
      <w:r>
        <w:rPr>
          <w:i/>
          <w:spacing w:val="1"/>
        </w:rPr>
        <w:t xml:space="preserve"> </w:t>
      </w:r>
      <w:r>
        <w:rPr>
          <w:i/>
        </w:rPr>
        <w:t>Graham</w:t>
      </w:r>
      <w:r>
        <w:t>, 490 U.S. at 396 (courts must consider “the severity of the crime at issue”).</w:t>
      </w:r>
      <w:r>
        <w:rPr>
          <w:spacing w:val="1"/>
        </w:rPr>
        <w:t xml:space="preserve"> </w:t>
      </w:r>
      <w:r>
        <w:t>But Johns</w:t>
      </w:r>
      <w:r>
        <w:rPr>
          <w:spacing w:val="1"/>
        </w:rPr>
        <w:t xml:space="preserve"> </w:t>
      </w:r>
      <w:r>
        <w:t>was not responding to a past or ongoing crime.</w:t>
      </w:r>
      <w:r>
        <w:rPr>
          <w:spacing w:val="1"/>
        </w:rPr>
        <w:t xml:space="preserve"> </w:t>
      </w:r>
      <w:r>
        <w:t>When officers a</w:t>
      </w:r>
      <w:r>
        <w:t>re called for wellness checks or</w:t>
      </w:r>
      <w:r>
        <w:rPr>
          <w:spacing w:val="1"/>
        </w:rPr>
        <w:t xml:space="preserve"> </w:t>
      </w:r>
      <w:r>
        <w:t>other non-criminal calls, this Court looks at what the officer learned and observed about the</w:t>
      </w:r>
      <w:r>
        <w:rPr>
          <w:spacing w:val="1"/>
        </w:rPr>
        <w:t xml:space="preserve"> </w:t>
      </w:r>
      <w:r>
        <w:t>situation before the officer even engaged with anyone on the scene.</w:t>
      </w:r>
      <w:r>
        <w:rPr>
          <w:spacing w:val="60"/>
        </w:rPr>
        <w:t xml:space="preserve"> </w:t>
      </w:r>
      <w:r>
        <w:rPr>
          <w:i/>
        </w:rPr>
        <w:t>Compare Woodcock v. City</w:t>
      </w:r>
      <w:r>
        <w:rPr>
          <w:i/>
          <w:spacing w:val="1"/>
        </w:rPr>
        <w:t xml:space="preserve"> </w:t>
      </w:r>
      <w:r>
        <w:rPr>
          <w:i/>
        </w:rPr>
        <w:t>of Bowling Green</w:t>
      </w:r>
      <w:r>
        <w:t xml:space="preserve">, 679 F. </w:t>
      </w:r>
      <w:proofErr w:type="spellStart"/>
      <w:r>
        <w:t>App’x</w:t>
      </w:r>
      <w:proofErr w:type="spellEnd"/>
      <w:r>
        <w:t xml:space="preserve"> 419, 423 (6th Cir. 2017) (factor did not support use of lethal</w:t>
      </w:r>
      <w:r>
        <w:rPr>
          <w:spacing w:val="1"/>
        </w:rPr>
        <w:t xml:space="preserve"> </w:t>
      </w:r>
      <w:r>
        <w:t>force when nobody accused the person of threatening or violent behavi</w:t>
      </w:r>
      <w:r>
        <w:t>or before police arrived),</w:t>
      </w:r>
      <w:r>
        <w:rPr>
          <w:spacing w:val="1"/>
        </w:rPr>
        <w:t xml:space="preserve"> </w:t>
      </w:r>
      <w:r>
        <w:rPr>
          <w:i/>
        </w:rPr>
        <w:t>with</w:t>
      </w:r>
      <w:r>
        <w:rPr>
          <w:i/>
          <w:spacing w:val="1"/>
        </w:rPr>
        <w:t xml:space="preserve"> </w:t>
      </w:r>
      <w:r>
        <w:rPr>
          <w:i/>
        </w:rPr>
        <w:t>Simmonds</w:t>
      </w:r>
      <w:r>
        <w:t>,</w:t>
      </w:r>
      <w:r>
        <w:rPr>
          <w:spacing w:val="1"/>
        </w:rPr>
        <w:t xml:space="preserve"> </w:t>
      </w:r>
      <w:r>
        <w:t>682</w:t>
      </w:r>
      <w:r>
        <w:rPr>
          <w:spacing w:val="1"/>
        </w:rPr>
        <w:t xml:space="preserve"> </w:t>
      </w:r>
      <w:r>
        <w:t>F.3d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444–446</w:t>
      </w:r>
      <w:r>
        <w:rPr>
          <w:spacing w:val="1"/>
        </w:rPr>
        <w:t xml:space="preserve"> </w:t>
      </w:r>
      <w:r>
        <w:t>(factor</w:t>
      </w:r>
      <w:r>
        <w:rPr>
          <w:spacing w:val="1"/>
        </w:rPr>
        <w:t xml:space="preserve"> </w:t>
      </w:r>
      <w:r>
        <w:t>supported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lethal</w:t>
      </w:r>
      <w:r>
        <w:rPr>
          <w:spacing w:val="1"/>
        </w:rPr>
        <w:t xml:space="preserve"> </w:t>
      </w:r>
      <w:r>
        <w:t>force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officers</w:t>
      </w:r>
      <w:r>
        <w:rPr>
          <w:spacing w:val="1"/>
        </w:rPr>
        <w:t xml:space="preserve"> </w:t>
      </w:r>
      <w:r>
        <w:t>responded to call about a drunk and possibly suicidal man who was threatening to kill his ex-</w:t>
      </w:r>
      <w:r>
        <w:rPr>
          <w:spacing w:val="1"/>
        </w:rPr>
        <w:t xml:space="preserve"> </w:t>
      </w:r>
      <w:r>
        <w:t>girlfriend’s</w:t>
      </w:r>
      <w:r>
        <w:rPr>
          <w:spacing w:val="-2"/>
        </w:rPr>
        <w:t xml:space="preserve"> </w:t>
      </w:r>
      <w:r>
        <w:t>family and officers knew</w:t>
      </w:r>
      <w:r>
        <w:rPr>
          <w:spacing w:val="-2"/>
        </w:rPr>
        <w:t xml:space="preserve"> </w:t>
      </w:r>
      <w:r>
        <w:t>the man ow</w:t>
      </w:r>
      <w:r>
        <w:t>ned guns).</w:t>
      </w:r>
    </w:p>
    <w:p w14:paraId="7C58F229" w14:textId="77777777" w:rsidR="009D03BD" w:rsidRDefault="00957A93">
      <w:pPr>
        <w:pStyle w:val="BodyText"/>
        <w:spacing w:before="179" w:line="360" w:lineRule="auto"/>
        <w:ind w:right="116" w:firstLine="720"/>
      </w:pPr>
      <w:r>
        <w:pict w14:anchorId="2CD35731">
          <v:rect id="docshape10" o:spid="_x0000_s1033" style="position:absolute;left:0;text-align:left;margin-left:1in;margin-top:238.35pt;width:2in;height:.6pt;z-index:-15725568;mso-wrap-distance-left:0;mso-wrap-distance-right:0;mso-position-horizontal-relative:page" fillcolor="black" stroked="f">
            <w10:wrap type="topAndBottom" anchorx="page"/>
          </v:rect>
        </w:pict>
      </w:r>
      <w:r>
        <w:t>Although Johns seemingly believed that he was walking into a volatile situation—indeed</w:t>
      </w:r>
      <w:r>
        <w:rPr>
          <w:spacing w:val="1"/>
        </w:rPr>
        <w:t xml:space="preserve"> </w:t>
      </w:r>
      <w:r>
        <w:t>he unholstered his gun even before arriving on the scene—this subjective belief was not factually</w:t>
      </w:r>
      <w:r>
        <w:rPr>
          <w:spacing w:val="-57"/>
        </w:rPr>
        <w:t xml:space="preserve"> </w:t>
      </w:r>
      <w:r>
        <w:t>supported.</w:t>
      </w:r>
      <w:r>
        <w:rPr>
          <w:spacing w:val="1"/>
        </w:rPr>
        <w:t xml:space="preserve"> </w:t>
      </w:r>
      <w:r>
        <w:t>Johns responded to a call about an unwanted pers</w:t>
      </w:r>
      <w:r>
        <w:t>on on the Palma property who had</w:t>
      </w:r>
      <w:r>
        <w:rPr>
          <w:spacing w:val="1"/>
        </w:rPr>
        <w:t xml:space="preserve"> </w:t>
      </w:r>
      <w:r>
        <w:t>gotten into a fight with his sister over the TV remote.</w:t>
      </w:r>
      <w:r>
        <w:rPr>
          <w:rFonts w:ascii="Arial" w:hAnsi="Arial"/>
          <w:b/>
          <w:vertAlign w:val="superscript"/>
        </w:rPr>
        <w:t>2</w:t>
      </w:r>
      <w:r>
        <w:rPr>
          <w:rFonts w:ascii="Arial" w:hAnsi="Arial"/>
          <w:b/>
          <w:spacing w:val="1"/>
        </w:rPr>
        <w:t xml:space="preserve"> </w:t>
      </w:r>
      <w:r>
        <w:t>Johns was not responding to a crime.</w:t>
      </w:r>
      <w:r>
        <w:rPr>
          <w:spacing w:val="1"/>
        </w:rPr>
        <w:t xml:space="preserve"> </w:t>
      </w:r>
      <w:r>
        <w:t>Before arriving, Johns saw Palma’s driver’s license and knew that Palma was the unwanted</w:t>
      </w:r>
      <w:r>
        <w:rPr>
          <w:spacing w:val="1"/>
        </w:rPr>
        <w:t xml:space="preserve"> </w:t>
      </w:r>
      <w:r>
        <w:t>person.</w:t>
      </w:r>
      <w:r>
        <w:rPr>
          <w:spacing w:val="1"/>
        </w:rPr>
        <w:t xml:space="preserve"> </w:t>
      </w:r>
      <w:r>
        <w:t>When he arrived, Johns saw Palma</w:t>
      </w:r>
      <w:r>
        <w:t xml:space="preserve"> standing outside of the house by himself.</w:t>
      </w:r>
      <w:r>
        <w:rPr>
          <w:spacing w:val="1"/>
        </w:rPr>
        <w:t xml:space="preserve"> </w:t>
      </w:r>
      <w:r>
        <w:t>Even if</w:t>
      </w:r>
      <w:r>
        <w:rPr>
          <w:spacing w:val="1"/>
        </w:rPr>
        <w:t xml:space="preserve"> </w:t>
      </w:r>
      <w:r>
        <w:t>Johns</w:t>
      </w:r>
      <w:r>
        <w:rPr>
          <w:spacing w:val="1"/>
        </w:rPr>
        <w:t xml:space="preserve"> </w:t>
      </w:r>
      <w:r>
        <w:t>believed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removing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unwanted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involve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inherent</w:t>
      </w:r>
      <w:r>
        <w:rPr>
          <w:spacing w:val="1"/>
        </w:rPr>
        <w:t xml:space="preserve"> </w:t>
      </w:r>
      <w:r>
        <w:t>danger,</w:t>
      </w:r>
      <w:r>
        <w:rPr>
          <w:spacing w:val="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unwanted person—Palma—was already isolated and away from the home.</w:t>
      </w:r>
      <w:r>
        <w:rPr>
          <w:spacing w:val="1"/>
        </w:rPr>
        <w:t xml:space="preserve"> </w:t>
      </w:r>
      <w:r>
        <w:t>Thus, the facts do not</w:t>
      </w:r>
      <w:r>
        <w:rPr>
          <w:spacing w:val="-57"/>
        </w:rPr>
        <w:t xml:space="preserve"> </w:t>
      </w:r>
      <w:r>
        <w:t>support Johns’ belief that he was walking into a high-risk situation.</w:t>
      </w:r>
      <w:r>
        <w:rPr>
          <w:spacing w:val="1"/>
        </w:rPr>
        <w:t xml:space="preserve"> </w:t>
      </w:r>
      <w:r>
        <w:t>This factor therefore cuts</w:t>
      </w:r>
      <w:r>
        <w:rPr>
          <w:spacing w:val="1"/>
        </w:rPr>
        <w:t xml:space="preserve"> </w:t>
      </w:r>
      <w:r>
        <w:t>against Johns’ argument that Palma posed an imminent threat of seriou</w:t>
      </w:r>
      <w:r>
        <w:t>s physical harm.</w:t>
      </w:r>
      <w:r>
        <w:rPr>
          <w:spacing w:val="1"/>
        </w:rPr>
        <w:t xml:space="preserve"> </w:t>
      </w:r>
      <w:r>
        <w:rPr>
          <w:i/>
        </w:rPr>
        <w:t>See</w:t>
      </w:r>
      <w:r>
        <w:rPr>
          <w:i/>
          <w:spacing w:val="1"/>
        </w:rPr>
        <w:t xml:space="preserve"> </w:t>
      </w:r>
      <w:r>
        <w:rPr>
          <w:i/>
        </w:rPr>
        <w:t>Woodcock</w:t>
      </w:r>
      <w:r>
        <w:t>,</w:t>
      </w:r>
      <w:r>
        <w:rPr>
          <w:spacing w:val="-3"/>
        </w:rPr>
        <w:t xml:space="preserve"> </w:t>
      </w:r>
      <w:r>
        <w:t>679 F.</w:t>
      </w:r>
      <w:r>
        <w:rPr>
          <w:spacing w:val="-1"/>
        </w:rPr>
        <w:t xml:space="preserve"> </w:t>
      </w:r>
      <w:proofErr w:type="spellStart"/>
      <w:r>
        <w:t>App’x</w:t>
      </w:r>
      <w:proofErr w:type="spellEnd"/>
      <w:r>
        <w:rPr>
          <w:spacing w:val="-1"/>
        </w:rPr>
        <w:t xml:space="preserve"> </w:t>
      </w:r>
      <w:r>
        <w:t>at 423.</w:t>
      </w:r>
    </w:p>
    <w:p w14:paraId="7B4EF83E" w14:textId="77777777" w:rsidR="009D03BD" w:rsidRDefault="00957A93">
      <w:pPr>
        <w:spacing w:before="98" w:line="247" w:lineRule="auto"/>
        <w:ind w:left="180" w:firstLine="720"/>
        <w:rPr>
          <w:sz w:val="20"/>
        </w:rPr>
      </w:pPr>
      <w:r>
        <w:rPr>
          <w:rFonts w:ascii="Arial" w:hAnsi="Arial"/>
          <w:b/>
          <w:position w:val="8"/>
          <w:sz w:val="16"/>
        </w:rPr>
        <w:t>2</w:t>
      </w:r>
      <w:r>
        <w:rPr>
          <w:sz w:val="20"/>
        </w:rPr>
        <w:t>While</w:t>
      </w:r>
      <w:r>
        <w:rPr>
          <w:spacing w:val="14"/>
          <w:sz w:val="20"/>
        </w:rPr>
        <w:t xml:space="preserve"> </w:t>
      </w:r>
      <w:r>
        <w:rPr>
          <w:sz w:val="20"/>
        </w:rPr>
        <w:t>Defendants</w:t>
      </w:r>
      <w:r>
        <w:rPr>
          <w:spacing w:val="15"/>
          <w:sz w:val="20"/>
        </w:rPr>
        <w:t xml:space="preserve"> </w:t>
      </w:r>
      <w:r>
        <w:rPr>
          <w:sz w:val="20"/>
        </w:rPr>
        <w:t>describe</w:t>
      </w:r>
      <w:r>
        <w:rPr>
          <w:spacing w:val="14"/>
          <w:sz w:val="20"/>
        </w:rPr>
        <w:t xml:space="preserve"> </w:t>
      </w:r>
      <w:r>
        <w:rPr>
          <w:sz w:val="20"/>
        </w:rPr>
        <w:t>Palma’s</w:t>
      </w:r>
      <w:r>
        <w:rPr>
          <w:spacing w:val="13"/>
          <w:sz w:val="20"/>
        </w:rPr>
        <w:t xml:space="preserve"> </w:t>
      </w:r>
      <w:r>
        <w:rPr>
          <w:sz w:val="20"/>
        </w:rPr>
        <w:t>prior</w:t>
      </w:r>
      <w:r>
        <w:rPr>
          <w:spacing w:val="15"/>
          <w:sz w:val="20"/>
        </w:rPr>
        <w:t xml:space="preserve"> </w:t>
      </w:r>
      <w:r>
        <w:rPr>
          <w:sz w:val="20"/>
        </w:rPr>
        <w:t>mental</w:t>
      </w:r>
      <w:r>
        <w:rPr>
          <w:spacing w:val="15"/>
          <w:sz w:val="20"/>
        </w:rPr>
        <w:t xml:space="preserve"> </w:t>
      </w:r>
      <w:r>
        <w:rPr>
          <w:sz w:val="20"/>
        </w:rPr>
        <w:t>health</w:t>
      </w:r>
      <w:r>
        <w:rPr>
          <w:spacing w:val="14"/>
          <w:sz w:val="20"/>
        </w:rPr>
        <w:t xml:space="preserve"> </w:t>
      </w:r>
      <w:r>
        <w:rPr>
          <w:sz w:val="20"/>
        </w:rPr>
        <w:t>hospitalizations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run-ins</w:t>
      </w:r>
      <w:r>
        <w:rPr>
          <w:spacing w:val="14"/>
          <w:sz w:val="20"/>
        </w:rPr>
        <w:t xml:space="preserve"> </w:t>
      </w:r>
      <w:r>
        <w:rPr>
          <w:sz w:val="20"/>
        </w:rPr>
        <w:t>with</w:t>
      </w:r>
      <w:r>
        <w:rPr>
          <w:spacing w:val="14"/>
          <w:sz w:val="20"/>
        </w:rPr>
        <w:t xml:space="preserve"> </w:t>
      </w:r>
      <w:r>
        <w:rPr>
          <w:sz w:val="20"/>
        </w:rPr>
        <w:t>police,</w:t>
      </w:r>
      <w:r>
        <w:rPr>
          <w:spacing w:val="15"/>
          <w:sz w:val="20"/>
        </w:rPr>
        <w:t xml:space="preserve"> </w:t>
      </w:r>
      <w:r>
        <w:rPr>
          <w:sz w:val="20"/>
        </w:rPr>
        <w:t>none</w:t>
      </w:r>
      <w:r>
        <w:rPr>
          <w:spacing w:val="16"/>
          <w:sz w:val="20"/>
        </w:rPr>
        <w:t xml:space="preserve"> </w:t>
      </w:r>
      <w:r>
        <w:rPr>
          <w:sz w:val="20"/>
        </w:rPr>
        <w:t>of</w:t>
      </w:r>
      <w:r>
        <w:rPr>
          <w:spacing w:val="-47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facts</w:t>
      </w:r>
      <w:r>
        <w:rPr>
          <w:spacing w:val="-2"/>
          <w:sz w:val="20"/>
        </w:rPr>
        <w:t xml:space="preserve"> </w:t>
      </w:r>
      <w:r>
        <w:rPr>
          <w:sz w:val="20"/>
        </w:rPr>
        <w:t>were known to</w:t>
      </w:r>
      <w:r>
        <w:rPr>
          <w:spacing w:val="-2"/>
          <w:sz w:val="20"/>
        </w:rPr>
        <w:t xml:space="preserve"> </w:t>
      </w:r>
      <w:r>
        <w:rPr>
          <w:sz w:val="20"/>
        </w:rPr>
        <w:t>Johns and are</w:t>
      </w:r>
      <w:r>
        <w:rPr>
          <w:spacing w:val="-1"/>
          <w:sz w:val="20"/>
        </w:rPr>
        <w:t xml:space="preserve"> </w:t>
      </w:r>
      <w:r>
        <w:rPr>
          <w:sz w:val="20"/>
        </w:rPr>
        <w:t>thus</w:t>
      </w:r>
      <w:r>
        <w:rPr>
          <w:spacing w:val="1"/>
          <w:sz w:val="20"/>
        </w:rPr>
        <w:t xml:space="preserve"> </w:t>
      </w:r>
      <w:r>
        <w:rPr>
          <w:sz w:val="20"/>
        </w:rPr>
        <w:t>irrelevant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here.  </w:t>
      </w:r>
      <w:r>
        <w:rPr>
          <w:i/>
          <w:sz w:val="20"/>
        </w:rPr>
        <w:t>See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Simmonds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682 F.3d at</w:t>
      </w:r>
      <w:r>
        <w:rPr>
          <w:spacing w:val="-2"/>
          <w:sz w:val="20"/>
        </w:rPr>
        <w:t xml:space="preserve"> </w:t>
      </w:r>
      <w:r>
        <w:rPr>
          <w:sz w:val="20"/>
        </w:rPr>
        <w:t>445.</w:t>
      </w:r>
    </w:p>
    <w:p w14:paraId="1F964B5A" w14:textId="77777777" w:rsidR="009D03BD" w:rsidRDefault="009D03BD">
      <w:pPr>
        <w:spacing w:line="247" w:lineRule="auto"/>
        <w:rPr>
          <w:sz w:val="20"/>
        </w:rPr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63D573AA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0EC334E6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71D123DC" w14:textId="77777777" w:rsidR="009D03BD" w:rsidRDefault="00957A93">
      <w:pPr>
        <w:pStyle w:val="ListParagraph"/>
        <w:numPr>
          <w:ilvl w:val="1"/>
          <w:numId w:val="3"/>
        </w:numPr>
        <w:tabs>
          <w:tab w:val="left" w:pos="1981"/>
        </w:tabs>
        <w:spacing w:before="90"/>
        <w:ind w:left="1980" w:hanging="301"/>
        <w:rPr>
          <w:i/>
          <w:sz w:val="24"/>
        </w:rPr>
      </w:pPr>
      <w:r>
        <w:rPr>
          <w:i/>
          <w:sz w:val="24"/>
        </w:rPr>
        <w:t>Presence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 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Weapon</w:t>
      </w:r>
    </w:p>
    <w:p w14:paraId="7F59939F" w14:textId="77777777" w:rsidR="009D03BD" w:rsidRDefault="009D03BD">
      <w:pPr>
        <w:pStyle w:val="BodyText"/>
        <w:spacing w:before="7"/>
        <w:ind w:left="0"/>
        <w:jc w:val="left"/>
        <w:rPr>
          <w:i/>
          <w:sz w:val="27"/>
        </w:rPr>
      </w:pPr>
    </w:p>
    <w:p w14:paraId="2A813FC3" w14:textId="77777777" w:rsidR="009D03BD" w:rsidRDefault="00957A93">
      <w:pPr>
        <w:pStyle w:val="BodyText"/>
        <w:spacing w:line="360" w:lineRule="auto"/>
        <w:ind w:right="115" w:firstLine="720"/>
      </w:pPr>
      <w:r>
        <w:t>“[A]n</w:t>
      </w:r>
      <w:r>
        <w:rPr>
          <w:spacing w:val="40"/>
        </w:rPr>
        <w:t xml:space="preserve"> </w:t>
      </w:r>
      <w:r>
        <w:t>officer</w:t>
      </w:r>
      <w:r>
        <w:rPr>
          <w:spacing w:val="41"/>
        </w:rPr>
        <w:t xml:space="preserve"> </w:t>
      </w:r>
      <w:r>
        <w:t>need</w:t>
      </w:r>
      <w:r>
        <w:rPr>
          <w:spacing w:val="41"/>
        </w:rPr>
        <w:t xml:space="preserve"> </w:t>
      </w:r>
      <w:r>
        <w:t>not</w:t>
      </w:r>
      <w:r>
        <w:rPr>
          <w:spacing w:val="42"/>
        </w:rPr>
        <w:t xml:space="preserve"> </w:t>
      </w:r>
      <w:r>
        <w:t>face</w:t>
      </w:r>
      <w:r>
        <w:rPr>
          <w:spacing w:val="4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business</w:t>
      </w:r>
      <w:r>
        <w:rPr>
          <w:spacing w:val="42"/>
        </w:rPr>
        <w:t xml:space="preserve"> </w:t>
      </w:r>
      <w:r>
        <w:t>end</w:t>
      </w:r>
      <w:r>
        <w:rPr>
          <w:spacing w:val="42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gun</w:t>
      </w:r>
      <w:r>
        <w:rPr>
          <w:spacing w:val="40"/>
        </w:rPr>
        <w:t xml:space="preserve"> </w:t>
      </w:r>
      <w:r>
        <w:t>to</w:t>
      </w:r>
      <w:r>
        <w:rPr>
          <w:spacing w:val="42"/>
        </w:rPr>
        <w:t xml:space="preserve"> </w:t>
      </w:r>
      <w:r>
        <w:t>use</w:t>
      </w:r>
      <w:r>
        <w:rPr>
          <w:spacing w:val="42"/>
        </w:rPr>
        <w:t xml:space="preserve"> </w:t>
      </w:r>
      <w:r>
        <w:t>deadly</w:t>
      </w:r>
      <w:r>
        <w:rPr>
          <w:spacing w:val="39"/>
        </w:rPr>
        <w:t xml:space="preserve"> </w:t>
      </w:r>
      <w:r>
        <w:t>force.”</w:t>
      </w:r>
      <w:r>
        <w:rPr>
          <w:spacing w:val="28"/>
        </w:rPr>
        <w:t xml:space="preserve"> </w:t>
      </w:r>
      <w:r>
        <w:rPr>
          <w:i/>
        </w:rPr>
        <w:t>Jacobs</w:t>
      </w:r>
      <w:r>
        <w:t>,</w:t>
      </w:r>
      <w:r>
        <w:rPr>
          <w:spacing w:val="-58"/>
        </w:rPr>
        <w:t xml:space="preserve"> </w:t>
      </w:r>
      <w:r>
        <w:t xml:space="preserve">915 F.3d at 1040 (citing </w:t>
      </w:r>
      <w:r>
        <w:rPr>
          <w:i/>
        </w:rPr>
        <w:t>Thomas</w:t>
      </w:r>
      <w:r>
        <w:t>, 854 F.3d at 366).</w:t>
      </w:r>
      <w:r>
        <w:rPr>
          <w:spacing w:val="1"/>
        </w:rPr>
        <w:t xml:space="preserve"> </w:t>
      </w:r>
      <w:r>
        <w:t>The stronger the evidence showing that a</w:t>
      </w:r>
      <w:r>
        <w:rPr>
          <w:spacing w:val="1"/>
        </w:rPr>
        <w:t xml:space="preserve"> </w:t>
      </w:r>
      <w:r>
        <w:t>person is armed, the more likely the use of lethal force is reasonable.</w:t>
      </w:r>
      <w:r>
        <w:rPr>
          <w:spacing w:val="1"/>
        </w:rPr>
        <w:t xml:space="preserve"> </w:t>
      </w:r>
      <w:r>
        <w:rPr>
          <w:i/>
        </w:rPr>
        <w:t xml:space="preserve">See </w:t>
      </w:r>
      <w:proofErr w:type="spellStart"/>
      <w:r>
        <w:rPr>
          <w:i/>
        </w:rPr>
        <w:t>Bouggess</w:t>
      </w:r>
      <w:proofErr w:type="spellEnd"/>
      <w:r>
        <w:t>, 482 F.3d at</w:t>
      </w:r>
      <w:r>
        <w:rPr>
          <w:spacing w:val="1"/>
        </w:rPr>
        <w:t xml:space="preserve"> </w:t>
      </w:r>
      <w:r>
        <w:t xml:space="preserve">891 n.5 (citing </w:t>
      </w:r>
      <w:r>
        <w:rPr>
          <w:i/>
        </w:rPr>
        <w:t>Dickerson</w:t>
      </w:r>
      <w:r>
        <w:t>, 101 F.3d at 1051–62).</w:t>
      </w:r>
      <w:r>
        <w:rPr>
          <w:spacing w:val="1"/>
        </w:rPr>
        <w:t xml:space="preserve"> </w:t>
      </w:r>
      <w:r>
        <w:t>When the evidence is weak, this factor cannot</w:t>
      </w:r>
      <w:r>
        <w:rPr>
          <w:spacing w:val="1"/>
        </w:rPr>
        <w:t xml:space="preserve"> </w:t>
      </w:r>
      <w:r>
        <w:t>justify the use of lethal force.</w:t>
      </w:r>
      <w:r>
        <w:rPr>
          <w:spacing w:val="1"/>
        </w:rPr>
        <w:t xml:space="preserve"> </w:t>
      </w:r>
      <w:r>
        <w:rPr>
          <w:i/>
        </w:rPr>
        <w:t>See id.</w:t>
      </w:r>
      <w:r>
        <w:rPr>
          <w:i/>
          <w:spacing w:val="1"/>
        </w:rPr>
        <w:t xml:space="preserve"> </w:t>
      </w:r>
      <w:r>
        <w:t>On the one hand, offic</w:t>
      </w:r>
      <w:r>
        <w:t>ers are often justified in shooting a</w:t>
      </w:r>
      <w:r>
        <w:rPr>
          <w:spacing w:val="1"/>
        </w:rPr>
        <w:t xml:space="preserve"> </w:t>
      </w:r>
      <w:r>
        <w:t>person who is visibly armed and aiming at officers.</w:t>
      </w:r>
      <w:r>
        <w:rPr>
          <w:spacing w:val="1"/>
        </w:rPr>
        <w:t xml:space="preserve"> </w:t>
      </w:r>
      <w:r>
        <w:rPr>
          <w:i/>
        </w:rPr>
        <w:t xml:space="preserve">See </w:t>
      </w:r>
      <w:proofErr w:type="spellStart"/>
      <w:r>
        <w:rPr>
          <w:i/>
        </w:rPr>
        <w:t>DeMerrell</w:t>
      </w:r>
      <w:proofErr w:type="spellEnd"/>
      <w:r>
        <w:rPr>
          <w:i/>
        </w:rPr>
        <w:t xml:space="preserve"> v. City of Cheboygan</w:t>
      </w:r>
      <w:r>
        <w:t>, 206 F.</w:t>
      </w:r>
      <w:r>
        <w:rPr>
          <w:spacing w:val="1"/>
        </w:rPr>
        <w:t xml:space="preserve"> </w:t>
      </w:r>
      <w:proofErr w:type="spellStart"/>
      <w:r>
        <w:t>App’x</w:t>
      </w:r>
      <w:proofErr w:type="spellEnd"/>
      <w:r>
        <w:t xml:space="preserve"> 418, 429 (6th Cir. 2006).   However, even if a person is visibly armed, lethal force may</w:t>
      </w:r>
      <w:r>
        <w:rPr>
          <w:spacing w:val="1"/>
        </w:rPr>
        <w:t xml:space="preserve"> </w:t>
      </w:r>
      <w:r>
        <w:rPr>
          <w:i/>
        </w:rPr>
        <w:t xml:space="preserve">still </w:t>
      </w:r>
      <w:r>
        <w:t>be unreasonable.</w:t>
      </w:r>
      <w:r>
        <w:rPr>
          <w:spacing w:val="1"/>
        </w:rPr>
        <w:t xml:space="preserve"> </w:t>
      </w:r>
      <w:r>
        <w:rPr>
          <w:i/>
        </w:rPr>
        <w:t>E.g.</w:t>
      </w:r>
      <w:r>
        <w:t>,</w:t>
      </w:r>
      <w:r>
        <w:t xml:space="preserve"> </w:t>
      </w:r>
      <w:r>
        <w:rPr>
          <w:i/>
        </w:rPr>
        <w:t>Thomas</w:t>
      </w:r>
      <w:r>
        <w:t>, 854 F.3d at 366 (“To be clear, we do not hold that an officer</w:t>
      </w:r>
      <w:r>
        <w:rPr>
          <w:spacing w:val="-57"/>
        </w:rPr>
        <w:t xml:space="preserve"> </w:t>
      </w:r>
      <w:r>
        <w:t>may shoot a suspect merely because he has a gun in his hand.”).</w:t>
      </w:r>
      <w:r>
        <w:rPr>
          <w:spacing w:val="1"/>
        </w:rPr>
        <w:t xml:space="preserve"> </w:t>
      </w:r>
      <w:r>
        <w:t>Although an officer may</w:t>
      </w:r>
      <w:r>
        <w:rPr>
          <w:spacing w:val="1"/>
        </w:rPr>
        <w:t xml:space="preserve"> </w:t>
      </w:r>
      <w:r>
        <w:t>reasonably believe that a person was armed even if it turns out that the person was, in fact,</w:t>
      </w:r>
      <w:r>
        <w:rPr>
          <w:spacing w:val="1"/>
        </w:rPr>
        <w:t xml:space="preserve"> </w:t>
      </w:r>
      <w:r>
        <w:t>una</w:t>
      </w:r>
      <w:r>
        <w:t>rmed,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officer’s</w:t>
      </w:r>
      <w:r>
        <w:rPr>
          <w:spacing w:val="15"/>
        </w:rPr>
        <w:t xml:space="preserve"> </w:t>
      </w:r>
      <w:r>
        <w:t>belief</w:t>
      </w:r>
      <w:r>
        <w:rPr>
          <w:spacing w:val="17"/>
        </w:rPr>
        <w:t xml:space="preserve"> </w:t>
      </w:r>
      <w:r>
        <w:t>must</w:t>
      </w:r>
      <w:r>
        <w:rPr>
          <w:spacing w:val="16"/>
        </w:rPr>
        <w:t xml:space="preserve"> </w:t>
      </w:r>
      <w:r>
        <w:t>have</w:t>
      </w:r>
      <w:r>
        <w:rPr>
          <w:spacing w:val="16"/>
        </w:rPr>
        <w:t xml:space="preserve"> </w:t>
      </w:r>
      <w:r>
        <w:t>been</w:t>
      </w:r>
      <w:r>
        <w:rPr>
          <w:spacing w:val="17"/>
        </w:rPr>
        <w:t xml:space="preserve"> </w:t>
      </w:r>
      <w:r>
        <w:t>reasonable</w:t>
      </w:r>
      <w:r>
        <w:rPr>
          <w:spacing w:val="18"/>
        </w:rPr>
        <w:t xml:space="preserve"> </w:t>
      </w:r>
      <w:r>
        <w:t>based</w:t>
      </w:r>
      <w:r>
        <w:rPr>
          <w:spacing w:val="17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circumstances.</w:t>
      </w:r>
      <w:r>
        <w:rPr>
          <w:spacing w:val="34"/>
        </w:rPr>
        <w:t xml:space="preserve"> </w:t>
      </w:r>
      <w:r>
        <w:rPr>
          <w:i/>
        </w:rPr>
        <w:t>See</w:t>
      </w:r>
      <w:r>
        <w:rPr>
          <w:i/>
          <w:spacing w:val="17"/>
        </w:rPr>
        <w:t xml:space="preserve"> </w:t>
      </w:r>
      <w:r>
        <w:rPr>
          <w:i/>
        </w:rPr>
        <w:t>id.</w:t>
      </w:r>
      <w:r>
        <w:rPr>
          <w:i/>
          <w:spacing w:val="16"/>
        </w:rPr>
        <w:t xml:space="preserve"> </w:t>
      </w:r>
      <w:r>
        <w:t>at</w:t>
      </w:r>
    </w:p>
    <w:p w14:paraId="3B77DF33" w14:textId="77777777" w:rsidR="009D03BD" w:rsidRDefault="00957A93">
      <w:pPr>
        <w:pStyle w:val="BodyText"/>
        <w:spacing w:before="1" w:line="360" w:lineRule="auto"/>
        <w:ind w:right="117"/>
      </w:pPr>
      <w:r>
        <w:t>365.</w:t>
      </w:r>
      <w:r>
        <w:rPr>
          <w:spacing w:val="1"/>
        </w:rPr>
        <w:t xml:space="preserve"> </w:t>
      </w:r>
      <w:r>
        <w:t xml:space="preserve">For example, in </w:t>
      </w:r>
      <w:r>
        <w:rPr>
          <w:i/>
        </w:rPr>
        <w:t>Simmonds</w:t>
      </w:r>
      <w:r>
        <w:t>, 682 F.3d at 445, we found that officers reasonably used lethal</w:t>
      </w:r>
      <w:r>
        <w:rPr>
          <w:spacing w:val="1"/>
        </w:rPr>
        <w:t xml:space="preserve"> </w:t>
      </w:r>
      <w:r>
        <w:t xml:space="preserve">force when responding to a 9-1-1 call about a man threatening to kill </w:t>
      </w:r>
      <w:r>
        <w:t>his family because, even</w:t>
      </w:r>
      <w:r>
        <w:rPr>
          <w:spacing w:val="1"/>
        </w:rPr>
        <w:t xml:space="preserve"> </w:t>
      </w:r>
      <w:r>
        <w:t>though</w:t>
      </w:r>
      <w:r>
        <w:rPr>
          <w:spacing w:val="59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man</w:t>
      </w:r>
      <w:r>
        <w:rPr>
          <w:spacing w:val="59"/>
        </w:rPr>
        <w:t xml:space="preserve"> </w:t>
      </w:r>
      <w:r>
        <w:t>was,</w:t>
      </w:r>
      <w:r>
        <w:rPr>
          <w:spacing w:val="58"/>
        </w:rPr>
        <w:t xml:space="preserve"> </w:t>
      </w:r>
      <w:r>
        <w:t>in</w:t>
      </w:r>
      <w:r>
        <w:rPr>
          <w:spacing w:val="59"/>
        </w:rPr>
        <w:t xml:space="preserve"> </w:t>
      </w:r>
      <w:r>
        <w:t>fact,</w:t>
      </w:r>
      <w:r>
        <w:rPr>
          <w:spacing w:val="59"/>
        </w:rPr>
        <w:t xml:space="preserve"> </w:t>
      </w:r>
      <w:r>
        <w:t>unarmed,</w:t>
      </w:r>
      <w:r>
        <w:rPr>
          <w:spacing w:val="58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caller</w:t>
      </w:r>
      <w:r>
        <w:rPr>
          <w:spacing w:val="58"/>
        </w:rPr>
        <w:t xml:space="preserve"> </w:t>
      </w:r>
      <w:r>
        <w:t>said</w:t>
      </w:r>
      <w:r>
        <w:rPr>
          <w:spacing w:val="58"/>
        </w:rPr>
        <w:t xml:space="preserve"> </w:t>
      </w:r>
      <w:r>
        <w:t>that</w:t>
      </w:r>
      <w:r>
        <w:rPr>
          <w:spacing w:val="59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man</w:t>
      </w:r>
      <w:r>
        <w:rPr>
          <w:spacing w:val="58"/>
        </w:rPr>
        <w:t xml:space="preserve"> </w:t>
      </w:r>
      <w:r>
        <w:t>owned</w:t>
      </w:r>
      <w:r>
        <w:rPr>
          <w:spacing w:val="58"/>
        </w:rPr>
        <w:t xml:space="preserve"> </w:t>
      </w:r>
      <w:r>
        <w:t>guns,</w:t>
      </w:r>
      <w:r>
        <w:rPr>
          <w:spacing w:val="58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man</w:t>
      </w:r>
      <w:r>
        <w:rPr>
          <w:spacing w:val="-57"/>
        </w:rPr>
        <w:t xml:space="preserve"> </w:t>
      </w:r>
      <w:r>
        <w:t>threatened officers saying “I have a gun,” and the man brandished a “silver object” that he</w:t>
      </w:r>
      <w:r>
        <w:rPr>
          <w:spacing w:val="1"/>
        </w:rPr>
        <w:t xml:space="preserve"> </w:t>
      </w:r>
      <w:r>
        <w:t>pointed at</w:t>
      </w:r>
      <w:r>
        <w:rPr>
          <w:spacing w:val="-1"/>
        </w:rPr>
        <w:t xml:space="preserve"> </w:t>
      </w:r>
      <w:r>
        <w:t>officers.</w:t>
      </w:r>
    </w:p>
    <w:p w14:paraId="00BA8CAF" w14:textId="77777777" w:rsidR="009D03BD" w:rsidRDefault="00957A93">
      <w:pPr>
        <w:pStyle w:val="BodyText"/>
        <w:spacing w:before="179" w:line="360" w:lineRule="auto"/>
        <w:ind w:right="116" w:firstLine="720"/>
      </w:pPr>
      <w:r>
        <w:t>Nobody told Johns that Palma was armed.</w:t>
      </w:r>
      <w:r>
        <w:rPr>
          <w:spacing w:val="1"/>
        </w:rPr>
        <w:t xml:space="preserve"> </w:t>
      </w:r>
      <w:r>
        <w:t>Melissa allegedly told Johns that Palma was</w:t>
      </w:r>
      <w:r>
        <w:rPr>
          <w:spacing w:val="1"/>
        </w:rPr>
        <w:t xml:space="preserve"> </w:t>
      </w:r>
      <w:r>
        <w:rPr>
          <w:i/>
        </w:rPr>
        <w:t>unarmed</w:t>
      </w:r>
      <w:r>
        <w:t>—though the record does not indicate whether she sai</w:t>
      </w:r>
      <w:r>
        <w:t>d this before or after the shooting.</w:t>
      </w:r>
      <w:r>
        <w:rPr>
          <w:spacing w:val="1"/>
        </w:rPr>
        <w:t xml:space="preserve"> </w:t>
      </w:r>
      <w:r>
        <w:t>Dispatch did not tell Johns that Palma might be armed or was threatening to use a weapon, even</w:t>
      </w:r>
      <w:r>
        <w:rPr>
          <w:spacing w:val="1"/>
        </w:rPr>
        <w:t xml:space="preserve"> </w:t>
      </w:r>
      <w:r>
        <w:t>though dispatch otherwise gave Johns several details about the scene at the Palma house—a</w:t>
      </w:r>
      <w:r>
        <w:rPr>
          <w:spacing w:val="1"/>
        </w:rPr>
        <w:t xml:space="preserve"> </w:t>
      </w:r>
      <w:r>
        <w:t>sibling dispute over a TV remote c</w:t>
      </w:r>
      <w:r>
        <w:t>ontrol and a mentally ill person on the premises.</w:t>
      </w:r>
      <w:r>
        <w:rPr>
          <w:spacing w:val="1"/>
        </w:rPr>
        <w:t xml:space="preserve"> </w:t>
      </w:r>
      <w:r>
        <w:t>While these</w:t>
      </w:r>
      <w:r>
        <w:rPr>
          <w:spacing w:val="1"/>
        </w:rPr>
        <w:t xml:space="preserve"> </w:t>
      </w:r>
      <w:r>
        <w:t>facts do not require the conclusion that Johns knew Palma was unarmed, a jury could reasonably</w:t>
      </w:r>
      <w:r>
        <w:rPr>
          <w:spacing w:val="1"/>
        </w:rPr>
        <w:t xml:space="preserve"> </w:t>
      </w:r>
      <w:r>
        <w:t>infer that, had there been any reason to believe Palma was armed at the time, the 9-1-1 caller</w:t>
      </w:r>
      <w:r>
        <w:rPr>
          <w:spacing w:val="1"/>
        </w:rPr>
        <w:t xml:space="preserve"> </w:t>
      </w:r>
      <w:r>
        <w:t>woul</w:t>
      </w:r>
      <w:r>
        <w:t>d</w:t>
      </w:r>
      <w:r>
        <w:rPr>
          <w:spacing w:val="-1"/>
        </w:rPr>
        <w:t xml:space="preserve"> </w:t>
      </w:r>
      <w:r>
        <w:t>have disclosed this fact</w:t>
      </w:r>
      <w:r>
        <w:rPr>
          <w:spacing w:val="-2"/>
        </w:rPr>
        <w:t xml:space="preserve"> </w:t>
      </w:r>
      <w:r>
        <w:t>and that dispatch</w:t>
      </w:r>
      <w:r>
        <w:rPr>
          <w:spacing w:val="-2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have shared this information.</w:t>
      </w:r>
    </w:p>
    <w:p w14:paraId="0FB3D14C" w14:textId="77777777" w:rsidR="009D03BD" w:rsidRDefault="00957A93">
      <w:pPr>
        <w:pStyle w:val="BodyText"/>
        <w:spacing w:before="181" w:line="360" w:lineRule="auto"/>
        <w:ind w:right="119" w:firstLine="720"/>
      </w:pPr>
      <w:r>
        <w:t>Once on the scene, Johns admits that he never saw Palma holding any object, let alone a</w:t>
      </w:r>
      <w:r>
        <w:rPr>
          <w:spacing w:val="1"/>
        </w:rPr>
        <w:t xml:space="preserve"> </w:t>
      </w:r>
      <w:r>
        <w:t>firearm or other weapon.</w:t>
      </w:r>
      <w:r>
        <w:rPr>
          <w:spacing w:val="1"/>
        </w:rPr>
        <w:t xml:space="preserve"> </w:t>
      </w:r>
      <w:r>
        <w:t>As it turned out, Palma was unarmed.</w:t>
      </w:r>
      <w:r>
        <w:rPr>
          <w:spacing w:val="1"/>
        </w:rPr>
        <w:t xml:space="preserve"> </w:t>
      </w:r>
      <w:r>
        <w:t>But Johns may not have kn</w:t>
      </w:r>
      <w:r>
        <w:t>own</w:t>
      </w:r>
      <w:r>
        <w:rPr>
          <w:spacing w:val="1"/>
        </w:rPr>
        <w:t xml:space="preserve"> </w:t>
      </w:r>
      <w:r>
        <w:t>this,</w:t>
      </w:r>
      <w:r>
        <w:rPr>
          <w:spacing w:val="8"/>
        </w:rPr>
        <w:t xml:space="preserve"> </w:t>
      </w:r>
      <w:r>
        <w:t>and,</w:t>
      </w:r>
      <w:r>
        <w:rPr>
          <w:spacing w:val="8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time,</w:t>
      </w:r>
      <w:r>
        <w:rPr>
          <w:spacing w:val="8"/>
        </w:rPr>
        <w:t xml:space="preserve"> </w:t>
      </w:r>
      <w:r>
        <w:t>Johns</w:t>
      </w:r>
      <w:r>
        <w:rPr>
          <w:spacing w:val="8"/>
        </w:rPr>
        <w:t xml:space="preserve"> </w:t>
      </w:r>
      <w:r>
        <w:t>was</w:t>
      </w:r>
      <w:r>
        <w:rPr>
          <w:spacing w:val="9"/>
        </w:rPr>
        <w:t xml:space="preserve"> </w:t>
      </w:r>
      <w:r>
        <w:t>“concerned”</w:t>
      </w:r>
      <w:r>
        <w:rPr>
          <w:spacing w:val="8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he</w:t>
      </w:r>
      <w:r>
        <w:rPr>
          <w:spacing w:val="9"/>
        </w:rPr>
        <w:t xml:space="preserve"> </w:t>
      </w:r>
      <w:r>
        <w:t>could</w:t>
      </w:r>
      <w:r>
        <w:rPr>
          <w:spacing w:val="8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see</w:t>
      </w:r>
      <w:r>
        <w:rPr>
          <w:spacing w:val="10"/>
        </w:rPr>
        <w:t xml:space="preserve"> </w:t>
      </w:r>
      <w:r>
        <w:t>Palma’s</w:t>
      </w:r>
      <w:r>
        <w:rPr>
          <w:spacing w:val="10"/>
        </w:rPr>
        <w:t xml:space="preserve"> </w:t>
      </w:r>
      <w:r>
        <w:t>hands.</w:t>
      </w:r>
      <w:r>
        <w:rPr>
          <w:spacing w:val="78"/>
        </w:rPr>
        <w:t xml:space="preserve"> </w:t>
      </w:r>
      <w:r>
        <w:t>(Johns</w:t>
      </w:r>
      <w:r>
        <w:rPr>
          <w:spacing w:val="9"/>
        </w:rPr>
        <w:t xml:space="preserve"> </w:t>
      </w:r>
      <w:r>
        <w:t>Dep.,</w:t>
      </w:r>
    </w:p>
    <w:p w14:paraId="0070FB2D" w14:textId="77777777" w:rsidR="009D03BD" w:rsidRDefault="00957A93">
      <w:pPr>
        <w:pStyle w:val="BodyText"/>
      </w:pPr>
      <w:r>
        <w:t>R.</w:t>
      </w:r>
      <w:r>
        <w:rPr>
          <w:spacing w:val="39"/>
        </w:rPr>
        <w:t xml:space="preserve"> </w:t>
      </w:r>
      <w:r>
        <w:t>50-1,</w:t>
      </w:r>
      <w:r>
        <w:rPr>
          <w:spacing w:val="39"/>
        </w:rPr>
        <w:t xml:space="preserve"> </w:t>
      </w:r>
      <w:r>
        <w:t>Page</w:t>
      </w:r>
      <w:r>
        <w:rPr>
          <w:spacing w:val="39"/>
        </w:rPr>
        <w:t xml:space="preserve"> </w:t>
      </w:r>
      <w:r>
        <w:t>ID</w:t>
      </w:r>
      <w:r>
        <w:rPr>
          <w:spacing w:val="39"/>
        </w:rPr>
        <w:t xml:space="preserve"> </w:t>
      </w:r>
      <w:r>
        <w:t xml:space="preserve">#744.)  </w:t>
      </w:r>
      <w:r>
        <w:rPr>
          <w:spacing w:val="20"/>
        </w:rPr>
        <w:t xml:space="preserve"> </w:t>
      </w:r>
      <w:r>
        <w:t>Our</w:t>
      </w:r>
      <w:r>
        <w:rPr>
          <w:spacing w:val="39"/>
        </w:rPr>
        <w:t xml:space="preserve"> </w:t>
      </w:r>
      <w:r>
        <w:t>decision</w:t>
      </w:r>
      <w:r>
        <w:rPr>
          <w:spacing w:val="39"/>
        </w:rPr>
        <w:t xml:space="preserve"> </w:t>
      </w:r>
      <w:r>
        <w:t>in</w:t>
      </w:r>
      <w:r>
        <w:rPr>
          <w:spacing w:val="42"/>
        </w:rPr>
        <w:t xml:space="preserve"> </w:t>
      </w:r>
      <w:r>
        <w:rPr>
          <w:i/>
        </w:rPr>
        <w:t>Woodcock</w:t>
      </w:r>
      <w:r>
        <w:rPr>
          <w:i/>
          <w:spacing w:val="40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instructive</w:t>
      </w:r>
      <w:r>
        <w:rPr>
          <w:spacing w:val="40"/>
        </w:rPr>
        <w:t xml:space="preserve"> </w:t>
      </w:r>
      <w:r>
        <w:t xml:space="preserve">here.  </w:t>
      </w:r>
      <w:r>
        <w:rPr>
          <w:spacing w:val="19"/>
        </w:rPr>
        <w:t xml:space="preserve"> </w:t>
      </w:r>
      <w:r>
        <w:t>679</w:t>
      </w:r>
      <w:r>
        <w:rPr>
          <w:spacing w:val="39"/>
        </w:rPr>
        <w:t xml:space="preserve"> </w:t>
      </w:r>
      <w:r>
        <w:t>F.</w:t>
      </w:r>
      <w:r>
        <w:rPr>
          <w:spacing w:val="38"/>
        </w:rPr>
        <w:t xml:space="preserve"> </w:t>
      </w:r>
      <w:proofErr w:type="spellStart"/>
      <w:r>
        <w:t>App’x</w:t>
      </w:r>
      <w:proofErr w:type="spellEnd"/>
      <w:r>
        <w:rPr>
          <w:spacing w:val="39"/>
        </w:rPr>
        <w:t xml:space="preserve"> </w:t>
      </w:r>
      <w:r>
        <w:t>419.</w:t>
      </w:r>
    </w:p>
    <w:p w14:paraId="09608C8F" w14:textId="77777777" w:rsidR="009D03BD" w:rsidRDefault="009D03BD">
      <w:pPr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57FD034F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2074C19F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3A34B506" w14:textId="77777777" w:rsidR="009D03BD" w:rsidRDefault="00957A93">
      <w:pPr>
        <w:pStyle w:val="BodyText"/>
        <w:spacing w:before="90" w:line="360" w:lineRule="auto"/>
        <w:ind w:right="117"/>
      </w:pPr>
      <w:r>
        <w:t>In that case, the officers responded to the scene after a man, Harrison, called 9-1-1 and said that</w:t>
      </w:r>
      <w:r>
        <w:rPr>
          <w:spacing w:val="1"/>
        </w:rPr>
        <w:t xml:space="preserve"> </w:t>
      </w:r>
      <w:r>
        <w:t>he wanted to kill his brother.</w:t>
      </w:r>
      <w:r>
        <w:rPr>
          <w:spacing w:val="1"/>
        </w:rPr>
        <w:t xml:space="preserve"> </w:t>
      </w:r>
      <w:r>
        <w:rPr>
          <w:i/>
        </w:rPr>
        <w:t xml:space="preserve">Id. </w:t>
      </w:r>
      <w:r>
        <w:t>at 420.</w:t>
      </w:r>
      <w:r>
        <w:rPr>
          <w:spacing w:val="1"/>
        </w:rPr>
        <w:t xml:space="preserve"> </w:t>
      </w:r>
      <w:r>
        <w:t>The officers found Harrison standing on a railroad track</w:t>
      </w:r>
      <w:r>
        <w:rPr>
          <w:spacing w:val="-57"/>
        </w:rPr>
        <w:t xml:space="preserve"> </w:t>
      </w:r>
      <w:r>
        <w:t>with his left hand reaching into the rear waistband of h</w:t>
      </w:r>
      <w:r>
        <w:t>is pants.</w:t>
      </w:r>
      <w:r>
        <w:rPr>
          <w:spacing w:val="1"/>
        </w:rPr>
        <w:t xml:space="preserve"> </w:t>
      </w:r>
      <w:r>
        <w:rPr>
          <w:i/>
        </w:rPr>
        <w:t xml:space="preserve">Id. </w:t>
      </w:r>
      <w:r>
        <w:t>at 421.</w:t>
      </w:r>
      <w:r>
        <w:rPr>
          <w:spacing w:val="60"/>
        </w:rPr>
        <w:t xml:space="preserve"> </w:t>
      </w:r>
      <w:r>
        <w:t>Officers repeatedly</w:t>
      </w:r>
      <w:r>
        <w:rPr>
          <w:spacing w:val="1"/>
        </w:rPr>
        <w:t xml:space="preserve"> </w:t>
      </w:r>
      <w:r>
        <w:t>told Harrison to show his hands, but he did not acknowledge or comply with the order.</w:t>
      </w:r>
      <w:r>
        <w:rPr>
          <w:spacing w:val="1"/>
        </w:rPr>
        <w:t xml:space="preserve"> </w:t>
      </w:r>
      <w:r>
        <w:rPr>
          <w:i/>
        </w:rPr>
        <w:t>Id.</w:t>
      </w:r>
      <w:r>
        <w:rPr>
          <w:i/>
          <w:spacing w:val="1"/>
        </w:rPr>
        <w:t xml:space="preserve"> </w:t>
      </w:r>
      <w:r>
        <w:t>After</w:t>
      </w:r>
      <w:r>
        <w:rPr>
          <w:spacing w:val="-57"/>
        </w:rPr>
        <w:t xml:space="preserve"> </w:t>
      </w:r>
      <w:r>
        <w:t>warning Harrison that they would shoot, Harrison still refused to comply, and officers shot him.</w:t>
      </w:r>
      <w:r>
        <w:rPr>
          <w:spacing w:val="1"/>
        </w:rPr>
        <w:t xml:space="preserve"> </w:t>
      </w:r>
      <w:r>
        <w:rPr>
          <w:i/>
        </w:rPr>
        <w:t>Id.</w:t>
      </w:r>
      <w:r>
        <w:rPr>
          <w:i/>
          <w:spacing w:val="1"/>
        </w:rPr>
        <w:t xml:space="preserve"> </w:t>
      </w:r>
      <w:r>
        <w:t>We found that this disobedience and suspicious hand placement did not give the officers</w:t>
      </w:r>
      <w:r>
        <w:rPr>
          <w:spacing w:val="1"/>
        </w:rPr>
        <w:t xml:space="preserve"> </w:t>
      </w:r>
      <w:r>
        <w:t>probable cause to believe that Harrison posed an imminent threat because, while the officers</w:t>
      </w:r>
      <w:r>
        <w:rPr>
          <w:spacing w:val="1"/>
        </w:rPr>
        <w:t xml:space="preserve"> </w:t>
      </w:r>
      <w:r>
        <w:t>“may have thought that Harrison had a gun, . . . Harrison never gave [the o</w:t>
      </w:r>
      <w:r>
        <w:t>fficers] reason to think</w:t>
      </w:r>
      <w:r>
        <w:rPr>
          <w:spacing w:val="-57"/>
        </w:rPr>
        <w:t xml:space="preserve"> </w:t>
      </w:r>
      <w:r>
        <w:t>that he would use it imminently.”</w:t>
      </w:r>
      <w:r>
        <w:rPr>
          <w:spacing w:val="1"/>
        </w:rPr>
        <w:t xml:space="preserve"> </w:t>
      </w:r>
      <w:r>
        <w:rPr>
          <w:i/>
        </w:rPr>
        <w:t xml:space="preserve">Id. </w:t>
      </w:r>
      <w:r>
        <w:t>at 424–25.</w:t>
      </w:r>
      <w:r>
        <w:rPr>
          <w:spacing w:val="1"/>
        </w:rPr>
        <w:t xml:space="preserve"> </w:t>
      </w:r>
      <w:r>
        <w:t xml:space="preserve">Like the officers in </w:t>
      </w:r>
      <w:r>
        <w:rPr>
          <w:i/>
        </w:rPr>
        <w:t>Woodcock</w:t>
      </w:r>
      <w:r>
        <w:t>, Johns’ only</w:t>
      </w:r>
      <w:r>
        <w:rPr>
          <w:spacing w:val="1"/>
        </w:rPr>
        <w:t xml:space="preserve"> </w:t>
      </w:r>
      <w:r>
        <w:t>reason to suspect that Palma may have been armed was that he had his hands in his pockets and</w:t>
      </w:r>
      <w:r>
        <w:rPr>
          <w:spacing w:val="1"/>
        </w:rPr>
        <w:t xml:space="preserve"> </w:t>
      </w:r>
      <w:r>
        <w:t>refused</w:t>
      </w:r>
      <w:r>
        <w:rPr>
          <w:spacing w:val="-1"/>
        </w:rPr>
        <w:t xml:space="preserve"> </w:t>
      </w:r>
      <w:r>
        <w:t>to show</w:t>
      </w:r>
      <w:r>
        <w:rPr>
          <w:spacing w:val="-1"/>
        </w:rPr>
        <w:t xml:space="preserve"> </w:t>
      </w:r>
      <w:r>
        <w:t>them.</w:t>
      </w:r>
    </w:p>
    <w:p w14:paraId="13116CDE" w14:textId="77777777" w:rsidR="009D03BD" w:rsidRDefault="00957A93">
      <w:pPr>
        <w:pStyle w:val="BodyText"/>
        <w:spacing w:before="180" w:line="360" w:lineRule="auto"/>
        <w:ind w:right="117" w:firstLine="720"/>
      </w:pPr>
      <w:r>
        <w:t>The fact that Johns cou</w:t>
      </w:r>
      <w:r>
        <w:t>ld not see Palma’s hands would not lead a reasonable officer to</w:t>
      </w:r>
      <w:r>
        <w:rPr>
          <w:spacing w:val="1"/>
        </w:rPr>
        <w:t xml:space="preserve"> </w:t>
      </w:r>
      <w:r>
        <w:t>believe he was in imminent danger.</w:t>
      </w:r>
      <w:r>
        <w:rPr>
          <w:spacing w:val="1"/>
        </w:rPr>
        <w:t xml:space="preserve"> </w:t>
      </w:r>
      <w:r>
        <w:rPr>
          <w:i/>
        </w:rPr>
        <w:t>See id.</w:t>
      </w:r>
      <w:r>
        <w:rPr>
          <w:i/>
          <w:spacing w:val="1"/>
        </w:rPr>
        <w:t xml:space="preserve"> </w:t>
      </w:r>
      <w:r>
        <w:t xml:space="preserve">As we explained in </w:t>
      </w:r>
      <w:r>
        <w:rPr>
          <w:i/>
        </w:rPr>
        <w:t>Woodcock</w:t>
      </w:r>
      <w:r>
        <w:t>, even if the person’s</w:t>
      </w:r>
      <w:r>
        <w:rPr>
          <w:spacing w:val="1"/>
        </w:rPr>
        <w:t xml:space="preserve"> </w:t>
      </w:r>
      <w:r>
        <w:t>hands are not visible—and even if he appears to be suspiciously reaching for something in his</w:t>
      </w:r>
      <w:r>
        <w:rPr>
          <w:spacing w:val="1"/>
        </w:rPr>
        <w:t xml:space="preserve"> </w:t>
      </w:r>
      <w:r>
        <w:t>cloth</w:t>
      </w:r>
      <w:r>
        <w:t>ing—these facts would not lead a reasonable officer to believe that the person posed an</w:t>
      </w:r>
      <w:r>
        <w:rPr>
          <w:spacing w:val="1"/>
        </w:rPr>
        <w:t xml:space="preserve"> </w:t>
      </w:r>
      <w:r>
        <w:t>immediate threat of serious harm.</w:t>
      </w:r>
      <w:r>
        <w:rPr>
          <w:spacing w:val="1"/>
        </w:rPr>
        <w:t xml:space="preserve"> </w:t>
      </w:r>
      <w:r>
        <w:rPr>
          <w:i/>
        </w:rPr>
        <w:t>Id.</w:t>
      </w:r>
      <w:r>
        <w:t xml:space="preserve">; </w:t>
      </w:r>
      <w:r>
        <w:rPr>
          <w:i/>
        </w:rPr>
        <w:t>see also Graves v. Malone</w:t>
      </w:r>
      <w:r>
        <w:t xml:space="preserve">, 810 F. </w:t>
      </w:r>
      <w:proofErr w:type="spellStart"/>
      <w:r>
        <w:t>App’x</w:t>
      </w:r>
      <w:proofErr w:type="spellEnd"/>
      <w:r>
        <w:t xml:space="preserve"> 414, 417, 422–</w:t>
      </w:r>
      <w:r>
        <w:rPr>
          <w:spacing w:val="1"/>
        </w:rPr>
        <w:t xml:space="preserve"> </w:t>
      </w:r>
      <w:r>
        <w:t>23 (6th Cir. 2020) (unreasonable to shoot man who initially refused to sho</w:t>
      </w:r>
      <w:r>
        <w:t>w his hands even after</w:t>
      </w:r>
      <w:r>
        <w:rPr>
          <w:spacing w:val="1"/>
        </w:rPr>
        <w:t xml:space="preserve"> </w:t>
      </w:r>
      <w:r>
        <w:t xml:space="preserve">he suddenly raised his fist while holding a small black object); </w:t>
      </w:r>
      <w:proofErr w:type="spellStart"/>
      <w:r>
        <w:rPr>
          <w:i/>
        </w:rPr>
        <w:t>Bouggess</w:t>
      </w:r>
      <w:proofErr w:type="spellEnd"/>
      <w:r>
        <w:t>, 482 F.3d at 891 n.5</w:t>
      </w:r>
      <w:r>
        <w:rPr>
          <w:spacing w:val="1"/>
        </w:rPr>
        <w:t xml:space="preserve"> </w:t>
      </w:r>
      <w:r>
        <w:t>(officer’s “mere hunch that [the person] had a firearm cannot be enough to meet his burden”</w:t>
      </w:r>
      <w:r>
        <w:rPr>
          <w:spacing w:val="1"/>
        </w:rPr>
        <w:t xml:space="preserve"> </w:t>
      </w:r>
      <w:r>
        <w:t xml:space="preserve">(citing </w:t>
      </w:r>
      <w:r>
        <w:rPr>
          <w:i/>
        </w:rPr>
        <w:t>Dickerson</w:t>
      </w:r>
      <w:r>
        <w:t>, 101 F.3d at 1051–62)).</w:t>
      </w:r>
      <w:r>
        <w:rPr>
          <w:spacing w:val="1"/>
        </w:rPr>
        <w:t xml:space="preserve"> </w:t>
      </w:r>
      <w:r>
        <w:t>Ther</w:t>
      </w:r>
      <w:r>
        <w:t>e are equally plausible, but far more innocent</w:t>
      </w:r>
      <w:r>
        <w:rPr>
          <w:spacing w:val="1"/>
        </w:rPr>
        <w:t xml:space="preserve"> </w:t>
      </w:r>
      <w:r>
        <w:t>explanations for Palma’s behavior.</w:t>
      </w:r>
      <w:r>
        <w:rPr>
          <w:spacing w:val="1"/>
        </w:rPr>
        <w:t xml:space="preserve"> </w:t>
      </w:r>
      <w:r>
        <w:t>For one, it was early February in northern Ohio; as Johns</w:t>
      </w:r>
      <w:r>
        <w:rPr>
          <w:spacing w:val="1"/>
        </w:rPr>
        <w:t xml:space="preserve"> </w:t>
      </w:r>
      <w:r>
        <w:t>admits, “[</w:t>
      </w:r>
      <w:proofErr w:type="spellStart"/>
      <w:r>
        <w:t>i</w:t>
      </w:r>
      <w:proofErr w:type="spellEnd"/>
      <w:r>
        <w:t>]t was cold.”</w:t>
      </w:r>
      <w:r>
        <w:rPr>
          <w:spacing w:val="1"/>
        </w:rPr>
        <w:t xml:space="preserve"> </w:t>
      </w:r>
      <w:r>
        <w:t>(Johns Dep., R. 50-1, Page ID #738.)</w:t>
      </w:r>
      <w:r>
        <w:rPr>
          <w:spacing w:val="60"/>
        </w:rPr>
        <w:t xml:space="preserve"> </w:t>
      </w:r>
      <w:r>
        <w:t>Moreover, Johns saw at least one</w:t>
      </w:r>
      <w:r>
        <w:rPr>
          <w:spacing w:val="1"/>
        </w:rPr>
        <w:t xml:space="preserve"> </w:t>
      </w:r>
      <w:r>
        <w:t>of Palma’s hands when</w:t>
      </w:r>
      <w:r>
        <w:t xml:space="preserve"> Palma pulled out the taser probes, well before Johns decided to shoot.</w:t>
      </w:r>
      <w:r>
        <w:rPr>
          <w:spacing w:val="1"/>
        </w:rPr>
        <w:t xml:space="preserve"> </w:t>
      </w:r>
      <w:r>
        <w:t>Johns did not see a weapon or any other object in Palma’s hand.</w:t>
      </w:r>
      <w:r>
        <w:rPr>
          <w:spacing w:val="1"/>
        </w:rPr>
        <w:t xml:space="preserve"> </w:t>
      </w:r>
      <w:r>
        <w:t>Thus, this factor does not</w:t>
      </w:r>
      <w:r>
        <w:rPr>
          <w:spacing w:val="1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Johns’</w:t>
      </w:r>
      <w:r>
        <w:rPr>
          <w:spacing w:val="-1"/>
        </w:rPr>
        <w:t xml:space="preserve"> </w:t>
      </w:r>
      <w:r>
        <w:t>qualified</w:t>
      </w:r>
      <w:r>
        <w:rPr>
          <w:spacing w:val="-1"/>
        </w:rPr>
        <w:t xml:space="preserve"> </w:t>
      </w:r>
      <w:r>
        <w:t>immunity defense.</w:t>
      </w:r>
    </w:p>
    <w:p w14:paraId="1E8A3147" w14:textId="77777777" w:rsidR="009D03BD" w:rsidRDefault="00957A93">
      <w:pPr>
        <w:pStyle w:val="ListParagraph"/>
        <w:numPr>
          <w:ilvl w:val="1"/>
          <w:numId w:val="3"/>
        </w:numPr>
        <w:tabs>
          <w:tab w:val="left" w:pos="1908"/>
        </w:tabs>
        <w:ind w:left="1907" w:hanging="288"/>
        <w:jc w:val="both"/>
        <w:rPr>
          <w:i/>
          <w:sz w:val="24"/>
        </w:rPr>
      </w:pPr>
      <w:r>
        <w:rPr>
          <w:i/>
          <w:sz w:val="24"/>
        </w:rPr>
        <w:t>Disobedience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 Threatening Behavior</w:t>
      </w:r>
    </w:p>
    <w:p w14:paraId="36914636" w14:textId="77777777" w:rsidR="009D03BD" w:rsidRDefault="009D03BD">
      <w:pPr>
        <w:pStyle w:val="BodyText"/>
        <w:spacing w:before="7"/>
        <w:ind w:left="0"/>
        <w:jc w:val="left"/>
        <w:rPr>
          <w:i/>
          <w:sz w:val="27"/>
        </w:rPr>
      </w:pPr>
    </w:p>
    <w:p w14:paraId="7E3F6226" w14:textId="77777777" w:rsidR="009D03BD" w:rsidRDefault="00957A93">
      <w:pPr>
        <w:pStyle w:val="BodyText"/>
        <w:spacing w:before="1" w:line="360" w:lineRule="auto"/>
        <w:ind w:right="116" w:firstLine="720"/>
      </w:pPr>
      <w:r>
        <w:t>When a person does not act “aggressive[</w:t>
      </w:r>
      <w:proofErr w:type="spellStart"/>
      <w:r>
        <w:t>ly</w:t>
      </w:r>
      <w:proofErr w:type="spellEnd"/>
      <w:r>
        <w:t>]” towards an officer, that fact undermines the</w:t>
      </w:r>
      <w:r>
        <w:rPr>
          <w:spacing w:val="1"/>
        </w:rPr>
        <w:t xml:space="preserve"> </w:t>
      </w:r>
      <w:r>
        <w:t>officer’s claim that the person presented an immediate threat of serious bodily harm.</w:t>
      </w:r>
      <w:r>
        <w:rPr>
          <w:spacing w:val="1"/>
        </w:rPr>
        <w:t xml:space="preserve"> </w:t>
      </w:r>
      <w:r>
        <w:rPr>
          <w:i/>
        </w:rPr>
        <w:t>Stewart v.</w:t>
      </w:r>
      <w:r>
        <w:rPr>
          <w:i/>
          <w:spacing w:val="1"/>
        </w:rPr>
        <w:t xml:space="preserve"> </w:t>
      </w:r>
      <w:r>
        <w:rPr>
          <w:i/>
        </w:rPr>
        <w:t>City</w:t>
      </w:r>
      <w:r>
        <w:rPr>
          <w:i/>
          <w:spacing w:val="45"/>
        </w:rPr>
        <w:t xml:space="preserve"> </w:t>
      </w:r>
      <w:r>
        <w:rPr>
          <w:i/>
        </w:rPr>
        <w:t>of</w:t>
      </w:r>
      <w:r>
        <w:rPr>
          <w:i/>
          <w:spacing w:val="45"/>
        </w:rPr>
        <w:t xml:space="preserve"> </w:t>
      </w:r>
      <w:r>
        <w:rPr>
          <w:i/>
        </w:rPr>
        <w:t>Euclid</w:t>
      </w:r>
      <w:r>
        <w:t>,</w:t>
      </w:r>
      <w:r>
        <w:rPr>
          <w:spacing w:val="44"/>
        </w:rPr>
        <w:t xml:space="preserve"> </w:t>
      </w:r>
      <w:r>
        <w:t>970</w:t>
      </w:r>
      <w:r>
        <w:rPr>
          <w:spacing w:val="45"/>
        </w:rPr>
        <w:t xml:space="preserve"> </w:t>
      </w:r>
      <w:r>
        <w:t>F.3d</w:t>
      </w:r>
      <w:r>
        <w:rPr>
          <w:spacing w:val="44"/>
        </w:rPr>
        <w:t xml:space="preserve"> </w:t>
      </w:r>
      <w:r>
        <w:t>667,</w:t>
      </w:r>
      <w:r>
        <w:rPr>
          <w:spacing w:val="45"/>
        </w:rPr>
        <w:t xml:space="preserve"> </w:t>
      </w:r>
      <w:r>
        <w:t>673–74</w:t>
      </w:r>
      <w:r>
        <w:rPr>
          <w:spacing w:val="44"/>
        </w:rPr>
        <w:t xml:space="preserve"> </w:t>
      </w:r>
      <w:r>
        <w:t>(6th</w:t>
      </w:r>
      <w:r>
        <w:rPr>
          <w:spacing w:val="45"/>
        </w:rPr>
        <w:t xml:space="preserve"> </w:t>
      </w:r>
      <w:r>
        <w:t>Cir.</w:t>
      </w:r>
      <w:r>
        <w:rPr>
          <w:spacing w:val="44"/>
        </w:rPr>
        <w:t xml:space="preserve"> </w:t>
      </w:r>
      <w:r>
        <w:t>2020).</w:t>
      </w:r>
      <w:r>
        <w:rPr>
          <w:spacing w:val="31"/>
        </w:rPr>
        <w:t xml:space="preserve"> </w:t>
      </w:r>
      <w:r>
        <w:t>Additionally,</w:t>
      </w:r>
      <w:r>
        <w:rPr>
          <w:spacing w:val="45"/>
        </w:rPr>
        <w:t xml:space="preserve"> </w:t>
      </w:r>
      <w:r>
        <w:t>“t</w:t>
      </w:r>
      <w:r>
        <w:t>he</w:t>
      </w:r>
      <w:r>
        <w:rPr>
          <w:spacing w:val="45"/>
        </w:rPr>
        <w:t xml:space="preserve"> </w:t>
      </w:r>
      <w:r>
        <w:t>mere</w:t>
      </w:r>
      <w:r>
        <w:rPr>
          <w:spacing w:val="44"/>
        </w:rPr>
        <w:t xml:space="preserve"> </w:t>
      </w:r>
      <w:r>
        <w:t>failure</w:t>
      </w:r>
      <w:r>
        <w:rPr>
          <w:spacing w:val="45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a</w:t>
      </w:r>
    </w:p>
    <w:p w14:paraId="60A55885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4241C4F3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702D87EC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1DC46D49" w14:textId="77777777" w:rsidR="009D03BD" w:rsidRDefault="00957A93">
      <w:pPr>
        <w:pStyle w:val="BodyText"/>
        <w:spacing w:before="90" w:line="360" w:lineRule="auto"/>
        <w:ind w:right="116"/>
      </w:pPr>
      <w:r>
        <w:t>citizen—not arrested for any crime—to follow the officer’s commands does not give a law</w:t>
      </w:r>
      <w:r>
        <w:rPr>
          <w:spacing w:val="1"/>
        </w:rPr>
        <w:t xml:space="preserve"> </w:t>
      </w:r>
      <w:r>
        <w:t>enforcement official</w:t>
      </w:r>
      <w:r>
        <w:rPr>
          <w:spacing w:val="1"/>
        </w:rPr>
        <w:t xml:space="preserve"> </w:t>
      </w:r>
      <w:r>
        <w:t>authority to put the</w:t>
      </w:r>
      <w:r>
        <w:rPr>
          <w:spacing w:val="1"/>
        </w:rPr>
        <w:t xml:space="preserve"> </w:t>
      </w:r>
      <w:r>
        <w:t>citizen in handcuffs,” let</w:t>
      </w:r>
      <w:r>
        <w:rPr>
          <w:spacing w:val="1"/>
        </w:rPr>
        <w:t xml:space="preserve"> </w:t>
      </w:r>
      <w:r>
        <w:t>alone to</w:t>
      </w:r>
      <w:r>
        <w:rPr>
          <w:spacing w:val="60"/>
        </w:rPr>
        <w:t xml:space="preserve"> </w:t>
      </w:r>
      <w:r>
        <w:rPr>
          <w:i/>
        </w:rPr>
        <w:t>use lethal force</w:t>
      </w:r>
      <w:r>
        <w:rPr>
          <w:i/>
          <w:spacing w:val="1"/>
        </w:rPr>
        <w:t xml:space="preserve"> </w:t>
      </w:r>
      <w:r>
        <w:t>against</w:t>
      </w:r>
      <w:r>
        <w:rPr>
          <w:spacing w:val="-1"/>
        </w:rPr>
        <w:t xml:space="preserve"> </w:t>
      </w:r>
      <w:r>
        <w:t xml:space="preserve">him.  </w:t>
      </w:r>
      <w:r>
        <w:rPr>
          <w:i/>
        </w:rPr>
        <w:t>Wright</w:t>
      </w:r>
      <w:r>
        <w:t>, 962 F.3d at 86</w:t>
      </w:r>
      <w:r>
        <w:t xml:space="preserve">8 (quoting </w:t>
      </w:r>
      <w:r>
        <w:rPr>
          <w:i/>
        </w:rPr>
        <w:t>Smith</w:t>
      </w:r>
      <w:r>
        <w:t>, 874 F.3d at 945).</w:t>
      </w:r>
    </w:p>
    <w:p w14:paraId="13A14970" w14:textId="77777777" w:rsidR="009D03BD" w:rsidRDefault="00957A93">
      <w:pPr>
        <w:pStyle w:val="BodyText"/>
        <w:spacing w:before="180" w:line="360" w:lineRule="auto"/>
        <w:ind w:right="118" w:firstLine="720"/>
      </w:pPr>
      <w:r>
        <w:t>Many</w:t>
      </w:r>
      <w:r>
        <w:rPr>
          <w:spacing w:val="55"/>
        </w:rPr>
        <w:t xml:space="preserve"> </w:t>
      </w:r>
      <w:r>
        <w:t>undisputed</w:t>
      </w:r>
      <w:r>
        <w:rPr>
          <w:spacing w:val="55"/>
        </w:rPr>
        <w:t xml:space="preserve"> </w:t>
      </w:r>
      <w:r>
        <w:t>facts</w:t>
      </w:r>
      <w:r>
        <w:rPr>
          <w:spacing w:val="54"/>
        </w:rPr>
        <w:t xml:space="preserve"> </w:t>
      </w:r>
      <w:r>
        <w:t>show</w:t>
      </w:r>
      <w:r>
        <w:rPr>
          <w:spacing w:val="55"/>
        </w:rPr>
        <w:t xml:space="preserve"> </w:t>
      </w:r>
      <w:r>
        <w:t>that</w:t>
      </w:r>
      <w:r>
        <w:rPr>
          <w:spacing w:val="54"/>
        </w:rPr>
        <w:t xml:space="preserve"> </w:t>
      </w:r>
      <w:r>
        <w:t>Palma</w:t>
      </w:r>
      <w:r>
        <w:rPr>
          <w:spacing w:val="55"/>
        </w:rPr>
        <w:t xml:space="preserve"> </w:t>
      </w:r>
      <w:r>
        <w:t>was</w:t>
      </w:r>
      <w:r>
        <w:rPr>
          <w:spacing w:val="54"/>
        </w:rPr>
        <w:t xml:space="preserve"> </w:t>
      </w:r>
      <w:r>
        <w:t>not</w:t>
      </w:r>
      <w:r>
        <w:rPr>
          <w:spacing w:val="56"/>
        </w:rPr>
        <w:t xml:space="preserve"> </w:t>
      </w:r>
      <w:r>
        <w:t>acting</w:t>
      </w:r>
      <w:r>
        <w:rPr>
          <w:spacing w:val="52"/>
        </w:rPr>
        <w:t xml:space="preserve"> </w:t>
      </w:r>
      <w:r>
        <w:t>aggressively</w:t>
      </w:r>
      <w:r>
        <w:rPr>
          <w:spacing w:val="55"/>
        </w:rPr>
        <w:t xml:space="preserve"> </w:t>
      </w:r>
      <w:r>
        <w:t>towards</w:t>
      </w:r>
      <w:r>
        <w:rPr>
          <w:spacing w:val="55"/>
        </w:rPr>
        <w:t xml:space="preserve"> </w:t>
      </w:r>
      <w:r>
        <w:t>Johns.</w:t>
      </w:r>
      <w:r>
        <w:rPr>
          <w:spacing w:val="-58"/>
        </w:rPr>
        <w:t xml:space="preserve"> </w:t>
      </w:r>
      <w:r>
        <w:t>Johns admits that Palma “wasn’t walking at a fast pace” when Palma approached him.</w:t>
      </w:r>
      <w:r>
        <w:rPr>
          <w:spacing w:val="1"/>
        </w:rPr>
        <w:t xml:space="preserve"> </w:t>
      </w:r>
      <w:r>
        <w:t>(Johns</w:t>
      </w:r>
      <w:r>
        <w:rPr>
          <w:spacing w:val="1"/>
        </w:rPr>
        <w:t xml:space="preserve"> </w:t>
      </w:r>
      <w:r>
        <w:t>Dep., R. 50-1, Page ID #776.)</w:t>
      </w:r>
      <w:r>
        <w:rPr>
          <w:spacing w:val="1"/>
        </w:rPr>
        <w:t xml:space="preserve"> </w:t>
      </w:r>
      <w:r>
        <w:t>Palma was silent throughout the entire encounter, and he never</w:t>
      </w:r>
      <w:r>
        <w:rPr>
          <w:spacing w:val="1"/>
        </w:rPr>
        <w:t xml:space="preserve"> </w:t>
      </w:r>
      <w:r>
        <w:t>verbally threatened Johns.</w:t>
      </w:r>
      <w:r>
        <w:rPr>
          <w:spacing w:val="1"/>
        </w:rPr>
        <w:t xml:space="preserve"> </w:t>
      </w:r>
      <w:r>
        <w:t>Nor did Palma ever make any physically threate</w:t>
      </w:r>
      <w:r>
        <w:t>ning gestures, like</w:t>
      </w:r>
      <w:r>
        <w:rPr>
          <w:spacing w:val="1"/>
        </w:rPr>
        <w:t xml:space="preserve"> </w:t>
      </w:r>
      <w:r>
        <w:t>raising his</w:t>
      </w:r>
      <w:r>
        <w:rPr>
          <w:spacing w:val="-2"/>
        </w:rPr>
        <w:t xml:space="preserve"> </w:t>
      </w:r>
      <w:r>
        <w:t>fists.</w:t>
      </w:r>
    </w:p>
    <w:p w14:paraId="2D8AFED8" w14:textId="77777777" w:rsidR="009D03BD" w:rsidRDefault="00957A93">
      <w:pPr>
        <w:pStyle w:val="BodyText"/>
        <w:spacing w:before="180" w:line="360" w:lineRule="auto"/>
        <w:ind w:right="116" w:firstLine="720"/>
        <w:rPr>
          <w:i/>
        </w:rPr>
      </w:pPr>
      <w:r>
        <w:t>On the other hand, the parties agree that Palma walked towards Johns at different points</w:t>
      </w:r>
      <w:r>
        <w:rPr>
          <w:spacing w:val="1"/>
        </w:rPr>
        <w:t xml:space="preserve"> </w:t>
      </w:r>
      <w:r>
        <w:t>during</w:t>
      </w:r>
      <w:r>
        <w:rPr>
          <w:spacing w:val="32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encounter</w:t>
      </w:r>
      <w:r>
        <w:rPr>
          <w:spacing w:val="32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agree</w:t>
      </w:r>
      <w:r>
        <w:rPr>
          <w:spacing w:val="32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Palma</w:t>
      </w:r>
      <w:r>
        <w:rPr>
          <w:spacing w:val="33"/>
        </w:rPr>
        <w:t xml:space="preserve"> </w:t>
      </w:r>
      <w:r>
        <w:t>refused</w:t>
      </w:r>
      <w:r>
        <w:rPr>
          <w:spacing w:val="34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comply</w:t>
      </w:r>
      <w:r>
        <w:rPr>
          <w:spacing w:val="33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several</w:t>
      </w:r>
      <w:r>
        <w:rPr>
          <w:spacing w:val="34"/>
        </w:rPr>
        <w:t xml:space="preserve"> </w:t>
      </w:r>
      <w:r>
        <w:t>orders</w:t>
      </w:r>
      <w:r>
        <w:rPr>
          <w:spacing w:val="32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stop</w:t>
      </w:r>
      <w:r>
        <w:rPr>
          <w:spacing w:val="34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show his hands.</w:t>
      </w:r>
      <w:r>
        <w:rPr>
          <w:spacing w:val="1"/>
        </w:rPr>
        <w:t xml:space="preserve"> </w:t>
      </w:r>
      <w:r>
        <w:t>Although Johns says that Palma walked toward him in an “aggressive” and</w:t>
      </w:r>
      <w:r>
        <w:rPr>
          <w:spacing w:val="1"/>
        </w:rPr>
        <w:t xml:space="preserve"> </w:t>
      </w:r>
      <w:r>
        <w:t>“determined” fashion, (</w:t>
      </w:r>
      <w:r>
        <w:rPr>
          <w:i/>
        </w:rPr>
        <w:t>id.</w:t>
      </w:r>
      <w:r>
        <w:t xml:space="preserve">; Johns </w:t>
      </w:r>
      <w:proofErr w:type="spellStart"/>
      <w:r>
        <w:t>Aff</w:t>
      </w:r>
      <w:proofErr w:type="spellEnd"/>
      <w:r>
        <w:t>., R. 46-2, Page ID #571, #574), Palma’s parents never</w:t>
      </w:r>
      <w:r>
        <w:rPr>
          <w:spacing w:val="1"/>
        </w:rPr>
        <w:t xml:space="preserve"> </w:t>
      </w:r>
      <w:r>
        <w:t>characterized Palma’s walk in this way.</w:t>
      </w:r>
      <w:r>
        <w:rPr>
          <w:spacing w:val="61"/>
        </w:rPr>
        <w:t xml:space="preserve"> </w:t>
      </w:r>
      <w:r>
        <w:t>If there were ironclad evidence controverting the</w:t>
      </w:r>
      <w:r>
        <w:rPr>
          <w:spacing w:val="1"/>
        </w:rPr>
        <w:t xml:space="preserve"> </w:t>
      </w:r>
      <w:r>
        <w:t>Pa</w:t>
      </w:r>
      <w:r>
        <w:t>lmas’ version of the facts, perhaps we could accept Johns’ characterization of Palma’s walk as</w:t>
      </w:r>
      <w:r>
        <w:rPr>
          <w:spacing w:val="1"/>
        </w:rPr>
        <w:t xml:space="preserve"> </w:t>
      </w:r>
      <w:r>
        <w:t>aggressive.</w:t>
      </w:r>
      <w:r>
        <w:rPr>
          <w:spacing w:val="1"/>
        </w:rPr>
        <w:t xml:space="preserve"> </w:t>
      </w:r>
      <w:r>
        <w:rPr>
          <w:i/>
        </w:rPr>
        <w:t>See</w:t>
      </w:r>
      <w:r>
        <w:rPr>
          <w:i/>
          <w:spacing w:val="1"/>
        </w:rPr>
        <w:t xml:space="preserve"> </w:t>
      </w:r>
      <w:r>
        <w:rPr>
          <w:i/>
        </w:rPr>
        <w:t>Mitchell</w:t>
      </w:r>
      <w:r>
        <w:rPr>
          <w:i/>
          <w:spacing w:val="1"/>
        </w:rPr>
        <w:t xml:space="preserve"> </w:t>
      </w:r>
      <w:r>
        <w:rPr>
          <w:i/>
        </w:rPr>
        <w:t>v.</w:t>
      </w:r>
      <w:r>
        <w:rPr>
          <w:i/>
          <w:spacing w:val="1"/>
        </w:rPr>
        <w:t xml:space="preserve"> </w:t>
      </w:r>
      <w:proofErr w:type="spellStart"/>
      <w:r>
        <w:rPr>
          <w:i/>
        </w:rPr>
        <w:t>Schlabach</w:t>
      </w:r>
      <w:proofErr w:type="spellEnd"/>
      <w:r>
        <w:t>,</w:t>
      </w:r>
      <w:r>
        <w:rPr>
          <w:spacing w:val="1"/>
        </w:rPr>
        <w:t xml:space="preserve"> </w:t>
      </w:r>
      <w:r>
        <w:t>864</w:t>
      </w:r>
      <w:r>
        <w:rPr>
          <w:spacing w:val="1"/>
        </w:rPr>
        <w:t xml:space="preserve"> </w:t>
      </w:r>
      <w:r>
        <w:t>F.3d</w:t>
      </w:r>
      <w:r>
        <w:rPr>
          <w:spacing w:val="1"/>
        </w:rPr>
        <w:t xml:space="preserve"> </w:t>
      </w:r>
      <w:r>
        <w:t>416</w:t>
      </w:r>
      <w:r>
        <w:rPr>
          <w:spacing w:val="1"/>
        </w:rPr>
        <w:t xml:space="preserve"> </w:t>
      </w:r>
      <w:r>
        <w:t>(6th</w:t>
      </w:r>
      <w:r>
        <w:rPr>
          <w:spacing w:val="1"/>
        </w:rPr>
        <w:t xml:space="preserve"> </w:t>
      </w:r>
      <w:r>
        <w:t>Cir.</w:t>
      </w:r>
      <w:r>
        <w:rPr>
          <w:spacing w:val="1"/>
        </w:rPr>
        <w:t xml:space="preserve"> </w:t>
      </w:r>
      <w:r>
        <w:t>2017)</w:t>
      </w:r>
      <w:r>
        <w:rPr>
          <w:spacing w:val="60"/>
        </w:rPr>
        <w:t xml:space="preserve"> </w:t>
      </w:r>
      <w:r>
        <w:t>(granting</w:t>
      </w:r>
      <w:r>
        <w:rPr>
          <w:spacing w:val="60"/>
        </w:rPr>
        <w:t xml:space="preserve"> </w:t>
      </w:r>
      <w:r>
        <w:t>summary</w:t>
      </w:r>
      <w:r>
        <w:rPr>
          <w:spacing w:val="1"/>
        </w:rPr>
        <w:t xml:space="preserve"> </w:t>
      </w:r>
      <w:r>
        <w:t>judgment only because dashcam footage undisputedly showed suspect aggressively charging at</w:t>
      </w:r>
      <w:r>
        <w:rPr>
          <w:spacing w:val="1"/>
        </w:rPr>
        <w:t xml:space="preserve"> </w:t>
      </w:r>
      <w:r>
        <w:t>the officer after crashing his car during a high-speed car chase).</w:t>
      </w:r>
      <w:r>
        <w:rPr>
          <w:spacing w:val="1"/>
        </w:rPr>
        <w:t xml:space="preserve"> </w:t>
      </w:r>
      <w:r>
        <w:t>But because we lack the</w:t>
      </w:r>
      <w:r>
        <w:rPr>
          <w:spacing w:val="1"/>
        </w:rPr>
        <w:t xml:space="preserve"> </w:t>
      </w:r>
      <w:r>
        <w:t xml:space="preserve">undisputed dashcam footage that uncontrovertibly established the sequence </w:t>
      </w:r>
      <w:r>
        <w:t xml:space="preserve">of events in </w:t>
      </w:r>
      <w:r>
        <w:rPr>
          <w:i/>
        </w:rPr>
        <w:t>Mitchell</w:t>
      </w:r>
      <w:r>
        <w:t>,</w:t>
      </w:r>
      <w:r>
        <w:rPr>
          <w:spacing w:val="-57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purpose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deciding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summary</w:t>
      </w:r>
      <w:r>
        <w:rPr>
          <w:spacing w:val="1"/>
        </w:rPr>
        <w:t xml:space="preserve"> </w:t>
      </w:r>
      <w:r>
        <w:t>judgment</w:t>
      </w:r>
      <w:r>
        <w:rPr>
          <w:spacing w:val="1"/>
        </w:rPr>
        <w:t xml:space="preserve"> </w:t>
      </w:r>
      <w:r>
        <w:t>motion,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believe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Palmas’</w:t>
      </w:r>
      <w:r>
        <w:rPr>
          <w:spacing w:val="1"/>
        </w:rPr>
        <w:t xml:space="preserve"> </w:t>
      </w:r>
      <w:r>
        <w:t>characterization of the events of the day.</w:t>
      </w:r>
      <w:r>
        <w:rPr>
          <w:spacing w:val="1"/>
        </w:rPr>
        <w:t xml:space="preserve"> </w:t>
      </w:r>
      <w:r>
        <w:t xml:space="preserve">The dissent incorrectly believes that </w:t>
      </w:r>
      <w:r>
        <w:rPr>
          <w:i/>
        </w:rPr>
        <w:t xml:space="preserve">Mitchell </w:t>
      </w:r>
      <w:r>
        <w:t>should</w:t>
      </w:r>
      <w:r>
        <w:rPr>
          <w:spacing w:val="1"/>
        </w:rPr>
        <w:t xml:space="preserve"> </w:t>
      </w:r>
      <w:r>
        <w:t>decide this case.</w:t>
      </w:r>
      <w:r>
        <w:rPr>
          <w:spacing w:val="1"/>
        </w:rPr>
        <w:t xml:space="preserve"> </w:t>
      </w:r>
      <w:r>
        <w:t xml:space="preserve">The suspect in </w:t>
      </w:r>
      <w:r>
        <w:rPr>
          <w:i/>
        </w:rPr>
        <w:t>Mitchell</w:t>
      </w:r>
      <w:r>
        <w:t>, however, p</w:t>
      </w:r>
      <w:r>
        <w:t>resented an objectively greater risk of harm.</w:t>
      </w:r>
      <w:r>
        <w:rPr>
          <w:spacing w:val="-57"/>
        </w:rPr>
        <w:t xml:space="preserve"> </w:t>
      </w:r>
      <w:r>
        <w:t>After leading officers on a high-speed car chase through residential neighborhoods, the suspect</w:t>
      </w:r>
      <w:r>
        <w:rPr>
          <w:spacing w:val="1"/>
        </w:rPr>
        <w:t xml:space="preserve"> </w:t>
      </w:r>
      <w:r>
        <w:t>exited the car and “began to charge” at the officer “at more than a walking pace.”</w:t>
      </w:r>
      <w:r>
        <w:rPr>
          <w:spacing w:val="1"/>
        </w:rPr>
        <w:t xml:space="preserve"> </w:t>
      </w:r>
      <w:r>
        <w:rPr>
          <w:i/>
        </w:rPr>
        <w:t>Mitchell</w:t>
      </w:r>
      <w:r>
        <w:t>, 864</w:t>
      </w:r>
      <w:r>
        <w:rPr>
          <w:spacing w:val="1"/>
        </w:rPr>
        <w:t xml:space="preserve"> </w:t>
      </w:r>
      <w:r>
        <w:t>F.3d at 421–22.</w:t>
      </w:r>
      <w:r>
        <w:rPr>
          <w:spacing w:val="1"/>
        </w:rPr>
        <w:t xml:space="preserve"> </w:t>
      </w:r>
      <w:r>
        <w:t>A</w:t>
      </w:r>
      <w:r>
        <w:t>nd, as the suspect charged at the officer, he shouted that the officer would</w:t>
      </w:r>
      <w:r>
        <w:rPr>
          <w:spacing w:val="1"/>
        </w:rPr>
        <w:t xml:space="preserve"> </w:t>
      </w:r>
      <w:r>
        <w:t>“have to ‘f---</w:t>
      </w:r>
      <w:proofErr w:type="spellStart"/>
      <w:r>
        <w:t>ing</w:t>
      </w:r>
      <w:proofErr w:type="spellEnd"/>
      <w:r>
        <w:t xml:space="preserve"> shoot him.’”</w:t>
      </w:r>
      <w:r>
        <w:rPr>
          <w:spacing w:val="1"/>
        </w:rPr>
        <w:t xml:space="preserve"> </w:t>
      </w:r>
      <w:r>
        <w:rPr>
          <w:i/>
        </w:rPr>
        <w:t xml:space="preserve">Id. </w:t>
      </w:r>
      <w:r>
        <w:t>at 422.</w:t>
      </w:r>
      <w:r>
        <w:rPr>
          <w:spacing w:val="1"/>
        </w:rPr>
        <w:t xml:space="preserve"> </w:t>
      </w:r>
      <w:r>
        <w:t xml:space="preserve">Even if this case were on point, the Court in </w:t>
      </w:r>
      <w:r>
        <w:rPr>
          <w:i/>
        </w:rPr>
        <w:t>Mitchell</w:t>
      </w:r>
      <w:r>
        <w:rPr>
          <w:i/>
          <w:spacing w:val="1"/>
        </w:rPr>
        <w:t xml:space="preserve"> </w:t>
      </w:r>
      <w:r>
        <w:t xml:space="preserve">noted that its only basis for affirming summary judgment was the dashcam footage </w:t>
      </w:r>
      <w:r>
        <w:t>that showed</w:t>
      </w:r>
      <w:r>
        <w:rPr>
          <w:spacing w:val="1"/>
        </w:rPr>
        <w:t xml:space="preserve"> </w:t>
      </w:r>
      <w:r>
        <w:t>“most of the relevant events from a helpful angle.”</w:t>
      </w:r>
      <w:r>
        <w:rPr>
          <w:spacing w:val="1"/>
        </w:rPr>
        <w:t xml:space="preserve"> </w:t>
      </w:r>
      <w:r>
        <w:rPr>
          <w:i/>
        </w:rPr>
        <w:t xml:space="preserve">Id. </w:t>
      </w:r>
      <w:r>
        <w:t>at 424.</w:t>
      </w:r>
      <w:r>
        <w:rPr>
          <w:spacing w:val="1"/>
        </w:rPr>
        <w:t xml:space="preserve"> </w:t>
      </w:r>
      <w:r>
        <w:t>Had the “case turned on [the</w:t>
      </w:r>
      <w:r>
        <w:rPr>
          <w:spacing w:val="1"/>
        </w:rPr>
        <w:t xml:space="preserve"> </w:t>
      </w:r>
      <w:r>
        <w:t>officer’s]</w:t>
      </w:r>
      <w:r>
        <w:rPr>
          <w:spacing w:val="1"/>
        </w:rPr>
        <w:t xml:space="preserve"> </w:t>
      </w:r>
      <w:r>
        <w:t>after-the-fact</w:t>
      </w:r>
      <w:r>
        <w:rPr>
          <w:spacing w:val="1"/>
        </w:rPr>
        <w:t xml:space="preserve"> </w:t>
      </w:r>
      <w:r>
        <w:t>testimony,”</w:t>
      </w:r>
      <w:r>
        <w:rPr>
          <w:spacing w:val="1"/>
        </w:rPr>
        <w:t xml:space="preserve"> </w:t>
      </w:r>
      <w:r>
        <w:t>rather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video</w:t>
      </w:r>
      <w:r>
        <w:rPr>
          <w:spacing w:val="1"/>
        </w:rPr>
        <w:t xml:space="preserve"> </w:t>
      </w:r>
      <w:r>
        <w:t>footage,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“summary</w:t>
      </w:r>
      <w:r>
        <w:rPr>
          <w:spacing w:val="60"/>
        </w:rPr>
        <w:t xml:space="preserve"> </w:t>
      </w:r>
      <w:r>
        <w:t>judgment</w:t>
      </w:r>
      <w:r>
        <w:rPr>
          <w:spacing w:val="-57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likely</w:t>
      </w:r>
      <w:r>
        <w:rPr>
          <w:spacing w:val="-1"/>
        </w:rPr>
        <w:t xml:space="preserve"> </w:t>
      </w:r>
      <w:r>
        <w:t>have been inappropriate.”</w:t>
      </w:r>
      <w:r>
        <w:rPr>
          <w:spacing w:val="2"/>
        </w:rPr>
        <w:t xml:space="preserve"> </w:t>
      </w:r>
      <w:r>
        <w:rPr>
          <w:i/>
        </w:rPr>
        <w:t>Id.</w:t>
      </w:r>
    </w:p>
    <w:p w14:paraId="485F5DF0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0DA3A63E" w14:textId="77777777" w:rsidR="009D03BD" w:rsidRDefault="009D03BD">
      <w:pPr>
        <w:pStyle w:val="BodyText"/>
        <w:ind w:left="0"/>
        <w:jc w:val="left"/>
        <w:rPr>
          <w:i/>
          <w:sz w:val="20"/>
        </w:rPr>
      </w:pPr>
    </w:p>
    <w:p w14:paraId="5A2D5B22" w14:textId="77777777" w:rsidR="009D03BD" w:rsidRDefault="009D03BD">
      <w:pPr>
        <w:pStyle w:val="BodyText"/>
        <w:spacing w:before="10"/>
        <w:ind w:left="0"/>
        <w:jc w:val="left"/>
        <w:rPr>
          <w:i/>
          <w:sz w:val="19"/>
        </w:rPr>
      </w:pPr>
    </w:p>
    <w:p w14:paraId="190E138D" w14:textId="77777777" w:rsidR="009D03BD" w:rsidRDefault="00957A93">
      <w:pPr>
        <w:pStyle w:val="BodyText"/>
        <w:spacing w:before="90" w:line="360" w:lineRule="auto"/>
        <w:ind w:right="116" w:firstLine="720"/>
      </w:pPr>
      <w:r>
        <w:t xml:space="preserve">Moreover, as </w:t>
      </w:r>
      <w:r>
        <w:rPr>
          <w:i/>
        </w:rPr>
        <w:t xml:space="preserve">Mitchell </w:t>
      </w:r>
      <w:r>
        <w:t>itself made clear, deadly force is not justified “whenever a suspect</w:t>
      </w:r>
      <w:r>
        <w:rPr>
          <w:spacing w:val="1"/>
        </w:rPr>
        <w:t xml:space="preserve"> </w:t>
      </w:r>
      <w:r>
        <w:t>charges at an officer or defies an order.”</w:t>
      </w:r>
      <w:r>
        <w:rPr>
          <w:spacing w:val="1"/>
        </w:rPr>
        <w:t xml:space="preserve"> </w:t>
      </w:r>
      <w:r>
        <w:rPr>
          <w:i/>
        </w:rPr>
        <w:t>Id.</w:t>
      </w:r>
      <w:r>
        <w:rPr>
          <w:i/>
          <w:spacing w:val="1"/>
        </w:rPr>
        <w:t xml:space="preserve"> </w:t>
      </w:r>
      <w:r>
        <w:t>In the instant case, a jury could reject Johns’</w:t>
      </w:r>
      <w:r>
        <w:rPr>
          <w:spacing w:val="1"/>
        </w:rPr>
        <w:t xml:space="preserve"> </w:t>
      </w:r>
      <w:r>
        <w:t>characterizations and co</w:t>
      </w:r>
      <w:r>
        <w:t>nclude that Palma’s walk was neither aggressive nor threatening.</w:t>
      </w:r>
      <w:r>
        <w:rPr>
          <w:spacing w:val="1"/>
        </w:rPr>
        <w:t xml:space="preserve"> </w:t>
      </w:r>
      <w:r>
        <w:rPr>
          <w:i/>
        </w:rPr>
        <w:t>See</w:t>
      </w:r>
      <w:r>
        <w:rPr>
          <w:i/>
          <w:spacing w:val="1"/>
        </w:rPr>
        <w:t xml:space="preserve"> </w:t>
      </w:r>
      <w:r>
        <w:rPr>
          <w:i/>
        </w:rPr>
        <w:t>Jacobs</w:t>
      </w:r>
      <w:r>
        <w:t>, 915 F.3d at 1041 (we do not have to “accept the officers’ subjective view of the facts” on</w:t>
      </w:r>
      <w:r>
        <w:rPr>
          <w:spacing w:val="-57"/>
        </w:rPr>
        <w:t xml:space="preserve"> </w:t>
      </w:r>
      <w:r>
        <w:t>summary judgment).</w:t>
      </w:r>
      <w:r>
        <w:rPr>
          <w:spacing w:val="61"/>
        </w:rPr>
        <w:t xml:space="preserve"> </w:t>
      </w:r>
      <w:r>
        <w:t>And even Johns admitted that Palma “wasn’t walking at a fast pace.”</w:t>
      </w:r>
      <w:r>
        <w:rPr>
          <w:spacing w:val="1"/>
        </w:rPr>
        <w:t xml:space="preserve"> </w:t>
      </w:r>
      <w:r>
        <w:t>(</w:t>
      </w:r>
      <w:r>
        <w:t>Johns Dep., R. 50-1, Page ID #776.)</w:t>
      </w:r>
      <w:r>
        <w:rPr>
          <w:spacing w:val="1"/>
        </w:rPr>
        <w:t xml:space="preserve"> </w:t>
      </w:r>
      <w:r>
        <w:t>Recognizing this problem, Johns contends that “the way</w:t>
      </w:r>
      <w:r>
        <w:rPr>
          <w:spacing w:val="1"/>
        </w:rPr>
        <w:t xml:space="preserve"> </w:t>
      </w:r>
      <w:r>
        <w:t>that one describes how [Palma] was walking or advancing at Johns is immaterial.”</w:t>
      </w:r>
      <w:r>
        <w:rPr>
          <w:spacing w:val="1"/>
        </w:rPr>
        <w:t xml:space="preserve"> </w:t>
      </w:r>
      <w:r>
        <w:t>(</w:t>
      </w:r>
      <w:proofErr w:type="spellStart"/>
      <w:r>
        <w:t>Defs</w:t>
      </w:r>
      <w:proofErr w:type="spellEnd"/>
      <w:r>
        <w:t>.’ Br. at</w:t>
      </w:r>
      <w:r>
        <w:rPr>
          <w:spacing w:val="1"/>
        </w:rPr>
        <w:t xml:space="preserve"> </w:t>
      </w:r>
      <w:r>
        <w:t>17.)</w:t>
      </w:r>
      <w:r>
        <w:rPr>
          <w:spacing w:val="1"/>
        </w:rPr>
        <w:t xml:space="preserve"> </w:t>
      </w:r>
      <w:r>
        <w:t>Simply stated, according to Johns, merely walking towards an off</w:t>
      </w:r>
      <w:r>
        <w:t>icer while defying orders</w:t>
      </w:r>
      <w:r>
        <w:rPr>
          <w:spacing w:val="1"/>
        </w:rPr>
        <w:t xml:space="preserve"> </w:t>
      </w:r>
      <w:r>
        <w:t>gives the officer probable cause to fear for his safety and justifies the use of deadly force.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expressly rejected this argument.</w:t>
      </w:r>
      <w:r>
        <w:rPr>
          <w:spacing w:val="1"/>
        </w:rPr>
        <w:t xml:space="preserve"> </w:t>
      </w:r>
      <w:r>
        <w:rPr>
          <w:i/>
        </w:rPr>
        <w:t>See Mitchell</w:t>
      </w:r>
      <w:r>
        <w:t>, 864 F.3d</w:t>
      </w:r>
      <w:r>
        <w:rPr>
          <w:spacing w:val="-2"/>
        </w:rPr>
        <w:t xml:space="preserve"> </w:t>
      </w:r>
      <w:r>
        <w:t>at 424.</w:t>
      </w:r>
    </w:p>
    <w:p w14:paraId="4C10C6CA" w14:textId="77777777" w:rsidR="009D03BD" w:rsidRDefault="00957A93">
      <w:pPr>
        <w:pStyle w:val="BodyText"/>
        <w:spacing w:before="180" w:line="360" w:lineRule="auto"/>
        <w:ind w:right="116" w:firstLine="720"/>
      </w:pPr>
      <w:r>
        <w:t>Johns also says that Palma was walking towards him when he first shot Palma, but</w:t>
      </w:r>
      <w:r>
        <w:rPr>
          <w:spacing w:val="1"/>
        </w:rPr>
        <w:t xml:space="preserve"> </w:t>
      </w:r>
      <w:r>
        <w:t>Melissa saw Johns shoot at Palma while both Palma and Johns were stopped.   Even if Palma</w:t>
      </w:r>
      <w:r>
        <w:rPr>
          <w:spacing w:val="1"/>
        </w:rPr>
        <w:t xml:space="preserve"> </w:t>
      </w:r>
      <w:r>
        <w:rPr>
          <w:i/>
        </w:rPr>
        <w:t xml:space="preserve">were </w:t>
      </w:r>
      <w:r>
        <w:t>walking when Johns shot, this would not necessarily give Johns probable cause to</w:t>
      </w:r>
      <w:r>
        <w:t xml:space="preserve"> believe</w:t>
      </w:r>
      <w:r>
        <w:rPr>
          <w:spacing w:val="1"/>
        </w:rPr>
        <w:t xml:space="preserve"> </w:t>
      </w:r>
      <w:r>
        <w:t>Palma posed an imminent threat.</w:t>
      </w:r>
      <w:r>
        <w:rPr>
          <w:spacing w:val="1"/>
        </w:rPr>
        <w:t xml:space="preserve"> </w:t>
      </w:r>
      <w:r>
        <w:rPr>
          <w:i/>
        </w:rPr>
        <w:t>See id.</w:t>
      </w:r>
      <w:r>
        <w:rPr>
          <w:i/>
          <w:spacing w:val="1"/>
        </w:rPr>
        <w:t xml:space="preserve"> </w:t>
      </w:r>
      <w:r>
        <w:t xml:space="preserve">And if Palma </w:t>
      </w:r>
      <w:r>
        <w:rPr>
          <w:i/>
        </w:rPr>
        <w:t xml:space="preserve">was not </w:t>
      </w:r>
      <w:r>
        <w:t>walking towards Johns when</w:t>
      </w:r>
      <w:r>
        <w:rPr>
          <w:spacing w:val="1"/>
        </w:rPr>
        <w:t xml:space="preserve"> </w:t>
      </w:r>
      <w:r>
        <w:t>Johns fired the first shots, as we must accept at this stage, then this factor shows that Palma did</w:t>
      </w:r>
      <w:r>
        <w:rPr>
          <w:spacing w:val="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pose an</w:t>
      </w:r>
      <w:r>
        <w:rPr>
          <w:spacing w:val="-1"/>
        </w:rPr>
        <w:t xml:space="preserve"> </w:t>
      </w:r>
      <w:r>
        <w:t xml:space="preserve">imminent threat </w:t>
      </w:r>
      <w:proofErr w:type="gramStart"/>
      <w:r>
        <w:t>at the</w:t>
      </w:r>
      <w:r>
        <w:rPr>
          <w:spacing w:val="-1"/>
        </w:rPr>
        <w:t xml:space="preserve"> </w:t>
      </w:r>
      <w:r>
        <w:t>moment</w:t>
      </w:r>
      <w:proofErr w:type="gramEnd"/>
      <w:r>
        <w:rPr>
          <w:spacing w:val="1"/>
        </w:rPr>
        <w:t xml:space="preserve"> </w:t>
      </w:r>
      <w:r>
        <w:t xml:space="preserve">Johns decided to </w:t>
      </w:r>
      <w:r>
        <w:t>shoot.</w:t>
      </w:r>
    </w:p>
    <w:p w14:paraId="3AA7008F" w14:textId="77777777" w:rsidR="009D03BD" w:rsidRDefault="00957A93">
      <w:pPr>
        <w:pStyle w:val="ListParagraph"/>
        <w:numPr>
          <w:ilvl w:val="1"/>
          <w:numId w:val="3"/>
        </w:numPr>
        <w:tabs>
          <w:tab w:val="left" w:pos="1921"/>
        </w:tabs>
        <w:ind w:hanging="301"/>
        <w:jc w:val="both"/>
        <w:rPr>
          <w:i/>
          <w:sz w:val="24"/>
        </w:rPr>
      </w:pPr>
      <w:r>
        <w:rPr>
          <w:i/>
          <w:sz w:val="24"/>
        </w:rPr>
        <w:t>Distance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Between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Officer and the Person</w:t>
      </w:r>
    </w:p>
    <w:p w14:paraId="33CD4B3C" w14:textId="77777777" w:rsidR="009D03BD" w:rsidRDefault="009D03BD">
      <w:pPr>
        <w:pStyle w:val="BodyText"/>
        <w:spacing w:before="7"/>
        <w:ind w:left="0"/>
        <w:jc w:val="left"/>
        <w:rPr>
          <w:i/>
          <w:sz w:val="27"/>
        </w:rPr>
      </w:pPr>
    </w:p>
    <w:p w14:paraId="65CC1C1B" w14:textId="77777777" w:rsidR="009D03BD" w:rsidRDefault="00957A93">
      <w:pPr>
        <w:pStyle w:val="BodyText"/>
        <w:spacing w:line="360" w:lineRule="auto"/>
        <w:ind w:right="117" w:firstLine="720"/>
      </w:pPr>
      <w:r>
        <w:t>While the distance between the officer and the person is less significant when the person</w:t>
      </w:r>
      <w:r>
        <w:rPr>
          <w:spacing w:val="1"/>
        </w:rPr>
        <w:t xml:space="preserve"> </w:t>
      </w:r>
      <w:r>
        <w:t xml:space="preserve">is armed and aiming a firearm at the officers, </w:t>
      </w:r>
      <w:r>
        <w:rPr>
          <w:i/>
        </w:rPr>
        <w:t xml:space="preserve">see </w:t>
      </w:r>
      <w:proofErr w:type="spellStart"/>
      <w:r>
        <w:rPr>
          <w:i/>
        </w:rPr>
        <w:t>DeMerrell</w:t>
      </w:r>
      <w:proofErr w:type="spellEnd"/>
      <w:r>
        <w:t xml:space="preserve">, 206 F. </w:t>
      </w:r>
      <w:proofErr w:type="spellStart"/>
      <w:r>
        <w:t>App’x</w:t>
      </w:r>
      <w:proofErr w:type="spellEnd"/>
      <w:r>
        <w:t xml:space="preserve"> at 429, the distance is</w:t>
      </w:r>
      <w:r>
        <w:rPr>
          <w:spacing w:val="-57"/>
        </w:rPr>
        <w:t xml:space="preserve"> </w:t>
      </w:r>
      <w:r>
        <w:t>relevant when t</w:t>
      </w:r>
      <w:r>
        <w:t xml:space="preserve">he officer is afraid of a hand-to-hand confrontation with the person, </w:t>
      </w:r>
      <w:r>
        <w:rPr>
          <w:i/>
        </w:rPr>
        <w:t xml:space="preserve">see </w:t>
      </w:r>
      <w:proofErr w:type="spellStart"/>
      <w:r>
        <w:rPr>
          <w:i/>
        </w:rPr>
        <w:t>Zulock</w:t>
      </w:r>
      <w:proofErr w:type="spellEnd"/>
      <w:r>
        <w:t>,</w:t>
      </w:r>
      <w:r>
        <w:rPr>
          <w:spacing w:val="1"/>
        </w:rPr>
        <w:t xml:space="preserve"> </w:t>
      </w:r>
      <w:r>
        <w:t xml:space="preserve">441 F. </w:t>
      </w:r>
      <w:proofErr w:type="spellStart"/>
      <w:r>
        <w:t>App’x</w:t>
      </w:r>
      <w:proofErr w:type="spellEnd"/>
      <w:r>
        <w:t xml:space="preserve"> at 302 (likely unreasonable to shoot man armed with a knife when officers were</w:t>
      </w:r>
      <w:r>
        <w:rPr>
          <w:spacing w:val="1"/>
        </w:rPr>
        <w:t xml:space="preserve"> </w:t>
      </w:r>
      <w:r>
        <w:t xml:space="preserve">eighteen to twenty feet away); </w:t>
      </w:r>
      <w:proofErr w:type="spellStart"/>
      <w:r>
        <w:rPr>
          <w:i/>
        </w:rPr>
        <w:t>Rucinski</w:t>
      </w:r>
      <w:proofErr w:type="spellEnd"/>
      <w:r>
        <w:rPr>
          <w:i/>
        </w:rPr>
        <w:t xml:space="preserve"> v. </w:t>
      </w:r>
      <w:proofErr w:type="spellStart"/>
      <w:r>
        <w:rPr>
          <w:i/>
        </w:rPr>
        <w:t>Cnty</w:t>
      </w:r>
      <w:proofErr w:type="spellEnd"/>
      <w:r>
        <w:rPr>
          <w:i/>
        </w:rPr>
        <w:t>. of Oakland</w:t>
      </w:r>
      <w:r>
        <w:t xml:space="preserve">, 655 F. </w:t>
      </w:r>
      <w:proofErr w:type="spellStart"/>
      <w:r>
        <w:t>App’x</w:t>
      </w:r>
      <w:proofErr w:type="spellEnd"/>
      <w:r>
        <w:t xml:space="preserve"> 338, 342</w:t>
      </w:r>
      <w:r>
        <w:t xml:space="preserve"> (6th Cir.</w:t>
      </w:r>
      <w:r>
        <w:rPr>
          <w:spacing w:val="1"/>
        </w:rPr>
        <w:t xml:space="preserve"> </w:t>
      </w:r>
      <w:r>
        <w:t>2016) (reasonable to shoot man who approached officer and got within five feet while wielding a</w:t>
      </w:r>
      <w:r>
        <w:rPr>
          <w:spacing w:val="-57"/>
        </w:rPr>
        <w:t xml:space="preserve"> </w:t>
      </w:r>
      <w:r>
        <w:t>knife).</w:t>
      </w:r>
    </w:p>
    <w:p w14:paraId="625F1372" w14:textId="77777777" w:rsidR="009D03BD" w:rsidRDefault="00957A93">
      <w:pPr>
        <w:pStyle w:val="BodyText"/>
        <w:spacing w:before="181" w:line="360" w:lineRule="auto"/>
        <w:ind w:right="120" w:firstLine="720"/>
      </w:pPr>
      <w:r>
        <w:t>Johns said he was concerned that Palma would “physically reach him, assault him, and</w:t>
      </w:r>
      <w:r>
        <w:rPr>
          <w:spacing w:val="1"/>
        </w:rPr>
        <w:t xml:space="preserve"> </w:t>
      </w:r>
      <w:r>
        <w:t>perhaps obtain [his] weapon.”</w:t>
      </w:r>
      <w:r>
        <w:rPr>
          <w:spacing w:val="1"/>
        </w:rPr>
        <w:t xml:space="preserve"> </w:t>
      </w:r>
      <w:r>
        <w:t xml:space="preserve">(Johns </w:t>
      </w:r>
      <w:proofErr w:type="spellStart"/>
      <w:r>
        <w:t>Aff</w:t>
      </w:r>
      <w:proofErr w:type="spellEnd"/>
      <w:r>
        <w:t>., R. 46-2, Page</w:t>
      </w:r>
      <w:r>
        <w:t xml:space="preserve"> ID #576.)</w:t>
      </w:r>
      <w:r>
        <w:rPr>
          <w:spacing w:val="1"/>
        </w:rPr>
        <w:t xml:space="preserve"> </w:t>
      </w:r>
      <w:r>
        <w:t>According to Johns, Palma</w:t>
      </w:r>
      <w:r>
        <w:rPr>
          <w:spacing w:val="1"/>
        </w:rPr>
        <w:t xml:space="preserve"> </w:t>
      </w:r>
      <w:r>
        <w:t>got within six or seven feet of Johns.   But, according to Melissa, Palma never got close enough</w:t>
      </w:r>
      <w:r>
        <w:rPr>
          <w:spacing w:val="1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reach</w:t>
      </w:r>
      <w:r>
        <w:rPr>
          <w:spacing w:val="21"/>
        </w:rPr>
        <w:t xml:space="preserve"> </w:t>
      </w:r>
      <w:r>
        <w:t>Johns.</w:t>
      </w:r>
      <w:r>
        <w:rPr>
          <w:spacing w:val="42"/>
        </w:rPr>
        <w:t xml:space="preserve"> </w:t>
      </w:r>
      <w:r>
        <w:t>She</w:t>
      </w:r>
      <w:r>
        <w:rPr>
          <w:spacing w:val="20"/>
        </w:rPr>
        <w:t xml:space="preserve"> </w:t>
      </w:r>
      <w:r>
        <w:t>said</w:t>
      </w:r>
      <w:r>
        <w:rPr>
          <w:spacing w:val="21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Palma</w:t>
      </w:r>
      <w:r>
        <w:rPr>
          <w:spacing w:val="21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Johns</w:t>
      </w:r>
      <w:r>
        <w:rPr>
          <w:spacing w:val="20"/>
        </w:rPr>
        <w:t xml:space="preserve"> </w:t>
      </w:r>
      <w:r>
        <w:t>were</w:t>
      </w:r>
      <w:r>
        <w:rPr>
          <w:spacing w:val="21"/>
        </w:rPr>
        <w:t xml:space="preserve"> </w:t>
      </w:r>
      <w:r>
        <w:t>always</w:t>
      </w:r>
      <w:r>
        <w:rPr>
          <w:spacing w:val="20"/>
        </w:rPr>
        <w:t xml:space="preserve"> </w:t>
      </w:r>
      <w:r>
        <w:t>ten</w:t>
      </w:r>
      <w:r>
        <w:rPr>
          <w:spacing w:val="22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fifteen</w:t>
      </w:r>
      <w:r>
        <w:rPr>
          <w:spacing w:val="21"/>
        </w:rPr>
        <w:t xml:space="preserve"> </w:t>
      </w:r>
      <w:r>
        <w:t>feet</w:t>
      </w:r>
      <w:r>
        <w:rPr>
          <w:spacing w:val="20"/>
        </w:rPr>
        <w:t xml:space="preserve"> </w:t>
      </w:r>
      <w:r>
        <w:t>apart.</w:t>
      </w:r>
      <w:r>
        <w:rPr>
          <w:spacing w:val="42"/>
        </w:rPr>
        <w:t xml:space="preserve"> </w:t>
      </w:r>
      <w:r>
        <w:t>If</w:t>
      </w:r>
      <w:r>
        <w:rPr>
          <w:spacing w:val="22"/>
        </w:rPr>
        <w:t xml:space="preserve"> </w:t>
      </w:r>
      <w:r>
        <w:t>Palma</w:t>
      </w:r>
    </w:p>
    <w:p w14:paraId="7479DBDF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01F4E397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2ACBC8C9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66E291F3" w14:textId="77777777" w:rsidR="009D03BD" w:rsidRDefault="00957A93">
      <w:pPr>
        <w:pStyle w:val="BodyText"/>
        <w:spacing w:before="90" w:line="360" w:lineRule="auto"/>
        <w:ind w:right="120"/>
        <w:jc w:val="left"/>
      </w:pPr>
      <w:r>
        <w:t>was</w:t>
      </w:r>
      <w:r>
        <w:rPr>
          <w:spacing w:val="13"/>
        </w:rPr>
        <w:t xml:space="preserve"> </w:t>
      </w:r>
      <w:r>
        <w:t>ten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fifteen</w:t>
      </w:r>
      <w:r>
        <w:rPr>
          <w:spacing w:val="12"/>
        </w:rPr>
        <w:t xml:space="preserve"> </w:t>
      </w:r>
      <w:r>
        <w:t>feet</w:t>
      </w:r>
      <w:r>
        <w:rPr>
          <w:spacing w:val="13"/>
        </w:rPr>
        <w:t xml:space="preserve"> </w:t>
      </w:r>
      <w:r>
        <w:t>away</w:t>
      </w:r>
      <w:r>
        <w:rPr>
          <w:spacing w:val="13"/>
        </w:rPr>
        <w:t xml:space="preserve"> </w:t>
      </w:r>
      <w:r>
        <w:t>from</w:t>
      </w:r>
      <w:r>
        <w:rPr>
          <w:spacing w:val="14"/>
        </w:rPr>
        <w:t xml:space="preserve"> </w:t>
      </w:r>
      <w:r>
        <w:t>Johns,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was</w:t>
      </w:r>
      <w:r>
        <w:rPr>
          <w:spacing w:val="14"/>
        </w:rPr>
        <w:t xml:space="preserve"> </w:t>
      </w:r>
      <w:r>
        <w:t>not</w:t>
      </w:r>
      <w:r>
        <w:rPr>
          <w:spacing w:val="14"/>
        </w:rPr>
        <w:t xml:space="preserve"> </w:t>
      </w:r>
      <w:r>
        <w:t>moving</w:t>
      </w:r>
      <w:r>
        <w:rPr>
          <w:spacing w:val="12"/>
        </w:rPr>
        <w:t xml:space="preserve"> </w:t>
      </w:r>
      <w:r>
        <w:t>when</w:t>
      </w:r>
      <w:r>
        <w:rPr>
          <w:spacing w:val="13"/>
        </w:rPr>
        <w:t xml:space="preserve"> </w:t>
      </w:r>
      <w:r>
        <w:t>Johns</w:t>
      </w:r>
      <w:r>
        <w:rPr>
          <w:spacing w:val="14"/>
        </w:rPr>
        <w:t xml:space="preserve"> </w:t>
      </w:r>
      <w:r>
        <w:t>shot</w:t>
      </w:r>
      <w:r>
        <w:rPr>
          <w:spacing w:val="14"/>
        </w:rPr>
        <w:t xml:space="preserve"> </w:t>
      </w:r>
      <w:r>
        <w:t>him,</w:t>
      </w:r>
      <w:r>
        <w:rPr>
          <w:spacing w:val="13"/>
        </w:rPr>
        <w:t xml:space="preserve"> </w:t>
      </w:r>
      <w:r>
        <w:t>then</w:t>
      </w:r>
      <w:r>
        <w:rPr>
          <w:spacing w:val="14"/>
        </w:rPr>
        <w:t xml:space="preserve"> </w:t>
      </w:r>
      <w:r>
        <w:t>Palma</w:t>
      </w:r>
      <w:r>
        <w:rPr>
          <w:spacing w:val="-57"/>
        </w:rPr>
        <w:t xml:space="preserve"> </w:t>
      </w:r>
      <w:r>
        <w:t>did</w:t>
      </w:r>
      <w:r>
        <w:rPr>
          <w:spacing w:val="-1"/>
        </w:rPr>
        <w:t xml:space="preserve"> </w:t>
      </w:r>
      <w:r>
        <w:t>not pose</w:t>
      </w:r>
      <w:r>
        <w:rPr>
          <w:spacing w:val="-1"/>
        </w:rPr>
        <w:t xml:space="preserve"> </w:t>
      </w:r>
      <w:r>
        <w:t>an imminent</w:t>
      </w:r>
      <w:r>
        <w:rPr>
          <w:spacing w:val="-1"/>
        </w:rPr>
        <w:t xml:space="preserve"> </w:t>
      </w:r>
      <w:r>
        <w:t>threat of harm, especially</w:t>
      </w:r>
      <w:r>
        <w:rPr>
          <w:spacing w:val="-1"/>
        </w:rPr>
        <w:t xml:space="preserve"> </w:t>
      </w:r>
      <w:r>
        <w:t>because Johns never saw</w:t>
      </w:r>
      <w:r>
        <w:rPr>
          <w:spacing w:val="-1"/>
        </w:rPr>
        <w:t xml:space="preserve"> </w:t>
      </w:r>
      <w:r>
        <w:t>a weapon.</w:t>
      </w:r>
    </w:p>
    <w:p w14:paraId="1D05FA56" w14:textId="77777777" w:rsidR="009D03BD" w:rsidRDefault="00957A93">
      <w:pPr>
        <w:pStyle w:val="ListParagraph"/>
        <w:numPr>
          <w:ilvl w:val="1"/>
          <w:numId w:val="3"/>
        </w:numPr>
        <w:tabs>
          <w:tab w:val="left" w:pos="1908"/>
        </w:tabs>
        <w:ind w:left="1907" w:hanging="288"/>
        <w:rPr>
          <w:i/>
          <w:sz w:val="24"/>
        </w:rPr>
      </w:pPr>
      <w:r>
        <w:rPr>
          <w:i/>
          <w:sz w:val="24"/>
        </w:rPr>
        <w:t>Duration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 the Encounter</w:t>
      </w:r>
    </w:p>
    <w:p w14:paraId="09616DAB" w14:textId="77777777" w:rsidR="009D03BD" w:rsidRDefault="009D03BD">
      <w:pPr>
        <w:pStyle w:val="BodyText"/>
        <w:spacing w:before="7"/>
        <w:ind w:left="0"/>
        <w:jc w:val="left"/>
        <w:rPr>
          <w:i/>
          <w:sz w:val="27"/>
        </w:rPr>
      </w:pPr>
    </w:p>
    <w:p w14:paraId="79B8E3FA" w14:textId="77777777" w:rsidR="009D03BD" w:rsidRDefault="00957A93">
      <w:pPr>
        <w:pStyle w:val="BodyText"/>
        <w:spacing w:before="1" w:line="360" w:lineRule="auto"/>
        <w:ind w:right="117" w:firstLine="720"/>
      </w:pPr>
      <w:r>
        <w:t>“The fact that a situation ‘unfolds quickly’ is not alone sufficient to justify the application</w:t>
      </w:r>
      <w:r>
        <w:rPr>
          <w:spacing w:val="-57"/>
        </w:rPr>
        <w:t xml:space="preserve"> </w:t>
      </w:r>
      <w:r>
        <w:t>of deadly force, but it is a factor that weighs in favor of a finding of reasonableness when it</w:t>
      </w:r>
      <w:r>
        <w:rPr>
          <w:spacing w:val="1"/>
        </w:rPr>
        <w:t xml:space="preserve"> </w:t>
      </w:r>
      <w:r>
        <w:t>accompanies a credible threat to the safety of an officer or the</w:t>
      </w:r>
      <w:r>
        <w:t xml:space="preserve"> public.”</w:t>
      </w:r>
      <w:r>
        <w:rPr>
          <w:spacing w:val="1"/>
        </w:rPr>
        <w:t xml:space="preserve"> </w:t>
      </w:r>
      <w:r>
        <w:rPr>
          <w:i/>
        </w:rPr>
        <w:t>Mitchell</w:t>
      </w:r>
      <w:r>
        <w:t>, 864 F.3d at 423</w:t>
      </w:r>
      <w:r>
        <w:rPr>
          <w:spacing w:val="-57"/>
        </w:rPr>
        <w:t xml:space="preserve"> </w:t>
      </w:r>
      <w:r>
        <w:t xml:space="preserve">(citing </w:t>
      </w:r>
      <w:r>
        <w:rPr>
          <w:i/>
        </w:rPr>
        <w:t>Mullins</w:t>
      </w:r>
      <w:r>
        <w:t>, 805 F.3d at 766–67).</w:t>
      </w:r>
      <w:r>
        <w:rPr>
          <w:spacing w:val="1"/>
        </w:rPr>
        <w:t xml:space="preserve"> </w:t>
      </w:r>
      <w:r>
        <w:t>The record in this case does not clearly show how long</w:t>
      </w:r>
      <w:r>
        <w:rPr>
          <w:spacing w:val="1"/>
        </w:rPr>
        <w:t xml:space="preserve"> </w:t>
      </w:r>
      <w:r>
        <w:t>Johns was on the scene before he shot Palma.</w:t>
      </w:r>
      <w:r>
        <w:rPr>
          <w:spacing w:val="1"/>
        </w:rPr>
        <w:t xml:space="preserve"> </w:t>
      </w:r>
      <w:r>
        <w:t>Dispatch records indicate that only two-and-a-half</w:t>
      </w:r>
      <w:r>
        <w:rPr>
          <w:spacing w:val="-57"/>
        </w:rPr>
        <w:t xml:space="preserve"> </w:t>
      </w:r>
      <w:r>
        <w:t>minutes passed between the time</w:t>
      </w:r>
      <w:r>
        <w:t xml:space="preserve"> Johns arrived at the Palma house, a few seconds before 3:37</w:t>
      </w:r>
      <w:r>
        <w:rPr>
          <w:spacing w:val="1"/>
        </w:rPr>
        <w:t xml:space="preserve"> </w:t>
      </w:r>
      <w:r>
        <w:t>P.M., and the time he reported shooting Palma just after 3:39 P.M.   However, Johns admitted</w:t>
      </w:r>
      <w:r>
        <w:rPr>
          <w:spacing w:val="1"/>
        </w:rPr>
        <w:t xml:space="preserve"> </w:t>
      </w:r>
      <w:r>
        <w:t>that the arrival time recorded by dispatch “is often delayed,” (Johns Dep., R. 50-1, Page ID</w:t>
      </w:r>
      <w:r>
        <w:rPr>
          <w:spacing w:val="1"/>
        </w:rPr>
        <w:t xml:space="preserve"> </w:t>
      </w:r>
      <w:r>
        <w:t>#832), me</w:t>
      </w:r>
      <w:r>
        <w:t>aning the dispatcher’s timeline could be wrong.   In contrast, Salvatore indicated that</w:t>
      </w:r>
      <w:r>
        <w:rPr>
          <w:spacing w:val="1"/>
        </w:rPr>
        <w:t xml:space="preserve"> </w:t>
      </w:r>
      <w:r>
        <w:t>the incident lasted much longer because Palma was on the ground for several minutes after Johns</w:t>
      </w:r>
      <w:r>
        <w:rPr>
          <w:spacing w:val="-57"/>
        </w:rPr>
        <w:t xml:space="preserve"> </w:t>
      </w:r>
      <w:r>
        <w:t>tased</w:t>
      </w:r>
      <w:r>
        <w:rPr>
          <w:spacing w:val="-1"/>
        </w:rPr>
        <w:t xml:space="preserve"> </w:t>
      </w:r>
      <w:r>
        <w:t>Palma.</w:t>
      </w:r>
      <w:r>
        <w:rPr>
          <w:spacing w:val="59"/>
        </w:rPr>
        <w:t xml:space="preserve"> </w:t>
      </w:r>
      <w:r>
        <w:t>And Melissa</w:t>
      </w:r>
      <w:r>
        <w:rPr>
          <w:spacing w:val="-1"/>
        </w:rPr>
        <w:t xml:space="preserve"> </w:t>
      </w:r>
      <w:r>
        <w:t>said the entire encounter</w:t>
      </w:r>
      <w:r>
        <w:rPr>
          <w:spacing w:val="-1"/>
        </w:rPr>
        <w:t xml:space="preserve"> </w:t>
      </w:r>
      <w:r>
        <w:t>lasted</w:t>
      </w:r>
      <w:r>
        <w:rPr>
          <w:spacing w:val="-1"/>
        </w:rPr>
        <w:t xml:space="preserve"> </w:t>
      </w:r>
      <w:r>
        <w:t>eight to ten m</w:t>
      </w:r>
      <w:r>
        <w:t>inutes.</w:t>
      </w:r>
    </w:p>
    <w:p w14:paraId="450EEA20" w14:textId="77777777" w:rsidR="009D03BD" w:rsidRDefault="00957A93">
      <w:pPr>
        <w:pStyle w:val="BodyText"/>
        <w:spacing w:before="180" w:line="360" w:lineRule="auto"/>
        <w:ind w:right="116" w:firstLine="720"/>
      </w:pPr>
      <w:r>
        <w:t>If the incident lasted eight to ten minutes, then the amount of time Johns had to react to</w:t>
      </w:r>
      <w:r>
        <w:rPr>
          <w:spacing w:val="1"/>
        </w:rPr>
        <w:t xml:space="preserve"> </w:t>
      </w:r>
      <w:r>
        <w:t>Palma would not justify his use of lethal force.</w:t>
      </w:r>
      <w:r>
        <w:rPr>
          <w:spacing w:val="1"/>
        </w:rPr>
        <w:t xml:space="preserve"> </w:t>
      </w:r>
      <w:r>
        <w:rPr>
          <w:i/>
        </w:rPr>
        <w:t xml:space="preserve">See </w:t>
      </w:r>
      <w:proofErr w:type="spellStart"/>
      <w:r>
        <w:rPr>
          <w:i/>
        </w:rPr>
        <w:t>Untalan</w:t>
      </w:r>
      <w:proofErr w:type="spellEnd"/>
      <w:r>
        <w:t>, 430 F.3d at 316 (indicating that</w:t>
      </w:r>
      <w:r>
        <w:rPr>
          <w:spacing w:val="1"/>
        </w:rPr>
        <w:t xml:space="preserve"> </w:t>
      </w:r>
      <w:r>
        <w:t>deadly force is less reasonable when officers have ten minutes</w:t>
      </w:r>
      <w:r>
        <w:t xml:space="preserve"> to assess and react to a situation).</w:t>
      </w:r>
      <w:r>
        <w:rPr>
          <w:spacing w:val="1"/>
        </w:rPr>
        <w:t xml:space="preserve"> </w:t>
      </w:r>
      <w:r>
        <w:t>Admittedly, officers often face rapidly evolving situations where they must make “split-second</w:t>
      </w:r>
      <w:r>
        <w:rPr>
          <w:spacing w:val="1"/>
        </w:rPr>
        <w:t xml:space="preserve"> </w:t>
      </w:r>
      <w:r>
        <w:t>judgment[s].”</w:t>
      </w:r>
      <w:r>
        <w:rPr>
          <w:spacing w:val="61"/>
        </w:rPr>
        <w:t xml:space="preserve"> </w:t>
      </w:r>
      <w:r>
        <w:rPr>
          <w:i/>
        </w:rPr>
        <w:t>Graham</w:t>
      </w:r>
      <w:r>
        <w:t>, 490 U.S. at 396.   However, nothing in the record indicates that Johns</w:t>
      </w:r>
      <w:r>
        <w:rPr>
          <w:spacing w:val="1"/>
        </w:rPr>
        <w:t xml:space="preserve"> </w:t>
      </w:r>
      <w:r>
        <w:t>had to make a split-second dec</w:t>
      </w:r>
      <w:r>
        <w:t>ision in response to rapidly changing circumstances.</w:t>
      </w:r>
      <w:r>
        <w:rPr>
          <w:spacing w:val="1"/>
        </w:rPr>
        <w:t xml:space="preserve"> </w:t>
      </w:r>
      <w:r>
        <w:t>If Palma</w:t>
      </w:r>
      <w:r>
        <w:rPr>
          <w:spacing w:val="1"/>
        </w:rPr>
        <w:t xml:space="preserve"> </w:t>
      </w:r>
      <w:r>
        <w:t>steadily approached Johns at a normal walking speed—and Johns continued to back away—for</w:t>
      </w:r>
      <w:r>
        <w:rPr>
          <w:spacing w:val="1"/>
        </w:rPr>
        <w:t xml:space="preserve"> </w:t>
      </w:r>
      <w:r>
        <w:t xml:space="preserve">eight to ten minutes, then there was no </w:t>
      </w:r>
      <w:r>
        <w:rPr>
          <w:i/>
        </w:rPr>
        <w:t xml:space="preserve">immediate </w:t>
      </w:r>
      <w:r>
        <w:t>threat.</w:t>
      </w:r>
      <w:r>
        <w:rPr>
          <w:spacing w:val="1"/>
        </w:rPr>
        <w:t xml:space="preserve"> </w:t>
      </w:r>
      <w:r>
        <w:rPr>
          <w:i/>
        </w:rPr>
        <w:t xml:space="preserve">See Kirby v. </w:t>
      </w:r>
      <w:proofErr w:type="spellStart"/>
      <w:r>
        <w:rPr>
          <w:i/>
        </w:rPr>
        <w:t>Duva</w:t>
      </w:r>
      <w:proofErr w:type="spellEnd"/>
      <w:r>
        <w:t>, 530 F.3d 475, 482–</w:t>
      </w:r>
      <w:r>
        <w:rPr>
          <w:spacing w:val="1"/>
        </w:rPr>
        <w:t xml:space="preserve"> </w:t>
      </w:r>
      <w:r>
        <w:t>83 (6th C</w:t>
      </w:r>
      <w:r>
        <w:t>ir. 2008).</w:t>
      </w:r>
      <w:r>
        <w:rPr>
          <w:spacing w:val="1"/>
        </w:rPr>
        <w:t xml:space="preserve"> </w:t>
      </w:r>
      <w:r>
        <w:t>Whether Johns shot Palma several minutes after he called for backup or only</w:t>
      </w:r>
      <w:r>
        <w:rPr>
          <w:spacing w:val="1"/>
        </w:rPr>
        <w:t xml:space="preserve"> </w:t>
      </w:r>
      <w:r>
        <w:t>eighteen</w:t>
      </w:r>
      <w:r>
        <w:rPr>
          <w:spacing w:val="6"/>
        </w:rPr>
        <w:t xml:space="preserve"> </w:t>
      </w:r>
      <w:r>
        <w:t>seconds</w:t>
      </w:r>
      <w:r>
        <w:rPr>
          <w:spacing w:val="6"/>
        </w:rPr>
        <w:t xml:space="preserve"> </w:t>
      </w:r>
      <w:r>
        <w:t>later,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alleged</w:t>
      </w:r>
      <w:r>
        <w:rPr>
          <w:spacing w:val="6"/>
        </w:rPr>
        <w:t xml:space="preserve"> </w:t>
      </w:r>
      <w:r>
        <w:t>threat</w:t>
      </w:r>
      <w:r>
        <w:rPr>
          <w:spacing w:val="5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Palma</w:t>
      </w:r>
      <w:r>
        <w:rPr>
          <w:spacing w:val="6"/>
        </w:rPr>
        <w:t xml:space="preserve"> </w:t>
      </w:r>
      <w:r>
        <w:t>presented</w:t>
      </w:r>
      <w:r>
        <w:rPr>
          <w:spacing w:val="6"/>
        </w:rPr>
        <w:t xml:space="preserve"> </w:t>
      </w:r>
      <w:r>
        <w:t>remained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same.</w:t>
      </w:r>
      <w:r>
        <w:rPr>
          <w:rFonts w:ascii="Arial" w:hAnsi="Arial"/>
          <w:b/>
          <w:vertAlign w:val="superscript"/>
        </w:rPr>
        <w:t>3</w:t>
      </w:r>
      <w:r>
        <w:rPr>
          <w:rFonts w:ascii="Arial" w:hAnsi="Arial"/>
          <w:b/>
          <w:spacing w:val="67"/>
        </w:rPr>
        <w:t xml:space="preserve"> </w:t>
      </w:r>
      <w:r>
        <w:t>If</w:t>
      </w:r>
      <w:r>
        <w:rPr>
          <w:spacing w:val="5"/>
        </w:rPr>
        <w:t xml:space="preserve"> </w:t>
      </w:r>
      <w:r>
        <w:t>Johns</w:t>
      </w:r>
      <w:r>
        <w:rPr>
          <w:spacing w:val="7"/>
        </w:rPr>
        <w:t xml:space="preserve"> </w:t>
      </w:r>
      <w:r>
        <w:t>had</w:t>
      </w:r>
    </w:p>
    <w:p w14:paraId="6838B4A6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62773B24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1324B111" w14:textId="77777777" w:rsidR="009D03BD" w:rsidRDefault="00957A93">
      <w:pPr>
        <w:pStyle w:val="BodyText"/>
        <w:spacing w:before="9"/>
        <w:ind w:left="0"/>
        <w:jc w:val="left"/>
        <w:rPr>
          <w:sz w:val="28"/>
        </w:rPr>
      </w:pPr>
      <w:r>
        <w:pict w14:anchorId="42C4CAFE">
          <v:rect id="docshape11" o:spid="_x0000_s1032" style="position:absolute;margin-left:1in;margin-top:17.8pt;width:2in;height:.6pt;z-index:-15725056;mso-wrap-distance-left:0;mso-wrap-distance-right:0;mso-position-horizontal-relative:page" fillcolor="black" stroked="f">
            <w10:wrap type="topAndBottom" anchorx="page"/>
          </v:rect>
        </w:pict>
      </w:r>
    </w:p>
    <w:p w14:paraId="01A99C9E" w14:textId="77777777" w:rsidR="009D03BD" w:rsidRDefault="00957A93">
      <w:pPr>
        <w:spacing w:before="97" w:line="242" w:lineRule="auto"/>
        <w:ind w:left="180" w:right="116" w:firstLine="720"/>
        <w:jc w:val="both"/>
        <w:rPr>
          <w:sz w:val="20"/>
        </w:rPr>
      </w:pPr>
      <w:r>
        <w:rPr>
          <w:rFonts w:ascii="Arial" w:hAnsi="Arial"/>
          <w:b/>
          <w:position w:val="8"/>
          <w:sz w:val="16"/>
        </w:rPr>
        <w:t>3</w:t>
      </w:r>
      <w:r>
        <w:rPr>
          <w:sz w:val="20"/>
        </w:rPr>
        <w:t>To be clear, even if Johns shot Palma eighteen seconds after he called for backup, that short amount of</w:t>
      </w:r>
      <w:r>
        <w:rPr>
          <w:spacing w:val="1"/>
          <w:sz w:val="20"/>
        </w:rPr>
        <w:t xml:space="preserve"> </w:t>
      </w:r>
      <w:r>
        <w:rPr>
          <w:sz w:val="20"/>
        </w:rPr>
        <w:t>time would not automatically justify his use of force as a split-second judgment.</w:t>
      </w:r>
      <w:r>
        <w:rPr>
          <w:spacing w:val="51"/>
          <w:sz w:val="20"/>
        </w:rPr>
        <w:t xml:space="preserve"> </w:t>
      </w:r>
      <w:r>
        <w:rPr>
          <w:sz w:val="20"/>
        </w:rPr>
        <w:t>Lethal force may have been</w:t>
      </w:r>
      <w:r>
        <w:rPr>
          <w:spacing w:val="1"/>
          <w:sz w:val="20"/>
        </w:rPr>
        <w:t xml:space="preserve"> </w:t>
      </w:r>
      <w:r>
        <w:rPr>
          <w:sz w:val="20"/>
        </w:rPr>
        <w:t>justified only if the encounter lasted eigh</w:t>
      </w:r>
      <w:r>
        <w:rPr>
          <w:sz w:val="20"/>
        </w:rPr>
        <w:t xml:space="preserve">teen seconds </w:t>
      </w:r>
      <w:r>
        <w:rPr>
          <w:i/>
          <w:sz w:val="20"/>
        </w:rPr>
        <w:t xml:space="preserve">and </w:t>
      </w:r>
      <w:r>
        <w:rPr>
          <w:sz w:val="20"/>
        </w:rPr>
        <w:t>if the undisputed facts suggested that Palma’s behavior</w:t>
      </w:r>
      <w:r>
        <w:rPr>
          <w:spacing w:val="1"/>
          <w:sz w:val="20"/>
        </w:rPr>
        <w:t xml:space="preserve"> </w:t>
      </w:r>
      <w:r>
        <w:rPr>
          <w:sz w:val="20"/>
        </w:rPr>
        <w:t>constituted</w:t>
      </w:r>
      <w:r>
        <w:rPr>
          <w:spacing w:val="-1"/>
          <w:sz w:val="20"/>
        </w:rPr>
        <w:t xml:space="preserve"> </w:t>
      </w:r>
      <w:r>
        <w:rPr>
          <w:sz w:val="20"/>
        </w:rPr>
        <w:t>a threat</w:t>
      </w:r>
      <w:r>
        <w:rPr>
          <w:spacing w:val="-1"/>
          <w:sz w:val="20"/>
        </w:rPr>
        <w:t xml:space="preserve"> </w:t>
      </w:r>
      <w:r>
        <w:rPr>
          <w:sz w:val="20"/>
        </w:rPr>
        <w:t>at that</w:t>
      </w:r>
      <w:r>
        <w:rPr>
          <w:spacing w:val="-1"/>
          <w:sz w:val="20"/>
        </w:rPr>
        <w:t xml:space="preserve"> </w:t>
      </w:r>
      <w:r>
        <w:rPr>
          <w:sz w:val="20"/>
        </w:rPr>
        <w:t>time.</w:t>
      </w:r>
    </w:p>
    <w:p w14:paraId="62E9F8CB" w14:textId="77777777" w:rsidR="009D03BD" w:rsidRDefault="009D03BD">
      <w:pPr>
        <w:spacing w:line="242" w:lineRule="auto"/>
        <w:jc w:val="both"/>
        <w:rPr>
          <w:sz w:val="20"/>
        </w:rPr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44FA61B5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54833984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494251D9" w14:textId="77777777" w:rsidR="009D03BD" w:rsidRDefault="00957A93">
      <w:pPr>
        <w:pStyle w:val="BodyText"/>
        <w:spacing w:before="90" w:line="360" w:lineRule="auto"/>
        <w:ind w:right="119"/>
        <w:jc w:val="left"/>
      </w:pPr>
      <w:r>
        <w:t>eight</w:t>
      </w:r>
      <w:r>
        <w:rPr>
          <w:spacing w:val="16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ten</w:t>
      </w:r>
      <w:r>
        <w:rPr>
          <w:spacing w:val="16"/>
        </w:rPr>
        <w:t xml:space="preserve"> </w:t>
      </w:r>
      <w:r>
        <w:t>minutes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assess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respond</w:t>
      </w:r>
      <w:r>
        <w:rPr>
          <w:spacing w:val="16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situation</w:t>
      </w:r>
      <w:r>
        <w:rPr>
          <w:spacing w:val="15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never</w:t>
      </w:r>
      <w:r>
        <w:rPr>
          <w:spacing w:val="17"/>
        </w:rPr>
        <w:t xml:space="preserve"> </w:t>
      </w:r>
      <w:r>
        <w:t>rapidly</w:t>
      </w:r>
      <w:r>
        <w:rPr>
          <w:spacing w:val="17"/>
        </w:rPr>
        <w:t xml:space="preserve"> </w:t>
      </w:r>
      <w:r>
        <w:t>escalated,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use</w:t>
      </w:r>
      <w:r>
        <w:rPr>
          <w:spacing w:val="17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lethal</w:t>
      </w:r>
      <w:r>
        <w:rPr>
          <w:spacing w:val="-1"/>
        </w:rPr>
        <w:t xml:space="preserve"> </w:t>
      </w:r>
      <w:r>
        <w:t>force</w:t>
      </w:r>
      <w:r>
        <w:rPr>
          <w:spacing w:val="-1"/>
        </w:rPr>
        <w:t xml:space="preserve"> </w:t>
      </w:r>
      <w:r>
        <w:t>would be unreasonable.</w:t>
      </w:r>
      <w:r>
        <w:rPr>
          <w:spacing w:val="2"/>
        </w:rPr>
        <w:t xml:space="preserve"> </w:t>
      </w:r>
      <w:r>
        <w:rPr>
          <w:i/>
        </w:rPr>
        <w:t xml:space="preserve">See id. </w:t>
      </w:r>
      <w:r>
        <w:t>at 483.</w:t>
      </w:r>
    </w:p>
    <w:p w14:paraId="104AC3F5" w14:textId="77777777" w:rsidR="009D03BD" w:rsidRDefault="00957A93">
      <w:pPr>
        <w:pStyle w:val="ListParagraph"/>
        <w:numPr>
          <w:ilvl w:val="1"/>
          <w:numId w:val="3"/>
        </w:numPr>
        <w:tabs>
          <w:tab w:val="left" w:pos="1868"/>
        </w:tabs>
        <w:ind w:left="1867" w:hanging="248"/>
        <w:rPr>
          <w:i/>
          <w:sz w:val="24"/>
        </w:rPr>
      </w:pPr>
      <w:r>
        <w:rPr>
          <w:i/>
          <w:sz w:val="24"/>
        </w:rPr>
        <w:t>Mental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Health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Conditions</w:t>
      </w:r>
    </w:p>
    <w:p w14:paraId="1F4C447B" w14:textId="77777777" w:rsidR="009D03BD" w:rsidRDefault="009D03BD">
      <w:pPr>
        <w:pStyle w:val="BodyText"/>
        <w:spacing w:before="7"/>
        <w:ind w:left="0"/>
        <w:jc w:val="left"/>
        <w:rPr>
          <w:i/>
          <w:sz w:val="27"/>
        </w:rPr>
      </w:pPr>
    </w:p>
    <w:p w14:paraId="4BEBD82F" w14:textId="77777777" w:rsidR="009D03BD" w:rsidRDefault="00957A93">
      <w:pPr>
        <w:pStyle w:val="BodyText"/>
        <w:spacing w:before="1" w:line="360" w:lineRule="auto"/>
        <w:ind w:right="116" w:firstLine="720"/>
      </w:pPr>
      <w:r>
        <w:t>When</w:t>
      </w:r>
      <w:r>
        <w:rPr>
          <w:spacing w:val="34"/>
        </w:rPr>
        <w:t xml:space="preserve"> </w:t>
      </w:r>
      <w:r>
        <w:t>assessing</w:t>
      </w:r>
      <w:r>
        <w:rPr>
          <w:spacing w:val="34"/>
        </w:rPr>
        <w:t xml:space="preserve"> </w:t>
      </w:r>
      <w:r>
        <w:t>an</w:t>
      </w:r>
      <w:r>
        <w:rPr>
          <w:spacing w:val="33"/>
        </w:rPr>
        <w:t xml:space="preserve"> </w:t>
      </w:r>
      <w:r>
        <w:t>excessive</w:t>
      </w:r>
      <w:r>
        <w:rPr>
          <w:spacing w:val="32"/>
        </w:rPr>
        <w:t xml:space="preserve"> </w:t>
      </w:r>
      <w:r>
        <w:t>force</w:t>
      </w:r>
      <w:r>
        <w:rPr>
          <w:spacing w:val="33"/>
        </w:rPr>
        <w:t xml:space="preserve"> </w:t>
      </w:r>
      <w:r>
        <w:t>claim,</w:t>
      </w:r>
      <w:r>
        <w:rPr>
          <w:spacing w:val="34"/>
        </w:rPr>
        <w:t xml:space="preserve"> </w:t>
      </w:r>
      <w:r>
        <w:t>“[t]he</w:t>
      </w:r>
      <w:r>
        <w:rPr>
          <w:spacing w:val="34"/>
        </w:rPr>
        <w:t xml:space="preserve"> </w:t>
      </w:r>
      <w:r>
        <w:t>totality</w:t>
      </w:r>
      <w:r>
        <w:rPr>
          <w:spacing w:val="33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circumstances</w:t>
      </w:r>
      <w:r>
        <w:rPr>
          <w:spacing w:val="34"/>
        </w:rPr>
        <w:t xml:space="preserve"> </w:t>
      </w:r>
      <w:r>
        <w:t>includes</w:t>
      </w:r>
      <w:r>
        <w:rPr>
          <w:spacing w:val="-58"/>
        </w:rPr>
        <w:t xml:space="preserve"> </w:t>
      </w:r>
      <w:r>
        <w:t>‘the fact that at the time of the . . . struggle, the defendant officers had reason to believe that [the</w:t>
      </w:r>
      <w:r>
        <w:rPr>
          <w:spacing w:val="1"/>
        </w:rPr>
        <w:t xml:space="preserve"> </w:t>
      </w:r>
      <w:r>
        <w:t>person] was . . . mentally unstable.’”</w:t>
      </w:r>
      <w:r>
        <w:rPr>
          <w:spacing w:val="1"/>
        </w:rPr>
        <w:t xml:space="preserve"> </w:t>
      </w:r>
      <w:proofErr w:type="spellStart"/>
      <w:r>
        <w:rPr>
          <w:i/>
        </w:rPr>
        <w:t>Roell</w:t>
      </w:r>
      <w:proofErr w:type="spellEnd"/>
      <w:r>
        <w:t xml:space="preserve">, 870 F.3d at 482 (quoting </w:t>
      </w:r>
      <w:r>
        <w:rPr>
          <w:i/>
        </w:rPr>
        <w:t>Landis v. Baker</w:t>
      </w:r>
      <w:r>
        <w:t>, 297 F.</w:t>
      </w:r>
      <w:r>
        <w:rPr>
          <w:spacing w:val="1"/>
        </w:rPr>
        <w:t xml:space="preserve"> </w:t>
      </w:r>
      <w:proofErr w:type="spellStart"/>
      <w:r>
        <w:t>App’x</w:t>
      </w:r>
      <w:proofErr w:type="spellEnd"/>
      <w:r>
        <w:t xml:space="preserve"> 453, 465 (6th Cir. 2008)).</w:t>
      </w:r>
      <w:r>
        <w:rPr>
          <w:spacing w:val="1"/>
        </w:rPr>
        <w:t xml:space="preserve"> </w:t>
      </w:r>
      <w:r>
        <w:t>While true that this factor is only relevant if Johns knew about</w:t>
      </w:r>
      <w:r>
        <w:rPr>
          <w:spacing w:val="1"/>
        </w:rPr>
        <w:t xml:space="preserve"> </w:t>
      </w:r>
      <w:r>
        <w:t xml:space="preserve">Palma’s mental illness, </w:t>
      </w:r>
      <w:r>
        <w:rPr>
          <w:i/>
        </w:rPr>
        <w:t>see Simmonds</w:t>
      </w:r>
      <w:r>
        <w:t>, 682 F.3d at 445, the district court erroneously found that</w:t>
      </w:r>
      <w:r>
        <w:rPr>
          <w:spacing w:val="1"/>
        </w:rPr>
        <w:t xml:space="preserve"> </w:t>
      </w:r>
      <w:r>
        <w:t>“the dispatcher did not advise Johns of [Palma]’s serious men</w:t>
      </w:r>
      <w:r>
        <w:t xml:space="preserve">tal condition,” </w:t>
      </w:r>
      <w:r>
        <w:rPr>
          <w:i/>
        </w:rPr>
        <w:t>Palma</w:t>
      </w:r>
      <w:r>
        <w:t>, 2021 WL</w:t>
      </w:r>
      <w:r>
        <w:rPr>
          <w:spacing w:val="1"/>
        </w:rPr>
        <w:t xml:space="preserve"> </w:t>
      </w:r>
      <w:r>
        <w:t>798405, at *3.</w:t>
      </w:r>
      <w:r>
        <w:rPr>
          <w:spacing w:val="1"/>
        </w:rPr>
        <w:t xml:space="preserve"> </w:t>
      </w:r>
      <w:r>
        <w:t>In fact, the dispatcher specifically told Johns that Palma was a “Code 76”—</w:t>
      </w:r>
      <w:r>
        <w:rPr>
          <w:spacing w:val="1"/>
        </w:rPr>
        <w:t xml:space="preserve"> </w:t>
      </w:r>
      <w:r>
        <w:t>meaning Palma suffered from mental health issues.</w:t>
      </w:r>
      <w:r>
        <w:rPr>
          <w:spacing w:val="1"/>
        </w:rPr>
        <w:t xml:space="preserve"> </w:t>
      </w:r>
      <w:r>
        <w:t>(Johns Dep., R. 50-1, Page ID #732, #823.)</w:t>
      </w:r>
      <w:r>
        <w:rPr>
          <w:spacing w:val="1"/>
        </w:rPr>
        <w:t xml:space="preserve"> </w:t>
      </w:r>
      <w:r>
        <w:t>Johns was “therefore required to take int</w:t>
      </w:r>
      <w:r>
        <w:t>o account [Palma]’s diminished capacity before using</w:t>
      </w:r>
      <w:r>
        <w:rPr>
          <w:spacing w:val="1"/>
        </w:rPr>
        <w:t xml:space="preserve"> </w:t>
      </w:r>
      <w:r>
        <w:t>force” against him.</w:t>
      </w:r>
      <w:r>
        <w:rPr>
          <w:spacing w:val="1"/>
        </w:rPr>
        <w:t xml:space="preserve"> </w:t>
      </w:r>
      <w:proofErr w:type="spellStart"/>
      <w:r>
        <w:rPr>
          <w:i/>
        </w:rPr>
        <w:t>Roell</w:t>
      </w:r>
      <w:proofErr w:type="spellEnd"/>
      <w:r>
        <w:t xml:space="preserve">, 870 F.3d at 482 (citing </w:t>
      </w:r>
      <w:r>
        <w:rPr>
          <w:i/>
        </w:rPr>
        <w:t>Champion v. Outlook Nashville, Inc.</w:t>
      </w:r>
      <w:r>
        <w:t>, 380 F.3d</w:t>
      </w:r>
      <w:r>
        <w:rPr>
          <w:spacing w:val="-57"/>
        </w:rPr>
        <w:t xml:space="preserve"> </w:t>
      </w:r>
      <w:r>
        <w:t>893, 904 (6th Cir. 2004)).</w:t>
      </w:r>
    </w:p>
    <w:p w14:paraId="31D15113" w14:textId="77777777" w:rsidR="009D03BD" w:rsidRDefault="00957A93">
      <w:pPr>
        <w:pStyle w:val="BodyText"/>
        <w:spacing w:before="180" w:line="360" w:lineRule="auto"/>
        <w:ind w:right="116" w:firstLine="720"/>
      </w:pPr>
      <w:r>
        <w:t>As Johns correctly point outs, an officer is not absolutely barred from using l</w:t>
      </w:r>
      <w:r>
        <w:t>ethal force</w:t>
      </w:r>
      <w:r>
        <w:rPr>
          <w:spacing w:val="1"/>
        </w:rPr>
        <w:t xml:space="preserve"> </w:t>
      </w:r>
      <w:r>
        <w:t>on mentally ill individuals.</w:t>
      </w:r>
      <w:r>
        <w:rPr>
          <w:spacing w:val="61"/>
        </w:rPr>
        <w:t xml:space="preserve"> </w:t>
      </w:r>
      <w:r>
        <w:rPr>
          <w:i/>
        </w:rPr>
        <w:t>See Reich</w:t>
      </w:r>
      <w:r>
        <w:t>, 945 F.3d at 979.   But only in extreme cases have we</w:t>
      </w:r>
      <w:r>
        <w:rPr>
          <w:spacing w:val="1"/>
        </w:rPr>
        <w:t xml:space="preserve"> </w:t>
      </w:r>
      <w:r>
        <w:t>found that an officer reasonably used lethal force against a mentally ill person.</w:t>
      </w:r>
      <w:r>
        <w:rPr>
          <w:spacing w:val="1"/>
        </w:rPr>
        <w:t xml:space="preserve"> </w:t>
      </w:r>
      <w:r>
        <w:t>In every case that</w:t>
      </w:r>
      <w:r>
        <w:rPr>
          <w:spacing w:val="-57"/>
        </w:rPr>
        <w:t xml:space="preserve"> </w:t>
      </w:r>
      <w:r>
        <w:t>Johns cites, the officers used lethal force agains</w:t>
      </w:r>
      <w:r>
        <w:t xml:space="preserve">t a mentally ill person who was </w:t>
      </w:r>
      <w:r>
        <w:rPr>
          <w:i/>
        </w:rPr>
        <w:t xml:space="preserve">armed </w:t>
      </w:r>
      <w:r>
        <w:t>and</w:t>
      </w:r>
      <w:r>
        <w:rPr>
          <w:spacing w:val="1"/>
        </w:rPr>
        <w:t xml:space="preserve"> </w:t>
      </w:r>
      <w:r>
        <w:rPr>
          <w:i/>
        </w:rPr>
        <w:t xml:space="preserve">threatening </w:t>
      </w:r>
      <w:r>
        <w:t>officers.</w:t>
      </w:r>
      <w:r>
        <w:rPr>
          <w:spacing w:val="1"/>
        </w:rPr>
        <w:t xml:space="preserve"> </w:t>
      </w:r>
      <w:r>
        <w:rPr>
          <w:i/>
        </w:rPr>
        <w:t>See Gaddis</w:t>
      </w:r>
      <w:r>
        <w:t>, 364 F.3d at 772–73, 776–77 (reasonable to shoot mentally ill</w:t>
      </w:r>
      <w:r>
        <w:rPr>
          <w:spacing w:val="1"/>
        </w:rPr>
        <w:t xml:space="preserve"> </w:t>
      </w:r>
      <w:r>
        <w:t>man who attacked police officers with a knife and stabbed an officer before officers shot him);</w:t>
      </w:r>
      <w:r>
        <w:rPr>
          <w:spacing w:val="1"/>
        </w:rPr>
        <w:t xml:space="preserve"> </w:t>
      </w:r>
      <w:proofErr w:type="spellStart"/>
      <w:r>
        <w:rPr>
          <w:i/>
        </w:rPr>
        <w:t>Rucinski</w:t>
      </w:r>
      <w:proofErr w:type="spellEnd"/>
      <w:r>
        <w:t>,</w:t>
      </w:r>
      <w:r>
        <w:rPr>
          <w:spacing w:val="1"/>
        </w:rPr>
        <w:t xml:space="preserve"> </w:t>
      </w:r>
      <w:r>
        <w:t>655</w:t>
      </w:r>
      <w:r>
        <w:rPr>
          <w:spacing w:val="1"/>
        </w:rPr>
        <w:t xml:space="preserve"> </w:t>
      </w:r>
      <w:r>
        <w:t>F.</w:t>
      </w:r>
      <w:r>
        <w:rPr>
          <w:spacing w:val="1"/>
        </w:rPr>
        <w:t xml:space="preserve"> </w:t>
      </w:r>
      <w:proofErr w:type="spellStart"/>
      <w:r>
        <w:t>App’x</w:t>
      </w:r>
      <w:proofErr w:type="spellEnd"/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339–42</w:t>
      </w:r>
      <w:r>
        <w:rPr>
          <w:spacing w:val="1"/>
        </w:rPr>
        <w:t xml:space="preserve"> </w:t>
      </w:r>
      <w:r>
        <w:t>(reasonable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shoot</w:t>
      </w:r>
      <w:r>
        <w:rPr>
          <w:spacing w:val="1"/>
        </w:rPr>
        <w:t xml:space="preserve"> </w:t>
      </w:r>
      <w:r>
        <w:t>schizophrenic</w:t>
      </w:r>
      <w:r>
        <w:rPr>
          <w:spacing w:val="1"/>
        </w:rPr>
        <w:t xml:space="preserve"> </w:t>
      </w:r>
      <w:r>
        <w:t>man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pulled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switchblade on officers, yelled “bring it on” or “here we go,” and began walking towards officers</w:t>
      </w:r>
      <w:r>
        <w:rPr>
          <w:spacing w:val="-57"/>
        </w:rPr>
        <w:t xml:space="preserve"> </w:t>
      </w:r>
      <w:r>
        <w:t xml:space="preserve">with the knife in hand); </w:t>
      </w:r>
      <w:r>
        <w:rPr>
          <w:i/>
        </w:rPr>
        <w:t xml:space="preserve">see also Summerland v. </w:t>
      </w:r>
      <w:proofErr w:type="spellStart"/>
      <w:r>
        <w:rPr>
          <w:i/>
        </w:rPr>
        <w:t>Cnty</w:t>
      </w:r>
      <w:proofErr w:type="spellEnd"/>
      <w:r>
        <w:rPr>
          <w:i/>
        </w:rPr>
        <w:t>. of Livingston</w:t>
      </w:r>
      <w:r>
        <w:t xml:space="preserve">, 240 F. </w:t>
      </w:r>
      <w:proofErr w:type="spellStart"/>
      <w:r>
        <w:t>App’x</w:t>
      </w:r>
      <w:proofErr w:type="spellEnd"/>
      <w:r>
        <w:t xml:space="preserve"> 70, 72, 77 (6t</w:t>
      </w:r>
      <w:r>
        <w:t>h</w:t>
      </w:r>
      <w:r>
        <w:rPr>
          <w:spacing w:val="-57"/>
        </w:rPr>
        <w:t xml:space="preserve"> </w:t>
      </w:r>
      <w:r>
        <w:t>Cir. 2007) (reasonable to shoot mentally ill man who posted a sign in his yard saying, “no police</w:t>
      </w:r>
      <w:r>
        <w:rPr>
          <w:spacing w:val="1"/>
        </w:rPr>
        <w:t xml:space="preserve"> </w:t>
      </w:r>
      <w:r>
        <w:t>you be shot” and charged at officers with either an axe or a gun).</w:t>
      </w:r>
      <w:r>
        <w:rPr>
          <w:spacing w:val="60"/>
        </w:rPr>
        <w:t xml:space="preserve"> </w:t>
      </w:r>
      <w:r>
        <w:t>The district court pointed to</w:t>
      </w:r>
      <w:r>
        <w:rPr>
          <w:spacing w:val="1"/>
        </w:rPr>
        <w:t xml:space="preserve"> </w:t>
      </w:r>
      <w:r>
        <w:t xml:space="preserve">one other unpublished district court opinion, </w:t>
      </w:r>
      <w:r>
        <w:rPr>
          <w:i/>
        </w:rPr>
        <w:t>see Palma</w:t>
      </w:r>
      <w:r>
        <w:t>, 2021 WL 798405, at *4, but even that</w:t>
      </w:r>
      <w:r>
        <w:rPr>
          <w:spacing w:val="1"/>
        </w:rPr>
        <w:t xml:space="preserve"> </w:t>
      </w:r>
      <w:r>
        <w:t xml:space="preserve">case involved a mentally ill man who “charged at [the officers] with a knife,” </w:t>
      </w:r>
      <w:r>
        <w:rPr>
          <w:i/>
        </w:rPr>
        <w:t>Johnson v. Combs</w:t>
      </w:r>
      <w:r>
        <w:t>,</w:t>
      </w:r>
      <w:r>
        <w:rPr>
          <w:spacing w:val="1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04-cv-19, 2005 WL 2388247, at *5 (W.D. Ky. Sept. 27, 2005).</w:t>
      </w:r>
    </w:p>
    <w:p w14:paraId="4620231D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59EFE7E0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639F5C22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739E636F" w14:textId="77777777" w:rsidR="009D03BD" w:rsidRDefault="00957A93">
      <w:pPr>
        <w:pStyle w:val="BodyText"/>
        <w:spacing w:before="90" w:line="360" w:lineRule="auto"/>
        <w:ind w:right="117" w:firstLine="720"/>
      </w:pPr>
      <w:r>
        <w:t>Johns knew that Palma was a “Code 76,” meaning he was mentally ill, and he knew that</w:t>
      </w:r>
      <w:r>
        <w:rPr>
          <w:spacing w:val="1"/>
        </w:rPr>
        <w:t xml:space="preserve"> </w:t>
      </w:r>
      <w:r>
        <w:t>he was responding to a domestic dispute over a remote control.</w:t>
      </w:r>
      <w:r>
        <w:rPr>
          <w:spacing w:val="1"/>
        </w:rPr>
        <w:t xml:space="preserve"> </w:t>
      </w:r>
      <w:r>
        <w:t>(Johns Dep., R. 50-1, Page ID</w:t>
      </w:r>
      <w:r>
        <w:rPr>
          <w:spacing w:val="1"/>
        </w:rPr>
        <w:t xml:space="preserve"> </w:t>
      </w:r>
      <w:r>
        <w:t>#823.)</w:t>
      </w:r>
      <w:r>
        <w:rPr>
          <w:spacing w:val="1"/>
        </w:rPr>
        <w:t xml:space="preserve"> </w:t>
      </w:r>
      <w:r>
        <w:t>A reasonable officer would take these facts into accoun</w:t>
      </w:r>
      <w:r>
        <w:t>t when assessing whether Palma</w:t>
      </w:r>
      <w:r>
        <w:rPr>
          <w:spacing w:val="1"/>
        </w:rPr>
        <w:t xml:space="preserve"> </w:t>
      </w:r>
      <w:r>
        <w:t>posed a threat.</w:t>
      </w:r>
      <w:r>
        <w:rPr>
          <w:spacing w:val="1"/>
        </w:rPr>
        <w:t xml:space="preserve"> </w:t>
      </w:r>
      <w:r>
        <w:t>If a person who is not suffering from mental illness acts in a way that is</w:t>
      </w:r>
      <w:r>
        <w:rPr>
          <w:spacing w:val="1"/>
        </w:rPr>
        <w:t xml:space="preserve"> </w:t>
      </w:r>
      <w:r>
        <w:t>objectively threatening, an officer may believe that the person poses an imminent danger because</w:t>
      </w:r>
      <w:r>
        <w:rPr>
          <w:spacing w:val="-57"/>
        </w:rPr>
        <w:t xml:space="preserve"> </w:t>
      </w:r>
      <w:r>
        <w:t>their actions—under normal circumstan</w:t>
      </w:r>
      <w:r>
        <w:t>ces—convey hostility towards the officer.</w:t>
      </w:r>
      <w:r>
        <w:rPr>
          <w:spacing w:val="1"/>
        </w:rPr>
        <w:t xml:space="preserve"> </w:t>
      </w:r>
      <w:r>
        <w:t>But if the</w:t>
      </w:r>
      <w:r>
        <w:rPr>
          <w:spacing w:val="1"/>
        </w:rPr>
        <w:t xml:space="preserve"> </w:t>
      </w:r>
      <w:r>
        <w:t>officer</w:t>
      </w:r>
      <w:r>
        <w:rPr>
          <w:spacing w:val="25"/>
        </w:rPr>
        <w:t xml:space="preserve"> </w:t>
      </w:r>
      <w:r>
        <w:t>knows</w:t>
      </w:r>
      <w:r>
        <w:rPr>
          <w:spacing w:val="24"/>
        </w:rPr>
        <w:t xml:space="preserve"> </w:t>
      </w:r>
      <w:r>
        <w:t>that</w:t>
      </w:r>
      <w:r>
        <w:rPr>
          <w:spacing w:val="27"/>
        </w:rPr>
        <w:t xml:space="preserve"> </w:t>
      </w:r>
      <w:r>
        <w:t>person</w:t>
      </w:r>
      <w:r>
        <w:rPr>
          <w:spacing w:val="24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suffering</w:t>
      </w:r>
      <w:r>
        <w:rPr>
          <w:spacing w:val="26"/>
        </w:rPr>
        <w:t xml:space="preserve"> </w:t>
      </w:r>
      <w:r>
        <w:t>from</w:t>
      </w:r>
      <w:r>
        <w:rPr>
          <w:spacing w:val="24"/>
        </w:rPr>
        <w:t xml:space="preserve"> </w:t>
      </w:r>
      <w:r>
        <w:t>some</w:t>
      </w:r>
      <w:r>
        <w:rPr>
          <w:spacing w:val="25"/>
        </w:rPr>
        <w:t xml:space="preserve"> </w:t>
      </w:r>
      <w:r>
        <w:t>mental</w:t>
      </w:r>
      <w:r>
        <w:rPr>
          <w:spacing w:val="26"/>
        </w:rPr>
        <w:t xml:space="preserve"> </w:t>
      </w:r>
      <w:r>
        <w:t>illness,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officer</w:t>
      </w:r>
      <w:r>
        <w:rPr>
          <w:spacing w:val="25"/>
        </w:rPr>
        <w:t xml:space="preserve"> </w:t>
      </w:r>
      <w:r>
        <w:t>must</w:t>
      </w:r>
      <w:r>
        <w:rPr>
          <w:spacing w:val="24"/>
        </w:rPr>
        <w:t xml:space="preserve"> </w:t>
      </w:r>
      <w:r>
        <w:t>consider</w:t>
      </w:r>
      <w:r>
        <w:rPr>
          <w:spacing w:val="24"/>
        </w:rPr>
        <w:t xml:space="preserve"> </w:t>
      </w:r>
      <w:r>
        <w:t>this</w:t>
      </w:r>
      <w:r>
        <w:rPr>
          <w:spacing w:val="-57"/>
        </w:rPr>
        <w:t xml:space="preserve"> </w:t>
      </w:r>
      <w:r>
        <w:t>fact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respond</w:t>
      </w:r>
      <w:r>
        <w:rPr>
          <w:spacing w:val="1"/>
        </w:rPr>
        <w:t xml:space="preserve"> </w:t>
      </w:r>
      <w:r>
        <w:t>accordingly.</w:t>
      </w:r>
      <w:r>
        <w:rPr>
          <w:spacing w:val="1"/>
        </w:rPr>
        <w:t xml:space="preserve"> </w:t>
      </w:r>
      <w:r>
        <w:rPr>
          <w:i/>
        </w:rPr>
        <w:t>See</w:t>
      </w:r>
      <w:r>
        <w:rPr>
          <w:i/>
          <w:spacing w:val="1"/>
        </w:rPr>
        <w:t xml:space="preserve"> </w:t>
      </w:r>
      <w:r>
        <w:rPr>
          <w:i/>
        </w:rPr>
        <w:t>Gambrel</w:t>
      </w:r>
      <w:r>
        <w:t>,</w:t>
      </w:r>
      <w:r>
        <w:rPr>
          <w:spacing w:val="1"/>
        </w:rPr>
        <w:t xml:space="preserve"> </w:t>
      </w:r>
      <w:r>
        <w:t>— F.4th —,</w:t>
      </w:r>
      <w:r>
        <w:rPr>
          <w:spacing w:val="1"/>
        </w:rPr>
        <w:t xml:space="preserve"> </w:t>
      </w:r>
      <w:r>
        <w:t>2022</w:t>
      </w:r>
      <w:r>
        <w:rPr>
          <w:spacing w:val="1"/>
        </w:rPr>
        <w:t xml:space="preserve"> </w:t>
      </w:r>
      <w:r>
        <w:t>WL</w:t>
      </w:r>
      <w:r>
        <w:rPr>
          <w:spacing w:val="1"/>
        </w:rPr>
        <w:t xml:space="preserve"> </w:t>
      </w:r>
      <w:r>
        <w:t>369348,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*9</w:t>
      </w:r>
      <w:r>
        <w:rPr>
          <w:spacing w:val="60"/>
        </w:rPr>
        <w:t xml:space="preserve"> </w:t>
      </w:r>
      <w:r>
        <w:t>(citing</w:t>
      </w:r>
      <w:r>
        <w:rPr>
          <w:spacing w:val="1"/>
        </w:rPr>
        <w:t xml:space="preserve"> </w:t>
      </w:r>
      <w:proofErr w:type="spellStart"/>
      <w:r>
        <w:rPr>
          <w:i/>
        </w:rPr>
        <w:t>Studdard</w:t>
      </w:r>
      <w:proofErr w:type="spellEnd"/>
      <w:r>
        <w:rPr>
          <w:i/>
        </w:rPr>
        <w:t xml:space="preserve"> v. Shelby </w:t>
      </w:r>
      <w:proofErr w:type="spellStart"/>
      <w:r>
        <w:rPr>
          <w:i/>
        </w:rPr>
        <w:t>Cnty</w:t>
      </w:r>
      <w:proofErr w:type="spellEnd"/>
      <w:r>
        <w:rPr>
          <w:i/>
        </w:rPr>
        <w:t>.</w:t>
      </w:r>
      <w:r>
        <w:t>, 934 F.3d 478, 480–82 (6th Cir. 2019)).   Stated differently, behavior</w:t>
      </w:r>
      <w:r>
        <w:rPr>
          <w:spacing w:val="1"/>
        </w:rPr>
        <w:t xml:space="preserve"> </w:t>
      </w:r>
      <w:r>
        <w:t>that ordinarily seems threatening may present a lower risk of harm if the officer has reason to</w:t>
      </w:r>
      <w:r>
        <w:rPr>
          <w:spacing w:val="1"/>
        </w:rPr>
        <w:t xml:space="preserve"> </w:t>
      </w:r>
      <w:r>
        <w:t>believe that the behavior is a symptom of a mental condition.</w:t>
      </w:r>
      <w:r>
        <w:rPr>
          <w:spacing w:val="61"/>
        </w:rPr>
        <w:t xml:space="preserve"> </w:t>
      </w:r>
      <w:r>
        <w:rPr>
          <w:i/>
        </w:rPr>
        <w:t>Se</w:t>
      </w:r>
      <w:r>
        <w:rPr>
          <w:i/>
        </w:rPr>
        <w:t>e generally Graves</w:t>
      </w:r>
      <w:r>
        <w:t>, 810 F.</w:t>
      </w:r>
      <w:r>
        <w:rPr>
          <w:spacing w:val="1"/>
        </w:rPr>
        <w:t xml:space="preserve"> </w:t>
      </w:r>
      <w:proofErr w:type="spellStart"/>
      <w:r>
        <w:t>App’x</w:t>
      </w:r>
      <w:proofErr w:type="spellEnd"/>
      <w:r>
        <w:t xml:space="preserve"> at 417, 423 (lethal shooting unreasonable even when mentally ill man ignored officers’</w:t>
      </w:r>
      <w:r>
        <w:rPr>
          <w:spacing w:val="1"/>
        </w:rPr>
        <w:t xml:space="preserve"> </w:t>
      </w:r>
      <w:r>
        <w:t>commands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continued</w:t>
      </w:r>
      <w:r>
        <w:rPr>
          <w:spacing w:val="1"/>
        </w:rPr>
        <w:t xml:space="preserve"> </w:t>
      </w:r>
      <w:r>
        <w:t>“staring</w:t>
      </w:r>
      <w:r>
        <w:rPr>
          <w:spacing w:val="1"/>
        </w:rPr>
        <w:t xml:space="preserve"> </w:t>
      </w:r>
      <w:r>
        <w:t>vacantly</w:t>
      </w:r>
      <w:r>
        <w:rPr>
          <w:spacing w:val="1"/>
        </w:rPr>
        <w:t xml:space="preserve"> </w:t>
      </w:r>
      <w:r>
        <w:t>ahead”).</w:t>
      </w:r>
      <w:r>
        <w:rPr>
          <w:spacing w:val="1"/>
        </w:rPr>
        <w:t xml:space="preserve"> </w:t>
      </w:r>
      <w:r>
        <w:t>Here,</w:t>
      </w:r>
      <w:r>
        <w:rPr>
          <w:spacing w:val="1"/>
        </w:rPr>
        <w:t xml:space="preserve"> </w:t>
      </w:r>
      <w:r>
        <w:t>Palma’s</w:t>
      </w:r>
      <w:r>
        <w:rPr>
          <w:spacing w:val="1"/>
        </w:rPr>
        <w:t xml:space="preserve"> </w:t>
      </w:r>
      <w:r>
        <w:t>unresponsiveness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consistent with his mental illness, thus underminin</w:t>
      </w:r>
      <w:r>
        <w:t>g Johns’ belief that it was threatening.</w:t>
      </w:r>
      <w:r>
        <w:rPr>
          <w:spacing w:val="1"/>
        </w:rPr>
        <w:t xml:space="preserve"> </w:t>
      </w:r>
      <w:r>
        <w:t>This is</w:t>
      </w:r>
      <w:r>
        <w:rPr>
          <w:spacing w:val="1"/>
        </w:rPr>
        <w:t xml:space="preserve"> </w:t>
      </w:r>
      <w:r>
        <w:t>especially</w:t>
      </w:r>
      <w:r>
        <w:rPr>
          <w:spacing w:val="-1"/>
        </w:rPr>
        <w:t xml:space="preserve"> </w:t>
      </w:r>
      <w:r>
        <w:t>true because</w:t>
      </w:r>
      <w:r>
        <w:rPr>
          <w:spacing w:val="-1"/>
        </w:rPr>
        <w:t xml:space="preserve"> </w:t>
      </w:r>
      <w:r>
        <w:t>Palma</w:t>
      </w:r>
      <w:r>
        <w:rPr>
          <w:spacing w:val="-1"/>
        </w:rPr>
        <w:t xml:space="preserve"> </w:t>
      </w:r>
      <w:r>
        <w:t>was silent and made</w:t>
      </w:r>
      <w:r>
        <w:rPr>
          <w:spacing w:val="-1"/>
        </w:rPr>
        <w:t xml:space="preserve"> </w:t>
      </w:r>
      <w:r>
        <w:t>no physically</w:t>
      </w:r>
      <w:r>
        <w:rPr>
          <w:spacing w:val="-2"/>
        </w:rPr>
        <w:t xml:space="preserve"> </w:t>
      </w:r>
      <w:r>
        <w:t>threatening</w:t>
      </w:r>
      <w:r>
        <w:rPr>
          <w:spacing w:val="-1"/>
        </w:rPr>
        <w:t xml:space="preserve"> </w:t>
      </w:r>
      <w:r>
        <w:t>gestures.</w:t>
      </w:r>
    </w:p>
    <w:p w14:paraId="1E59866C" w14:textId="77777777" w:rsidR="009D03BD" w:rsidRDefault="00957A93">
      <w:pPr>
        <w:pStyle w:val="BodyText"/>
        <w:spacing w:before="181" w:line="360" w:lineRule="auto"/>
        <w:ind w:right="116" w:firstLine="720"/>
      </w:pPr>
      <w:r>
        <w:t>The dissent agrees that officers can and should consider a person’s mental state when</w:t>
      </w:r>
      <w:r>
        <w:rPr>
          <w:spacing w:val="1"/>
        </w:rPr>
        <w:t xml:space="preserve"> </w:t>
      </w:r>
      <w:r>
        <w:t>analyzing the amount of risk that t</w:t>
      </w:r>
      <w:r>
        <w:t>hey face.</w:t>
      </w:r>
      <w:r>
        <w:rPr>
          <w:spacing w:val="1"/>
        </w:rPr>
        <w:t xml:space="preserve"> </w:t>
      </w:r>
      <w:r>
        <w:t xml:space="preserve">But the dissent says that this factor will </w:t>
      </w:r>
      <w:r>
        <w:rPr>
          <w:i/>
        </w:rPr>
        <w:t>always</w:t>
      </w:r>
      <w:r>
        <w:rPr>
          <w:i/>
          <w:spacing w:val="1"/>
        </w:rPr>
        <w:t xml:space="preserve"> </w:t>
      </w:r>
      <w:r>
        <w:t>support the use of force.</w:t>
      </w:r>
      <w:r>
        <w:rPr>
          <w:spacing w:val="1"/>
        </w:rPr>
        <w:t xml:space="preserve"> </w:t>
      </w:r>
      <w:r>
        <w:t>It believes that people with known mental illnesses inherently “pose[] a</w:t>
      </w:r>
      <w:r>
        <w:rPr>
          <w:spacing w:val="-57"/>
        </w:rPr>
        <w:t xml:space="preserve"> </w:t>
      </w:r>
      <w:r>
        <w:rPr>
          <w:i/>
        </w:rPr>
        <w:t xml:space="preserve">heightened </w:t>
      </w:r>
      <w:r>
        <w:t>risk,” therefore giving officers probable cause to believe that they face a risk of</w:t>
      </w:r>
      <w:r>
        <w:rPr>
          <w:spacing w:val="1"/>
        </w:rPr>
        <w:t xml:space="preserve"> </w:t>
      </w:r>
      <w:r>
        <w:t>im</w:t>
      </w:r>
      <w:r>
        <w:t>minent harm, and goes as far as to say that the use of force, including lethal force, is more</w:t>
      </w:r>
      <w:r>
        <w:rPr>
          <w:spacing w:val="1"/>
        </w:rPr>
        <w:t xml:space="preserve"> </w:t>
      </w:r>
      <w:r>
        <w:t>easily justified even if officers are merely conducting a wellness check because “a mentally ill</w:t>
      </w:r>
      <w:r>
        <w:rPr>
          <w:spacing w:val="1"/>
        </w:rPr>
        <w:t xml:space="preserve"> </w:t>
      </w:r>
      <w:r>
        <w:t xml:space="preserve">individual in the midst of a psychotic break will not respond to </w:t>
      </w:r>
      <w:r>
        <w:t>reason, or to anything other than</w:t>
      </w:r>
      <w:r>
        <w:rPr>
          <w:spacing w:val="1"/>
        </w:rPr>
        <w:t xml:space="preserve"> </w:t>
      </w:r>
      <w:r>
        <w:t>force.”</w:t>
      </w:r>
      <w:r>
        <w:rPr>
          <w:spacing w:val="33"/>
        </w:rPr>
        <w:t xml:space="preserve"> </w:t>
      </w:r>
      <w:r>
        <w:t>(</w:t>
      </w:r>
      <w:r>
        <w:rPr>
          <w:i/>
        </w:rPr>
        <w:t>Infra</w:t>
      </w:r>
      <w:r>
        <w:rPr>
          <w:i/>
          <w:spacing w:val="45"/>
        </w:rPr>
        <w:t xml:space="preserve"> </w:t>
      </w:r>
      <w:r>
        <w:t>Dissent</w:t>
      </w:r>
      <w:r>
        <w:rPr>
          <w:spacing w:val="47"/>
        </w:rPr>
        <w:t xml:space="preserve"> </w:t>
      </w:r>
      <w:r>
        <w:t>at</w:t>
      </w:r>
      <w:r>
        <w:rPr>
          <w:spacing w:val="46"/>
        </w:rPr>
        <w:t xml:space="preserve"> </w:t>
      </w:r>
      <w:r>
        <w:t>43</w:t>
      </w:r>
      <w:r>
        <w:rPr>
          <w:spacing w:val="46"/>
        </w:rPr>
        <w:t xml:space="preserve"> </w:t>
      </w:r>
      <w:r>
        <w:t>(emphasis</w:t>
      </w:r>
      <w:r>
        <w:rPr>
          <w:spacing w:val="45"/>
        </w:rPr>
        <w:t xml:space="preserve"> </w:t>
      </w:r>
      <w:r>
        <w:t>in</w:t>
      </w:r>
      <w:r>
        <w:rPr>
          <w:spacing w:val="47"/>
        </w:rPr>
        <w:t xml:space="preserve"> </w:t>
      </w:r>
      <w:r>
        <w:t>original)</w:t>
      </w:r>
      <w:r>
        <w:rPr>
          <w:spacing w:val="47"/>
        </w:rPr>
        <w:t xml:space="preserve"> </w:t>
      </w:r>
      <w:r>
        <w:t>(quoting</w:t>
      </w:r>
      <w:r>
        <w:rPr>
          <w:spacing w:val="48"/>
        </w:rPr>
        <w:t xml:space="preserve"> </w:t>
      </w:r>
      <w:r>
        <w:rPr>
          <w:i/>
        </w:rPr>
        <w:t>Vos</w:t>
      </w:r>
      <w:r>
        <w:rPr>
          <w:i/>
          <w:spacing w:val="46"/>
        </w:rPr>
        <w:t xml:space="preserve"> </w:t>
      </w:r>
      <w:r>
        <w:rPr>
          <w:i/>
        </w:rPr>
        <w:t>v.</w:t>
      </w:r>
      <w:r>
        <w:rPr>
          <w:i/>
          <w:spacing w:val="45"/>
        </w:rPr>
        <w:t xml:space="preserve"> </w:t>
      </w:r>
      <w:r>
        <w:rPr>
          <w:i/>
        </w:rPr>
        <w:t>City</w:t>
      </w:r>
      <w:r>
        <w:rPr>
          <w:i/>
          <w:spacing w:val="47"/>
        </w:rPr>
        <w:t xml:space="preserve"> </w:t>
      </w:r>
      <w:r>
        <w:rPr>
          <w:i/>
        </w:rPr>
        <w:t>of</w:t>
      </w:r>
      <w:r>
        <w:rPr>
          <w:i/>
          <w:spacing w:val="47"/>
        </w:rPr>
        <w:t xml:space="preserve"> </w:t>
      </w:r>
      <w:r>
        <w:rPr>
          <w:i/>
        </w:rPr>
        <w:t>Newport</w:t>
      </w:r>
      <w:r>
        <w:rPr>
          <w:i/>
          <w:spacing w:val="46"/>
        </w:rPr>
        <w:t xml:space="preserve"> </w:t>
      </w:r>
      <w:r>
        <w:rPr>
          <w:i/>
        </w:rPr>
        <w:t>Beach</w:t>
      </w:r>
      <w:r>
        <w:t>,</w:t>
      </w:r>
      <w:r>
        <w:rPr>
          <w:spacing w:val="-58"/>
        </w:rPr>
        <w:t xml:space="preserve"> </w:t>
      </w:r>
      <w:r>
        <w:t>892</w:t>
      </w:r>
      <w:r>
        <w:rPr>
          <w:spacing w:val="-1"/>
        </w:rPr>
        <w:t xml:space="preserve"> </w:t>
      </w:r>
      <w:r>
        <w:t>F.3d 1024, 1043 (9th</w:t>
      </w:r>
      <w:r>
        <w:rPr>
          <w:spacing w:val="-1"/>
        </w:rPr>
        <w:t xml:space="preserve"> </w:t>
      </w:r>
      <w:r>
        <w:t>Cir. 2018)</w:t>
      </w:r>
      <w:r>
        <w:rPr>
          <w:spacing w:val="-1"/>
        </w:rPr>
        <w:t xml:space="preserve"> </w:t>
      </w:r>
      <w:r>
        <w:t>(Bea, J., dissenting</w:t>
      </w:r>
      <w:r>
        <w:rPr>
          <w:spacing w:val="-1"/>
        </w:rPr>
        <w:t xml:space="preserve"> </w:t>
      </w:r>
      <w:r>
        <w:t>in part)).)</w:t>
      </w:r>
    </w:p>
    <w:p w14:paraId="6B86A2B1" w14:textId="77777777" w:rsidR="009D03BD" w:rsidRDefault="00957A93">
      <w:pPr>
        <w:pStyle w:val="BodyText"/>
        <w:spacing w:before="179" w:line="360" w:lineRule="auto"/>
        <w:ind w:right="117" w:firstLine="720"/>
      </w:pPr>
      <w:r>
        <w:t>But</w:t>
      </w:r>
      <w:r>
        <w:rPr>
          <w:spacing w:val="1"/>
        </w:rPr>
        <w:t xml:space="preserve"> </w:t>
      </w:r>
      <w:r>
        <w:t>police</w:t>
      </w:r>
      <w:r>
        <w:rPr>
          <w:spacing w:val="61"/>
        </w:rPr>
        <w:t xml:space="preserve"> </w:t>
      </w:r>
      <w:r>
        <w:t>routinely</w:t>
      </w:r>
      <w:r>
        <w:rPr>
          <w:spacing w:val="61"/>
        </w:rPr>
        <w:t xml:space="preserve"> </w:t>
      </w:r>
      <w:r>
        <w:t>respond</w:t>
      </w:r>
      <w:r>
        <w:rPr>
          <w:spacing w:val="61"/>
        </w:rPr>
        <w:t xml:space="preserve"> </w:t>
      </w:r>
      <w:r>
        <w:t>to</w:t>
      </w:r>
      <w:r>
        <w:rPr>
          <w:spacing w:val="61"/>
        </w:rPr>
        <w:t xml:space="preserve"> </w:t>
      </w:r>
      <w:r>
        <w:t>non-criminal</w:t>
      </w:r>
      <w:r>
        <w:rPr>
          <w:spacing w:val="61"/>
        </w:rPr>
        <w:t xml:space="preserve"> </w:t>
      </w:r>
      <w:r>
        <w:t>mental</w:t>
      </w:r>
      <w:r>
        <w:rPr>
          <w:spacing w:val="61"/>
        </w:rPr>
        <w:t xml:space="preserve"> </w:t>
      </w:r>
      <w:r>
        <w:t>health</w:t>
      </w:r>
      <w:r>
        <w:rPr>
          <w:spacing w:val="61"/>
        </w:rPr>
        <w:t xml:space="preserve"> </w:t>
      </w:r>
      <w:r>
        <w:t>calls</w:t>
      </w:r>
      <w:r>
        <w:rPr>
          <w:spacing w:val="61"/>
        </w:rPr>
        <w:t xml:space="preserve"> </w:t>
      </w:r>
      <w:r>
        <w:t>and</w:t>
      </w:r>
      <w:r>
        <w:rPr>
          <w:spacing w:val="61"/>
        </w:rPr>
        <w:t xml:space="preserve"> </w:t>
      </w:r>
      <w:r>
        <w:t>wellness</w:t>
      </w:r>
      <w:r>
        <w:rPr>
          <w:spacing w:val="-57"/>
        </w:rPr>
        <w:t xml:space="preserve"> </w:t>
      </w:r>
      <w:r>
        <w:t>checks.</w:t>
      </w:r>
      <w:r>
        <w:rPr>
          <w:spacing w:val="59"/>
        </w:rPr>
        <w:t xml:space="preserve"> </w:t>
      </w:r>
      <w:r>
        <w:rPr>
          <w:i/>
        </w:rPr>
        <w:t>See</w:t>
      </w:r>
      <w:r>
        <w:rPr>
          <w:i/>
          <w:spacing w:val="59"/>
        </w:rPr>
        <w:t xml:space="preserve"> </w:t>
      </w:r>
      <w:r>
        <w:t>Black’s</w:t>
      </w:r>
      <w:r>
        <w:rPr>
          <w:spacing w:val="57"/>
        </w:rPr>
        <w:t xml:space="preserve"> </w:t>
      </w:r>
      <w:r>
        <w:t>Law</w:t>
      </w:r>
      <w:r>
        <w:rPr>
          <w:spacing w:val="58"/>
        </w:rPr>
        <w:t xml:space="preserve"> </w:t>
      </w:r>
      <w:r>
        <w:t>Dictionary,</w:t>
      </w:r>
      <w:r>
        <w:rPr>
          <w:spacing w:val="59"/>
        </w:rPr>
        <w:t xml:space="preserve"> </w:t>
      </w:r>
      <w:r>
        <w:rPr>
          <w:i/>
        </w:rPr>
        <w:t>What</w:t>
      </w:r>
      <w:r>
        <w:rPr>
          <w:i/>
          <w:spacing w:val="58"/>
        </w:rPr>
        <w:t xml:space="preserve"> </w:t>
      </w:r>
      <w:r>
        <w:rPr>
          <w:i/>
        </w:rPr>
        <w:t>is</w:t>
      </w:r>
      <w:r>
        <w:rPr>
          <w:i/>
          <w:spacing w:val="59"/>
        </w:rPr>
        <w:t xml:space="preserve"> </w:t>
      </w:r>
      <w:r>
        <w:rPr>
          <w:i/>
        </w:rPr>
        <w:t>a</w:t>
      </w:r>
      <w:r>
        <w:rPr>
          <w:i/>
          <w:spacing w:val="58"/>
        </w:rPr>
        <w:t xml:space="preserve"> </w:t>
      </w:r>
      <w:r>
        <w:rPr>
          <w:i/>
        </w:rPr>
        <w:t>Police</w:t>
      </w:r>
      <w:r>
        <w:rPr>
          <w:i/>
          <w:spacing w:val="58"/>
        </w:rPr>
        <w:t xml:space="preserve"> </w:t>
      </w:r>
      <w:r>
        <w:rPr>
          <w:i/>
        </w:rPr>
        <w:t>Welfare</w:t>
      </w:r>
      <w:r>
        <w:rPr>
          <w:i/>
          <w:spacing w:val="57"/>
        </w:rPr>
        <w:t xml:space="preserve"> </w:t>
      </w:r>
      <w:proofErr w:type="gramStart"/>
      <w:r>
        <w:rPr>
          <w:i/>
        </w:rPr>
        <w:t>Check?</w:t>
      </w:r>
      <w:r>
        <w:t>,</w:t>
      </w:r>
      <w:proofErr w:type="gramEnd"/>
      <w:r>
        <w:rPr>
          <w:spacing w:val="58"/>
        </w:rPr>
        <w:t xml:space="preserve"> </w:t>
      </w:r>
      <w:r>
        <w:t>available</w:t>
      </w:r>
      <w:r>
        <w:rPr>
          <w:spacing w:val="58"/>
        </w:rPr>
        <w:t xml:space="preserve"> </w:t>
      </w:r>
      <w:r>
        <w:t>at</w:t>
      </w:r>
      <w:r>
        <w:rPr>
          <w:spacing w:val="-58"/>
        </w:rPr>
        <w:t xml:space="preserve"> </w:t>
      </w:r>
      <w:r>
        <w:t>https://thelawdictionary.org/article/what-is-a-police-welfare-check/.</w:t>
      </w:r>
      <w:r>
        <w:rPr>
          <w:spacing w:val="1"/>
        </w:rPr>
        <w:t xml:space="preserve"> </w:t>
      </w:r>
      <w:r>
        <w:t>Accordingly,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Court’s</w:t>
      </w:r>
      <w:r>
        <w:rPr>
          <w:spacing w:val="1"/>
        </w:rPr>
        <w:t xml:space="preserve"> </w:t>
      </w:r>
      <w:r>
        <w:t>precedent,</w:t>
      </w:r>
      <w:r>
        <w:rPr>
          <w:spacing w:val="1"/>
        </w:rPr>
        <w:t xml:space="preserve"> </w:t>
      </w:r>
      <w:r>
        <w:t>officers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expertise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crisis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determine</w:t>
      </w:r>
      <w:r>
        <w:rPr>
          <w:spacing w:val="38"/>
        </w:rPr>
        <w:t xml:space="preserve"> </w:t>
      </w:r>
      <w:r>
        <w:t>whether</w:t>
      </w:r>
      <w:r>
        <w:rPr>
          <w:spacing w:val="41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how</w:t>
      </w:r>
      <w:r>
        <w:rPr>
          <w:spacing w:val="39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t>de-escalate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situation</w:t>
      </w:r>
      <w:r>
        <w:rPr>
          <w:spacing w:val="39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resorting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force.</w:t>
      </w:r>
      <w:r>
        <w:rPr>
          <w:spacing w:val="24"/>
        </w:rPr>
        <w:t xml:space="preserve"> </w:t>
      </w:r>
      <w:r>
        <w:rPr>
          <w:i/>
        </w:rPr>
        <w:t>See</w:t>
      </w:r>
      <w:r>
        <w:rPr>
          <w:i/>
          <w:spacing w:val="41"/>
        </w:rPr>
        <w:t xml:space="preserve"> </w:t>
      </w:r>
      <w:r>
        <w:rPr>
          <w:i/>
        </w:rPr>
        <w:t>Martin</w:t>
      </w:r>
      <w:r>
        <w:t>,</w:t>
      </w:r>
    </w:p>
    <w:p w14:paraId="271C48C1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031FCFAF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766F2F8F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228069A1" w14:textId="77777777" w:rsidR="009D03BD" w:rsidRDefault="00957A93">
      <w:pPr>
        <w:pStyle w:val="BodyText"/>
        <w:spacing w:before="90" w:line="360" w:lineRule="auto"/>
        <w:ind w:right="114"/>
      </w:pPr>
      <w:r>
        <w:t>712 F.3d at 958–59 (denying qualified immunity because a reasonable officer “would try to de-</w:t>
      </w:r>
      <w:r>
        <w:rPr>
          <w:spacing w:val="1"/>
        </w:rPr>
        <w:t xml:space="preserve"> </w:t>
      </w:r>
      <w:r>
        <w:t>escalate the situation and reduce the level of force needed to gain control”).</w:t>
      </w:r>
      <w:r>
        <w:rPr>
          <w:spacing w:val="60"/>
        </w:rPr>
        <w:t xml:space="preserve"> </w:t>
      </w:r>
      <w:r>
        <w:t>Officers must use</w:t>
      </w:r>
      <w:r>
        <w:rPr>
          <w:spacing w:val="1"/>
        </w:rPr>
        <w:t xml:space="preserve"> </w:t>
      </w:r>
      <w:r>
        <w:t xml:space="preserve">this experience to assess the level of risk </w:t>
      </w:r>
      <w:proofErr w:type="gramStart"/>
      <w:r>
        <w:rPr>
          <w:i/>
        </w:rPr>
        <w:t>in light of</w:t>
      </w:r>
      <w:proofErr w:type="gramEnd"/>
      <w:r>
        <w:rPr>
          <w:i/>
        </w:rPr>
        <w:t xml:space="preserve"> </w:t>
      </w:r>
      <w:r>
        <w:t>a person’s mental illness.</w:t>
      </w:r>
      <w:r>
        <w:rPr>
          <w:spacing w:val="1"/>
        </w:rPr>
        <w:t xml:space="preserve"> </w:t>
      </w:r>
      <w:r>
        <w:t>We are not saying,</w:t>
      </w:r>
      <w:r>
        <w:rPr>
          <w:spacing w:val="1"/>
        </w:rPr>
        <w:t xml:space="preserve"> </w:t>
      </w:r>
      <w:r>
        <w:t>as the dissent suggests, that officers may never use force against mentally ill persons.</w:t>
      </w:r>
      <w:r>
        <w:rPr>
          <w:spacing w:val="1"/>
        </w:rPr>
        <w:t xml:space="preserve"> </w:t>
      </w:r>
      <w:r>
        <w:t>We have</w:t>
      </w:r>
      <w:r>
        <w:rPr>
          <w:spacing w:val="1"/>
        </w:rPr>
        <w:t xml:space="preserve"> </w:t>
      </w:r>
      <w:r>
        <w:t>recognized many cases finding reasonable uses of force ag</w:t>
      </w:r>
      <w:r>
        <w:t>ainst mentally ill persons.</w:t>
      </w:r>
      <w:r>
        <w:rPr>
          <w:spacing w:val="1"/>
        </w:rPr>
        <w:t xml:space="preserve"> </w:t>
      </w:r>
      <w:r>
        <w:rPr>
          <w:i/>
        </w:rPr>
        <w:t>See Reich</w:t>
      </w:r>
      <w:r>
        <w:t>,</w:t>
      </w:r>
      <w:r>
        <w:rPr>
          <w:spacing w:val="1"/>
        </w:rPr>
        <w:t xml:space="preserve"> </w:t>
      </w:r>
      <w:r>
        <w:t xml:space="preserve">945 F.3d at 979.   </w:t>
      </w:r>
      <w:proofErr w:type="gramStart"/>
      <w:r>
        <w:t>In reality, mental</w:t>
      </w:r>
      <w:proofErr w:type="gramEnd"/>
      <w:r>
        <w:t xml:space="preserve"> illness may mitigate the risk in one situation and aggravate</w:t>
      </w:r>
      <w:r>
        <w:rPr>
          <w:spacing w:val="1"/>
        </w:rPr>
        <w:t xml:space="preserve"> </w:t>
      </w:r>
      <w:r>
        <w:t>the risk in another.</w:t>
      </w:r>
      <w:r>
        <w:rPr>
          <w:spacing w:val="1"/>
        </w:rPr>
        <w:t xml:space="preserve"> </w:t>
      </w:r>
      <w:r>
        <w:t xml:space="preserve">Therefore, we cannot simply defer to an officer’s </w:t>
      </w:r>
      <w:r>
        <w:rPr>
          <w:i/>
        </w:rPr>
        <w:t xml:space="preserve">post hoc </w:t>
      </w:r>
      <w:r>
        <w:t>use of mental</w:t>
      </w:r>
      <w:r>
        <w:rPr>
          <w:spacing w:val="1"/>
        </w:rPr>
        <w:t xml:space="preserve"> </w:t>
      </w:r>
      <w:r>
        <w:t>illness as a justificati</w:t>
      </w:r>
      <w:r>
        <w:t>on for using force.</w:t>
      </w:r>
      <w:r>
        <w:rPr>
          <w:spacing w:val="1"/>
        </w:rPr>
        <w:t xml:space="preserve"> </w:t>
      </w:r>
      <w:r>
        <w:t>Rather, if a jury could find that a reasonable officer</w:t>
      </w:r>
      <w:r>
        <w:rPr>
          <w:spacing w:val="1"/>
        </w:rPr>
        <w:t xml:space="preserve"> </w:t>
      </w:r>
      <w:r>
        <w:t>would not perceive an imminent threat of danger—or would use other de-escalation tactics—</w:t>
      </w:r>
      <w:r>
        <w:rPr>
          <w:spacing w:val="1"/>
        </w:rPr>
        <w:t xml:space="preserve"> </w:t>
      </w:r>
      <w:r>
        <w:t>then qualified immunity is unwarranted.</w:t>
      </w:r>
      <w:r>
        <w:rPr>
          <w:spacing w:val="1"/>
        </w:rPr>
        <w:t xml:space="preserve"> </w:t>
      </w:r>
      <w:r>
        <w:rPr>
          <w:i/>
        </w:rPr>
        <w:t>See Martin</w:t>
      </w:r>
      <w:r>
        <w:t xml:space="preserve">, 712 F.3d at 958–59; </w:t>
      </w:r>
      <w:r>
        <w:rPr>
          <w:i/>
        </w:rPr>
        <w:t>Johnson v. City of</w:t>
      </w:r>
      <w:r>
        <w:rPr>
          <w:i/>
          <w:spacing w:val="1"/>
        </w:rPr>
        <w:t xml:space="preserve"> </w:t>
      </w:r>
      <w:r>
        <w:rPr>
          <w:i/>
        </w:rPr>
        <w:t>Philadelphia</w:t>
      </w:r>
      <w:r>
        <w:t>, 837 F.3d 343, 353 (3d Cir. 2016).</w:t>
      </w:r>
      <w:r>
        <w:rPr>
          <w:spacing w:val="1"/>
        </w:rPr>
        <w:t xml:space="preserve"> </w:t>
      </w:r>
      <w:r>
        <w:t>Based on the undisputed facts that Johns knew</w:t>
      </w:r>
      <w:r>
        <w:rPr>
          <w:spacing w:val="1"/>
        </w:rPr>
        <w:t xml:space="preserve"> </w:t>
      </w:r>
      <w:r>
        <w:t>Palma</w:t>
      </w:r>
      <w:r>
        <w:rPr>
          <w:spacing w:val="43"/>
        </w:rPr>
        <w:t xml:space="preserve"> </w:t>
      </w:r>
      <w:r>
        <w:t>was</w:t>
      </w:r>
      <w:r>
        <w:rPr>
          <w:spacing w:val="42"/>
        </w:rPr>
        <w:t xml:space="preserve"> </w:t>
      </w:r>
      <w:r>
        <w:t>mentally</w:t>
      </w:r>
      <w:r>
        <w:rPr>
          <w:spacing w:val="43"/>
        </w:rPr>
        <w:t xml:space="preserve"> </w:t>
      </w:r>
      <w:r>
        <w:t>ill</w:t>
      </w:r>
      <w:r>
        <w:rPr>
          <w:spacing w:val="43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that</w:t>
      </w:r>
      <w:r>
        <w:rPr>
          <w:spacing w:val="45"/>
        </w:rPr>
        <w:t xml:space="preserve"> </w:t>
      </w:r>
      <w:r>
        <w:t>Palma</w:t>
      </w:r>
      <w:r>
        <w:rPr>
          <w:spacing w:val="43"/>
        </w:rPr>
        <w:t xml:space="preserve"> </w:t>
      </w:r>
      <w:r>
        <w:t>was</w:t>
      </w:r>
      <w:r>
        <w:rPr>
          <w:spacing w:val="44"/>
        </w:rPr>
        <w:t xml:space="preserve"> </w:t>
      </w:r>
      <w:r>
        <w:t>unresponsive</w:t>
      </w:r>
      <w:r>
        <w:rPr>
          <w:spacing w:val="42"/>
        </w:rPr>
        <w:t xml:space="preserve"> </w:t>
      </w:r>
      <w:r>
        <w:t>but</w:t>
      </w:r>
      <w:r>
        <w:rPr>
          <w:spacing w:val="44"/>
        </w:rPr>
        <w:t xml:space="preserve"> </w:t>
      </w:r>
      <w:r>
        <w:t>not</w:t>
      </w:r>
      <w:r>
        <w:rPr>
          <w:spacing w:val="43"/>
        </w:rPr>
        <w:t xml:space="preserve"> </w:t>
      </w:r>
      <w:r>
        <w:t>threatening</w:t>
      </w:r>
      <w:r>
        <w:rPr>
          <w:spacing w:val="44"/>
        </w:rPr>
        <w:t xml:space="preserve"> </w:t>
      </w:r>
      <w:r>
        <w:t>throughout</w:t>
      </w:r>
      <w:r>
        <w:rPr>
          <w:spacing w:val="43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 xml:space="preserve">entire encounter, mental illness </w:t>
      </w:r>
      <w:r>
        <w:rPr>
          <w:i/>
        </w:rPr>
        <w:t xml:space="preserve">in this case </w:t>
      </w:r>
      <w:r>
        <w:t>was a mitigating factor sh</w:t>
      </w:r>
      <w:r>
        <w:t>owing that Palma did not</w:t>
      </w:r>
      <w:r>
        <w:rPr>
          <w:spacing w:val="1"/>
        </w:rPr>
        <w:t xml:space="preserve"> </w:t>
      </w:r>
      <w:r>
        <w:t>pose</w:t>
      </w:r>
      <w:r>
        <w:rPr>
          <w:spacing w:val="-1"/>
        </w:rPr>
        <w:t xml:space="preserve"> </w:t>
      </w:r>
      <w:r>
        <w:t xml:space="preserve">an immediate threat.  </w:t>
      </w:r>
      <w:r>
        <w:rPr>
          <w:i/>
        </w:rPr>
        <w:t>See Graves</w:t>
      </w:r>
      <w:r>
        <w:t>, 810 F.</w:t>
      </w:r>
      <w:r>
        <w:rPr>
          <w:spacing w:val="-1"/>
        </w:rPr>
        <w:t xml:space="preserve"> </w:t>
      </w:r>
      <w:proofErr w:type="spellStart"/>
      <w:r>
        <w:t>App’x</w:t>
      </w:r>
      <w:proofErr w:type="spellEnd"/>
      <w:r>
        <w:rPr>
          <w:spacing w:val="-2"/>
        </w:rPr>
        <w:t xml:space="preserve"> </w:t>
      </w:r>
      <w:r>
        <w:t>at 417, 423.</w:t>
      </w:r>
    </w:p>
    <w:p w14:paraId="33610674" w14:textId="77777777" w:rsidR="009D03BD" w:rsidRDefault="00957A93">
      <w:pPr>
        <w:pStyle w:val="BodyText"/>
        <w:spacing w:before="180" w:line="360" w:lineRule="auto"/>
        <w:ind w:right="117" w:firstLine="720"/>
      </w:pPr>
      <w:r>
        <w:t>Furthermore, Palma’s mental illness is relevant when considering whether Johns used</w:t>
      </w:r>
      <w:r>
        <w:rPr>
          <w:spacing w:val="1"/>
        </w:rPr>
        <w:t xml:space="preserve"> </w:t>
      </w:r>
      <w:r>
        <w:rPr>
          <w:i/>
        </w:rPr>
        <w:t xml:space="preserve">excessive </w:t>
      </w:r>
      <w:r>
        <w:t>force.</w:t>
      </w:r>
      <w:r>
        <w:rPr>
          <w:spacing w:val="1"/>
        </w:rPr>
        <w:t xml:space="preserve"> </w:t>
      </w:r>
      <w:r>
        <w:t>“The diminished capacity of an unarmed [person] must be taken into account</w:t>
      </w:r>
      <w:r>
        <w:rPr>
          <w:spacing w:val="1"/>
        </w:rPr>
        <w:t xml:space="preserve"> </w:t>
      </w:r>
      <w:r>
        <w:t>when</w:t>
      </w:r>
      <w:r>
        <w:rPr>
          <w:spacing w:val="53"/>
        </w:rPr>
        <w:t xml:space="preserve"> </w:t>
      </w:r>
      <w:r>
        <w:t>assessing</w:t>
      </w:r>
      <w:r>
        <w:rPr>
          <w:spacing w:val="56"/>
        </w:rPr>
        <w:t xml:space="preserve"> </w:t>
      </w:r>
      <w:r>
        <w:rPr>
          <w:i/>
        </w:rPr>
        <w:t>the</w:t>
      </w:r>
      <w:r>
        <w:rPr>
          <w:i/>
          <w:spacing w:val="55"/>
        </w:rPr>
        <w:t xml:space="preserve"> </w:t>
      </w:r>
      <w:r>
        <w:rPr>
          <w:i/>
        </w:rPr>
        <w:t>amount</w:t>
      </w:r>
      <w:r>
        <w:rPr>
          <w:i/>
          <w:spacing w:val="54"/>
        </w:rPr>
        <w:t xml:space="preserve"> </w:t>
      </w:r>
      <w:r>
        <w:rPr>
          <w:i/>
        </w:rPr>
        <w:t>of</w:t>
      </w:r>
      <w:r>
        <w:rPr>
          <w:i/>
          <w:spacing w:val="55"/>
        </w:rPr>
        <w:t xml:space="preserve"> </w:t>
      </w:r>
      <w:r>
        <w:rPr>
          <w:i/>
        </w:rPr>
        <w:t>force</w:t>
      </w:r>
      <w:r>
        <w:rPr>
          <w:i/>
          <w:spacing w:val="55"/>
        </w:rPr>
        <w:t xml:space="preserve"> </w:t>
      </w:r>
      <w:r>
        <w:rPr>
          <w:i/>
        </w:rPr>
        <w:t>exerted</w:t>
      </w:r>
      <w:r>
        <w:t>.”</w:t>
      </w:r>
      <w:r>
        <w:rPr>
          <w:spacing w:val="49"/>
        </w:rPr>
        <w:t xml:space="preserve"> </w:t>
      </w:r>
      <w:proofErr w:type="spellStart"/>
      <w:r>
        <w:rPr>
          <w:i/>
        </w:rPr>
        <w:t>Roell</w:t>
      </w:r>
      <w:proofErr w:type="spellEnd"/>
      <w:r>
        <w:t>,</w:t>
      </w:r>
      <w:r>
        <w:rPr>
          <w:spacing w:val="53"/>
        </w:rPr>
        <w:t xml:space="preserve"> </w:t>
      </w:r>
      <w:r>
        <w:t>870</w:t>
      </w:r>
      <w:r>
        <w:rPr>
          <w:spacing w:val="54"/>
        </w:rPr>
        <w:t xml:space="preserve"> </w:t>
      </w:r>
      <w:r>
        <w:t>F.3d</w:t>
      </w:r>
      <w:r>
        <w:rPr>
          <w:spacing w:val="54"/>
        </w:rPr>
        <w:t xml:space="preserve"> </w:t>
      </w:r>
      <w:r>
        <w:t>at</w:t>
      </w:r>
      <w:r>
        <w:rPr>
          <w:spacing w:val="55"/>
        </w:rPr>
        <w:t xml:space="preserve"> </w:t>
      </w:r>
      <w:r>
        <w:t>482</w:t>
      </w:r>
      <w:r>
        <w:rPr>
          <w:spacing w:val="54"/>
        </w:rPr>
        <w:t xml:space="preserve"> </w:t>
      </w:r>
      <w:r>
        <w:t>(quoting</w:t>
      </w:r>
      <w:r>
        <w:rPr>
          <w:spacing w:val="55"/>
        </w:rPr>
        <w:t xml:space="preserve"> </w:t>
      </w:r>
      <w:r>
        <w:rPr>
          <w:i/>
        </w:rPr>
        <w:t>Champion</w:t>
      </w:r>
      <w:r>
        <w:t>,</w:t>
      </w:r>
      <w:r>
        <w:rPr>
          <w:spacing w:val="-58"/>
        </w:rPr>
        <w:t xml:space="preserve"> </w:t>
      </w:r>
      <w:r>
        <w:t>380 F.3d at 904) (emphasis added).</w:t>
      </w:r>
      <w:r>
        <w:rPr>
          <w:spacing w:val="1"/>
        </w:rPr>
        <w:t xml:space="preserve"> </w:t>
      </w:r>
      <w:r>
        <w:t>While we have found that using a taser or pepper spray on a</w:t>
      </w:r>
      <w:r>
        <w:rPr>
          <w:spacing w:val="1"/>
        </w:rPr>
        <w:t xml:space="preserve"> </w:t>
      </w:r>
      <w:r>
        <w:t>mentally</w:t>
      </w:r>
      <w:r>
        <w:rPr>
          <w:spacing w:val="1"/>
        </w:rPr>
        <w:t xml:space="preserve"> </w:t>
      </w:r>
      <w:r>
        <w:t>ill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reasonable,</w:t>
      </w:r>
      <w:r>
        <w:rPr>
          <w:spacing w:val="1"/>
        </w:rPr>
        <w:t xml:space="preserve"> </w:t>
      </w:r>
      <w:r>
        <w:rPr>
          <w:i/>
        </w:rPr>
        <w:t>see</w:t>
      </w:r>
      <w:r>
        <w:rPr>
          <w:i/>
          <w:spacing w:val="1"/>
        </w:rPr>
        <w:t xml:space="preserve"> </w:t>
      </w:r>
      <w:r>
        <w:rPr>
          <w:i/>
        </w:rPr>
        <w:t>id.</w:t>
      </w:r>
      <w:r>
        <w:rPr>
          <w:i/>
          <w:spacing w:val="1"/>
        </w:rPr>
        <w:t xml:space="preserve"> </w:t>
      </w:r>
      <w:r>
        <w:t>(likely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excessive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repeatedly</w:t>
      </w:r>
      <w:r>
        <w:rPr>
          <w:spacing w:val="1"/>
        </w:rPr>
        <w:t xml:space="preserve"> </w:t>
      </w:r>
      <w:r>
        <w:t>tase</w:t>
      </w:r>
      <w:r>
        <w:rPr>
          <w:spacing w:val="1"/>
        </w:rPr>
        <w:t xml:space="preserve"> </w:t>
      </w:r>
      <w:r>
        <w:t>a</w:t>
      </w:r>
      <w:r>
        <w:rPr>
          <w:spacing w:val="60"/>
        </w:rPr>
        <w:t xml:space="preserve"> </w:t>
      </w:r>
      <w:r>
        <w:t>man</w:t>
      </w:r>
      <w:r>
        <w:rPr>
          <w:spacing w:val="-57"/>
        </w:rPr>
        <w:t xml:space="preserve"> </w:t>
      </w:r>
      <w:r>
        <w:t>suffering</w:t>
      </w:r>
      <w:r>
        <w:rPr>
          <w:spacing w:val="37"/>
        </w:rPr>
        <w:t xml:space="preserve"> </w:t>
      </w:r>
      <w:r>
        <w:t>from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psychotic</w:t>
      </w:r>
      <w:r>
        <w:rPr>
          <w:spacing w:val="38"/>
        </w:rPr>
        <w:t xml:space="preserve"> </w:t>
      </w:r>
      <w:r>
        <w:t>break</w:t>
      </w:r>
      <w:r>
        <w:rPr>
          <w:spacing w:val="37"/>
        </w:rPr>
        <w:t xml:space="preserve"> </w:t>
      </w:r>
      <w:r>
        <w:t>after</w:t>
      </w:r>
      <w:r>
        <w:rPr>
          <w:spacing w:val="38"/>
        </w:rPr>
        <w:t xml:space="preserve"> </w:t>
      </w:r>
      <w:r>
        <w:t>he</w:t>
      </w:r>
      <w:r>
        <w:rPr>
          <w:spacing w:val="37"/>
        </w:rPr>
        <w:t xml:space="preserve"> </w:t>
      </w:r>
      <w:r>
        <w:t>“aggressive[</w:t>
      </w:r>
      <w:proofErr w:type="spellStart"/>
      <w:r>
        <w:t>ly</w:t>
      </w:r>
      <w:proofErr w:type="spellEnd"/>
      <w:r>
        <w:t>]”</w:t>
      </w:r>
      <w:r>
        <w:rPr>
          <w:spacing w:val="36"/>
        </w:rPr>
        <w:t xml:space="preserve"> </w:t>
      </w:r>
      <w:r>
        <w:t>approached</w:t>
      </w:r>
      <w:r>
        <w:rPr>
          <w:spacing w:val="36"/>
        </w:rPr>
        <w:t xml:space="preserve"> </w:t>
      </w:r>
      <w:r>
        <w:t>officers</w:t>
      </w:r>
      <w:r>
        <w:rPr>
          <w:spacing w:val="37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garden</w:t>
      </w:r>
      <w:r>
        <w:rPr>
          <w:spacing w:val="-57"/>
        </w:rPr>
        <w:t xml:space="preserve"> </w:t>
      </w:r>
      <w:r>
        <w:t xml:space="preserve">hose and physically resisted arrest); </w:t>
      </w:r>
      <w:r>
        <w:rPr>
          <w:i/>
        </w:rPr>
        <w:t>Estate of Erwin</w:t>
      </w:r>
      <w:r>
        <w:t xml:space="preserve">, 861 F. </w:t>
      </w:r>
      <w:proofErr w:type="spellStart"/>
      <w:r>
        <w:t>App’x</w:t>
      </w:r>
      <w:proofErr w:type="spellEnd"/>
      <w:r>
        <w:t xml:space="preserve"> at 5 (reasonable to tase a</w:t>
      </w:r>
      <w:r>
        <w:rPr>
          <w:spacing w:val="1"/>
        </w:rPr>
        <w:t xml:space="preserve"> </w:t>
      </w:r>
      <w:r>
        <w:t>mentally ill women who yelled at officers to leave and approached them while holding a rake</w:t>
      </w:r>
      <w:r>
        <w:rPr>
          <w:spacing w:val="1"/>
        </w:rPr>
        <w:t xml:space="preserve"> </w:t>
      </w:r>
      <w:r>
        <w:t xml:space="preserve">above her head), we have never held that </w:t>
      </w:r>
      <w:r>
        <w:rPr>
          <w:i/>
        </w:rPr>
        <w:t xml:space="preserve">shooting </w:t>
      </w:r>
      <w:r>
        <w:t>a mentally ill pers</w:t>
      </w:r>
      <w:r>
        <w:t>on was reasonable when the</w:t>
      </w:r>
      <w:r>
        <w:rPr>
          <w:spacing w:val="1"/>
        </w:rPr>
        <w:t xml:space="preserve"> </w:t>
      </w:r>
      <w:r>
        <w:t>officers had little reason to suspect that the person was armed.</w:t>
      </w:r>
      <w:r>
        <w:rPr>
          <w:rFonts w:ascii="Arial" w:hAnsi="Arial"/>
          <w:b/>
          <w:vertAlign w:val="superscript"/>
        </w:rPr>
        <w:t>4</w:t>
      </w:r>
      <w:r>
        <w:rPr>
          <w:rFonts w:ascii="Arial" w:hAnsi="Arial"/>
          <w:b/>
          <w:spacing w:val="1"/>
        </w:rPr>
        <w:t xml:space="preserve"> </w:t>
      </w:r>
      <w:r>
        <w:t>A jury is best positioned to</w:t>
      </w:r>
      <w:r>
        <w:rPr>
          <w:spacing w:val="1"/>
        </w:rPr>
        <w:t xml:space="preserve"> </w:t>
      </w:r>
      <w:r>
        <w:t>balance</w:t>
      </w:r>
      <w:r>
        <w:rPr>
          <w:spacing w:val="-2"/>
        </w:rPr>
        <w:t xml:space="preserve"> </w:t>
      </w:r>
      <w:r>
        <w:t>these considerations.</w:t>
      </w:r>
    </w:p>
    <w:p w14:paraId="2C415620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6191D620" w14:textId="77777777" w:rsidR="009D03BD" w:rsidRDefault="00957A93">
      <w:pPr>
        <w:pStyle w:val="BodyText"/>
        <w:spacing w:before="7"/>
        <w:ind w:left="0"/>
        <w:jc w:val="left"/>
        <w:rPr>
          <w:sz w:val="14"/>
        </w:rPr>
      </w:pPr>
      <w:r>
        <w:pict w14:anchorId="12AC4419">
          <v:rect id="docshape12" o:spid="_x0000_s1031" style="position:absolute;margin-left:1in;margin-top:9.65pt;width:2in;height:.6pt;z-index:-15724544;mso-wrap-distance-left:0;mso-wrap-distance-right:0;mso-position-horizontal-relative:page" fillcolor="black" stroked="f">
            <w10:wrap type="topAndBottom" anchorx="page"/>
          </v:rect>
        </w:pict>
      </w:r>
    </w:p>
    <w:p w14:paraId="32D074EC" w14:textId="77777777" w:rsidR="009D03BD" w:rsidRDefault="00957A93">
      <w:pPr>
        <w:spacing w:before="97" w:line="242" w:lineRule="auto"/>
        <w:ind w:left="180" w:right="116" w:firstLine="720"/>
        <w:jc w:val="both"/>
        <w:rPr>
          <w:sz w:val="20"/>
        </w:rPr>
      </w:pPr>
      <w:r>
        <w:rPr>
          <w:rFonts w:ascii="Arial" w:hAnsi="Arial"/>
          <w:b/>
          <w:position w:val="8"/>
          <w:sz w:val="16"/>
        </w:rPr>
        <w:t>4</w:t>
      </w:r>
      <w:r>
        <w:rPr>
          <w:sz w:val="20"/>
        </w:rPr>
        <w:t>Only twice have we said it was reasonable to shoot a mentally ill person who turned out to be unarme</w:t>
      </w:r>
      <w:r>
        <w:rPr>
          <w:sz w:val="20"/>
        </w:rPr>
        <w:t>d.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47"/>
          <w:sz w:val="20"/>
        </w:rPr>
        <w:t xml:space="preserve"> </w:t>
      </w:r>
      <w:r>
        <w:rPr>
          <w:sz w:val="20"/>
        </w:rPr>
        <w:t>both instances, however, officers had ample reason to believe that the suspect was armed with either a gun or an</w:t>
      </w:r>
      <w:r>
        <w:rPr>
          <w:spacing w:val="1"/>
          <w:sz w:val="20"/>
        </w:rPr>
        <w:t xml:space="preserve"> </w:t>
      </w:r>
      <w:r>
        <w:rPr>
          <w:sz w:val="20"/>
        </w:rPr>
        <w:t>explosive device.</w:t>
      </w:r>
      <w:r>
        <w:rPr>
          <w:spacing w:val="1"/>
          <w:sz w:val="20"/>
        </w:rPr>
        <w:t xml:space="preserve"> </w:t>
      </w:r>
      <w:r>
        <w:rPr>
          <w:sz w:val="20"/>
        </w:rPr>
        <w:t>Thus, these cases are more akin to those involving lethal force against a visibly armed mentally ill</w:t>
      </w:r>
      <w:r>
        <w:rPr>
          <w:spacing w:val="-47"/>
          <w:sz w:val="20"/>
        </w:rPr>
        <w:t xml:space="preserve"> </w:t>
      </w:r>
      <w:r>
        <w:rPr>
          <w:sz w:val="20"/>
        </w:rPr>
        <w:t>person.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First, in </w:t>
      </w:r>
      <w:r>
        <w:rPr>
          <w:i/>
          <w:sz w:val="20"/>
        </w:rPr>
        <w:t xml:space="preserve">Beans v. City of </w:t>
      </w:r>
      <w:proofErr w:type="spellStart"/>
      <w:r>
        <w:rPr>
          <w:i/>
          <w:sz w:val="20"/>
        </w:rPr>
        <w:t>Massilon</w:t>
      </w:r>
      <w:proofErr w:type="spellEnd"/>
      <w:r>
        <w:rPr>
          <w:sz w:val="20"/>
        </w:rPr>
        <w:t xml:space="preserve">, 706 F. </w:t>
      </w:r>
      <w:proofErr w:type="spellStart"/>
      <w:r>
        <w:rPr>
          <w:sz w:val="20"/>
        </w:rPr>
        <w:t>App’x</w:t>
      </w:r>
      <w:proofErr w:type="spellEnd"/>
      <w:r>
        <w:rPr>
          <w:sz w:val="20"/>
        </w:rPr>
        <w:t xml:space="preserve"> 295, 301 (6th Cir. 2017), we held that officers reasonably</w:t>
      </w:r>
      <w:r>
        <w:rPr>
          <w:spacing w:val="1"/>
          <w:sz w:val="20"/>
        </w:rPr>
        <w:t xml:space="preserve"> </w:t>
      </w:r>
      <w:r>
        <w:rPr>
          <w:sz w:val="20"/>
        </w:rPr>
        <w:t>used lethal force in a hostage situation when officers raided the crime scene and found the mentally ill suspect trying</w:t>
      </w:r>
      <w:r>
        <w:rPr>
          <w:spacing w:val="-47"/>
          <w:sz w:val="20"/>
        </w:rPr>
        <w:t xml:space="preserve"> </w:t>
      </w:r>
      <w:r>
        <w:rPr>
          <w:sz w:val="20"/>
        </w:rPr>
        <w:t>to</w:t>
      </w:r>
      <w:r>
        <w:rPr>
          <w:spacing w:val="8"/>
          <w:sz w:val="20"/>
        </w:rPr>
        <w:t xml:space="preserve"> </w:t>
      </w:r>
      <w:r>
        <w:rPr>
          <w:sz w:val="20"/>
        </w:rPr>
        <w:t>“ignite</w:t>
      </w:r>
      <w:r>
        <w:rPr>
          <w:spacing w:val="8"/>
          <w:sz w:val="20"/>
        </w:rPr>
        <w:t xml:space="preserve"> </w:t>
      </w:r>
      <w:r>
        <w:rPr>
          <w:sz w:val="20"/>
        </w:rPr>
        <w:t>[a]</w:t>
      </w:r>
      <w:r>
        <w:rPr>
          <w:spacing w:val="9"/>
          <w:sz w:val="20"/>
        </w:rPr>
        <w:t xml:space="preserve"> </w:t>
      </w:r>
      <w:r>
        <w:rPr>
          <w:sz w:val="20"/>
        </w:rPr>
        <w:t>lighter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cause</w:t>
      </w:r>
      <w:r>
        <w:rPr>
          <w:spacing w:val="7"/>
          <w:sz w:val="20"/>
        </w:rPr>
        <w:t xml:space="preserve"> </w:t>
      </w:r>
      <w:r>
        <w:rPr>
          <w:sz w:val="20"/>
        </w:rPr>
        <w:t>an</w:t>
      </w:r>
      <w:r>
        <w:rPr>
          <w:spacing w:val="9"/>
          <w:sz w:val="20"/>
        </w:rPr>
        <w:t xml:space="preserve"> </w:t>
      </w:r>
      <w:r>
        <w:rPr>
          <w:sz w:val="20"/>
        </w:rPr>
        <w:t>explosion.”</w:t>
      </w:r>
      <w:r>
        <w:rPr>
          <w:spacing w:val="18"/>
          <w:sz w:val="20"/>
        </w:rPr>
        <w:t xml:space="preserve"> </w:t>
      </w:r>
      <w:r>
        <w:rPr>
          <w:sz w:val="20"/>
        </w:rPr>
        <w:t>Though</w:t>
      </w:r>
      <w:r>
        <w:rPr>
          <w:spacing w:val="8"/>
          <w:sz w:val="20"/>
        </w:rPr>
        <w:t xml:space="preserve"> </w:t>
      </w:r>
      <w:r>
        <w:rPr>
          <w:sz w:val="20"/>
        </w:rPr>
        <w:t>perhaps</w:t>
      </w:r>
      <w:r>
        <w:rPr>
          <w:spacing w:val="8"/>
          <w:sz w:val="20"/>
        </w:rPr>
        <w:t xml:space="preserve"> </w:t>
      </w:r>
      <w:r>
        <w:rPr>
          <w:sz w:val="20"/>
        </w:rPr>
        <w:t>not</w:t>
      </w:r>
      <w:r>
        <w:rPr>
          <w:spacing w:val="8"/>
          <w:sz w:val="20"/>
        </w:rPr>
        <w:t xml:space="preserve"> </w:t>
      </w:r>
      <w:r>
        <w:rPr>
          <w:sz w:val="20"/>
        </w:rPr>
        <w:t>armed</w:t>
      </w:r>
      <w:r>
        <w:rPr>
          <w:spacing w:val="10"/>
          <w:sz w:val="20"/>
        </w:rPr>
        <w:t xml:space="preserve"> </w:t>
      </w:r>
      <w:r>
        <w:rPr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traditional</w:t>
      </w:r>
      <w:r>
        <w:rPr>
          <w:spacing w:val="8"/>
          <w:sz w:val="20"/>
        </w:rPr>
        <w:t xml:space="preserve"> </w:t>
      </w:r>
      <w:r>
        <w:rPr>
          <w:sz w:val="20"/>
        </w:rPr>
        <w:t>sense,</w:t>
      </w:r>
      <w:r>
        <w:rPr>
          <w:spacing w:val="10"/>
          <w:sz w:val="20"/>
        </w:rPr>
        <w:t xml:space="preserve"> </w:t>
      </w:r>
      <w:r>
        <w:rPr>
          <w:sz w:val="20"/>
        </w:rPr>
        <w:t>this</w:t>
      </w:r>
      <w:r>
        <w:rPr>
          <w:spacing w:val="8"/>
          <w:sz w:val="20"/>
        </w:rPr>
        <w:t xml:space="preserve"> </w:t>
      </w:r>
      <w:r>
        <w:rPr>
          <w:sz w:val="20"/>
        </w:rPr>
        <w:t>case</w:t>
      </w:r>
      <w:r>
        <w:rPr>
          <w:spacing w:val="8"/>
          <w:sz w:val="20"/>
        </w:rPr>
        <w:t xml:space="preserve"> </w:t>
      </w:r>
      <w:r>
        <w:rPr>
          <w:sz w:val="20"/>
        </w:rPr>
        <w:t>is</w:t>
      </w:r>
      <w:r>
        <w:rPr>
          <w:spacing w:val="9"/>
          <w:sz w:val="20"/>
        </w:rPr>
        <w:t xml:space="preserve"> </w:t>
      </w:r>
      <w:r>
        <w:rPr>
          <w:sz w:val="20"/>
        </w:rPr>
        <w:t>more</w:t>
      </w:r>
    </w:p>
    <w:p w14:paraId="02225FC6" w14:textId="77777777" w:rsidR="009D03BD" w:rsidRDefault="009D03BD">
      <w:pPr>
        <w:spacing w:line="242" w:lineRule="auto"/>
        <w:jc w:val="both"/>
        <w:rPr>
          <w:sz w:val="20"/>
        </w:rPr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7BC0E0D4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317E242C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4F3E7FD4" w14:textId="77777777" w:rsidR="009D03BD" w:rsidRDefault="00957A93">
      <w:pPr>
        <w:pStyle w:val="ListParagraph"/>
        <w:numPr>
          <w:ilvl w:val="1"/>
          <w:numId w:val="3"/>
        </w:numPr>
        <w:tabs>
          <w:tab w:val="left" w:pos="1921"/>
        </w:tabs>
        <w:spacing w:before="90"/>
        <w:ind w:hanging="301"/>
        <w:rPr>
          <w:i/>
          <w:sz w:val="24"/>
        </w:rPr>
      </w:pPr>
      <w:r>
        <w:rPr>
          <w:i/>
          <w:sz w:val="24"/>
        </w:rPr>
        <w:t>Readily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Available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Alternatives</w:t>
      </w:r>
    </w:p>
    <w:p w14:paraId="2BBACBAC" w14:textId="77777777" w:rsidR="009D03BD" w:rsidRDefault="009D03BD">
      <w:pPr>
        <w:pStyle w:val="BodyText"/>
        <w:spacing w:before="7"/>
        <w:ind w:left="0"/>
        <w:jc w:val="left"/>
        <w:rPr>
          <w:i/>
          <w:sz w:val="27"/>
        </w:rPr>
      </w:pPr>
    </w:p>
    <w:p w14:paraId="38244F4A" w14:textId="77777777" w:rsidR="009D03BD" w:rsidRDefault="00957A93">
      <w:pPr>
        <w:pStyle w:val="BodyText"/>
        <w:spacing w:line="360" w:lineRule="auto"/>
        <w:ind w:right="117" w:firstLine="720"/>
      </w:pPr>
      <w:r>
        <w:t>Plaintiffs</w:t>
      </w:r>
      <w:r>
        <w:rPr>
          <w:spacing w:val="1"/>
        </w:rPr>
        <w:t xml:space="preserve"> </w:t>
      </w:r>
      <w:r>
        <w:t>argue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“Johns</w:t>
      </w:r>
      <w:r>
        <w:rPr>
          <w:spacing w:val="1"/>
        </w:rPr>
        <w:t xml:space="preserve"> </w:t>
      </w:r>
      <w:r>
        <w:t>failed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readily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alternatives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avoid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encounter with [Palma] and avoid shooting and killing him.”</w:t>
      </w:r>
      <w:r>
        <w:rPr>
          <w:spacing w:val="1"/>
        </w:rPr>
        <w:t xml:space="preserve"> </w:t>
      </w:r>
      <w:r>
        <w:t>(Pls.’ Br. at 8.)</w:t>
      </w:r>
      <w:r>
        <w:rPr>
          <w:spacing w:val="1"/>
        </w:rPr>
        <w:t xml:space="preserve"> </w:t>
      </w:r>
      <w:r>
        <w:t>Specifically, they</w:t>
      </w:r>
      <w:r>
        <w:rPr>
          <w:spacing w:val="1"/>
        </w:rPr>
        <w:t xml:space="preserve"> </w:t>
      </w:r>
      <w:r>
        <w:t>argue that Johns had the opportunity to use less than lethal force—his baton—and that Johns</w:t>
      </w:r>
      <w:r>
        <w:rPr>
          <w:spacing w:val="1"/>
        </w:rPr>
        <w:t xml:space="preserve"> </w:t>
      </w:r>
      <w:r>
        <w:t xml:space="preserve">could have easily removed himself from the situation.   Generally, </w:t>
      </w:r>
      <w:r>
        <w:t>an officer is not precluded</w:t>
      </w:r>
      <w:r>
        <w:rPr>
          <w:spacing w:val="1"/>
        </w:rPr>
        <w:t xml:space="preserve"> </w:t>
      </w:r>
      <w:r>
        <w:t>from using deadly force even if his own “poor planning or bad tactics” unnecessarily escalated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situation.</w:t>
      </w:r>
      <w:r>
        <w:rPr>
          <w:spacing w:val="1"/>
        </w:rPr>
        <w:t xml:space="preserve"> </w:t>
      </w:r>
      <w:r>
        <w:rPr>
          <w:i/>
        </w:rPr>
        <w:t>Reich</w:t>
      </w:r>
      <w:r>
        <w:t>,</w:t>
      </w:r>
      <w:r>
        <w:rPr>
          <w:spacing w:val="1"/>
        </w:rPr>
        <w:t xml:space="preserve"> </w:t>
      </w:r>
      <w:r>
        <w:t>945</w:t>
      </w:r>
      <w:r>
        <w:rPr>
          <w:spacing w:val="1"/>
        </w:rPr>
        <w:t xml:space="preserve"> </w:t>
      </w:r>
      <w:r>
        <w:t>F.3d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978</w:t>
      </w:r>
      <w:r>
        <w:rPr>
          <w:spacing w:val="1"/>
        </w:rPr>
        <w:t xml:space="preserve"> </w:t>
      </w:r>
      <w:r>
        <w:t>(citing</w:t>
      </w:r>
      <w:r>
        <w:rPr>
          <w:spacing w:val="1"/>
        </w:rPr>
        <w:t xml:space="preserve"> </w:t>
      </w:r>
      <w:r>
        <w:rPr>
          <w:i/>
        </w:rPr>
        <w:t>Livermore</w:t>
      </w:r>
      <w:r>
        <w:t>,</w:t>
      </w:r>
      <w:r>
        <w:rPr>
          <w:spacing w:val="1"/>
        </w:rPr>
        <w:t xml:space="preserve"> </w:t>
      </w:r>
      <w:r>
        <w:t>476</w:t>
      </w:r>
      <w:r>
        <w:rPr>
          <w:spacing w:val="1"/>
        </w:rPr>
        <w:t xml:space="preserve"> </w:t>
      </w:r>
      <w:r>
        <w:t>F.3d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407).</w:t>
      </w:r>
      <w:r>
        <w:rPr>
          <w:spacing w:val="6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“[s]</w:t>
      </w:r>
      <w:proofErr w:type="spellStart"/>
      <w:r>
        <w:t>ometimes</w:t>
      </w:r>
      <w:proofErr w:type="spellEnd"/>
      <w:r>
        <w:t>, the time or space available to an o</w:t>
      </w:r>
      <w:r>
        <w:t>fficer may mean that the reasonable thing to do</w:t>
      </w:r>
      <w:r>
        <w:rPr>
          <w:spacing w:val="1"/>
        </w:rPr>
        <w:t xml:space="preserve"> </w:t>
      </w:r>
      <w:r>
        <w:t>is monitor the suspect, issue a warning, or take cover.”</w:t>
      </w:r>
      <w:r>
        <w:rPr>
          <w:spacing w:val="1"/>
        </w:rPr>
        <w:t xml:space="preserve"> </w:t>
      </w:r>
      <w:r>
        <w:rPr>
          <w:i/>
        </w:rPr>
        <w:t>Thomas</w:t>
      </w:r>
      <w:r>
        <w:t>, 854 F.3d at 366–67 (citing</w:t>
      </w:r>
      <w:r>
        <w:rPr>
          <w:spacing w:val="1"/>
        </w:rPr>
        <w:t xml:space="preserve"> </w:t>
      </w:r>
      <w:r>
        <w:rPr>
          <w:i/>
        </w:rPr>
        <w:t>Dickerson</w:t>
      </w:r>
      <w:r>
        <w:t xml:space="preserve">, 101 F.3d at 1163); </w:t>
      </w:r>
      <w:r>
        <w:rPr>
          <w:i/>
        </w:rPr>
        <w:t>see also Mitchell</w:t>
      </w:r>
      <w:r>
        <w:t>, 864 F.3d at 423 (indicating that failure to use</w:t>
      </w:r>
      <w:r>
        <w:rPr>
          <w:spacing w:val="1"/>
        </w:rPr>
        <w:t xml:space="preserve"> </w:t>
      </w:r>
      <w:r>
        <w:t>alternatives—if off</w:t>
      </w:r>
      <w:r>
        <w:t>icers had the time and opportunity to use them—may render use of deadly</w:t>
      </w:r>
      <w:r>
        <w:rPr>
          <w:spacing w:val="1"/>
        </w:rPr>
        <w:t xml:space="preserve"> </w:t>
      </w:r>
      <w:r>
        <w:t xml:space="preserve">force unreasonable); </w:t>
      </w:r>
      <w:r>
        <w:rPr>
          <w:i/>
        </w:rPr>
        <w:t>Gaddis</w:t>
      </w:r>
      <w:r>
        <w:t>, 364 F.3d at 784 (Clay, J., dissenting) (finding use of lethal force</w:t>
      </w:r>
      <w:r>
        <w:rPr>
          <w:spacing w:val="1"/>
        </w:rPr>
        <w:t xml:space="preserve"> </w:t>
      </w:r>
      <w:r>
        <w:t>likely</w:t>
      </w:r>
      <w:r>
        <w:rPr>
          <w:spacing w:val="43"/>
        </w:rPr>
        <w:t xml:space="preserve"> </w:t>
      </w:r>
      <w:r>
        <w:t>unreasonable</w:t>
      </w:r>
      <w:r>
        <w:rPr>
          <w:spacing w:val="43"/>
        </w:rPr>
        <w:t xml:space="preserve"> </w:t>
      </w:r>
      <w:r>
        <w:t>when</w:t>
      </w:r>
      <w:r>
        <w:rPr>
          <w:spacing w:val="43"/>
        </w:rPr>
        <w:t xml:space="preserve"> </w:t>
      </w:r>
      <w:r>
        <w:t>officers</w:t>
      </w:r>
      <w:r>
        <w:rPr>
          <w:spacing w:val="41"/>
        </w:rPr>
        <w:t xml:space="preserve"> </w:t>
      </w:r>
      <w:r>
        <w:t>failed</w:t>
      </w:r>
      <w:r>
        <w:rPr>
          <w:spacing w:val="42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use</w:t>
      </w:r>
      <w:r>
        <w:rPr>
          <w:spacing w:val="43"/>
        </w:rPr>
        <w:t xml:space="preserve"> </w:t>
      </w:r>
      <w:r>
        <w:t>“tactically</w:t>
      </w:r>
      <w:r>
        <w:rPr>
          <w:spacing w:val="41"/>
        </w:rPr>
        <w:t xml:space="preserve"> </w:t>
      </w:r>
      <w:r>
        <w:t>more</w:t>
      </w:r>
      <w:r>
        <w:rPr>
          <w:spacing w:val="42"/>
        </w:rPr>
        <w:t xml:space="preserve"> </w:t>
      </w:r>
      <w:r>
        <w:t>appropriate”</w:t>
      </w:r>
      <w:r>
        <w:rPr>
          <w:spacing w:val="42"/>
        </w:rPr>
        <w:t xml:space="preserve"> </w:t>
      </w:r>
      <w:r>
        <w:t>measures</w:t>
      </w:r>
      <w:r>
        <w:rPr>
          <w:spacing w:val="43"/>
        </w:rPr>
        <w:t xml:space="preserve"> </w:t>
      </w:r>
      <w:r>
        <w:t>first).</w:t>
      </w:r>
      <w:r>
        <w:rPr>
          <w:spacing w:val="-58"/>
        </w:rPr>
        <w:t xml:space="preserve"> </w:t>
      </w:r>
      <w:r>
        <w:t>This</w:t>
      </w:r>
      <w:r>
        <w:rPr>
          <w:spacing w:val="54"/>
        </w:rPr>
        <w:t xml:space="preserve"> </w:t>
      </w:r>
      <w:r>
        <w:t>factor</w:t>
      </w:r>
      <w:r>
        <w:rPr>
          <w:spacing w:val="54"/>
        </w:rPr>
        <w:t xml:space="preserve"> </w:t>
      </w:r>
      <w:r>
        <w:t>is</w:t>
      </w:r>
      <w:r>
        <w:rPr>
          <w:spacing w:val="55"/>
        </w:rPr>
        <w:t xml:space="preserve"> </w:t>
      </w:r>
      <w:r>
        <w:t>particularly</w:t>
      </w:r>
      <w:r>
        <w:rPr>
          <w:spacing w:val="55"/>
        </w:rPr>
        <w:t xml:space="preserve"> </w:t>
      </w:r>
      <w:r>
        <w:t>important</w:t>
      </w:r>
      <w:r>
        <w:rPr>
          <w:spacing w:val="55"/>
        </w:rPr>
        <w:t xml:space="preserve"> </w:t>
      </w:r>
      <w:r>
        <w:t>in</w:t>
      </w:r>
      <w:r>
        <w:rPr>
          <w:spacing w:val="55"/>
        </w:rPr>
        <w:t xml:space="preserve"> </w:t>
      </w:r>
      <w:r>
        <w:t>cases</w:t>
      </w:r>
      <w:r>
        <w:rPr>
          <w:spacing w:val="55"/>
        </w:rPr>
        <w:t xml:space="preserve"> </w:t>
      </w:r>
      <w:r>
        <w:t>involving</w:t>
      </w:r>
      <w:r>
        <w:rPr>
          <w:spacing w:val="55"/>
        </w:rPr>
        <w:t xml:space="preserve"> </w:t>
      </w:r>
      <w:r>
        <w:t>mental</w:t>
      </w:r>
      <w:r>
        <w:rPr>
          <w:spacing w:val="55"/>
        </w:rPr>
        <w:t xml:space="preserve"> </w:t>
      </w:r>
      <w:r>
        <w:t>health</w:t>
      </w:r>
      <w:r>
        <w:rPr>
          <w:spacing w:val="54"/>
        </w:rPr>
        <w:t xml:space="preserve"> </w:t>
      </w:r>
      <w:r>
        <w:t>crises,</w:t>
      </w:r>
      <w:r>
        <w:rPr>
          <w:spacing w:val="55"/>
        </w:rPr>
        <w:t xml:space="preserve"> </w:t>
      </w:r>
      <w:r>
        <w:t>where</w:t>
      </w:r>
      <w:r>
        <w:rPr>
          <w:spacing w:val="54"/>
        </w:rPr>
        <w:t xml:space="preserve"> </w:t>
      </w:r>
      <w:r>
        <w:t>officers</w:t>
      </w:r>
      <w:r>
        <w:rPr>
          <w:spacing w:val="-57"/>
        </w:rPr>
        <w:t xml:space="preserve"> </w:t>
      </w:r>
      <w:r>
        <w:t>should use the least force necessary to subdue the person.</w:t>
      </w:r>
      <w:r>
        <w:rPr>
          <w:spacing w:val="1"/>
        </w:rPr>
        <w:t xml:space="preserve"> </w:t>
      </w:r>
      <w:r>
        <w:rPr>
          <w:i/>
        </w:rPr>
        <w:t>See Estate of Hill</w:t>
      </w:r>
      <w:r>
        <w:t>, 853 F.3d at 313–14.</w:t>
      </w:r>
      <w:r>
        <w:rPr>
          <w:spacing w:val="-5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 Third</w:t>
      </w:r>
      <w:r>
        <w:rPr>
          <w:spacing w:val="-2"/>
        </w:rPr>
        <w:t xml:space="preserve"> </w:t>
      </w:r>
      <w:r>
        <w:t>Circuit has</w:t>
      </w:r>
      <w:r>
        <w:rPr>
          <w:spacing w:val="-1"/>
        </w:rPr>
        <w:t xml:space="preserve"> </w:t>
      </w:r>
      <w:r>
        <w:t>stated:</w:t>
      </w:r>
    </w:p>
    <w:p w14:paraId="6402A07F" w14:textId="77777777" w:rsidR="009D03BD" w:rsidRDefault="00957A93">
      <w:pPr>
        <w:pStyle w:val="BodyText"/>
        <w:spacing w:before="120"/>
        <w:ind w:left="900" w:right="837"/>
      </w:pPr>
      <w:r>
        <w:t>Depending on the severity and immediacy of the threat and any potential risk to</w:t>
      </w:r>
      <w:r>
        <w:rPr>
          <w:spacing w:val="1"/>
        </w:rPr>
        <w:t xml:space="preserve"> </w:t>
      </w:r>
      <w:r>
        <w:t>public safety posed by an officer’s delayed action, it may be appropriate for an</w:t>
      </w:r>
      <w:r>
        <w:rPr>
          <w:spacing w:val="1"/>
        </w:rPr>
        <w:t xml:space="preserve"> </w:t>
      </w:r>
      <w:r>
        <w:t>officer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retreat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await</w:t>
      </w:r>
      <w:r>
        <w:rPr>
          <w:spacing w:val="1"/>
        </w:rPr>
        <w:t xml:space="preserve"> </w:t>
      </w:r>
      <w:r>
        <w:t>backup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encountering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mentally</w:t>
      </w:r>
      <w:r>
        <w:rPr>
          <w:spacing w:val="1"/>
        </w:rPr>
        <w:t xml:space="preserve"> </w:t>
      </w:r>
      <w:r>
        <w:t>disturbed</w:t>
      </w:r>
      <w:r>
        <w:rPr>
          <w:spacing w:val="1"/>
        </w:rPr>
        <w:t xml:space="preserve"> </w:t>
      </w:r>
      <w:r>
        <w:t>individual.</w:t>
      </w:r>
      <w:r>
        <w:rPr>
          <w:spacing w:val="1"/>
        </w:rPr>
        <w:t xml:space="preserve"> </w:t>
      </w:r>
      <w:r>
        <w:t>It may al</w:t>
      </w:r>
      <w:r>
        <w:t>so be appropriate for the officer to attempt to de-escalate an</w:t>
      </w:r>
      <w:r>
        <w:rPr>
          <w:spacing w:val="1"/>
        </w:rPr>
        <w:t xml:space="preserve"> </w:t>
      </w:r>
      <w:r>
        <w:t>encounter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eliminate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force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reduce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amount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force</w:t>
      </w:r>
      <w:r>
        <w:rPr>
          <w:spacing w:val="1"/>
        </w:rPr>
        <w:t xml:space="preserve"> </w:t>
      </w:r>
      <w:r>
        <w:t>necessary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control an individual.</w:t>
      </w:r>
    </w:p>
    <w:p w14:paraId="53D42770" w14:textId="77777777" w:rsidR="009D03BD" w:rsidRDefault="009D03BD">
      <w:pPr>
        <w:pStyle w:val="BodyText"/>
        <w:spacing w:before="10"/>
        <w:ind w:left="0"/>
        <w:jc w:val="left"/>
        <w:rPr>
          <w:sz w:val="20"/>
        </w:rPr>
      </w:pPr>
    </w:p>
    <w:p w14:paraId="0CF9E4D5" w14:textId="77777777" w:rsidR="009D03BD" w:rsidRDefault="00957A93">
      <w:pPr>
        <w:ind w:left="180"/>
        <w:rPr>
          <w:sz w:val="24"/>
        </w:rPr>
      </w:pPr>
      <w:r>
        <w:rPr>
          <w:i/>
          <w:sz w:val="24"/>
        </w:rPr>
        <w:t>Johnson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837 F.3d at 353 (citing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Martin</w:t>
      </w:r>
      <w:r>
        <w:rPr>
          <w:sz w:val="24"/>
        </w:rPr>
        <w:t>, 712 F.3d at</w:t>
      </w:r>
      <w:r>
        <w:rPr>
          <w:spacing w:val="-1"/>
          <w:sz w:val="24"/>
        </w:rPr>
        <w:t xml:space="preserve"> </w:t>
      </w:r>
      <w:r>
        <w:rPr>
          <w:sz w:val="24"/>
        </w:rPr>
        <w:t>958).</w:t>
      </w:r>
    </w:p>
    <w:p w14:paraId="69CC7D7E" w14:textId="77777777" w:rsidR="009D03BD" w:rsidRDefault="009D03BD">
      <w:pPr>
        <w:pStyle w:val="BodyText"/>
        <w:spacing w:before="8"/>
        <w:ind w:left="0"/>
        <w:jc w:val="left"/>
        <w:rPr>
          <w:sz w:val="27"/>
        </w:rPr>
      </w:pPr>
    </w:p>
    <w:p w14:paraId="64F73ADD" w14:textId="77777777" w:rsidR="009D03BD" w:rsidRDefault="00957A93">
      <w:pPr>
        <w:pStyle w:val="BodyText"/>
        <w:spacing w:line="360" w:lineRule="auto"/>
        <w:ind w:right="116" w:firstLine="720"/>
      </w:pPr>
      <w:r>
        <w:t>When</w:t>
      </w:r>
      <w:r>
        <w:rPr>
          <w:spacing w:val="1"/>
        </w:rPr>
        <w:t xml:space="preserve"> </w:t>
      </w:r>
      <w:r>
        <w:t>Johns arrived on the</w:t>
      </w:r>
      <w:r>
        <w:rPr>
          <w:spacing w:val="1"/>
        </w:rPr>
        <w:t xml:space="preserve"> </w:t>
      </w:r>
      <w:r>
        <w:t>scene, the threat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unwanted person was neither</w:t>
      </w:r>
      <w:r>
        <w:rPr>
          <w:spacing w:val="1"/>
        </w:rPr>
        <w:t xml:space="preserve"> </w:t>
      </w:r>
      <w:r>
        <w:t>severe</w:t>
      </w:r>
      <w:r>
        <w:rPr>
          <w:spacing w:val="-57"/>
        </w:rPr>
        <w:t xml:space="preserve"> </w:t>
      </w:r>
      <w:r>
        <w:t>nor immediate.</w:t>
      </w:r>
      <w:r>
        <w:rPr>
          <w:spacing w:val="1"/>
        </w:rPr>
        <w:t xml:space="preserve"> </w:t>
      </w:r>
      <w:r>
        <w:rPr>
          <w:i/>
        </w:rPr>
        <w:t>See id.</w:t>
      </w:r>
      <w:r>
        <w:rPr>
          <w:i/>
          <w:spacing w:val="1"/>
        </w:rPr>
        <w:t xml:space="preserve"> </w:t>
      </w:r>
      <w:r>
        <w:t>While Johns apparently thought that he was walking into a volatile</w:t>
      </w:r>
      <w:r>
        <w:rPr>
          <w:spacing w:val="1"/>
        </w:rPr>
        <w:t xml:space="preserve"> </w:t>
      </w:r>
      <w:r>
        <w:t>situation—so</w:t>
      </w:r>
      <w:r>
        <w:rPr>
          <w:spacing w:val="7"/>
        </w:rPr>
        <w:t xml:space="preserve"> </w:t>
      </w:r>
      <w:r>
        <w:t>much</w:t>
      </w:r>
      <w:r>
        <w:rPr>
          <w:spacing w:val="8"/>
        </w:rPr>
        <w:t xml:space="preserve"> </w:t>
      </w:r>
      <w:r>
        <w:t>so</w:t>
      </w:r>
      <w:r>
        <w:rPr>
          <w:spacing w:val="8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he</w:t>
      </w:r>
      <w:r>
        <w:rPr>
          <w:spacing w:val="7"/>
        </w:rPr>
        <w:t xml:space="preserve"> </w:t>
      </w:r>
      <w:r>
        <w:t>preemptively</w:t>
      </w:r>
      <w:r>
        <w:rPr>
          <w:spacing w:val="8"/>
        </w:rPr>
        <w:t xml:space="preserve"> </w:t>
      </w:r>
      <w:r>
        <w:t>unholstered</w:t>
      </w:r>
      <w:r>
        <w:rPr>
          <w:spacing w:val="8"/>
        </w:rPr>
        <w:t xml:space="preserve"> </w:t>
      </w:r>
      <w:r>
        <w:t>his</w:t>
      </w:r>
      <w:r>
        <w:rPr>
          <w:spacing w:val="8"/>
        </w:rPr>
        <w:t xml:space="preserve"> </w:t>
      </w:r>
      <w:r>
        <w:t>gun</w:t>
      </w:r>
      <w:r>
        <w:rPr>
          <w:spacing w:val="7"/>
        </w:rPr>
        <w:t xml:space="preserve"> </w:t>
      </w:r>
      <w:r>
        <w:t>while</w:t>
      </w:r>
      <w:r>
        <w:rPr>
          <w:spacing w:val="8"/>
        </w:rPr>
        <w:t xml:space="preserve"> </w:t>
      </w:r>
      <w:r>
        <w:t>driving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sc</w:t>
      </w:r>
      <w:r>
        <w:t>ene—this</w:t>
      </w:r>
    </w:p>
    <w:p w14:paraId="7B9A264B" w14:textId="77777777" w:rsidR="009D03BD" w:rsidRDefault="00957A93">
      <w:pPr>
        <w:pStyle w:val="BodyText"/>
        <w:spacing w:before="3"/>
        <w:ind w:left="0"/>
        <w:jc w:val="left"/>
        <w:rPr>
          <w:sz w:val="17"/>
        </w:rPr>
      </w:pPr>
      <w:r>
        <w:pict w14:anchorId="75BD340B">
          <v:rect id="docshape13" o:spid="_x0000_s1030" style="position:absolute;margin-left:1in;margin-top:11.15pt;width:468.05pt;height:.6pt;z-index:-15724032;mso-wrap-distance-left:0;mso-wrap-distance-right:0;mso-position-horizontal-relative:page" fillcolor="black" stroked="f">
            <w10:wrap type="topAndBottom" anchorx="page"/>
          </v:rect>
        </w:pict>
      </w:r>
    </w:p>
    <w:p w14:paraId="63BC0EAB" w14:textId="77777777" w:rsidR="009D03BD" w:rsidRDefault="00957A93">
      <w:pPr>
        <w:spacing w:before="102"/>
        <w:ind w:left="180" w:right="118"/>
        <w:jc w:val="both"/>
        <w:rPr>
          <w:i/>
          <w:sz w:val="20"/>
        </w:rPr>
      </w:pPr>
      <w:r>
        <w:rPr>
          <w:sz w:val="20"/>
        </w:rPr>
        <w:t>akin to those involving an armed mentally ill person.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Similarly, in </w:t>
      </w:r>
      <w:r>
        <w:rPr>
          <w:i/>
          <w:sz w:val="20"/>
        </w:rPr>
        <w:t>Simmonds</w:t>
      </w:r>
      <w:r>
        <w:rPr>
          <w:sz w:val="20"/>
        </w:rPr>
        <w:t>, 682 F.3d at 445, we affirmed the</w:t>
      </w:r>
      <w:r>
        <w:rPr>
          <w:spacing w:val="1"/>
          <w:sz w:val="20"/>
        </w:rPr>
        <w:t xml:space="preserve"> </w:t>
      </w:r>
      <w:r>
        <w:rPr>
          <w:sz w:val="20"/>
        </w:rPr>
        <w:t>district court’s decision finding that the officers had qualified immunity after they shot and killed a mentally ill man</w:t>
      </w:r>
      <w:r>
        <w:rPr>
          <w:spacing w:val="1"/>
          <w:sz w:val="20"/>
        </w:rPr>
        <w:t xml:space="preserve"> </w:t>
      </w:r>
      <w:r>
        <w:rPr>
          <w:sz w:val="20"/>
        </w:rPr>
        <w:t>because officers had ample reason to believe the man was armed:</w:t>
      </w:r>
      <w:r>
        <w:rPr>
          <w:spacing w:val="1"/>
          <w:sz w:val="20"/>
        </w:rPr>
        <w:t xml:space="preserve"> </w:t>
      </w:r>
      <w:r>
        <w:rPr>
          <w:sz w:val="20"/>
        </w:rPr>
        <w:t>he was threatening to kill his family members, his</w:t>
      </w:r>
      <w:r>
        <w:rPr>
          <w:spacing w:val="-47"/>
          <w:sz w:val="20"/>
        </w:rPr>
        <w:t xml:space="preserve"> </w:t>
      </w:r>
      <w:r>
        <w:rPr>
          <w:sz w:val="20"/>
        </w:rPr>
        <w:t>family told officers</w:t>
      </w:r>
      <w:r>
        <w:rPr>
          <w:sz w:val="20"/>
        </w:rPr>
        <w:t xml:space="preserve"> he owned multiple guns, the man shouted “I have a gun,” and the man pulled out a “silver</w:t>
      </w:r>
      <w:r>
        <w:rPr>
          <w:spacing w:val="1"/>
          <w:sz w:val="20"/>
        </w:rPr>
        <w:t xml:space="preserve"> </w:t>
      </w:r>
      <w:r>
        <w:rPr>
          <w:sz w:val="20"/>
        </w:rPr>
        <w:t>object” and pointed it towards officers.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Although the man in </w:t>
      </w:r>
      <w:r>
        <w:rPr>
          <w:i/>
          <w:sz w:val="20"/>
        </w:rPr>
        <w:t xml:space="preserve">Simmonds </w:t>
      </w:r>
      <w:r>
        <w:rPr>
          <w:sz w:val="20"/>
        </w:rPr>
        <w:t xml:space="preserve">was </w:t>
      </w:r>
      <w:proofErr w:type="gramStart"/>
      <w:r>
        <w:rPr>
          <w:sz w:val="20"/>
        </w:rPr>
        <w:t>actually unarmed</w:t>
      </w:r>
      <w:proofErr w:type="gramEnd"/>
      <w:r>
        <w:rPr>
          <w:sz w:val="20"/>
        </w:rPr>
        <w:t>, officers had every</w:t>
      </w:r>
      <w:r>
        <w:rPr>
          <w:spacing w:val="1"/>
          <w:sz w:val="20"/>
        </w:rPr>
        <w:t xml:space="preserve"> </w:t>
      </w:r>
      <w:r>
        <w:rPr>
          <w:sz w:val="20"/>
        </w:rPr>
        <w:t>reason to believe</w:t>
      </w:r>
      <w:r>
        <w:rPr>
          <w:spacing w:val="-1"/>
          <w:sz w:val="20"/>
        </w:rPr>
        <w:t xml:space="preserve"> </w:t>
      </w:r>
      <w:r>
        <w:rPr>
          <w:sz w:val="20"/>
        </w:rPr>
        <w:t>he had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gun.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>See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id.</w:t>
      </w:r>
    </w:p>
    <w:p w14:paraId="408BA70A" w14:textId="77777777" w:rsidR="009D03BD" w:rsidRDefault="009D03BD">
      <w:pPr>
        <w:jc w:val="both"/>
        <w:rPr>
          <w:sz w:val="20"/>
        </w:rPr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4893FA35" w14:textId="77777777" w:rsidR="009D03BD" w:rsidRDefault="009D03BD">
      <w:pPr>
        <w:pStyle w:val="BodyText"/>
        <w:ind w:left="0"/>
        <w:jc w:val="left"/>
        <w:rPr>
          <w:i/>
          <w:sz w:val="20"/>
        </w:rPr>
      </w:pPr>
    </w:p>
    <w:p w14:paraId="6FF29958" w14:textId="77777777" w:rsidR="009D03BD" w:rsidRDefault="009D03BD">
      <w:pPr>
        <w:pStyle w:val="BodyText"/>
        <w:spacing w:before="10"/>
        <w:ind w:left="0"/>
        <w:jc w:val="left"/>
        <w:rPr>
          <w:i/>
          <w:sz w:val="19"/>
        </w:rPr>
      </w:pPr>
    </w:p>
    <w:p w14:paraId="48F1B9DB" w14:textId="77777777" w:rsidR="009D03BD" w:rsidRDefault="00957A93">
      <w:pPr>
        <w:pStyle w:val="BodyText"/>
        <w:spacing w:before="90" w:line="360" w:lineRule="auto"/>
        <w:ind w:right="123"/>
      </w:pPr>
      <w:r>
        <w:t>was hardly the scene he found when he arrived.</w:t>
      </w:r>
      <w:r>
        <w:rPr>
          <w:spacing w:val="1"/>
        </w:rPr>
        <w:t xml:space="preserve"> </w:t>
      </w:r>
      <w:r>
        <w:t>By that time, Palma was already outside of the</w:t>
      </w:r>
      <w:r>
        <w:rPr>
          <w:spacing w:val="1"/>
        </w:rPr>
        <w:t xml:space="preserve"> </w:t>
      </w:r>
      <w:r>
        <w:t>home</w:t>
      </w:r>
      <w:r>
        <w:rPr>
          <w:spacing w:val="-1"/>
        </w:rPr>
        <w:t xml:space="preserve"> </w:t>
      </w:r>
      <w:r>
        <w:t>and isolated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 rest of his family.</w:t>
      </w:r>
    </w:p>
    <w:p w14:paraId="7C73EE2E" w14:textId="77777777" w:rsidR="009D03BD" w:rsidRDefault="00957A93">
      <w:pPr>
        <w:pStyle w:val="BodyText"/>
        <w:spacing w:before="180" w:line="360" w:lineRule="auto"/>
        <w:ind w:right="116" w:firstLine="720"/>
      </w:pPr>
      <w:r>
        <w:t>According to the dissent,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situation</w:t>
      </w:r>
      <w:r>
        <w:rPr>
          <w:spacing w:val="1"/>
        </w:rPr>
        <w:t xml:space="preserve"> </w:t>
      </w:r>
      <w:r>
        <w:t>on the scene</w:t>
      </w:r>
      <w:r>
        <w:rPr>
          <w:spacing w:val="1"/>
        </w:rPr>
        <w:t xml:space="preserve"> </w:t>
      </w:r>
      <w:r>
        <w:t>was so</w:t>
      </w:r>
      <w:r>
        <w:rPr>
          <w:spacing w:val="1"/>
        </w:rPr>
        <w:t xml:space="preserve"> </w:t>
      </w:r>
      <w:r>
        <w:t>dire that</w:t>
      </w:r>
      <w:r>
        <w:rPr>
          <w:spacing w:val="1"/>
        </w:rPr>
        <w:t xml:space="preserve"> </w:t>
      </w:r>
      <w:r>
        <w:t>any failure to</w:t>
      </w:r>
      <w:r>
        <w:rPr>
          <w:spacing w:val="1"/>
        </w:rPr>
        <w:t xml:space="preserve"> </w:t>
      </w:r>
      <w:r>
        <w:t>intervene or await backup wou</w:t>
      </w:r>
      <w:r>
        <w:t>ld have amounted to a “dereliction of duty.”</w:t>
      </w:r>
      <w:r>
        <w:rPr>
          <w:spacing w:val="1"/>
        </w:rPr>
        <w:t xml:space="preserve"> </w:t>
      </w:r>
      <w:r>
        <w:t>(</w:t>
      </w:r>
      <w:r>
        <w:rPr>
          <w:i/>
        </w:rPr>
        <w:t xml:space="preserve">Infra </w:t>
      </w:r>
      <w:r>
        <w:t>Dissent at 44.)</w:t>
      </w:r>
      <w:r>
        <w:rPr>
          <w:spacing w:val="-57"/>
        </w:rPr>
        <w:t xml:space="preserve"> </w:t>
      </w:r>
      <w:r>
        <w:t>In its view, had Johns not taken immediate action, he would have been “leaving the family to</w:t>
      </w:r>
      <w:r>
        <w:rPr>
          <w:spacing w:val="1"/>
        </w:rPr>
        <w:t xml:space="preserve"> </w:t>
      </w:r>
      <w:r>
        <w:t>fend for themselves” against “an unwelcome intruder.”</w:t>
      </w:r>
      <w:r>
        <w:rPr>
          <w:spacing w:val="1"/>
        </w:rPr>
        <w:t xml:space="preserve"> </w:t>
      </w:r>
      <w:r>
        <w:t>(</w:t>
      </w:r>
      <w:r>
        <w:rPr>
          <w:i/>
        </w:rPr>
        <w:t>Id.</w:t>
      </w:r>
      <w:r>
        <w:t>)</w:t>
      </w:r>
      <w:r>
        <w:rPr>
          <w:spacing w:val="1"/>
        </w:rPr>
        <w:t xml:space="preserve"> </w:t>
      </w:r>
      <w:r>
        <w:t>This was hardly the case.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Johns pulled into the driveway, he saw Palma standing alone on the front porch with his hood up</w:t>
      </w:r>
      <w:r>
        <w:rPr>
          <w:spacing w:val="1"/>
        </w:rPr>
        <w:t xml:space="preserve"> </w:t>
      </w:r>
      <w:r>
        <w:t>and his hands in his pockets.</w:t>
      </w:r>
      <w:r>
        <w:rPr>
          <w:spacing w:val="1"/>
        </w:rPr>
        <w:t xml:space="preserve"> </w:t>
      </w:r>
      <w:r>
        <w:t>With Palma—the unwanted person—already having departed from</w:t>
      </w:r>
      <w:r>
        <w:rPr>
          <w:spacing w:val="-57"/>
        </w:rPr>
        <w:t xml:space="preserve"> </w:t>
      </w:r>
      <w:r>
        <w:t>the house, no one was in immediate danger and Johns had time to furthe</w:t>
      </w:r>
      <w:r>
        <w:t>r assess the scene.</w:t>
      </w:r>
      <w:r>
        <w:rPr>
          <w:spacing w:val="60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must be remembered that the police were called to the scene only because of a family dispute</w:t>
      </w:r>
      <w:r>
        <w:rPr>
          <w:spacing w:val="1"/>
        </w:rPr>
        <w:t xml:space="preserve"> </w:t>
      </w:r>
      <w:r>
        <w:t>over a TV remote control.</w:t>
      </w:r>
      <w:r>
        <w:rPr>
          <w:spacing w:val="1"/>
        </w:rPr>
        <w:t xml:space="preserve"> </w:t>
      </w:r>
      <w:r>
        <w:t>Johns should have waited for backup before engaging with a mentally</w:t>
      </w:r>
      <w:r>
        <w:rPr>
          <w:spacing w:val="-57"/>
        </w:rPr>
        <w:t xml:space="preserve"> </w:t>
      </w:r>
      <w:r>
        <w:t>ill</w:t>
      </w:r>
      <w:r>
        <w:rPr>
          <w:spacing w:val="-2"/>
        </w:rPr>
        <w:t xml:space="preserve"> </w:t>
      </w:r>
      <w:r>
        <w:t>man who</w:t>
      </w:r>
      <w:r>
        <w:rPr>
          <w:spacing w:val="-1"/>
        </w:rPr>
        <w:t xml:space="preserve"> </w:t>
      </w:r>
      <w:r>
        <w:t>posed no immediate threat to anyon</w:t>
      </w:r>
      <w:r>
        <w:t>e.</w:t>
      </w:r>
    </w:p>
    <w:p w14:paraId="068562EF" w14:textId="77777777" w:rsidR="009D03BD" w:rsidRDefault="00957A93">
      <w:pPr>
        <w:pStyle w:val="BodyText"/>
        <w:spacing w:before="180" w:line="360" w:lineRule="auto"/>
        <w:ind w:right="119" w:firstLine="720"/>
      </w:pPr>
      <w:r>
        <w:t>Even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engaging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Palma,</w:t>
      </w:r>
      <w:r>
        <w:rPr>
          <w:spacing w:val="1"/>
        </w:rPr>
        <w:t xml:space="preserve"> </w:t>
      </w:r>
      <w:r>
        <w:t>Johns</w:t>
      </w:r>
      <w:r>
        <w:rPr>
          <w:spacing w:val="1"/>
        </w:rPr>
        <w:t xml:space="preserve"> </w:t>
      </w:r>
      <w:r>
        <w:t>still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force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“grossly</w:t>
      </w:r>
      <w:r>
        <w:rPr>
          <w:spacing w:val="1"/>
        </w:rPr>
        <w:t xml:space="preserve"> </w:t>
      </w:r>
      <w:r>
        <w:t>disproportionate to the need.”</w:t>
      </w:r>
      <w:r>
        <w:rPr>
          <w:spacing w:val="1"/>
        </w:rPr>
        <w:t xml:space="preserve"> </w:t>
      </w:r>
      <w:r>
        <w:rPr>
          <w:i/>
        </w:rPr>
        <w:t>Martin</w:t>
      </w:r>
      <w:r>
        <w:t xml:space="preserve">, 712 F.3d at 961 (quoting </w:t>
      </w:r>
      <w:r>
        <w:rPr>
          <w:i/>
        </w:rPr>
        <w:t>Simpson v. Hines</w:t>
      </w:r>
      <w:r>
        <w:t>, 903 F.2d 400,</w:t>
      </w:r>
      <w:r>
        <w:rPr>
          <w:spacing w:val="-57"/>
        </w:rPr>
        <w:t xml:space="preserve"> </w:t>
      </w:r>
      <w:r>
        <w:t>401 (5th Cir. 1990)).</w:t>
      </w:r>
      <w:r>
        <w:rPr>
          <w:spacing w:val="1"/>
        </w:rPr>
        <w:t xml:space="preserve"> </w:t>
      </w:r>
      <w:r>
        <w:t>After tasing Palma, Johns had the opportunity to subd</w:t>
      </w:r>
      <w:r>
        <w:t>ue him using other,</w:t>
      </w:r>
      <w:r>
        <w:rPr>
          <w:spacing w:val="1"/>
        </w:rPr>
        <w:t xml:space="preserve"> </w:t>
      </w:r>
      <w:r>
        <w:t>non-lethal methods such as handcuffs or his baton.</w:t>
      </w:r>
      <w:r>
        <w:rPr>
          <w:spacing w:val="1"/>
        </w:rPr>
        <w:t xml:space="preserve"> </w:t>
      </w:r>
      <w:r>
        <w:t>Indeed, Johns pulled out his baton, extended</w:t>
      </w:r>
      <w:r>
        <w:rPr>
          <w:spacing w:val="1"/>
        </w:rPr>
        <w:t xml:space="preserve"> </w:t>
      </w:r>
      <w:r>
        <w:t>it, and raised it above his head ready to strike Palma.   Ultimately, Johns abandoned any attempt</w:t>
      </w:r>
      <w:r>
        <w:rPr>
          <w:spacing w:val="1"/>
        </w:rPr>
        <w:t xml:space="preserve"> </w:t>
      </w:r>
      <w:r>
        <w:t>to use the baton after Palma turned back t</w:t>
      </w:r>
      <w:r>
        <w:t>owards Johns.</w:t>
      </w:r>
      <w:r>
        <w:rPr>
          <w:spacing w:val="1"/>
        </w:rPr>
        <w:t xml:space="preserve"> </w:t>
      </w:r>
      <w:r>
        <w:t>If an officer reasonably unholsters his</w:t>
      </w:r>
      <w:r>
        <w:rPr>
          <w:spacing w:val="1"/>
        </w:rPr>
        <w:t xml:space="preserve"> </w:t>
      </w:r>
      <w:r>
        <w:t>gun during an encounter, it may be unreasonable to expect him to swap out the gun for a less</w:t>
      </w:r>
      <w:r>
        <w:rPr>
          <w:spacing w:val="1"/>
        </w:rPr>
        <w:t xml:space="preserve"> </w:t>
      </w:r>
      <w:r>
        <w:t>lethal tool.</w:t>
      </w:r>
      <w:r>
        <w:rPr>
          <w:spacing w:val="61"/>
        </w:rPr>
        <w:t xml:space="preserve"> </w:t>
      </w:r>
      <w:r>
        <w:rPr>
          <w:i/>
        </w:rPr>
        <w:t>See Mitchell</w:t>
      </w:r>
      <w:r>
        <w:t>, 864 F.3d at 423.   But the opposite happened here; Johns unholstered</w:t>
      </w:r>
      <w:r>
        <w:rPr>
          <w:spacing w:val="1"/>
        </w:rPr>
        <w:t xml:space="preserve"> </w:t>
      </w:r>
      <w:r>
        <w:t xml:space="preserve">his gun even </w:t>
      </w:r>
      <w:r>
        <w:t>though a less deadly alternative was already in his hands.</w:t>
      </w:r>
      <w:r>
        <w:rPr>
          <w:spacing w:val="1"/>
        </w:rPr>
        <w:t xml:space="preserve"> </w:t>
      </w:r>
      <w:r>
        <w:t>Furthermore, if the entire</w:t>
      </w:r>
      <w:r>
        <w:rPr>
          <w:spacing w:val="-57"/>
        </w:rPr>
        <w:t xml:space="preserve"> </w:t>
      </w:r>
      <w:r>
        <w:t>encounter lasted eight to ten minutes, Johns may have been able to safely pursue other options</w:t>
      </w:r>
      <w:r>
        <w:rPr>
          <w:spacing w:val="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 getting into his patrol car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awaiting backup.</w:t>
      </w:r>
    </w:p>
    <w:p w14:paraId="463126FE" w14:textId="77777777" w:rsidR="009D03BD" w:rsidRDefault="00957A93">
      <w:pPr>
        <w:pStyle w:val="ListParagraph"/>
        <w:numPr>
          <w:ilvl w:val="1"/>
          <w:numId w:val="3"/>
        </w:numPr>
        <w:tabs>
          <w:tab w:val="left" w:pos="1921"/>
        </w:tabs>
        <w:ind w:hanging="301"/>
        <w:jc w:val="both"/>
        <w:rPr>
          <w:i/>
          <w:sz w:val="24"/>
        </w:rPr>
      </w:pPr>
      <w:r>
        <w:rPr>
          <w:i/>
          <w:sz w:val="24"/>
        </w:rPr>
        <w:t>Balancing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Factors</w:t>
      </w:r>
    </w:p>
    <w:p w14:paraId="66B1B2A4" w14:textId="77777777" w:rsidR="009D03BD" w:rsidRDefault="009D03BD">
      <w:pPr>
        <w:pStyle w:val="BodyText"/>
        <w:spacing w:before="7"/>
        <w:ind w:left="0"/>
        <w:jc w:val="left"/>
        <w:rPr>
          <w:i/>
          <w:sz w:val="27"/>
        </w:rPr>
      </w:pPr>
    </w:p>
    <w:p w14:paraId="4A1F2BA6" w14:textId="77777777" w:rsidR="009D03BD" w:rsidRDefault="00957A93">
      <w:pPr>
        <w:pStyle w:val="BodyText"/>
        <w:spacing w:before="1" w:line="360" w:lineRule="auto"/>
        <w:ind w:right="118" w:firstLine="720"/>
      </w:pPr>
      <w:r>
        <w:t>While each of these factual considerations is distinct, none can be considered standing</w:t>
      </w:r>
      <w:r>
        <w:rPr>
          <w:spacing w:val="1"/>
        </w:rPr>
        <w:t xml:space="preserve"> </w:t>
      </w:r>
      <w:r>
        <w:t>alone.</w:t>
      </w:r>
      <w:r>
        <w:rPr>
          <w:spacing w:val="60"/>
        </w:rPr>
        <w:t xml:space="preserve"> </w:t>
      </w:r>
      <w:r>
        <w:t>Altogether, the facts, viewed in the light most favorable to Plaintiffs, raise a triable issue</w:t>
      </w:r>
      <w:r>
        <w:rPr>
          <w:spacing w:val="1"/>
        </w:rPr>
        <w:t xml:space="preserve"> </w:t>
      </w:r>
      <w:r>
        <w:t>as to the reasonableness of Johns’ decision to use lethal force.</w:t>
      </w:r>
      <w:r>
        <w:rPr>
          <w:spacing w:val="1"/>
        </w:rPr>
        <w:t xml:space="preserve"> </w:t>
      </w:r>
      <w:r>
        <w:t>Defendants focus primarily on</w:t>
      </w:r>
      <w:r>
        <w:rPr>
          <w:spacing w:val="1"/>
        </w:rPr>
        <w:t xml:space="preserve"> </w:t>
      </w:r>
      <w:r>
        <w:t>Palma’s</w:t>
      </w:r>
      <w:r>
        <w:rPr>
          <w:spacing w:val="24"/>
        </w:rPr>
        <w:t xml:space="preserve"> </w:t>
      </w:r>
      <w:r>
        <w:t>disobedience;</w:t>
      </w:r>
      <w:r>
        <w:rPr>
          <w:spacing w:val="24"/>
        </w:rPr>
        <w:t xml:space="preserve"> </w:t>
      </w:r>
      <w:r>
        <w:t>Palma</w:t>
      </w:r>
      <w:r>
        <w:rPr>
          <w:spacing w:val="26"/>
        </w:rPr>
        <w:t xml:space="preserve"> </w:t>
      </w:r>
      <w:r>
        <w:t>purportedly</w:t>
      </w:r>
      <w:r>
        <w:rPr>
          <w:spacing w:val="25"/>
        </w:rPr>
        <w:t xml:space="preserve"> </w:t>
      </w:r>
      <w:r>
        <w:t>kept</w:t>
      </w:r>
      <w:r>
        <w:rPr>
          <w:spacing w:val="23"/>
        </w:rPr>
        <w:t xml:space="preserve"> </w:t>
      </w:r>
      <w:r>
        <w:t>walking</w:t>
      </w:r>
      <w:r>
        <w:rPr>
          <w:spacing w:val="24"/>
        </w:rPr>
        <w:t xml:space="preserve"> </w:t>
      </w:r>
      <w:r>
        <w:t>towards</w:t>
      </w:r>
      <w:r>
        <w:rPr>
          <w:spacing w:val="25"/>
        </w:rPr>
        <w:t xml:space="preserve"> </w:t>
      </w:r>
      <w:r>
        <w:t>Johns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refused</w:t>
      </w:r>
      <w:r>
        <w:rPr>
          <w:spacing w:val="24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show</w:t>
      </w:r>
      <w:r>
        <w:rPr>
          <w:spacing w:val="23"/>
        </w:rPr>
        <w:t xml:space="preserve"> </w:t>
      </w:r>
      <w:r>
        <w:t>his</w:t>
      </w:r>
    </w:p>
    <w:p w14:paraId="28DA52A0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5AA09D5D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5EC1DF6F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4EA59FAE" w14:textId="77777777" w:rsidR="009D03BD" w:rsidRDefault="00957A93">
      <w:pPr>
        <w:pStyle w:val="BodyText"/>
        <w:spacing w:before="90" w:line="360" w:lineRule="auto"/>
        <w:ind w:right="116"/>
      </w:pPr>
      <w:r>
        <w:t>hands.</w:t>
      </w:r>
      <w:r>
        <w:rPr>
          <w:spacing w:val="1"/>
        </w:rPr>
        <w:t xml:space="preserve"> </w:t>
      </w:r>
      <w:r>
        <w:t>But equally important is that Johns knew Palma was mentally ill; Palma did not commit</w:t>
      </w:r>
      <w:r>
        <w:rPr>
          <w:spacing w:val="1"/>
        </w:rPr>
        <w:t xml:space="preserve"> </w:t>
      </w:r>
      <w:r>
        <w:t>any crime before Johns arrived; he did not threaten Johns; he did not make any threatening</w:t>
      </w:r>
      <w:r>
        <w:rPr>
          <w:spacing w:val="1"/>
        </w:rPr>
        <w:t xml:space="preserve"> </w:t>
      </w:r>
      <w:r>
        <w:t>gestures, like raising his fist</w:t>
      </w:r>
      <w:r>
        <w:t>s; and he did not visibly brandish a weapon.</w:t>
      </w:r>
      <w:r>
        <w:rPr>
          <w:spacing w:val="1"/>
        </w:rPr>
        <w:t xml:space="preserve"> </w:t>
      </w:r>
      <w:r>
        <w:t>Palma walked towards</w:t>
      </w:r>
      <w:r>
        <w:rPr>
          <w:spacing w:val="1"/>
        </w:rPr>
        <w:t xml:space="preserve"> </w:t>
      </w:r>
      <w:r>
        <w:t>Johns at a normal pace—and it is the jury’s job to decide whether this was “aggressive,” as Johns</w:t>
      </w:r>
      <w:r>
        <w:rPr>
          <w:spacing w:val="-57"/>
        </w:rPr>
        <w:t xml:space="preserve"> </w:t>
      </w:r>
      <w:r>
        <w:t>said.</w:t>
      </w:r>
      <w:r>
        <w:rPr>
          <w:spacing w:val="1"/>
        </w:rPr>
        <w:t xml:space="preserve"> </w:t>
      </w:r>
      <w:r>
        <w:t>After tasing Palma, Johns saw one of Palma’s hands, but still did not see any weapons.</w:t>
      </w:r>
      <w:r>
        <w:rPr>
          <w:spacing w:val="1"/>
        </w:rPr>
        <w:t xml:space="preserve"> </w:t>
      </w:r>
      <w:r>
        <w:t>According to Melissa, the encounter lasted eight to ten minutes and, even while approaching</w:t>
      </w:r>
      <w:r>
        <w:rPr>
          <w:spacing w:val="1"/>
        </w:rPr>
        <w:t xml:space="preserve"> </w:t>
      </w:r>
      <w:r>
        <w:t>Johns, Palma never got within ten to fifteen feet of Johns.</w:t>
      </w:r>
      <w:r>
        <w:rPr>
          <w:spacing w:val="1"/>
        </w:rPr>
        <w:t xml:space="preserve"> </w:t>
      </w:r>
      <w:r>
        <w:t>Under these circumstances, Johns</w:t>
      </w:r>
      <w:r>
        <w:rPr>
          <w:spacing w:val="1"/>
        </w:rPr>
        <w:t xml:space="preserve"> </w:t>
      </w:r>
      <w:r>
        <w:t>lacked</w:t>
      </w:r>
      <w:r>
        <w:rPr>
          <w:spacing w:val="-1"/>
        </w:rPr>
        <w:t xml:space="preserve"> </w:t>
      </w:r>
      <w:r>
        <w:t>probable cause to believe</w:t>
      </w:r>
      <w:r>
        <w:rPr>
          <w:spacing w:val="-1"/>
        </w:rPr>
        <w:t xml:space="preserve"> </w:t>
      </w:r>
      <w:r>
        <w:t>that Palma posed an</w:t>
      </w:r>
      <w:r>
        <w:rPr>
          <w:spacing w:val="-1"/>
        </w:rPr>
        <w:t xml:space="preserve"> </w:t>
      </w:r>
      <w:r>
        <w:t>imminent threat of serious</w:t>
      </w:r>
      <w:r>
        <w:rPr>
          <w:spacing w:val="-1"/>
        </w:rPr>
        <w:t xml:space="preserve"> </w:t>
      </w:r>
      <w:r>
        <w:t>bodily harm.</w:t>
      </w:r>
    </w:p>
    <w:p w14:paraId="42EBC7CD" w14:textId="77777777" w:rsidR="009D03BD" w:rsidRDefault="00957A93">
      <w:pPr>
        <w:pStyle w:val="BodyText"/>
        <w:spacing w:before="180" w:line="360" w:lineRule="auto"/>
        <w:ind w:right="116" w:firstLine="720"/>
      </w:pPr>
      <w:r>
        <w:t>Defendants point to an Eleventh Circuit opinion that they believe is “directly on point.”</w:t>
      </w:r>
      <w:r>
        <w:rPr>
          <w:spacing w:val="1"/>
        </w:rPr>
        <w:t xml:space="preserve"> </w:t>
      </w:r>
      <w:r>
        <w:t>(</w:t>
      </w:r>
      <w:proofErr w:type="spellStart"/>
      <w:r>
        <w:t>Defs</w:t>
      </w:r>
      <w:proofErr w:type="spellEnd"/>
      <w:r>
        <w:t xml:space="preserve">.’ Br. at 27 (citing </w:t>
      </w:r>
      <w:r>
        <w:rPr>
          <w:i/>
        </w:rPr>
        <w:t>Martinez v. City of Pembroke Pines</w:t>
      </w:r>
      <w:r>
        <w:t xml:space="preserve">, 648 F. </w:t>
      </w:r>
      <w:proofErr w:type="spellStart"/>
      <w:r>
        <w:t>App’x</w:t>
      </w:r>
      <w:proofErr w:type="spellEnd"/>
      <w:r>
        <w:t xml:space="preserve"> 888 (11th Cir. 2016).)</w:t>
      </w:r>
      <w:r>
        <w:rPr>
          <w:spacing w:val="-57"/>
        </w:rPr>
        <w:t xml:space="preserve"> </w:t>
      </w:r>
      <w:r>
        <w:t xml:space="preserve">In </w:t>
      </w:r>
      <w:r>
        <w:rPr>
          <w:i/>
        </w:rPr>
        <w:t>Martinez</w:t>
      </w:r>
      <w:r>
        <w:t>, multiple office</w:t>
      </w:r>
      <w:r>
        <w:t>rs responded to a mental health emergency and found the plaintiff</w:t>
      </w:r>
      <w:r>
        <w:rPr>
          <w:spacing w:val="1"/>
        </w:rPr>
        <w:t xml:space="preserve"> </w:t>
      </w:r>
      <w:r>
        <w:t>pacing, yelling, and waving his hands around.</w:t>
      </w:r>
      <w:r>
        <w:rPr>
          <w:spacing w:val="1"/>
        </w:rPr>
        <w:t xml:space="preserve"> </w:t>
      </w:r>
      <w:r>
        <w:rPr>
          <w:i/>
        </w:rPr>
        <w:t>Martinez</w:t>
      </w:r>
      <w:r>
        <w:t xml:space="preserve">, 648 F. </w:t>
      </w:r>
      <w:proofErr w:type="spellStart"/>
      <w:r>
        <w:t>App’x</w:t>
      </w:r>
      <w:proofErr w:type="spellEnd"/>
      <w:r>
        <w:t xml:space="preserve"> at 889–90.</w:t>
      </w:r>
      <w:r>
        <w:rPr>
          <w:spacing w:val="1"/>
        </w:rPr>
        <w:t xml:space="preserve"> </w:t>
      </w:r>
      <w:r>
        <w:t>As officers</w:t>
      </w:r>
      <w:r>
        <w:rPr>
          <w:spacing w:val="1"/>
        </w:rPr>
        <w:t xml:space="preserve"> </w:t>
      </w:r>
      <w:r>
        <w:t>tried to handcuff him, the plaintiff swung his arms around and hit an officer in the head causing</w:t>
      </w:r>
      <w:r>
        <w:rPr>
          <w:spacing w:val="1"/>
        </w:rPr>
        <w:t xml:space="preserve"> </w:t>
      </w:r>
      <w:r>
        <w:t>him to bleed profusely.</w:t>
      </w:r>
      <w:r>
        <w:rPr>
          <w:spacing w:val="61"/>
        </w:rPr>
        <w:t xml:space="preserve"> </w:t>
      </w:r>
      <w:r>
        <w:rPr>
          <w:i/>
        </w:rPr>
        <w:t xml:space="preserve">Id. </w:t>
      </w:r>
      <w:r>
        <w:t>at 891.</w:t>
      </w:r>
      <w:r>
        <w:rPr>
          <w:spacing w:val="61"/>
        </w:rPr>
        <w:t xml:space="preserve"> </w:t>
      </w:r>
      <w:r>
        <w:t>The plaintiff got away from the officers but turned around</w:t>
      </w:r>
      <w:r>
        <w:rPr>
          <w:spacing w:val="1"/>
        </w:rPr>
        <w:t xml:space="preserve"> </w:t>
      </w:r>
      <w:r>
        <w:t>and took two steps towards the officers while he was only ten to twelve feet away.</w:t>
      </w:r>
      <w:r>
        <w:rPr>
          <w:spacing w:val="1"/>
        </w:rPr>
        <w:t xml:space="preserve"> </w:t>
      </w:r>
      <w:r>
        <w:rPr>
          <w:i/>
        </w:rPr>
        <w:t>Id.</w:t>
      </w:r>
      <w:r>
        <w:rPr>
          <w:i/>
          <w:spacing w:val="1"/>
        </w:rPr>
        <w:t xml:space="preserve"> </w:t>
      </w:r>
      <w:r>
        <w:t>Officers</w:t>
      </w:r>
      <w:r>
        <w:rPr>
          <w:spacing w:val="1"/>
        </w:rPr>
        <w:t xml:space="preserve"> </w:t>
      </w:r>
      <w:r>
        <w:t>then</w:t>
      </w:r>
      <w:r>
        <w:rPr>
          <w:spacing w:val="31"/>
        </w:rPr>
        <w:t xml:space="preserve"> </w:t>
      </w:r>
      <w:r>
        <w:t>shot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plaintiff</w:t>
      </w:r>
      <w:r>
        <w:rPr>
          <w:spacing w:val="31"/>
        </w:rPr>
        <w:t xml:space="preserve"> </w:t>
      </w:r>
      <w:r>
        <w:t>once</w:t>
      </w:r>
      <w:r>
        <w:rPr>
          <w:spacing w:val="31"/>
        </w:rPr>
        <w:t xml:space="preserve"> </w:t>
      </w:r>
      <w:r>
        <w:t>before</w:t>
      </w:r>
      <w:r>
        <w:rPr>
          <w:spacing w:val="31"/>
        </w:rPr>
        <w:t xml:space="preserve"> </w:t>
      </w:r>
      <w:r>
        <w:t>using</w:t>
      </w:r>
      <w:r>
        <w:rPr>
          <w:spacing w:val="31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taser</w:t>
      </w:r>
      <w:r>
        <w:rPr>
          <w:spacing w:val="31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subdue</w:t>
      </w:r>
      <w:r>
        <w:rPr>
          <w:spacing w:val="30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p</w:t>
      </w:r>
      <w:r>
        <w:t>laintiff</w:t>
      </w:r>
      <w:r>
        <w:rPr>
          <w:spacing w:val="30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>officers</w:t>
      </w:r>
      <w:r>
        <w:rPr>
          <w:spacing w:val="31"/>
        </w:rPr>
        <w:t xml:space="preserve"> </w:t>
      </w:r>
      <w:r>
        <w:t>handcuffed</w:t>
      </w:r>
      <w:r>
        <w:rPr>
          <w:spacing w:val="-58"/>
        </w:rPr>
        <w:t xml:space="preserve"> </w:t>
      </w:r>
      <w:r>
        <w:t>him.</w:t>
      </w:r>
      <w:r>
        <w:rPr>
          <w:spacing w:val="1"/>
        </w:rPr>
        <w:t xml:space="preserve"> </w:t>
      </w:r>
      <w:r>
        <w:rPr>
          <w:i/>
        </w:rPr>
        <w:t>Id.</w:t>
      </w:r>
      <w:r>
        <w:rPr>
          <w:i/>
          <w:spacing w:val="1"/>
        </w:rPr>
        <w:t xml:space="preserve"> </w:t>
      </w:r>
      <w:r>
        <w:t>The Eleventh Circuit found the shooting reasonable and affirmed summary judgment in</w:t>
      </w:r>
      <w:r>
        <w:rPr>
          <w:spacing w:val="-57"/>
        </w:rPr>
        <w:t xml:space="preserve"> </w:t>
      </w:r>
      <w:r>
        <w:t>the officers’ favor.</w:t>
      </w:r>
      <w:r>
        <w:rPr>
          <w:spacing w:val="1"/>
        </w:rPr>
        <w:t xml:space="preserve"> </w:t>
      </w:r>
      <w:r>
        <w:rPr>
          <w:i/>
        </w:rPr>
        <w:t>Id.</w:t>
      </w:r>
      <w:r>
        <w:rPr>
          <w:i/>
          <w:spacing w:val="61"/>
        </w:rPr>
        <w:t xml:space="preserve"> </w:t>
      </w:r>
      <w:r>
        <w:t>But this case is not “directly on point” at all.</w:t>
      </w:r>
      <w:r>
        <w:rPr>
          <w:spacing w:val="61"/>
        </w:rPr>
        <w:t xml:space="preserve"> </w:t>
      </w:r>
      <w:r>
        <w:t>While officers were</w:t>
      </w:r>
      <w:r>
        <w:rPr>
          <w:spacing w:val="1"/>
        </w:rPr>
        <w:t xml:space="preserve"> </w:t>
      </w:r>
      <w:r>
        <w:t>similarly responding to a mental heal</w:t>
      </w:r>
      <w:r>
        <w:t xml:space="preserve">th crisis, the plaintiff in </w:t>
      </w:r>
      <w:r>
        <w:rPr>
          <w:i/>
        </w:rPr>
        <w:t xml:space="preserve">Martinez </w:t>
      </w:r>
      <w:r>
        <w:t>physically resisted when</w:t>
      </w:r>
      <w:r>
        <w:rPr>
          <w:spacing w:val="1"/>
        </w:rPr>
        <w:t xml:space="preserve"> </w:t>
      </w:r>
      <w:r>
        <w:t>officers tried to restrain him, and he seriously injured one of the officers in the process.</w:t>
      </w:r>
      <w:r>
        <w:rPr>
          <w:spacing w:val="1"/>
        </w:rPr>
        <w:t xml:space="preserve"> </w:t>
      </w:r>
      <w:r>
        <w:rPr>
          <w:i/>
        </w:rPr>
        <w:t xml:space="preserve">See id. </w:t>
      </w:r>
      <w:r>
        <w:t>at</w:t>
      </w:r>
      <w:r>
        <w:rPr>
          <w:spacing w:val="-57"/>
        </w:rPr>
        <w:t xml:space="preserve"> </w:t>
      </w:r>
      <w:r>
        <w:t>893.</w:t>
      </w:r>
      <w:r>
        <w:rPr>
          <w:spacing w:val="1"/>
        </w:rPr>
        <w:t xml:space="preserve"> </w:t>
      </w:r>
      <w:r>
        <w:t>If Palma had violently resisted in this manner and injured Johns before approaching him</w:t>
      </w:r>
      <w:r>
        <w:rPr>
          <w:spacing w:val="1"/>
        </w:rPr>
        <w:t xml:space="preserve"> </w:t>
      </w:r>
      <w:r>
        <w:t>again,</w:t>
      </w:r>
      <w:r>
        <w:rPr>
          <w:spacing w:val="-1"/>
        </w:rPr>
        <w:t xml:space="preserve"> </w:t>
      </w:r>
      <w:r>
        <w:t>this would be a different</w:t>
      </w:r>
      <w:r>
        <w:rPr>
          <w:spacing w:val="-1"/>
        </w:rPr>
        <w:t xml:space="preserve"> </w:t>
      </w:r>
      <w:r>
        <w:t>case.</w:t>
      </w:r>
      <w:r>
        <w:rPr>
          <w:spacing w:val="59"/>
        </w:rPr>
        <w:t xml:space="preserve"> </w:t>
      </w:r>
      <w:r>
        <w:t>But those are</w:t>
      </w:r>
      <w:r>
        <w:rPr>
          <w:spacing w:val="-1"/>
        </w:rPr>
        <w:t xml:space="preserve"> </w:t>
      </w:r>
      <w:r>
        <w:t>not the</w:t>
      </w:r>
      <w:r>
        <w:rPr>
          <w:spacing w:val="-1"/>
        </w:rPr>
        <w:t xml:space="preserve"> </w:t>
      </w:r>
      <w:r>
        <w:t>facts</w:t>
      </w:r>
      <w:r>
        <w:rPr>
          <w:spacing w:val="3"/>
        </w:rPr>
        <w:t xml:space="preserve"> </w:t>
      </w:r>
      <w:r>
        <w:t>presented</w:t>
      </w:r>
      <w:r>
        <w:rPr>
          <w:spacing w:val="-1"/>
        </w:rPr>
        <w:t xml:space="preserve"> </w:t>
      </w:r>
      <w:r>
        <w:t>here.</w:t>
      </w:r>
    </w:p>
    <w:p w14:paraId="6A5CEB65" w14:textId="77777777" w:rsidR="009D03BD" w:rsidRDefault="00957A93">
      <w:pPr>
        <w:pStyle w:val="BodyText"/>
        <w:spacing w:before="180" w:line="360" w:lineRule="auto"/>
        <w:ind w:right="116" w:firstLine="720"/>
      </w:pPr>
      <w:r>
        <w:t>In fact, we have found triable issues as to the officer’s reasonableness even when of</w:t>
      </w:r>
      <w:r>
        <w:t>ficers</w:t>
      </w:r>
      <w:r>
        <w:rPr>
          <w:spacing w:val="1"/>
        </w:rPr>
        <w:t xml:space="preserve"> </w:t>
      </w:r>
      <w:r>
        <w:t>faced more threatening situations.</w:t>
      </w:r>
      <w:r>
        <w:rPr>
          <w:spacing w:val="1"/>
        </w:rPr>
        <w:t xml:space="preserve"> </w:t>
      </w:r>
      <w:r>
        <w:t xml:space="preserve">For example, in </w:t>
      </w:r>
      <w:proofErr w:type="spellStart"/>
      <w:r>
        <w:rPr>
          <w:i/>
        </w:rPr>
        <w:t>Bouggess</w:t>
      </w:r>
      <w:proofErr w:type="spellEnd"/>
      <w:r>
        <w:t>, we held that the officer was not</w:t>
      </w:r>
      <w:r>
        <w:rPr>
          <w:spacing w:val="1"/>
        </w:rPr>
        <w:t xml:space="preserve"> </w:t>
      </w:r>
      <w:r>
        <w:t>entitled to summary judgment because the officer “offered only a hunch, a crack deal, a hand-to-</w:t>
      </w:r>
      <w:r>
        <w:rPr>
          <w:spacing w:val="1"/>
        </w:rPr>
        <w:t xml:space="preserve"> </w:t>
      </w:r>
      <w:r>
        <w:t>hand</w:t>
      </w:r>
      <w:r>
        <w:rPr>
          <w:spacing w:val="23"/>
        </w:rPr>
        <w:t xml:space="preserve"> </w:t>
      </w:r>
      <w:r>
        <w:t>struggle,</w:t>
      </w:r>
      <w:r>
        <w:rPr>
          <w:spacing w:val="23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‘look</w:t>
      </w:r>
      <w:r>
        <w:rPr>
          <w:spacing w:val="23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[the</w:t>
      </w:r>
      <w:r>
        <w:rPr>
          <w:spacing w:val="23"/>
        </w:rPr>
        <w:t xml:space="preserve"> </w:t>
      </w:r>
      <w:r>
        <w:t>person’s]</w:t>
      </w:r>
      <w:r>
        <w:rPr>
          <w:spacing w:val="23"/>
        </w:rPr>
        <w:t xml:space="preserve"> </w:t>
      </w:r>
      <w:r>
        <w:t>eyes’</w:t>
      </w:r>
      <w:r>
        <w:rPr>
          <w:spacing w:val="24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supp</w:t>
      </w:r>
      <w:r>
        <w:t>ort</w:t>
      </w:r>
      <w:r>
        <w:rPr>
          <w:spacing w:val="23"/>
        </w:rPr>
        <w:t xml:space="preserve"> </w:t>
      </w:r>
      <w:r>
        <w:t>his</w:t>
      </w:r>
      <w:r>
        <w:rPr>
          <w:spacing w:val="24"/>
        </w:rPr>
        <w:t xml:space="preserve"> </w:t>
      </w:r>
      <w:r>
        <w:t>claim</w:t>
      </w:r>
      <w:r>
        <w:rPr>
          <w:spacing w:val="23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his</w:t>
      </w:r>
      <w:r>
        <w:rPr>
          <w:spacing w:val="23"/>
        </w:rPr>
        <w:t xml:space="preserve"> </w:t>
      </w:r>
      <w:r>
        <w:t>choice</w:t>
      </w:r>
      <w:r>
        <w:rPr>
          <w:spacing w:val="23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shoot</w:t>
      </w:r>
      <w:r>
        <w:rPr>
          <w:spacing w:val="-58"/>
        </w:rPr>
        <w:t xml:space="preserve"> </w:t>
      </w:r>
      <w:r>
        <w:t>[the person] . . . was reasonable under the Fourth Amendment.”</w:t>
      </w:r>
      <w:r>
        <w:rPr>
          <w:spacing w:val="1"/>
        </w:rPr>
        <w:t xml:space="preserve"> </w:t>
      </w:r>
      <w:r>
        <w:t>482 F.3d at 892.</w:t>
      </w:r>
      <w:r>
        <w:rPr>
          <w:spacing w:val="1"/>
        </w:rPr>
        <w:t xml:space="preserve"> </w:t>
      </w:r>
      <w:r>
        <w:t xml:space="preserve">In </w:t>
      </w:r>
      <w:r>
        <w:rPr>
          <w:i/>
        </w:rPr>
        <w:t>Jones v.</w:t>
      </w:r>
      <w:r>
        <w:rPr>
          <w:i/>
          <w:spacing w:val="1"/>
        </w:rPr>
        <w:t xml:space="preserve"> </w:t>
      </w:r>
      <w:r>
        <w:rPr>
          <w:i/>
        </w:rPr>
        <w:t>Sandusky County</w:t>
      </w:r>
      <w:r>
        <w:t xml:space="preserve">, 541 F. </w:t>
      </w:r>
      <w:proofErr w:type="spellStart"/>
      <w:r>
        <w:t>App’x</w:t>
      </w:r>
      <w:proofErr w:type="spellEnd"/>
      <w:r>
        <w:t xml:space="preserve"> 653, 655–56, 665–66 (6th Cir. 2013), we found a triable issue as</w:t>
      </w:r>
      <w:r>
        <w:rPr>
          <w:spacing w:val="-57"/>
        </w:rPr>
        <w:t xml:space="preserve"> </w:t>
      </w:r>
      <w:r>
        <w:t>to the officers</w:t>
      </w:r>
      <w:r>
        <w:rPr>
          <w:spacing w:val="1"/>
        </w:rPr>
        <w:t xml:space="preserve"> </w:t>
      </w:r>
      <w:r>
        <w:t>use of deadly</w:t>
      </w:r>
      <w:r>
        <w:rPr>
          <w:spacing w:val="1"/>
        </w:rPr>
        <w:t xml:space="preserve"> </w:t>
      </w:r>
      <w:r>
        <w:t>force when</w:t>
      </w:r>
      <w:r>
        <w:rPr>
          <w:spacing w:val="-1"/>
        </w:rPr>
        <w:t xml:space="preserve"> </w:t>
      </w:r>
      <w:r>
        <w:t>officers</w:t>
      </w:r>
      <w:r>
        <w:rPr>
          <w:spacing w:val="1"/>
        </w:rPr>
        <w:t xml:space="preserve"> </w:t>
      </w:r>
      <w:r>
        <w:t>shot an armed suspect who</w:t>
      </w:r>
      <w:r>
        <w:rPr>
          <w:spacing w:val="-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threatened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kill</w:t>
      </w:r>
    </w:p>
    <w:p w14:paraId="09BF7F6D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12882422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0BDEF449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034E5663" w14:textId="77777777" w:rsidR="009D03BD" w:rsidRDefault="00957A93">
      <w:pPr>
        <w:pStyle w:val="BodyText"/>
        <w:spacing w:before="90" w:line="360" w:lineRule="auto"/>
        <w:ind w:right="117"/>
      </w:pPr>
      <w:r>
        <w:t>his family because, just before the officers shot, they detonated a flash bang that would have</w:t>
      </w:r>
      <w:r>
        <w:rPr>
          <w:spacing w:val="1"/>
        </w:rPr>
        <w:t xml:space="preserve"> </w:t>
      </w:r>
      <w:r>
        <w:t>made it hard to see whether the suspect was poised to use the firearm against the officers.</w:t>
      </w:r>
      <w:r>
        <w:rPr>
          <w:spacing w:val="1"/>
        </w:rPr>
        <w:t xml:space="preserve"> </w:t>
      </w:r>
      <w:r>
        <w:t>And in</w:t>
      </w:r>
      <w:r>
        <w:rPr>
          <w:spacing w:val="-57"/>
        </w:rPr>
        <w:t xml:space="preserve"> </w:t>
      </w:r>
      <w:proofErr w:type="spellStart"/>
      <w:r>
        <w:rPr>
          <w:i/>
        </w:rPr>
        <w:t>Zulock</w:t>
      </w:r>
      <w:proofErr w:type="spellEnd"/>
      <w:r>
        <w:t xml:space="preserve">, 441 F. </w:t>
      </w:r>
      <w:proofErr w:type="spellStart"/>
      <w:r>
        <w:t>App’x</w:t>
      </w:r>
      <w:proofErr w:type="spellEnd"/>
      <w:r>
        <w:t xml:space="preserve"> at 302, we found that officers were not e</w:t>
      </w:r>
      <w:r>
        <w:t>ntitled to summary judgment on</w:t>
      </w:r>
      <w:r>
        <w:rPr>
          <w:spacing w:val="1"/>
        </w:rPr>
        <w:t xml:space="preserve"> </w:t>
      </w:r>
      <w:r>
        <w:t>qualified immunity grounds when the officers shot a man who was armed with a kitchen knife,</w:t>
      </w:r>
      <w:r>
        <w:rPr>
          <w:spacing w:val="1"/>
        </w:rPr>
        <w:t xml:space="preserve"> </w:t>
      </w:r>
      <w:r>
        <w:t>did not respond to the officers’ orders, and repeatedly cursed at officers.</w:t>
      </w:r>
      <w:r>
        <w:rPr>
          <w:spacing w:val="1"/>
        </w:rPr>
        <w:t xml:space="preserve"> </w:t>
      </w:r>
      <w:r>
        <w:t>Here, viewing the facts</w:t>
      </w:r>
      <w:r>
        <w:rPr>
          <w:spacing w:val="1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light</w:t>
      </w:r>
      <w:r>
        <w:rPr>
          <w:spacing w:val="30"/>
        </w:rPr>
        <w:t xml:space="preserve"> </w:t>
      </w:r>
      <w:r>
        <w:t>most</w:t>
      </w:r>
      <w:r>
        <w:rPr>
          <w:spacing w:val="30"/>
        </w:rPr>
        <w:t xml:space="preserve"> </w:t>
      </w:r>
      <w:r>
        <w:t>favorable</w:t>
      </w:r>
      <w:r>
        <w:rPr>
          <w:spacing w:val="31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Pl</w:t>
      </w:r>
      <w:r>
        <w:t>aintiffs,</w:t>
      </w:r>
      <w:r>
        <w:rPr>
          <w:spacing w:val="29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police</w:t>
      </w:r>
      <w:r>
        <w:rPr>
          <w:spacing w:val="30"/>
        </w:rPr>
        <w:t xml:space="preserve"> </w:t>
      </w:r>
      <w:r>
        <w:t>officer</w:t>
      </w:r>
      <w:r>
        <w:rPr>
          <w:spacing w:val="31"/>
        </w:rPr>
        <w:t xml:space="preserve"> </w:t>
      </w:r>
      <w:r>
        <w:t>unreasonably</w:t>
      </w:r>
      <w:r>
        <w:rPr>
          <w:spacing w:val="30"/>
        </w:rPr>
        <w:t xml:space="preserve"> </w:t>
      </w:r>
      <w:r>
        <w:t>shot</w:t>
      </w:r>
      <w:r>
        <w:rPr>
          <w:spacing w:val="30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mentally</w:t>
      </w:r>
      <w:r>
        <w:rPr>
          <w:spacing w:val="29"/>
        </w:rPr>
        <w:t xml:space="preserve"> </w:t>
      </w:r>
      <w:r>
        <w:t>ill</w:t>
      </w:r>
      <w:r>
        <w:rPr>
          <w:spacing w:val="30"/>
        </w:rPr>
        <w:t xml:space="preserve"> </w:t>
      </w:r>
      <w:r>
        <w:t>man</w:t>
      </w:r>
      <w:r>
        <w:rPr>
          <w:spacing w:val="-58"/>
        </w:rPr>
        <w:t xml:space="preserve"> </w:t>
      </w:r>
      <w:r>
        <w:t>who was not verbally threatening the officer, was not making any threatening movements or</w:t>
      </w:r>
      <w:r>
        <w:rPr>
          <w:spacing w:val="1"/>
        </w:rPr>
        <w:t xml:space="preserve"> </w:t>
      </w:r>
      <w:r>
        <w:t>gestures, and gave the officer little reason to suspect that he was armed or dangerous.</w:t>
      </w:r>
      <w:r>
        <w:rPr>
          <w:spacing w:val="1"/>
        </w:rPr>
        <w:t xml:space="preserve"> </w:t>
      </w:r>
      <w:r>
        <w:t>Thus,</w:t>
      </w:r>
      <w:r>
        <w:rPr>
          <w:spacing w:val="1"/>
        </w:rPr>
        <w:t xml:space="preserve"> </w:t>
      </w:r>
      <w:r>
        <w:t>Defendan</w:t>
      </w:r>
      <w:r>
        <w:t xml:space="preserve">ts were not entitled to summary judgment on this theory of excessive force.   </w:t>
      </w:r>
      <w:r>
        <w:rPr>
          <w:i/>
        </w:rPr>
        <w:t>See</w:t>
      </w:r>
      <w:r>
        <w:rPr>
          <w:i/>
          <w:spacing w:val="1"/>
        </w:rPr>
        <w:t xml:space="preserve"> </w:t>
      </w:r>
      <w:r>
        <w:rPr>
          <w:i/>
        </w:rPr>
        <w:t>Jacobs</w:t>
      </w:r>
      <w:r>
        <w:t>,</w:t>
      </w:r>
      <w:r>
        <w:rPr>
          <w:spacing w:val="-1"/>
        </w:rPr>
        <w:t xml:space="preserve"> </w:t>
      </w:r>
      <w:r>
        <w:t>915</w:t>
      </w:r>
      <w:r>
        <w:rPr>
          <w:spacing w:val="-2"/>
        </w:rPr>
        <w:t xml:space="preserve"> </w:t>
      </w:r>
      <w:r>
        <w:t>F.3d</w:t>
      </w:r>
      <w:r>
        <w:rPr>
          <w:spacing w:val="-1"/>
        </w:rPr>
        <w:t xml:space="preserve"> </w:t>
      </w:r>
      <w:r>
        <w:t>at 1041</w:t>
      </w:r>
      <w:r>
        <w:rPr>
          <w:spacing w:val="-1"/>
        </w:rPr>
        <w:t xml:space="preserve"> </w:t>
      </w:r>
      <w:r>
        <w:t xml:space="preserve">(quoting </w:t>
      </w:r>
      <w:r>
        <w:rPr>
          <w:i/>
        </w:rPr>
        <w:t>O’Malley</w:t>
      </w:r>
      <w:r>
        <w:rPr>
          <w:i/>
          <w:spacing w:val="-1"/>
        </w:rPr>
        <w:t xml:space="preserve"> </w:t>
      </w:r>
      <w:r>
        <w:rPr>
          <w:i/>
        </w:rPr>
        <w:t>v. City</w:t>
      </w:r>
      <w:r>
        <w:rPr>
          <w:i/>
          <w:spacing w:val="-1"/>
        </w:rPr>
        <w:t xml:space="preserve"> </w:t>
      </w:r>
      <w:r>
        <w:rPr>
          <w:i/>
        </w:rPr>
        <w:t>of Flint</w:t>
      </w:r>
      <w:r>
        <w:t>,</w:t>
      </w:r>
      <w:r>
        <w:rPr>
          <w:spacing w:val="-1"/>
        </w:rPr>
        <w:t xml:space="preserve"> </w:t>
      </w:r>
      <w:r>
        <w:t>652 F.3d</w:t>
      </w:r>
      <w:r>
        <w:rPr>
          <w:spacing w:val="-1"/>
        </w:rPr>
        <w:t xml:space="preserve"> </w:t>
      </w:r>
      <w:r>
        <w:t>662, 677 (6th</w:t>
      </w:r>
      <w:r>
        <w:rPr>
          <w:spacing w:val="-1"/>
        </w:rPr>
        <w:t xml:space="preserve"> </w:t>
      </w:r>
      <w:r>
        <w:t>Cir. 2011)).</w:t>
      </w:r>
    </w:p>
    <w:p w14:paraId="6F54BA7A" w14:textId="77777777" w:rsidR="009D03BD" w:rsidRDefault="00957A93">
      <w:pPr>
        <w:pStyle w:val="BodyText"/>
        <w:spacing w:before="180"/>
        <w:ind w:left="900"/>
      </w:pPr>
      <w:r>
        <w:t>3.</w:t>
      </w:r>
      <w:r>
        <w:rPr>
          <w:spacing w:val="1"/>
        </w:rPr>
        <w:t xml:space="preserve"> </w:t>
      </w:r>
      <w:r>
        <w:rPr>
          <w:u w:val="single"/>
        </w:rPr>
        <w:t>Continued Shooting</w:t>
      </w:r>
    </w:p>
    <w:p w14:paraId="2082C21A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535D1984" w14:textId="77777777" w:rsidR="009D03BD" w:rsidRDefault="00957A93">
      <w:pPr>
        <w:pStyle w:val="BodyText"/>
        <w:spacing w:before="90" w:line="360" w:lineRule="auto"/>
        <w:ind w:right="117" w:firstLine="720"/>
      </w:pPr>
      <w:r>
        <w:t>Finally,</w:t>
      </w:r>
      <w:r>
        <w:rPr>
          <w:spacing w:val="48"/>
        </w:rPr>
        <w:t xml:space="preserve"> </w:t>
      </w:r>
      <w:r>
        <w:t>Plaintiffs</w:t>
      </w:r>
      <w:r>
        <w:rPr>
          <w:spacing w:val="47"/>
        </w:rPr>
        <w:t xml:space="preserve"> </w:t>
      </w:r>
      <w:r>
        <w:t>argue</w:t>
      </w:r>
      <w:r>
        <w:rPr>
          <w:spacing w:val="48"/>
        </w:rPr>
        <w:t xml:space="preserve"> </w:t>
      </w:r>
      <w:r>
        <w:t>that,</w:t>
      </w:r>
      <w:r>
        <w:rPr>
          <w:spacing w:val="47"/>
        </w:rPr>
        <w:t xml:space="preserve"> </w:t>
      </w:r>
      <w:r>
        <w:t>even</w:t>
      </w:r>
      <w:r>
        <w:rPr>
          <w:spacing w:val="48"/>
        </w:rPr>
        <w:t xml:space="preserve"> </w:t>
      </w:r>
      <w:r>
        <w:t>if</w:t>
      </w:r>
      <w:r>
        <w:rPr>
          <w:spacing w:val="48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tasing</w:t>
      </w:r>
      <w:r>
        <w:rPr>
          <w:spacing w:val="47"/>
        </w:rPr>
        <w:t xml:space="preserve"> </w:t>
      </w:r>
      <w:r>
        <w:t>and</w:t>
      </w:r>
      <w:r>
        <w:rPr>
          <w:spacing w:val="49"/>
        </w:rPr>
        <w:t xml:space="preserve"> </w:t>
      </w:r>
      <w:r>
        <w:t>initial</w:t>
      </w:r>
      <w:r>
        <w:rPr>
          <w:spacing w:val="48"/>
        </w:rPr>
        <w:t xml:space="preserve"> </w:t>
      </w:r>
      <w:r>
        <w:t>shooting</w:t>
      </w:r>
      <w:r>
        <w:rPr>
          <w:spacing w:val="48"/>
        </w:rPr>
        <w:t xml:space="preserve"> </w:t>
      </w:r>
      <w:r>
        <w:t>were</w:t>
      </w:r>
      <w:r>
        <w:rPr>
          <w:spacing w:val="48"/>
        </w:rPr>
        <w:t xml:space="preserve"> </w:t>
      </w:r>
      <w:r>
        <w:t>reasonable,</w:t>
      </w:r>
      <w:r>
        <w:rPr>
          <w:spacing w:val="-58"/>
        </w:rPr>
        <w:t xml:space="preserve"> </w:t>
      </w:r>
      <w:r>
        <w:t>Johns acted unreasonably by continuing to shoot at Palma with a second volley of shots.   Once</w:t>
      </w:r>
      <w:r>
        <w:rPr>
          <w:spacing w:val="1"/>
        </w:rPr>
        <w:t xml:space="preserve"> </w:t>
      </w:r>
      <w:r>
        <w:t>an officer eliminates the imminent threat, any continued use of force is unreasonable.</w:t>
      </w:r>
      <w:r>
        <w:rPr>
          <w:spacing w:val="1"/>
        </w:rPr>
        <w:t xml:space="preserve"> </w:t>
      </w:r>
      <w:r>
        <w:rPr>
          <w:i/>
        </w:rPr>
        <w:t>See</w:t>
      </w:r>
      <w:r>
        <w:rPr>
          <w:i/>
          <w:spacing w:val="1"/>
        </w:rPr>
        <w:t xml:space="preserve"> </w:t>
      </w:r>
      <w:r>
        <w:rPr>
          <w:i/>
        </w:rPr>
        <w:t>Dickerson</w:t>
      </w:r>
      <w:r>
        <w:t>,</w:t>
      </w:r>
      <w:r>
        <w:rPr>
          <w:spacing w:val="1"/>
        </w:rPr>
        <w:t xml:space="preserve"> </w:t>
      </w:r>
      <w:r>
        <w:t>101</w:t>
      </w:r>
      <w:r>
        <w:rPr>
          <w:spacing w:val="1"/>
        </w:rPr>
        <w:t xml:space="preserve"> </w:t>
      </w:r>
      <w:r>
        <w:t>F.3d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11</w:t>
      </w:r>
      <w:r>
        <w:t>62</w:t>
      </w:r>
      <w:r>
        <w:rPr>
          <w:spacing w:val="1"/>
        </w:rPr>
        <w:t xml:space="preserve"> </w:t>
      </w:r>
      <w:r>
        <w:t>n.9;</w:t>
      </w:r>
      <w:r>
        <w:rPr>
          <w:spacing w:val="1"/>
        </w:rPr>
        <w:t xml:space="preserve"> </w:t>
      </w:r>
      <w:proofErr w:type="spellStart"/>
      <w:r>
        <w:rPr>
          <w:i/>
        </w:rPr>
        <w:t>Margeson</w:t>
      </w:r>
      <w:proofErr w:type="spellEnd"/>
      <w:r>
        <w:t>,</w:t>
      </w:r>
      <w:r>
        <w:rPr>
          <w:spacing w:val="1"/>
        </w:rPr>
        <w:t xml:space="preserve"> </w:t>
      </w:r>
      <w:r>
        <w:t>579</w:t>
      </w:r>
      <w:r>
        <w:rPr>
          <w:spacing w:val="1"/>
        </w:rPr>
        <w:t xml:space="preserve"> </w:t>
      </w:r>
      <w:r>
        <w:t>F.</w:t>
      </w:r>
      <w:r>
        <w:rPr>
          <w:spacing w:val="1"/>
        </w:rPr>
        <w:t xml:space="preserve"> </w:t>
      </w:r>
      <w:proofErr w:type="spellStart"/>
      <w:r>
        <w:t>App’x</w:t>
      </w:r>
      <w:proofErr w:type="spellEnd"/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471–72.</w:t>
      </w:r>
      <w:r>
        <w:rPr>
          <w:spacing w:val="1"/>
        </w:rPr>
        <w:t xml:space="preserve"> </w:t>
      </w:r>
      <w:r>
        <w:t>Plaintiffs</w:t>
      </w:r>
      <w:r>
        <w:rPr>
          <w:spacing w:val="1"/>
        </w:rPr>
        <w:t xml:space="preserve"> </w:t>
      </w:r>
      <w:r>
        <w:t>rely</w:t>
      </w:r>
      <w:r>
        <w:rPr>
          <w:spacing w:val="60"/>
        </w:rPr>
        <w:t xml:space="preserve"> </w:t>
      </w:r>
      <w:r>
        <w:t>on</w:t>
      </w:r>
      <w:r>
        <w:rPr>
          <w:spacing w:val="-57"/>
        </w:rPr>
        <w:t xml:space="preserve"> </w:t>
      </w:r>
      <w:proofErr w:type="spellStart"/>
      <w:r>
        <w:rPr>
          <w:i/>
        </w:rPr>
        <w:t>Margeson</w:t>
      </w:r>
      <w:proofErr w:type="spellEnd"/>
      <w:r>
        <w:rPr>
          <w:i/>
          <w:spacing w:val="1"/>
        </w:rPr>
        <w:t xml:space="preserve"> </w:t>
      </w:r>
      <w:r>
        <w:t>to argue that shooting</w:t>
      </w:r>
      <w:r>
        <w:rPr>
          <w:spacing w:val="1"/>
        </w:rPr>
        <w:t xml:space="preserve"> </w:t>
      </w:r>
      <w:r>
        <w:t>Palma nine times—including several</w:t>
      </w:r>
      <w:r>
        <w:rPr>
          <w:spacing w:val="1"/>
        </w:rPr>
        <w:t xml:space="preserve"> </w:t>
      </w:r>
      <w:r>
        <w:t>shots after Palma fell</w:t>
      </w:r>
      <w:r>
        <w:rPr>
          <w:spacing w:val="60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ground—was</w:t>
      </w:r>
      <w:r>
        <w:rPr>
          <w:spacing w:val="1"/>
        </w:rPr>
        <w:t xml:space="preserve"> </w:t>
      </w:r>
      <w:r>
        <w:t>unreasonable.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Plaintiffs</w:t>
      </w:r>
      <w:r>
        <w:rPr>
          <w:spacing w:val="1"/>
        </w:rPr>
        <w:t xml:space="preserve"> </w:t>
      </w:r>
      <w:r>
        <w:t>note,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shots</w:t>
      </w:r>
      <w:r>
        <w:rPr>
          <w:spacing w:val="1"/>
        </w:rPr>
        <w:t xml:space="preserve"> </w:t>
      </w:r>
      <w:r>
        <w:t>fired</w:t>
      </w:r>
      <w:r>
        <w:rPr>
          <w:spacing w:val="60"/>
        </w:rPr>
        <w:t xml:space="preserve"> </w:t>
      </w:r>
      <w:r>
        <w:t>is</w:t>
      </w:r>
      <w:r>
        <w:rPr>
          <w:spacing w:val="60"/>
        </w:rPr>
        <w:t xml:space="preserve"> </w:t>
      </w:r>
      <w:r>
        <w:t>certainly</w:t>
      </w:r>
      <w:r>
        <w:rPr>
          <w:spacing w:val="1"/>
        </w:rPr>
        <w:t xml:space="preserve"> </w:t>
      </w:r>
      <w:r>
        <w:t>relevant, but it is not dispositive.</w:t>
      </w:r>
      <w:r>
        <w:rPr>
          <w:spacing w:val="1"/>
        </w:rPr>
        <w:t xml:space="preserve"> </w:t>
      </w:r>
      <w:proofErr w:type="spellStart"/>
      <w:r>
        <w:rPr>
          <w:i/>
        </w:rPr>
        <w:t>Margeson</w:t>
      </w:r>
      <w:proofErr w:type="spellEnd"/>
      <w:r>
        <w:t xml:space="preserve">, 579 F. </w:t>
      </w:r>
      <w:proofErr w:type="spellStart"/>
      <w:r>
        <w:t>App’x</w:t>
      </w:r>
      <w:proofErr w:type="spellEnd"/>
      <w:r>
        <w:t xml:space="preserve"> at 472.</w:t>
      </w:r>
      <w:r>
        <w:rPr>
          <w:spacing w:val="1"/>
        </w:rPr>
        <w:t xml:space="preserve"> </w:t>
      </w:r>
      <w:r>
        <w:t xml:space="preserve">In </w:t>
      </w:r>
      <w:proofErr w:type="spellStart"/>
      <w:r>
        <w:rPr>
          <w:i/>
        </w:rPr>
        <w:t>Margeson</w:t>
      </w:r>
      <w:proofErr w:type="spellEnd"/>
      <w:r>
        <w:t>, the officer shot</w:t>
      </w:r>
      <w:r>
        <w:rPr>
          <w:spacing w:val="1"/>
        </w:rPr>
        <w:t xml:space="preserve"> </w:t>
      </w:r>
      <w:r>
        <w:t>the plaintiff forty-three times in multiple volleys.</w:t>
      </w:r>
      <w:r>
        <w:rPr>
          <w:spacing w:val="1"/>
        </w:rPr>
        <w:t xml:space="preserve"> </w:t>
      </w:r>
      <w:r>
        <w:rPr>
          <w:i/>
        </w:rPr>
        <w:t>See id.</w:t>
      </w:r>
      <w:r>
        <w:rPr>
          <w:i/>
          <w:spacing w:val="1"/>
        </w:rPr>
        <w:t xml:space="preserve"> </w:t>
      </w:r>
      <w:r>
        <w:t>Based on this fact alone, “a jury could</w:t>
      </w:r>
      <w:r>
        <w:rPr>
          <w:spacing w:val="1"/>
        </w:rPr>
        <w:t xml:space="preserve"> </w:t>
      </w:r>
      <w:r>
        <w:t xml:space="preserve">reasonably infer that [the plaintiff] became </w:t>
      </w:r>
      <w:proofErr w:type="gramStart"/>
      <w:r>
        <w:t>incapacitate</w:t>
      </w:r>
      <w:r>
        <w:t>d, and</w:t>
      </w:r>
      <w:proofErr w:type="gramEnd"/>
      <w:r>
        <w:t xml:space="preserve"> was therefore unable to pose a</w:t>
      </w:r>
      <w:r>
        <w:rPr>
          <w:spacing w:val="1"/>
        </w:rPr>
        <w:t xml:space="preserve"> </w:t>
      </w:r>
      <w:r>
        <w:t>threat after having been shot with the first few bullets.”</w:t>
      </w:r>
      <w:r>
        <w:rPr>
          <w:spacing w:val="1"/>
        </w:rPr>
        <w:t xml:space="preserve"> </w:t>
      </w:r>
      <w:r>
        <w:rPr>
          <w:i/>
        </w:rPr>
        <w:t>Id.</w:t>
      </w:r>
      <w:r>
        <w:rPr>
          <w:i/>
          <w:spacing w:val="1"/>
        </w:rPr>
        <w:t xml:space="preserve"> </w:t>
      </w:r>
      <w:r>
        <w:t>A jury could make the same finding</w:t>
      </w:r>
      <w:r>
        <w:rPr>
          <w:spacing w:val="1"/>
        </w:rPr>
        <w:t xml:space="preserve"> </w:t>
      </w:r>
      <w:r>
        <w:t>here; if</w:t>
      </w:r>
      <w:r>
        <w:rPr>
          <w:spacing w:val="1"/>
        </w:rPr>
        <w:t xml:space="preserve"> </w:t>
      </w:r>
      <w:r>
        <w:t>Palma</w:t>
      </w:r>
      <w:r>
        <w:rPr>
          <w:spacing w:val="1"/>
        </w:rPr>
        <w:t xml:space="preserve"> </w:t>
      </w:r>
      <w:r>
        <w:t>became incapacitated</w:t>
      </w:r>
      <w:r>
        <w:rPr>
          <w:spacing w:val="1"/>
        </w:rPr>
        <w:t xml:space="preserve"> </w:t>
      </w:r>
      <w:r>
        <w:t>after the first</w:t>
      </w:r>
      <w:r>
        <w:rPr>
          <w:spacing w:val="1"/>
        </w:rPr>
        <w:t xml:space="preserve"> </w:t>
      </w:r>
      <w:r>
        <w:t>round of</w:t>
      </w:r>
      <w:r>
        <w:rPr>
          <w:spacing w:val="1"/>
        </w:rPr>
        <w:t xml:space="preserve"> </w:t>
      </w:r>
      <w:r>
        <w:t>shots, Johns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no</w:t>
      </w:r>
      <w:r>
        <w:rPr>
          <w:spacing w:val="60"/>
        </w:rPr>
        <w:t xml:space="preserve"> </w:t>
      </w:r>
      <w:r>
        <w:t>reason to</w:t>
      </w:r>
      <w:r>
        <w:rPr>
          <w:spacing w:val="1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shooting.</w:t>
      </w:r>
    </w:p>
    <w:p w14:paraId="35A8AE07" w14:textId="77777777" w:rsidR="009D03BD" w:rsidRDefault="00957A93">
      <w:pPr>
        <w:pStyle w:val="BodyText"/>
        <w:spacing w:before="179" w:line="360" w:lineRule="auto"/>
        <w:ind w:right="117" w:firstLine="720"/>
      </w:pPr>
      <w:r>
        <w:t>The partie</w:t>
      </w:r>
      <w:r>
        <w:t>s dispute whether Johns subdued Palma after the first few gunshots.</w:t>
      </w:r>
      <w:r>
        <w:rPr>
          <w:spacing w:val="1"/>
        </w:rPr>
        <w:t xml:space="preserve"> </w:t>
      </w:r>
      <w:r>
        <w:t>Johns</w:t>
      </w:r>
      <w:r>
        <w:rPr>
          <w:spacing w:val="1"/>
        </w:rPr>
        <w:t xml:space="preserve"> </w:t>
      </w:r>
      <w:r>
        <w:t>claims that Palma “lunge[d]” at him after Palma bent forward in a “bear crawl” stance.</w:t>
      </w:r>
      <w:r>
        <w:rPr>
          <w:spacing w:val="1"/>
        </w:rPr>
        <w:t xml:space="preserve"> </w:t>
      </w:r>
      <w:r>
        <w:t>(Johns</w:t>
      </w:r>
      <w:r>
        <w:rPr>
          <w:spacing w:val="1"/>
        </w:rPr>
        <w:t xml:space="preserve"> </w:t>
      </w:r>
      <w:r>
        <w:t>Dep., R. 50-1, Page ID #860, ##862–63.)</w:t>
      </w:r>
      <w:r>
        <w:rPr>
          <w:spacing w:val="1"/>
        </w:rPr>
        <w:t xml:space="preserve"> </w:t>
      </w:r>
      <w:r>
        <w:t>At this point Johns could clearly see both of Pa</w:t>
      </w:r>
      <w:r>
        <w:t>lma’s</w:t>
      </w:r>
      <w:r>
        <w:rPr>
          <w:spacing w:val="1"/>
        </w:rPr>
        <w:t xml:space="preserve"> </w:t>
      </w:r>
      <w:r>
        <w:t>hands.</w:t>
      </w:r>
      <w:r>
        <w:rPr>
          <w:spacing w:val="1"/>
        </w:rPr>
        <w:t xml:space="preserve"> </w:t>
      </w:r>
      <w:r>
        <w:t>But Salvatore disputes this description of events.</w:t>
      </w:r>
      <w:r>
        <w:rPr>
          <w:spacing w:val="1"/>
        </w:rPr>
        <w:t xml:space="preserve"> </w:t>
      </w:r>
      <w:r>
        <w:t>He said that, after the first shots, Palma</w:t>
      </w:r>
      <w:r>
        <w:rPr>
          <w:spacing w:val="-57"/>
        </w:rPr>
        <w:t xml:space="preserve"> </w:t>
      </w:r>
      <w:r>
        <w:t>“didn’t keep approaching.</w:t>
      </w:r>
      <w:r>
        <w:rPr>
          <w:spacing w:val="61"/>
        </w:rPr>
        <w:t xml:space="preserve"> </w:t>
      </w:r>
      <w:r>
        <w:t>He was still standing there.”</w:t>
      </w:r>
      <w:r>
        <w:rPr>
          <w:spacing w:val="61"/>
        </w:rPr>
        <w:t xml:space="preserve"> </w:t>
      </w:r>
      <w:r>
        <w:t>(S. Palma Dep., R. 50-5, Page ID</w:t>
      </w:r>
      <w:r>
        <w:rPr>
          <w:spacing w:val="1"/>
        </w:rPr>
        <w:t xml:space="preserve"> </w:t>
      </w:r>
      <w:r>
        <w:t>#1042.)</w:t>
      </w:r>
      <w:r>
        <w:rPr>
          <w:spacing w:val="5"/>
        </w:rPr>
        <w:t xml:space="preserve"> </w:t>
      </w:r>
      <w:r>
        <w:t>Similarly,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autopsy</w:t>
      </w:r>
      <w:r>
        <w:rPr>
          <w:spacing w:val="2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indicates that</w:t>
      </w:r>
      <w:r>
        <w:rPr>
          <w:spacing w:val="3"/>
        </w:rPr>
        <w:t xml:space="preserve"> </w:t>
      </w:r>
      <w:r>
        <w:t>Palma did</w:t>
      </w:r>
      <w:r>
        <w:rPr>
          <w:spacing w:val="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get</w:t>
      </w:r>
      <w:r>
        <w:rPr>
          <w:spacing w:val="2"/>
        </w:rPr>
        <w:t xml:space="preserve"> </w:t>
      </w:r>
      <w:r>
        <w:t>back</w:t>
      </w:r>
      <w:r>
        <w:rPr>
          <w:spacing w:val="1"/>
        </w:rPr>
        <w:t xml:space="preserve"> </w:t>
      </w:r>
      <w:r>
        <w:t>up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move</w:t>
      </w:r>
      <w:r>
        <w:rPr>
          <w:spacing w:val="1"/>
        </w:rPr>
        <w:t xml:space="preserve"> </w:t>
      </w:r>
      <w:r>
        <w:t>towards</w:t>
      </w:r>
    </w:p>
    <w:p w14:paraId="23290A8D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78868C0D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5CB7BDD7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0FFAC955" w14:textId="77777777" w:rsidR="009D03BD" w:rsidRDefault="00957A93">
      <w:pPr>
        <w:pStyle w:val="BodyText"/>
        <w:spacing w:before="90" w:line="360" w:lineRule="auto"/>
        <w:ind w:right="116"/>
      </w:pPr>
      <w:r>
        <w:t>Johns.</w:t>
      </w:r>
      <w:r>
        <w:rPr>
          <w:spacing w:val="1"/>
        </w:rPr>
        <w:t xml:space="preserve"> </w:t>
      </w:r>
      <w:r>
        <w:t>Four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Palma’s</w:t>
      </w:r>
      <w:r>
        <w:rPr>
          <w:spacing w:val="1"/>
        </w:rPr>
        <w:t xml:space="preserve"> </w:t>
      </w:r>
      <w:r>
        <w:t>gunshot</w:t>
      </w:r>
      <w:r>
        <w:rPr>
          <w:spacing w:val="1"/>
        </w:rPr>
        <w:t xml:space="preserve"> </w:t>
      </w:r>
      <w:r>
        <w:t>wounds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inflicted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bullets</w:t>
      </w:r>
      <w:r>
        <w:rPr>
          <w:spacing w:val="1"/>
        </w:rPr>
        <w:t xml:space="preserve"> </w:t>
      </w:r>
      <w:r>
        <w:t>entering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body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“downward” angle.</w:t>
      </w:r>
      <w:r>
        <w:rPr>
          <w:spacing w:val="1"/>
        </w:rPr>
        <w:t xml:space="preserve"> </w:t>
      </w:r>
      <w:r>
        <w:t>(Autopsy Rep., R. 50-3, Page ID ##947–50.)</w:t>
      </w:r>
      <w:r>
        <w:rPr>
          <w:spacing w:val="1"/>
        </w:rPr>
        <w:t xml:space="preserve"> </w:t>
      </w:r>
      <w:r>
        <w:t>And two bullets entered from</w:t>
      </w:r>
      <w:r>
        <w:rPr>
          <w:spacing w:val="1"/>
        </w:rPr>
        <w:t xml:space="preserve"> </w:t>
      </w:r>
      <w:r>
        <w:t>“back to front.”</w:t>
      </w:r>
      <w:r>
        <w:rPr>
          <w:spacing w:val="1"/>
        </w:rPr>
        <w:t xml:space="preserve"> </w:t>
      </w:r>
      <w:r>
        <w:t>(</w:t>
      </w:r>
      <w:r>
        <w:rPr>
          <w:i/>
        </w:rPr>
        <w:t xml:space="preserve">Id. </w:t>
      </w:r>
      <w:r>
        <w:t>at Page ID #947.)</w:t>
      </w:r>
      <w:r>
        <w:rPr>
          <w:spacing w:val="1"/>
        </w:rPr>
        <w:t xml:space="preserve"> </w:t>
      </w:r>
      <w:r>
        <w:t>Plaintiffs’ expert noted that the pattern of the gunshot</w:t>
      </w:r>
      <w:r>
        <w:rPr>
          <w:spacing w:val="1"/>
        </w:rPr>
        <w:t xml:space="preserve"> </w:t>
      </w:r>
      <w:r>
        <w:t>wounds on Palma’s body indicated that “Palma was either on the ground, possibly in a fe</w:t>
      </w:r>
      <w:r>
        <w:t>tal</w:t>
      </w:r>
      <w:r>
        <w:rPr>
          <w:spacing w:val="1"/>
        </w:rPr>
        <w:t xml:space="preserve"> </w:t>
      </w:r>
      <w:r>
        <w:t>position and/or on his hands/knees and/or crawling when he was shot by Dep[</w:t>
      </w:r>
      <w:proofErr w:type="spellStart"/>
      <w:r>
        <w:t>uty</w:t>
      </w:r>
      <w:proofErr w:type="spellEnd"/>
      <w:r>
        <w:t>] Johns.”</w:t>
      </w:r>
      <w:r>
        <w:rPr>
          <w:spacing w:val="1"/>
        </w:rPr>
        <w:t xml:space="preserve"> </w:t>
      </w:r>
      <w:r>
        <w:t>(Expert Rep., R. 50-2, Page ID #932.)</w:t>
      </w:r>
      <w:r>
        <w:rPr>
          <w:rFonts w:ascii="Arial" w:hAnsi="Arial"/>
          <w:b/>
          <w:vertAlign w:val="superscript"/>
        </w:rPr>
        <w:t>5</w:t>
      </w:r>
      <w:proofErr w:type="gramStart"/>
      <w:r>
        <w:rPr>
          <w:rFonts w:ascii="Arial" w:hAnsi="Arial"/>
          <w:b/>
        </w:rPr>
        <w:t xml:space="preserve">   </w:t>
      </w:r>
      <w:r>
        <w:t>“</w:t>
      </w:r>
      <w:proofErr w:type="gramEnd"/>
      <w:r>
        <w:t>These factual disputes are material because they</w:t>
      </w:r>
      <w:r>
        <w:rPr>
          <w:spacing w:val="1"/>
        </w:rPr>
        <w:t xml:space="preserve"> </w:t>
      </w:r>
      <w:r>
        <w:t>concern the nature of any movement that [Palma] may have made just before the shooting.”</w:t>
      </w:r>
      <w:r>
        <w:rPr>
          <w:spacing w:val="1"/>
        </w:rPr>
        <w:t xml:space="preserve"> </w:t>
      </w:r>
      <w:r>
        <w:rPr>
          <w:i/>
        </w:rPr>
        <w:t>Lopez v. City of Cleveland</w:t>
      </w:r>
      <w:r>
        <w:t xml:space="preserve">, 625 F. </w:t>
      </w:r>
      <w:proofErr w:type="spellStart"/>
      <w:r>
        <w:t>App’x</w:t>
      </w:r>
      <w:proofErr w:type="spellEnd"/>
      <w:r>
        <w:t xml:space="preserve"> 742, 746 (6th Cir. 2015) (denying summary judgment</w:t>
      </w:r>
      <w:r>
        <w:rPr>
          <w:spacing w:val="1"/>
        </w:rPr>
        <w:t xml:space="preserve"> </w:t>
      </w:r>
      <w:r>
        <w:t xml:space="preserve">when witnesses disagreed whether suspect was facing officers while holding </w:t>
      </w:r>
      <w:r>
        <w:t>machete over his</w:t>
      </w:r>
      <w:r>
        <w:rPr>
          <w:spacing w:val="1"/>
        </w:rPr>
        <w:t xml:space="preserve"> </w:t>
      </w:r>
      <w:r>
        <w:t>head or whether he was facing his sister with the machete at his side when officers shot him).</w:t>
      </w:r>
      <w:r>
        <w:rPr>
          <w:spacing w:val="1"/>
        </w:rPr>
        <w:t xml:space="preserve"> </w:t>
      </w:r>
      <w:r>
        <w:t>Taking the facts in the light most favorable to Plaintiff, Johns continued shooting even though he</w:t>
      </w:r>
      <w:r>
        <w:rPr>
          <w:spacing w:val="-57"/>
        </w:rPr>
        <w:t xml:space="preserve"> </w:t>
      </w:r>
      <w:r>
        <w:t>could</w:t>
      </w:r>
      <w:r>
        <w:rPr>
          <w:spacing w:val="29"/>
        </w:rPr>
        <w:t xml:space="preserve"> </w:t>
      </w:r>
      <w:r>
        <w:t>now</w:t>
      </w:r>
      <w:r>
        <w:rPr>
          <w:spacing w:val="28"/>
        </w:rPr>
        <w:t xml:space="preserve"> </w:t>
      </w:r>
      <w:r>
        <w:t>see</w:t>
      </w:r>
      <w:r>
        <w:rPr>
          <w:spacing w:val="29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Palma</w:t>
      </w:r>
      <w:r>
        <w:rPr>
          <w:spacing w:val="30"/>
        </w:rPr>
        <w:t xml:space="preserve"> </w:t>
      </w:r>
      <w:r>
        <w:t>was</w:t>
      </w:r>
      <w:r>
        <w:rPr>
          <w:spacing w:val="28"/>
        </w:rPr>
        <w:t xml:space="preserve"> </w:t>
      </w:r>
      <w:r>
        <w:t>not</w:t>
      </w:r>
      <w:r>
        <w:rPr>
          <w:spacing w:val="29"/>
        </w:rPr>
        <w:t xml:space="preserve"> </w:t>
      </w:r>
      <w:r>
        <w:t>holding</w:t>
      </w:r>
      <w:r>
        <w:rPr>
          <w:spacing w:val="28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we</w:t>
      </w:r>
      <w:r>
        <w:t>apon,</w:t>
      </w:r>
      <w:r>
        <w:rPr>
          <w:spacing w:val="28"/>
        </w:rPr>
        <w:t xml:space="preserve"> </w:t>
      </w:r>
      <w:r>
        <w:t>Palma</w:t>
      </w:r>
      <w:r>
        <w:rPr>
          <w:spacing w:val="28"/>
        </w:rPr>
        <w:t xml:space="preserve"> </w:t>
      </w:r>
      <w:r>
        <w:t>was</w:t>
      </w:r>
      <w:r>
        <w:rPr>
          <w:spacing w:val="28"/>
        </w:rPr>
        <w:t xml:space="preserve"> </w:t>
      </w:r>
      <w:r>
        <w:t>not</w:t>
      </w:r>
      <w:r>
        <w:rPr>
          <w:spacing w:val="29"/>
        </w:rPr>
        <w:t xml:space="preserve"> </w:t>
      </w:r>
      <w:r>
        <w:t>moving,</w:t>
      </w:r>
      <w:r>
        <w:rPr>
          <w:spacing w:val="29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Palma</w:t>
      </w:r>
      <w:r>
        <w:rPr>
          <w:spacing w:val="28"/>
        </w:rPr>
        <w:t xml:space="preserve"> </w:t>
      </w:r>
      <w:r>
        <w:t>was</w:t>
      </w:r>
      <w:r>
        <w:rPr>
          <w:spacing w:val="-57"/>
        </w:rPr>
        <w:t xml:space="preserve"> </w:t>
      </w:r>
      <w:r>
        <w:t>bent over with his hands on the ground.</w:t>
      </w:r>
      <w:r>
        <w:rPr>
          <w:spacing w:val="1"/>
        </w:rPr>
        <w:t xml:space="preserve"> </w:t>
      </w:r>
      <w:r>
        <w:t>In that situation, any threat Palma posed dissipated after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 few</w:t>
      </w:r>
      <w:r>
        <w:rPr>
          <w:spacing w:val="-2"/>
        </w:rPr>
        <w:t xml:space="preserve"> </w:t>
      </w:r>
      <w:r>
        <w:t>shots and</w:t>
      </w:r>
      <w:r>
        <w:rPr>
          <w:spacing w:val="-1"/>
        </w:rPr>
        <w:t xml:space="preserve"> </w:t>
      </w:r>
      <w:r>
        <w:t>that Johns acted unreasonably</w:t>
      </w:r>
      <w:r>
        <w:rPr>
          <w:spacing w:val="-1"/>
        </w:rPr>
        <w:t xml:space="preserve"> </w:t>
      </w:r>
      <w:r>
        <w:t>by continuing to shoot</w:t>
      </w:r>
      <w:r>
        <w:rPr>
          <w:spacing w:val="-1"/>
        </w:rPr>
        <w:t xml:space="preserve"> </w:t>
      </w:r>
      <w:r>
        <w:t>Palma.</w:t>
      </w:r>
    </w:p>
    <w:p w14:paraId="230A8EC2" w14:textId="77777777" w:rsidR="009D03BD" w:rsidRDefault="00957A93">
      <w:pPr>
        <w:pStyle w:val="Heading2"/>
        <w:spacing w:before="179"/>
        <w:ind w:firstLine="0"/>
      </w:pPr>
      <w:r>
        <w:t>B.</w:t>
      </w:r>
      <w:r>
        <w:rPr>
          <w:spacing w:val="58"/>
        </w:rPr>
        <w:t xml:space="preserve"> </w:t>
      </w:r>
      <w:r>
        <w:t>Clearly</w:t>
      </w:r>
      <w:r>
        <w:rPr>
          <w:spacing w:val="-2"/>
        </w:rPr>
        <w:t xml:space="preserve"> </w:t>
      </w:r>
      <w:r>
        <w:t>Established</w:t>
      </w:r>
    </w:p>
    <w:p w14:paraId="671369E3" w14:textId="77777777" w:rsidR="009D03BD" w:rsidRDefault="009D03BD">
      <w:pPr>
        <w:pStyle w:val="BodyText"/>
        <w:spacing w:before="8"/>
        <w:ind w:left="0"/>
        <w:jc w:val="left"/>
        <w:rPr>
          <w:b/>
          <w:sz w:val="27"/>
        </w:rPr>
      </w:pPr>
    </w:p>
    <w:p w14:paraId="6ED21941" w14:textId="77777777" w:rsidR="009D03BD" w:rsidRDefault="00957A93">
      <w:pPr>
        <w:pStyle w:val="BodyText"/>
        <w:spacing w:line="360" w:lineRule="auto"/>
        <w:ind w:right="116" w:firstLine="720"/>
      </w:pPr>
      <w:r>
        <w:pict w14:anchorId="76827657">
          <v:rect id="docshape14" o:spid="_x0000_s1029" style="position:absolute;left:0;text-align:left;margin-left:1in;margin-top:147.3pt;width:2in;height:.6pt;z-index:-15723520;mso-wrap-distance-left:0;mso-wrap-distance-right:0;mso-position-horizontal-relative:page" fillcolor="black" stroked="f">
            <w10:wrap type="topAndBottom" anchorx="page"/>
          </v:rect>
        </w:pict>
      </w:r>
      <w:r>
        <w:t>Having found that there were constitutional violations, we turn to the second prong of the</w:t>
      </w:r>
      <w:r>
        <w:rPr>
          <w:spacing w:val="-57"/>
        </w:rPr>
        <w:t xml:space="preserve"> </w:t>
      </w:r>
      <w:r>
        <w:t>qualified immunity inquiry—whether that constitutional right was clearly established.</w:t>
      </w:r>
      <w:r>
        <w:rPr>
          <w:rFonts w:ascii="Arial" w:hAnsi="Arial"/>
          <w:b/>
          <w:vertAlign w:val="superscript"/>
        </w:rPr>
        <w:t>6</w:t>
      </w:r>
      <w:r>
        <w:rPr>
          <w:rFonts w:ascii="Arial" w:hAnsi="Arial"/>
          <w:b/>
          <w:spacing w:val="1"/>
        </w:rPr>
        <w:t xml:space="preserve"> </w:t>
      </w:r>
      <w:r>
        <w:t>As a</w:t>
      </w:r>
      <w:r>
        <w:rPr>
          <w:spacing w:val="1"/>
        </w:rPr>
        <w:t xml:space="preserve"> </w:t>
      </w:r>
      <w:r>
        <w:t>starting</w:t>
      </w:r>
      <w:r>
        <w:rPr>
          <w:spacing w:val="1"/>
        </w:rPr>
        <w:t xml:space="preserve"> </w:t>
      </w:r>
      <w:r>
        <w:t>point,</w:t>
      </w:r>
      <w:r>
        <w:rPr>
          <w:spacing w:val="1"/>
        </w:rPr>
        <w:t xml:space="preserve"> </w:t>
      </w:r>
      <w:r>
        <w:t>Palma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clearly</w:t>
      </w:r>
      <w:r>
        <w:rPr>
          <w:spacing w:val="1"/>
        </w:rPr>
        <w:t xml:space="preserve"> </w:t>
      </w:r>
      <w:r>
        <w:t>established</w:t>
      </w:r>
      <w:r>
        <w:rPr>
          <w:spacing w:val="1"/>
        </w:rPr>
        <w:t xml:space="preserve"> </w:t>
      </w:r>
      <w:r>
        <w:t>right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free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exc</w:t>
      </w:r>
      <w:r>
        <w:t>essive</w:t>
      </w:r>
      <w:r>
        <w:rPr>
          <w:spacing w:val="60"/>
        </w:rPr>
        <w:t xml:space="preserve"> </w:t>
      </w:r>
      <w:r>
        <w:t>force.</w:t>
      </w:r>
      <w:r>
        <w:rPr>
          <w:spacing w:val="61"/>
        </w:rPr>
        <w:t xml:space="preserve"> </w:t>
      </w:r>
      <w:r>
        <w:rPr>
          <w:i/>
        </w:rPr>
        <w:t>See</w:t>
      </w:r>
      <w:r>
        <w:rPr>
          <w:i/>
          <w:spacing w:val="-57"/>
        </w:rPr>
        <w:t xml:space="preserve"> </w:t>
      </w:r>
      <w:proofErr w:type="spellStart"/>
      <w:r>
        <w:rPr>
          <w:i/>
        </w:rPr>
        <w:t>Godawa</w:t>
      </w:r>
      <w:proofErr w:type="spellEnd"/>
      <w:r>
        <w:t>, 798 F.3d at 463.   While this general right is well known, the right at issue is not</w:t>
      </w:r>
      <w:r>
        <w:rPr>
          <w:spacing w:val="1"/>
        </w:rPr>
        <w:t xml:space="preserve"> </w:t>
      </w:r>
      <w:r>
        <w:t>defined at such “a high level of generality.”</w:t>
      </w:r>
      <w:r>
        <w:rPr>
          <w:spacing w:val="1"/>
        </w:rPr>
        <w:t xml:space="preserve"> </w:t>
      </w:r>
      <w:r>
        <w:rPr>
          <w:i/>
        </w:rPr>
        <w:t xml:space="preserve">Id. </w:t>
      </w:r>
      <w:r>
        <w:t xml:space="preserve">at 467 (quoting </w:t>
      </w:r>
      <w:proofErr w:type="spellStart"/>
      <w:r>
        <w:rPr>
          <w:i/>
        </w:rPr>
        <w:t>Plumhoff</w:t>
      </w:r>
      <w:proofErr w:type="spellEnd"/>
      <w:r>
        <w:rPr>
          <w:i/>
        </w:rPr>
        <w:t xml:space="preserve"> v. Rickard</w:t>
      </w:r>
      <w:r>
        <w:t>, 572 U.S.</w:t>
      </w:r>
      <w:r>
        <w:rPr>
          <w:spacing w:val="1"/>
        </w:rPr>
        <w:t xml:space="preserve"> </w:t>
      </w:r>
      <w:r>
        <w:t>765, 779 (2014)).</w:t>
      </w:r>
      <w:r>
        <w:rPr>
          <w:spacing w:val="1"/>
        </w:rPr>
        <w:t xml:space="preserve"> </w:t>
      </w:r>
      <w:r>
        <w:t>Rather, “the clearly establishe</w:t>
      </w:r>
      <w:r>
        <w:t>d law must be ‘particularized.’”</w:t>
      </w:r>
      <w:r>
        <w:rPr>
          <w:spacing w:val="60"/>
        </w:rPr>
        <w:t xml:space="preserve"> </w:t>
      </w:r>
      <w:r>
        <w:rPr>
          <w:i/>
        </w:rPr>
        <w:t>White</w:t>
      </w:r>
      <w:r>
        <w:t>, 137 S.</w:t>
      </w:r>
      <w:r>
        <w:rPr>
          <w:spacing w:val="1"/>
        </w:rPr>
        <w:t xml:space="preserve"> </w:t>
      </w:r>
      <w:r>
        <w:t>Ct.</w:t>
      </w:r>
      <w:r>
        <w:rPr>
          <w:spacing w:val="48"/>
        </w:rPr>
        <w:t xml:space="preserve"> </w:t>
      </w:r>
      <w:r>
        <w:t>at</w:t>
      </w:r>
      <w:r>
        <w:rPr>
          <w:spacing w:val="48"/>
        </w:rPr>
        <w:t xml:space="preserve"> </w:t>
      </w:r>
      <w:r>
        <w:t>552</w:t>
      </w:r>
      <w:r>
        <w:rPr>
          <w:spacing w:val="48"/>
        </w:rPr>
        <w:t xml:space="preserve"> </w:t>
      </w:r>
      <w:r>
        <w:t>(quoting</w:t>
      </w:r>
      <w:r>
        <w:rPr>
          <w:spacing w:val="49"/>
        </w:rPr>
        <w:t xml:space="preserve"> </w:t>
      </w:r>
      <w:r>
        <w:rPr>
          <w:i/>
        </w:rPr>
        <w:t>Anderson</w:t>
      </w:r>
      <w:r>
        <w:rPr>
          <w:i/>
          <w:spacing w:val="47"/>
        </w:rPr>
        <w:t xml:space="preserve"> </w:t>
      </w:r>
      <w:r>
        <w:rPr>
          <w:i/>
        </w:rPr>
        <w:t>v.</w:t>
      </w:r>
      <w:r>
        <w:rPr>
          <w:i/>
          <w:spacing w:val="49"/>
        </w:rPr>
        <w:t xml:space="preserve"> </w:t>
      </w:r>
      <w:r>
        <w:rPr>
          <w:i/>
        </w:rPr>
        <w:t>Creighton</w:t>
      </w:r>
      <w:r>
        <w:t>,</w:t>
      </w:r>
      <w:r>
        <w:rPr>
          <w:spacing w:val="47"/>
        </w:rPr>
        <w:t xml:space="preserve"> </w:t>
      </w:r>
      <w:r>
        <w:t>483</w:t>
      </w:r>
      <w:r>
        <w:rPr>
          <w:spacing w:val="47"/>
        </w:rPr>
        <w:t xml:space="preserve"> </w:t>
      </w:r>
      <w:r>
        <w:t>U.S.</w:t>
      </w:r>
      <w:r>
        <w:rPr>
          <w:spacing w:val="48"/>
        </w:rPr>
        <w:t xml:space="preserve"> </w:t>
      </w:r>
      <w:r>
        <w:t>635,</w:t>
      </w:r>
      <w:r>
        <w:rPr>
          <w:spacing w:val="47"/>
        </w:rPr>
        <w:t xml:space="preserve"> </w:t>
      </w:r>
      <w:r>
        <w:t>640</w:t>
      </w:r>
      <w:r>
        <w:rPr>
          <w:spacing w:val="47"/>
        </w:rPr>
        <w:t xml:space="preserve"> </w:t>
      </w:r>
      <w:r>
        <w:t>(1987)).</w:t>
      </w:r>
      <w:r>
        <w:rPr>
          <w:spacing w:val="37"/>
        </w:rPr>
        <w:t xml:space="preserve"> </w:t>
      </w:r>
      <w:r>
        <w:t>When</w:t>
      </w:r>
      <w:r>
        <w:rPr>
          <w:spacing w:val="49"/>
        </w:rPr>
        <w:t xml:space="preserve"> </w:t>
      </w:r>
      <w:r>
        <w:t>determining</w:t>
      </w:r>
    </w:p>
    <w:p w14:paraId="0D1FD31E" w14:textId="77777777" w:rsidR="009D03BD" w:rsidRDefault="00957A93">
      <w:pPr>
        <w:spacing w:before="97" w:line="242" w:lineRule="auto"/>
        <w:ind w:left="180" w:right="118" w:firstLine="720"/>
        <w:jc w:val="both"/>
        <w:rPr>
          <w:sz w:val="20"/>
        </w:rPr>
      </w:pPr>
      <w:r>
        <w:rPr>
          <w:rFonts w:ascii="Arial" w:hAnsi="Arial"/>
          <w:b/>
          <w:position w:val="8"/>
          <w:sz w:val="16"/>
        </w:rPr>
        <w:t>5</w:t>
      </w:r>
      <w:r>
        <w:rPr>
          <w:sz w:val="20"/>
        </w:rPr>
        <w:t>The parties dispute whether the expert’s testimony can create a genuine dispute of material fact.</w:t>
      </w:r>
      <w:r>
        <w:rPr>
          <w:spacing w:val="1"/>
          <w:sz w:val="20"/>
        </w:rPr>
        <w:t xml:space="preserve"> </w:t>
      </w:r>
      <w:r>
        <w:rPr>
          <w:sz w:val="20"/>
        </w:rPr>
        <w:t>But even</w:t>
      </w:r>
      <w:r>
        <w:rPr>
          <w:spacing w:val="1"/>
          <w:sz w:val="20"/>
        </w:rPr>
        <w:t xml:space="preserve"> </w:t>
      </w:r>
      <w:r>
        <w:rPr>
          <w:sz w:val="20"/>
        </w:rPr>
        <w:t>without the expert’s opinion, Johns does not deny that he could now see Palma’s hands and that Palma was hunched</w:t>
      </w:r>
      <w:r>
        <w:rPr>
          <w:spacing w:val="1"/>
          <w:sz w:val="20"/>
        </w:rPr>
        <w:t xml:space="preserve"> </w:t>
      </w:r>
      <w:r>
        <w:rPr>
          <w:sz w:val="20"/>
        </w:rPr>
        <w:t>over after the first round of shots.</w:t>
      </w:r>
      <w:r>
        <w:rPr>
          <w:spacing w:val="1"/>
          <w:sz w:val="20"/>
        </w:rPr>
        <w:t xml:space="preserve"> </w:t>
      </w:r>
      <w:r>
        <w:rPr>
          <w:sz w:val="20"/>
        </w:rPr>
        <w:t>Even considering only these undisputed facts, a jury could find that Palma no</w:t>
      </w:r>
      <w:r>
        <w:rPr>
          <w:spacing w:val="1"/>
          <w:sz w:val="20"/>
        </w:rPr>
        <w:t xml:space="preserve"> </w:t>
      </w:r>
      <w:r>
        <w:rPr>
          <w:sz w:val="20"/>
        </w:rPr>
        <w:t>longer</w:t>
      </w:r>
      <w:r>
        <w:rPr>
          <w:spacing w:val="-2"/>
          <w:sz w:val="20"/>
        </w:rPr>
        <w:t xml:space="preserve"> </w:t>
      </w:r>
      <w:r>
        <w:rPr>
          <w:sz w:val="20"/>
        </w:rPr>
        <w:t>posed a</w:t>
      </w:r>
      <w:r>
        <w:rPr>
          <w:spacing w:val="-1"/>
          <w:sz w:val="20"/>
        </w:rPr>
        <w:t xml:space="preserve"> </w:t>
      </w:r>
      <w:r>
        <w:rPr>
          <w:sz w:val="20"/>
        </w:rPr>
        <w:t>threat and that</w:t>
      </w:r>
      <w:r>
        <w:rPr>
          <w:spacing w:val="-2"/>
          <w:sz w:val="20"/>
        </w:rPr>
        <w:t xml:space="preserve"> </w:t>
      </w:r>
      <w:r>
        <w:rPr>
          <w:sz w:val="20"/>
        </w:rPr>
        <w:t>the second round of shots was unreasonable.</w:t>
      </w:r>
    </w:p>
    <w:p w14:paraId="18F2ED28" w14:textId="77777777" w:rsidR="009D03BD" w:rsidRDefault="00957A93">
      <w:pPr>
        <w:spacing w:before="114" w:line="242" w:lineRule="auto"/>
        <w:ind w:left="180" w:right="116" w:firstLine="720"/>
        <w:jc w:val="both"/>
        <w:rPr>
          <w:sz w:val="20"/>
        </w:rPr>
      </w:pPr>
      <w:r>
        <w:rPr>
          <w:rFonts w:ascii="Arial" w:hAnsi="Arial"/>
          <w:b/>
          <w:position w:val="8"/>
          <w:sz w:val="16"/>
        </w:rPr>
        <w:t>6</w:t>
      </w:r>
      <w:r>
        <w:rPr>
          <w:sz w:val="20"/>
        </w:rPr>
        <w:t>Because the district court found that Johns did not violate the Fourth Amendment, it did not reach th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prong, </w:t>
      </w:r>
      <w:r>
        <w:rPr>
          <w:i/>
          <w:sz w:val="20"/>
        </w:rPr>
        <w:t>see Palma</w:t>
      </w:r>
      <w:r>
        <w:rPr>
          <w:sz w:val="20"/>
        </w:rPr>
        <w:t>, 2021 WL 798405, at *3–*4, and the parties have not thoroughly argued the issue on appeal</w:t>
      </w:r>
      <w:r>
        <w:rPr>
          <w:spacing w:val="1"/>
          <w:sz w:val="20"/>
        </w:rPr>
        <w:t xml:space="preserve"> </w:t>
      </w:r>
      <w:r>
        <w:rPr>
          <w:sz w:val="20"/>
        </w:rPr>
        <w:t>beyond Plaintiffs’ broad statements that Palma has a clearly established right to be free from excessive force.</w:t>
      </w:r>
      <w:r>
        <w:rPr>
          <w:spacing w:val="1"/>
          <w:sz w:val="20"/>
        </w:rPr>
        <w:t xml:space="preserve"> </w:t>
      </w:r>
      <w:r>
        <w:rPr>
          <w:sz w:val="20"/>
        </w:rPr>
        <w:t>However, whether the law is clearl</w:t>
      </w:r>
      <w:r>
        <w:rPr>
          <w:sz w:val="20"/>
        </w:rPr>
        <w:t>y established presents a purely legal question that we need not leave to the district</w:t>
      </w:r>
      <w:r>
        <w:rPr>
          <w:spacing w:val="-47"/>
          <w:sz w:val="20"/>
        </w:rPr>
        <w:t xml:space="preserve"> </w:t>
      </w:r>
      <w:r>
        <w:rPr>
          <w:sz w:val="20"/>
        </w:rPr>
        <w:t>court to resolve.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 xml:space="preserve">See </w:t>
      </w:r>
      <w:proofErr w:type="spellStart"/>
      <w:r>
        <w:rPr>
          <w:i/>
          <w:sz w:val="20"/>
        </w:rPr>
        <w:t>Gossman</w:t>
      </w:r>
      <w:proofErr w:type="spellEnd"/>
      <w:r>
        <w:rPr>
          <w:i/>
          <w:sz w:val="20"/>
        </w:rPr>
        <w:t xml:space="preserve"> v. Allen</w:t>
      </w:r>
      <w:r>
        <w:rPr>
          <w:sz w:val="20"/>
        </w:rPr>
        <w:t xml:space="preserve">, 950 F.2d 338, 342 (6th Cir. 1991); </w:t>
      </w:r>
      <w:r>
        <w:rPr>
          <w:i/>
          <w:sz w:val="20"/>
        </w:rPr>
        <w:t>Cox v. Glanz</w:t>
      </w:r>
      <w:r>
        <w:rPr>
          <w:sz w:val="20"/>
        </w:rPr>
        <w:t>, 800 F.3d 1231, 1246 (10th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Cir. 2015) (“[W]e can entertain a[n] . . . argument on </w:t>
      </w:r>
      <w:r>
        <w:rPr>
          <w:sz w:val="20"/>
        </w:rPr>
        <w:t>the clearly-established-law prong . . . even if the argument had</w:t>
      </w:r>
      <w:r>
        <w:rPr>
          <w:spacing w:val="1"/>
          <w:sz w:val="20"/>
        </w:rPr>
        <w:t xml:space="preserve"> </w:t>
      </w:r>
      <w:r>
        <w:rPr>
          <w:sz w:val="20"/>
        </w:rPr>
        <w:t>been</w:t>
      </w:r>
      <w:r>
        <w:rPr>
          <w:spacing w:val="-1"/>
          <w:sz w:val="20"/>
        </w:rPr>
        <w:t xml:space="preserve"> </w:t>
      </w:r>
      <w:r>
        <w:rPr>
          <w:sz w:val="20"/>
        </w:rPr>
        <w:t>forfeited in district</w:t>
      </w:r>
      <w:r>
        <w:rPr>
          <w:spacing w:val="-1"/>
          <w:sz w:val="20"/>
        </w:rPr>
        <w:t xml:space="preserve"> </w:t>
      </w:r>
      <w:r>
        <w:rPr>
          <w:sz w:val="20"/>
        </w:rPr>
        <w:t>court,</w:t>
      </w:r>
      <w:r>
        <w:rPr>
          <w:spacing w:val="-1"/>
          <w:sz w:val="20"/>
        </w:rPr>
        <w:t xml:space="preserve"> </w:t>
      </w:r>
      <w:r>
        <w:rPr>
          <w:sz w:val="20"/>
        </w:rPr>
        <w:t>because the issue involves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pure</w:t>
      </w:r>
      <w:r>
        <w:rPr>
          <w:spacing w:val="-1"/>
          <w:sz w:val="20"/>
        </w:rPr>
        <w:t xml:space="preserve"> </w:t>
      </w:r>
      <w:r>
        <w:rPr>
          <w:sz w:val="20"/>
        </w:rPr>
        <w:t>matter</w:t>
      </w:r>
      <w:r>
        <w:rPr>
          <w:spacing w:val="-1"/>
          <w:sz w:val="20"/>
        </w:rPr>
        <w:t xml:space="preserve"> </w:t>
      </w:r>
      <w:r>
        <w:rPr>
          <w:sz w:val="20"/>
        </w:rPr>
        <w:t>of law.”).</w:t>
      </w:r>
    </w:p>
    <w:p w14:paraId="3A80E768" w14:textId="77777777" w:rsidR="009D03BD" w:rsidRDefault="009D03BD">
      <w:pPr>
        <w:spacing w:line="242" w:lineRule="auto"/>
        <w:jc w:val="both"/>
        <w:rPr>
          <w:sz w:val="20"/>
        </w:rPr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7E3A4C61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1D913002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65EB7F7C" w14:textId="77777777" w:rsidR="009D03BD" w:rsidRDefault="00957A93">
      <w:pPr>
        <w:pStyle w:val="BodyText"/>
        <w:spacing w:before="90" w:line="360" w:lineRule="auto"/>
        <w:ind w:right="116"/>
      </w:pPr>
      <w:r>
        <w:t>whether a particular right is clearly established, courts “ask whether it would have been clear to a</w:t>
      </w:r>
      <w:r>
        <w:rPr>
          <w:spacing w:val="-57"/>
        </w:rPr>
        <w:t xml:space="preserve"> </w:t>
      </w:r>
      <w:r>
        <w:t>reasonable officer that the alleged conduct ‘was unlawful in the situation he confronted.’”</w:t>
      </w:r>
      <w:r>
        <w:rPr>
          <w:spacing w:val="1"/>
        </w:rPr>
        <w:t xml:space="preserve"> </w:t>
      </w:r>
      <w:r>
        <w:rPr>
          <w:i/>
        </w:rPr>
        <w:t>Ziglar</w:t>
      </w:r>
      <w:r>
        <w:rPr>
          <w:i/>
          <w:spacing w:val="-57"/>
        </w:rPr>
        <w:t xml:space="preserve"> </w:t>
      </w:r>
      <w:r>
        <w:rPr>
          <w:i/>
        </w:rPr>
        <w:t>v. Abbasi</w:t>
      </w:r>
      <w:r>
        <w:t xml:space="preserve">, 137 S. Ct. 1843, 1867 (2017) (quoting </w:t>
      </w:r>
      <w:r>
        <w:rPr>
          <w:i/>
        </w:rPr>
        <w:t>Saucier</w:t>
      </w:r>
      <w:r>
        <w:rPr>
          <w:i/>
        </w:rPr>
        <w:t xml:space="preserve"> v. Katz</w:t>
      </w:r>
      <w:r>
        <w:t>, 533 U.S. 194, 202 (2001)).</w:t>
      </w:r>
      <w:r>
        <w:rPr>
          <w:spacing w:val="1"/>
        </w:rPr>
        <w:t xml:space="preserve"> </w:t>
      </w:r>
      <w:r>
        <w:t>“[T]his is not to say that an official action is protected by qualified immunity unless the very</w:t>
      </w:r>
      <w:r>
        <w:rPr>
          <w:spacing w:val="1"/>
        </w:rPr>
        <w:t xml:space="preserve"> </w:t>
      </w:r>
      <w:r>
        <w:t>action in question has previously been held unlawful, but it is to say that in the light of pre-</w:t>
      </w:r>
      <w:r>
        <w:rPr>
          <w:spacing w:val="1"/>
        </w:rPr>
        <w:t xml:space="preserve"> </w:t>
      </w:r>
      <w:r>
        <w:t>existing law the unlawful</w:t>
      </w:r>
      <w:r>
        <w:t>ness must be apparent.”</w:t>
      </w:r>
      <w:r>
        <w:rPr>
          <w:spacing w:val="1"/>
        </w:rPr>
        <w:t xml:space="preserve"> </w:t>
      </w:r>
      <w:r>
        <w:rPr>
          <w:i/>
        </w:rPr>
        <w:t>Anderson</w:t>
      </w:r>
      <w:r>
        <w:t>, 483 U.S. at 640.</w:t>
      </w:r>
      <w:r>
        <w:rPr>
          <w:spacing w:val="1"/>
        </w:rPr>
        <w:t xml:space="preserve"> </w:t>
      </w:r>
      <w:r>
        <w:t>Applying this test,</w:t>
      </w:r>
      <w:r>
        <w:rPr>
          <w:spacing w:val="-57"/>
        </w:rPr>
        <w:t xml:space="preserve"> </w:t>
      </w:r>
      <w:r>
        <w:t>Johns</w:t>
      </w:r>
      <w:r>
        <w:rPr>
          <w:spacing w:val="-1"/>
        </w:rPr>
        <w:t xml:space="preserve"> </w:t>
      </w:r>
      <w:r>
        <w:t>violated clearly</w:t>
      </w:r>
      <w:r>
        <w:rPr>
          <w:spacing w:val="-1"/>
        </w:rPr>
        <w:t xml:space="preserve"> </w:t>
      </w:r>
      <w:r>
        <w:t>established Fourth</w:t>
      </w:r>
      <w:r>
        <w:rPr>
          <w:spacing w:val="-1"/>
        </w:rPr>
        <w:t xml:space="preserve"> </w:t>
      </w:r>
      <w:r>
        <w:t>Amendment</w:t>
      </w:r>
      <w:r>
        <w:rPr>
          <w:spacing w:val="-1"/>
        </w:rPr>
        <w:t xml:space="preserve"> </w:t>
      </w:r>
      <w:r>
        <w:t>law by</w:t>
      </w:r>
      <w:r>
        <w:rPr>
          <w:spacing w:val="-1"/>
        </w:rPr>
        <w:t xml:space="preserve"> </w:t>
      </w:r>
      <w:r>
        <w:t>tasing and</w:t>
      </w:r>
      <w:r>
        <w:rPr>
          <w:spacing w:val="-1"/>
        </w:rPr>
        <w:t xml:space="preserve"> </w:t>
      </w:r>
      <w:r>
        <w:t>shooting Palma.</w:t>
      </w:r>
    </w:p>
    <w:p w14:paraId="1686B22F" w14:textId="77777777" w:rsidR="009D03BD" w:rsidRDefault="00957A93">
      <w:pPr>
        <w:pStyle w:val="BodyText"/>
        <w:spacing w:before="180" w:line="360" w:lineRule="auto"/>
        <w:ind w:right="116" w:firstLine="720"/>
      </w:pPr>
      <w:r>
        <w:t>First,</w:t>
      </w:r>
      <w:r>
        <w:rPr>
          <w:spacing w:val="1"/>
        </w:rPr>
        <w:t xml:space="preserve"> </w:t>
      </w:r>
      <w:r>
        <w:t>“‘the</w:t>
      </w:r>
      <w:r>
        <w:rPr>
          <w:spacing w:val="1"/>
        </w:rPr>
        <w:t xml:space="preserve"> </w:t>
      </w:r>
      <w:r>
        <w:t>gratuitous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excessive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taser’</w:t>
      </w:r>
      <w:r>
        <w:rPr>
          <w:spacing w:val="1"/>
        </w:rPr>
        <w:t xml:space="preserve"> </w:t>
      </w:r>
      <w:r>
        <w:t>violates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clearly</w:t>
      </w:r>
      <w:r>
        <w:rPr>
          <w:spacing w:val="1"/>
        </w:rPr>
        <w:t xml:space="preserve"> </w:t>
      </w:r>
      <w:r>
        <w:t>established</w:t>
      </w:r>
      <w:r>
        <w:rPr>
          <w:spacing w:val="1"/>
        </w:rPr>
        <w:t xml:space="preserve"> </w:t>
      </w:r>
      <w:r>
        <w:t xml:space="preserve">constitutional </w:t>
      </w:r>
      <w:r>
        <w:t>right.”</w:t>
      </w:r>
      <w:r>
        <w:rPr>
          <w:spacing w:val="1"/>
        </w:rPr>
        <w:t xml:space="preserve"> </w:t>
      </w:r>
      <w:r>
        <w:rPr>
          <w:i/>
        </w:rPr>
        <w:t>Goodwin v. City of Painesville</w:t>
      </w:r>
      <w:r>
        <w:t>, 781 F.3d 314, 327 (6th Cir. 2015) (quoting</w:t>
      </w:r>
      <w:r>
        <w:rPr>
          <w:spacing w:val="1"/>
        </w:rPr>
        <w:t xml:space="preserve"> </w:t>
      </w:r>
      <w:r>
        <w:rPr>
          <w:i/>
        </w:rPr>
        <w:t>Landis</w:t>
      </w:r>
      <w:r>
        <w:t xml:space="preserve">, 297 F. </w:t>
      </w:r>
      <w:proofErr w:type="spellStart"/>
      <w:r>
        <w:t>App’x</w:t>
      </w:r>
      <w:proofErr w:type="spellEnd"/>
      <w:r>
        <w:t xml:space="preserve"> at 463).</w:t>
      </w:r>
      <w:r>
        <w:rPr>
          <w:spacing w:val="1"/>
        </w:rPr>
        <w:t xml:space="preserve"> </w:t>
      </w:r>
      <w:r>
        <w:t>Indeed, for some time, the law has clearly established “the right of</w:t>
      </w:r>
      <w:r>
        <w:rPr>
          <w:spacing w:val="-57"/>
        </w:rPr>
        <w:t xml:space="preserve"> </w:t>
      </w:r>
      <w:r>
        <w:t>people who pose no safety risk to the police to be free from gratuitous vi</w:t>
      </w:r>
      <w:r>
        <w:t>olence.”</w:t>
      </w:r>
      <w:r>
        <w:rPr>
          <w:spacing w:val="1"/>
        </w:rPr>
        <w:t xml:space="preserve"> </w:t>
      </w:r>
      <w:r>
        <w:rPr>
          <w:i/>
        </w:rPr>
        <w:t>Gambrel</w:t>
      </w:r>
      <w:r>
        <w:t>, —</w:t>
      </w:r>
      <w:r>
        <w:rPr>
          <w:spacing w:val="1"/>
        </w:rPr>
        <w:t xml:space="preserve"> </w:t>
      </w:r>
      <w:r>
        <w:t xml:space="preserve">F.4th —, 2022 WL 369348, at *7 (quoting </w:t>
      </w:r>
      <w:r>
        <w:rPr>
          <w:i/>
        </w:rPr>
        <w:t xml:space="preserve">Shreve v. Jessamine </w:t>
      </w:r>
      <w:proofErr w:type="spellStart"/>
      <w:r>
        <w:rPr>
          <w:i/>
        </w:rPr>
        <w:t>Cnty</w:t>
      </w:r>
      <w:proofErr w:type="spellEnd"/>
      <w:r>
        <w:rPr>
          <w:i/>
        </w:rPr>
        <w:t>. Fiscal Ct.</w:t>
      </w:r>
      <w:r>
        <w:t>, 453 F.3d 681,</w:t>
      </w:r>
      <w:r>
        <w:rPr>
          <w:spacing w:val="1"/>
        </w:rPr>
        <w:t xml:space="preserve"> </w:t>
      </w:r>
      <w:r>
        <w:t>688 (6th Cir. 2006)).</w:t>
      </w:r>
      <w:r>
        <w:rPr>
          <w:spacing w:val="1"/>
        </w:rPr>
        <w:t xml:space="preserve"> </w:t>
      </w:r>
      <w:r>
        <w:t>“[T]his legal rule is identified at a sufficiently ‘specific’ level of generality</w:t>
      </w:r>
      <w:r>
        <w:rPr>
          <w:spacing w:val="1"/>
        </w:rPr>
        <w:t xml:space="preserve"> </w:t>
      </w:r>
      <w:r>
        <w:t>to qualify as clearly established law.”</w:t>
      </w:r>
      <w:r>
        <w:rPr>
          <w:spacing w:val="1"/>
        </w:rPr>
        <w:t xml:space="preserve"> </w:t>
      </w:r>
      <w:r>
        <w:rPr>
          <w:i/>
        </w:rPr>
        <w:t>Id.</w:t>
      </w:r>
      <w:r>
        <w:rPr>
          <w:i/>
          <w:spacing w:val="1"/>
        </w:rPr>
        <w:t xml:space="preserve"> </w:t>
      </w:r>
      <w:r>
        <w:t xml:space="preserve">(citing </w:t>
      </w:r>
      <w:proofErr w:type="spellStart"/>
      <w:r>
        <w:rPr>
          <w:i/>
        </w:rPr>
        <w:t>Mullenix</w:t>
      </w:r>
      <w:proofErr w:type="spellEnd"/>
      <w:r>
        <w:rPr>
          <w:i/>
        </w:rPr>
        <w:t xml:space="preserve"> v. Luna</w:t>
      </w:r>
      <w:r>
        <w:t>, 577 U.S. 7, 12 (2015) (per</w:t>
      </w:r>
      <w:r>
        <w:rPr>
          <w:spacing w:val="1"/>
        </w:rPr>
        <w:t xml:space="preserve"> </w:t>
      </w:r>
      <w:proofErr w:type="spellStart"/>
      <w:r>
        <w:t>curiam</w:t>
      </w:r>
      <w:proofErr w:type="spellEnd"/>
      <w:r>
        <w:t>)).</w:t>
      </w:r>
      <w:r>
        <w:rPr>
          <w:spacing w:val="1"/>
        </w:rPr>
        <w:t xml:space="preserve"> </w:t>
      </w:r>
      <w:r>
        <w:t xml:space="preserve">Moreover, we have previously found </w:t>
      </w:r>
      <w:proofErr w:type="spellStart"/>
      <w:r>
        <w:t>tasings</w:t>
      </w:r>
      <w:proofErr w:type="spellEnd"/>
      <w:r>
        <w:t xml:space="preserve"> unreasonable when officers faced similar</w:t>
      </w:r>
      <w:r>
        <w:rPr>
          <w:spacing w:val="1"/>
        </w:rPr>
        <w:t xml:space="preserve"> </w:t>
      </w:r>
      <w:r>
        <w:t>circumstances.</w:t>
      </w:r>
      <w:r>
        <w:rPr>
          <w:spacing w:val="61"/>
        </w:rPr>
        <w:t xml:space="preserve"> </w:t>
      </w:r>
      <w:r>
        <w:rPr>
          <w:i/>
        </w:rPr>
        <w:t>See Wright</w:t>
      </w:r>
      <w:r>
        <w:t>, 962 F.3d at 867–68.</w:t>
      </w:r>
      <w:r>
        <w:rPr>
          <w:spacing w:val="61"/>
        </w:rPr>
        <w:t xml:space="preserve"> </w:t>
      </w:r>
      <w:r>
        <w:t xml:space="preserve">As we held in </w:t>
      </w:r>
      <w:r>
        <w:rPr>
          <w:i/>
        </w:rPr>
        <w:t>Wright</w:t>
      </w:r>
      <w:r>
        <w:t>, officers violate the</w:t>
      </w:r>
      <w:r>
        <w:rPr>
          <w:spacing w:val="1"/>
        </w:rPr>
        <w:t xml:space="preserve"> </w:t>
      </w:r>
      <w:r>
        <w:t>Fourth Amendment by tasing a man who is not under arrest, does not physically resist, and is not</w:t>
      </w:r>
      <w:r>
        <w:rPr>
          <w:spacing w:val="-57"/>
        </w:rPr>
        <w:t xml:space="preserve"> </w:t>
      </w:r>
      <w:r>
        <w:t>visibly armed, even if the man defies the officers’ orders and officers cannot see his hands.</w:t>
      </w:r>
      <w:r>
        <w:rPr>
          <w:spacing w:val="1"/>
        </w:rPr>
        <w:t xml:space="preserve"> </w:t>
      </w:r>
      <w:r>
        <w:rPr>
          <w:i/>
        </w:rPr>
        <w:t>See</w:t>
      </w:r>
      <w:r>
        <w:rPr>
          <w:i/>
          <w:spacing w:val="1"/>
        </w:rPr>
        <w:t xml:space="preserve"> </w:t>
      </w:r>
      <w:r>
        <w:rPr>
          <w:i/>
        </w:rPr>
        <w:t>id.</w:t>
      </w:r>
      <w:r>
        <w:rPr>
          <w:i/>
          <w:spacing w:val="1"/>
        </w:rPr>
        <w:t xml:space="preserve"> </w:t>
      </w:r>
      <w:r>
        <w:t>Thus, a reasonable officer would k</w:t>
      </w:r>
      <w:r>
        <w:t>now that tasing Palma violated his clearly established</w:t>
      </w:r>
      <w:r>
        <w:rPr>
          <w:spacing w:val="1"/>
        </w:rPr>
        <w:t xml:space="preserve"> </w:t>
      </w:r>
      <w:r>
        <w:t>constitutional</w:t>
      </w:r>
      <w:r>
        <w:rPr>
          <w:spacing w:val="-1"/>
        </w:rPr>
        <w:t xml:space="preserve"> </w:t>
      </w:r>
      <w:r>
        <w:t>rights.</w:t>
      </w:r>
      <w:r>
        <w:rPr>
          <w:spacing w:val="2"/>
        </w:rPr>
        <w:t xml:space="preserve"> </w:t>
      </w:r>
      <w:r>
        <w:rPr>
          <w:i/>
        </w:rPr>
        <w:t xml:space="preserve">See </w:t>
      </w:r>
      <w:proofErr w:type="gramStart"/>
      <w:r>
        <w:rPr>
          <w:i/>
        </w:rPr>
        <w:t xml:space="preserve">supra </w:t>
      </w:r>
      <w:r>
        <w:t>Part</w:t>
      </w:r>
      <w:r>
        <w:rPr>
          <w:spacing w:val="-1"/>
        </w:rPr>
        <w:t xml:space="preserve"> </w:t>
      </w:r>
      <w:r>
        <w:t>II</w:t>
      </w:r>
      <w:proofErr w:type="gramEnd"/>
      <w:r>
        <w:t>.A.1.</w:t>
      </w:r>
    </w:p>
    <w:p w14:paraId="486E6B66" w14:textId="77777777" w:rsidR="009D03BD" w:rsidRDefault="00957A93">
      <w:pPr>
        <w:pStyle w:val="BodyText"/>
        <w:spacing w:before="180" w:line="360" w:lineRule="auto"/>
        <w:ind w:right="116" w:firstLine="720"/>
      </w:pPr>
      <w:r>
        <w:t>Second, “it is axiomatic that individuals have a clearly established right not to be shot</w:t>
      </w:r>
      <w:r>
        <w:rPr>
          <w:spacing w:val="1"/>
        </w:rPr>
        <w:t xml:space="preserve"> </w:t>
      </w:r>
      <w:r>
        <w:t xml:space="preserve">absent ‘probable cause to believe that [they] </w:t>
      </w:r>
      <w:proofErr w:type="gramStart"/>
      <w:r>
        <w:t>pose[</w:t>
      </w:r>
      <w:proofErr w:type="gramEnd"/>
      <w:r>
        <w:t xml:space="preserve">] a threat of </w:t>
      </w:r>
      <w:r>
        <w:t>serious physical harm.’”</w:t>
      </w:r>
      <w:r>
        <w:rPr>
          <w:spacing w:val="1"/>
        </w:rPr>
        <w:t xml:space="preserve"> </w:t>
      </w:r>
      <w:r>
        <w:rPr>
          <w:i/>
        </w:rPr>
        <w:t>Mullins</w:t>
      </w:r>
      <w:r>
        <w:t>,</w:t>
      </w:r>
      <w:r>
        <w:rPr>
          <w:spacing w:val="1"/>
        </w:rPr>
        <w:t xml:space="preserve"> </w:t>
      </w:r>
      <w:r>
        <w:t xml:space="preserve">805 F.3d at 765 (quoting </w:t>
      </w:r>
      <w:r>
        <w:rPr>
          <w:i/>
        </w:rPr>
        <w:t>Sample</w:t>
      </w:r>
      <w:r>
        <w:t xml:space="preserve">, 409 F.3d at 698); </w:t>
      </w:r>
      <w:r>
        <w:rPr>
          <w:i/>
        </w:rPr>
        <w:t>see also Garner</w:t>
      </w:r>
      <w:r>
        <w:t>, 471 U.S. at 11 (“A police</w:t>
      </w:r>
      <w:r>
        <w:rPr>
          <w:spacing w:val="1"/>
        </w:rPr>
        <w:t xml:space="preserve"> </w:t>
      </w:r>
      <w:r>
        <w:t xml:space="preserve">officer may not seize an unarmed, </w:t>
      </w:r>
      <w:proofErr w:type="spellStart"/>
      <w:r>
        <w:t>nondangerous</w:t>
      </w:r>
      <w:proofErr w:type="spellEnd"/>
      <w:r>
        <w:t xml:space="preserve"> suspect by shooting him dead.”).</w:t>
      </w:r>
      <w:r>
        <w:rPr>
          <w:spacing w:val="1"/>
        </w:rPr>
        <w:t xml:space="preserve"> </w:t>
      </w:r>
      <w:r>
        <w:t>Under our</w:t>
      </w:r>
      <w:r>
        <w:rPr>
          <w:spacing w:val="1"/>
        </w:rPr>
        <w:t xml:space="preserve"> </w:t>
      </w:r>
      <w:r>
        <w:t xml:space="preserve">precedents, reasonable officers would </w:t>
      </w:r>
      <w:r>
        <w:t>know that Palma did not pose a threat of serious physical</w:t>
      </w:r>
      <w:r>
        <w:rPr>
          <w:spacing w:val="1"/>
        </w:rPr>
        <w:t xml:space="preserve"> </w:t>
      </w:r>
      <w:r>
        <w:t>harm and, therefore, using lethal force would be unconstitutional.</w:t>
      </w:r>
      <w:r>
        <w:rPr>
          <w:spacing w:val="1"/>
        </w:rPr>
        <w:t xml:space="preserve"> </w:t>
      </w:r>
      <w:r>
        <w:t>An officer does not have</w:t>
      </w:r>
      <w:r>
        <w:rPr>
          <w:spacing w:val="1"/>
        </w:rPr>
        <w:t xml:space="preserve"> </w:t>
      </w:r>
      <w:r>
        <w:t>probable cause to justify deadly force just because the person’s hands are in his pockets and the</w:t>
      </w:r>
      <w:r>
        <w:rPr>
          <w:spacing w:val="1"/>
        </w:rPr>
        <w:t xml:space="preserve"> </w:t>
      </w:r>
      <w:r>
        <w:t xml:space="preserve">officer </w:t>
      </w:r>
      <w:r>
        <w:t xml:space="preserve">cannot see his hands.   </w:t>
      </w:r>
      <w:r>
        <w:rPr>
          <w:i/>
        </w:rPr>
        <w:t>See Woodcock</w:t>
      </w:r>
      <w:r>
        <w:t xml:space="preserve">, 679 F. </w:t>
      </w:r>
      <w:proofErr w:type="spellStart"/>
      <w:r>
        <w:t>App’x</w:t>
      </w:r>
      <w:proofErr w:type="spellEnd"/>
      <w:r>
        <w:t xml:space="preserve"> at 423–24 (citing </w:t>
      </w:r>
      <w:r>
        <w:rPr>
          <w:i/>
        </w:rPr>
        <w:t>Simmonds</w:t>
      </w:r>
      <w:r>
        <w:t>, 682</w:t>
      </w:r>
      <w:r>
        <w:rPr>
          <w:spacing w:val="1"/>
        </w:rPr>
        <w:t xml:space="preserve"> </w:t>
      </w:r>
      <w:r>
        <w:t>F.3d</w:t>
      </w:r>
      <w:r>
        <w:rPr>
          <w:spacing w:val="3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445).</w:t>
      </w:r>
      <w:r>
        <w:rPr>
          <w:spacing w:val="8"/>
        </w:rPr>
        <w:t xml:space="preserve"> </w:t>
      </w:r>
      <w:r>
        <w:t>Moreover,</w:t>
      </w:r>
      <w:r>
        <w:rPr>
          <w:spacing w:val="2"/>
        </w:rPr>
        <w:t xml:space="preserve"> </w:t>
      </w:r>
      <w:r>
        <w:t>officers</w:t>
      </w:r>
      <w:r>
        <w:rPr>
          <w:spacing w:val="4"/>
        </w:rPr>
        <w:t xml:space="preserve"> </w:t>
      </w:r>
      <w:r>
        <w:t>cannot</w:t>
      </w:r>
      <w:r>
        <w:rPr>
          <w:spacing w:val="5"/>
        </w:rPr>
        <w:t xml:space="preserve"> </w:t>
      </w:r>
      <w:r>
        <w:t>shoot</w:t>
      </w:r>
      <w:r>
        <w:rPr>
          <w:spacing w:val="4"/>
        </w:rPr>
        <w:t xml:space="preserve"> </w:t>
      </w:r>
      <w:r>
        <w:t>based</w:t>
      </w:r>
      <w:r>
        <w:rPr>
          <w:spacing w:val="3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“mere</w:t>
      </w:r>
      <w:r>
        <w:rPr>
          <w:spacing w:val="5"/>
        </w:rPr>
        <w:t xml:space="preserve"> </w:t>
      </w:r>
      <w:r>
        <w:t>hunch”</w:t>
      </w:r>
      <w:r>
        <w:rPr>
          <w:spacing w:val="2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person</w:t>
      </w:r>
      <w:r>
        <w:rPr>
          <w:spacing w:val="3"/>
        </w:rPr>
        <w:t xml:space="preserve"> </w:t>
      </w:r>
      <w:r>
        <w:t>might</w:t>
      </w:r>
      <w:r>
        <w:rPr>
          <w:spacing w:val="5"/>
        </w:rPr>
        <w:t xml:space="preserve"> </w:t>
      </w:r>
      <w:r>
        <w:t>be</w:t>
      </w:r>
    </w:p>
    <w:p w14:paraId="4F1AF5FB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585B746D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478E560F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3A885CD5" w14:textId="77777777" w:rsidR="009D03BD" w:rsidRDefault="00957A93">
      <w:pPr>
        <w:pStyle w:val="BodyText"/>
        <w:spacing w:before="90" w:line="360" w:lineRule="auto"/>
        <w:ind w:right="117"/>
      </w:pPr>
      <w:r>
        <w:t>armed.</w:t>
      </w:r>
      <w:r>
        <w:rPr>
          <w:spacing w:val="1"/>
        </w:rPr>
        <w:t xml:space="preserve"> </w:t>
      </w:r>
      <w:proofErr w:type="spellStart"/>
      <w:r>
        <w:rPr>
          <w:i/>
        </w:rPr>
        <w:t>Bouggess</w:t>
      </w:r>
      <w:proofErr w:type="spellEnd"/>
      <w:r>
        <w:t>, 482 F.3d at 892.</w:t>
      </w:r>
      <w:r>
        <w:rPr>
          <w:spacing w:val="1"/>
        </w:rPr>
        <w:t xml:space="preserve"> </w:t>
      </w:r>
      <w:r>
        <w:t>Nor may officers use lethal force merely because someone</w:t>
      </w:r>
      <w:r>
        <w:rPr>
          <w:spacing w:val="1"/>
        </w:rPr>
        <w:t xml:space="preserve"> </w:t>
      </w:r>
      <w:r>
        <w:t>disobeys the officer’s orders.</w:t>
      </w:r>
      <w:r>
        <w:rPr>
          <w:spacing w:val="1"/>
        </w:rPr>
        <w:t xml:space="preserve"> </w:t>
      </w:r>
      <w:r>
        <w:rPr>
          <w:i/>
        </w:rPr>
        <w:t>See Wright</w:t>
      </w:r>
      <w:r>
        <w:t xml:space="preserve">, 962 F.3d at 868 (quoting </w:t>
      </w:r>
      <w:r>
        <w:rPr>
          <w:i/>
        </w:rPr>
        <w:t>Smith</w:t>
      </w:r>
      <w:r>
        <w:t>, 874 F.3d at 945);</w:t>
      </w:r>
      <w:r>
        <w:rPr>
          <w:spacing w:val="1"/>
        </w:rPr>
        <w:t xml:space="preserve"> </w:t>
      </w:r>
      <w:r>
        <w:rPr>
          <w:i/>
        </w:rPr>
        <w:t>Woodcock</w:t>
      </w:r>
      <w:r>
        <w:t xml:space="preserve">, 679 F. </w:t>
      </w:r>
      <w:proofErr w:type="spellStart"/>
      <w:r>
        <w:t>App’x</w:t>
      </w:r>
      <w:proofErr w:type="spellEnd"/>
      <w:r>
        <w:t xml:space="preserve"> at 423–24.</w:t>
      </w:r>
      <w:r>
        <w:rPr>
          <w:spacing w:val="1"/>
        </w:rPr>
        <w:t xml:space="preserve"> </w:t>
      </w:r>
      <w:r>
        <w:t>And, when responding to mental health calls, officers must</w:t>
      </w:r>
      <w:r>
        <w:rPr>
          <w:spacing w:val="1"/>
        </w:rPr>
        <w:t xml:space="preserve"> </w:t>
      </w:r>
      <w:proofErr w:type="gramStart"/>
      <w:r>
        <w:t>take into acc</w:t>
      </w:r>
      <w:r>
        <w:t>ount</w:t>
      </w:r>
      <w:proofErr w:type="gramEnd"/>
      <w:r>
        <w:t xml:space="preserve"> the person’s mental status when assessing the situation.</w:t>
      </w:r>
      <w:r>
        <w:rPr>
          <w:spacing w:val="60"/>
        </w:rPr>
        <w:t xml:space="preserve"> </w:t>
      </w:r>
      <w:r>
        <w:rPr>
          <w:i/>
        </w:rPr>
        <w:t>See Gaddis</w:t>
      </w:r>
      <w:r>
        <w:t>, 364 F.3d</w:t>
      </w:r>
      <w:r>
        <w:rPr>
          <w:spacing w:val="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 xml:space="preserve">775 (citing </w:t>
      </w:r>
      <w:r>
        <w:rPr>
          <w:i/>
        </w:rPr>
        <w:t>Graham</w:t>
      </w:r>
      <w:r>
        <w:t>, 490 U.S.</w:t>
      </w:r>
      <w:r>
        <w:rPr>
          <w:spacing w:val="-1"/>
        </w:rPr>
        <w:t xml:space="preserve"> </w:t>
      </w:r>
      <w:r>
        <w:t>at 396);</w:t>
      </w:r>
      <w:r>
        <w:rPr>
          <w:spacing w:val="1"/>
        </w:rPr>
        <w:t xml:space="preserve"> </w:t>
      </w:r>
      <w:r>
        <w:rPr>
          <w:i/>
        </w:rPr>
        <w:t>Graves</w:t>
      </w:r>
      <w:r>
        <w:t>,</w:t>
      </w:r>
      <w:r>
        <w:rPr>
          <w:spacing w:val="-2"/>
        </w:rPr>
        <w:t xml:space="preserve"> </w:t>
      </w:r>
      <w:r>
        <w:t>810 F.</w:t>
      </w:r>
      <w:r>
        <w:rPr>
          <w:spacing w:val="-2"/>
        </w:rPr>
        <w:t xml:space="preserve"> </w:t>
      </w:r>
      <w:proofErr w:type="spellStart"/>
      <w:r>
        <w:t>App’x</w:t>
      </w:r>
      <w:proofErr w:type="spellEnd"/>
      <w:r>
        <w:rPr>
          <w:spacing w:val="-1"/>
        </w:rPr>
        <w:t xml:space="preserve"> </w:t>
      </w:r>
      <w:r>
        <w:t>at 417, 423.</w:t>
      </w:r>
    </w:p>
    <w:p w14:paraId="1C5E39FD" w14:textId="77777777" w:rsidR="009D03BD" w:rsidRDefault="00957A93">
      <w:pPr>
        <w:pStyle w:val="BodyText"/>
        <w:spacing w:before="180" w:line="360" w:lineRule="auto"/>
        <w:ind w:right="117" w:firstLine="720"/>
      </w:pPr>
      <w:r>
        <w:t>Further bolstering this conclusion, many of our cases have found that lethal force was</w:t>
      </w:r>
      <w:r>
        <w:rPr>
          <w:spacing w:val="1"/>
        </w:rPr>
        <w:t xml:space="preserve"> </w:t>
      </w:r>
      <w:r>
        <w:t>unreasonabl</w:t>
      </w:r>
      <w:r>
        <w:t xml:space="preserve">e even when officers faced objectively </w:t>
      </w:r>
      <w:r>
        <w:rPr>
          <w:i/>
        </w:rPr>
        <w:t xml:space="preserve">more </w:t>
      </w:r>
      <w:r>
        <w:t>threatening circumstances.</w:t>
      </w:r>
      <w:r>
        <w:rPr>
          <w:spacing w:val="1"/>
        </w:rPr>
        <w:t xml:space="preserve"> </w:t>
      </w:r>
      <w:r>
        <w:rPr>
          <w:i/>
        </w:rPr>
        <w:t>See Jacobs</w:t>
      </w:r>
      <w:r>
        <w:t>,</w:t>
      </w:r>
      <w:r>
        <w:rPr>
          <w:spacing w:val="1"/>
        </w:rPr>
        <w:t xml:space="preserve"> </w:t>
      </w:r>
      <w:r>
        <w:t>915 F.3d at 1041 (unreasonable to shoot a man who reached for a gun in his waistband and</w:t>
      </w:r>
      <w:r>
        <w:rPr>
          <w:spacing w:val="1"/>
        </w:rPr>
        <w:t xml:space="preserve"> </w:t>
      </w:r>
      <w:r>
        <w:t xml:space="preserve">shouted at officers before turning away from them); </w:t>
      </w:r>
      <w:r>
        <w:rPr>
          <w:i/>
        </w:rPr>
        <w:t>Russo v. City of Cincinnati</w:t>
      </w:r>
      <w:r>
        <w:t>, 953</w:t>
      </w:r>
      <w:r>
        <w:t xml:space="preserve"> F.2d 1036,</w:t>
      </w:r>
      <w:r>
        <w:rPr>
          <w:spacing w:val="1"/>
        </w:rPr>
        <w:t xml:space="preserve"> </w:t>
      </w:r>
      <w:r>
        <w:t>1044–45 (6th Cir. 1992) (unreasonable to shoot mentally ill and homicidal man who was armed</w:t>
      </w:r>
      <w:r>
        <w:rPr>
          <w:spacing w:val="1"/>
        </w:rPr>
        <w:t xml:space="preserve"> </w:t>
      </w:r>
      <w:r>
        <w:t xml:space="preserve">with two knives and standing only a few feet from the officers); </w:t>
      </w:r>
      <w:proofErr w:type="spellStart"/>
      <w:r>
        <w:rPr>
          <w:i/>
        </w:rPr>
        <w:t>Godawa</w:t>
      </w:r>
      <w:proofErr w:type="spellEnd"/>
      <w:r>
        <w:t>, 798 F.3d at 465–67</w:t>
      </w:r>
      <w:r>
        <w:rPr>
          <w:spacing w:val="1"/>
        </w:rPr>
        <w:t xml:space="preserve"> </w:t>
      </w:r>
      <w:r>
        <w:t>(unreasonable to shoot drunk driver who fled after hitting a</w:t>
      </w:r>
      <w:r>
        <w:t xml:space="preserve">n officer with his car); </w:t>
      </w:r>
      <w:r>
        <w:rPr>
          <w:i/>
        </w:rPr>
        <w:t>Jones</w:t>
      </w:r>
      <w:r>
        <w:t>, 541 F.</w:t>
      </w:r>
      <w:r>
        <w:rPr>
          <w:spacing w:val="1"/>
        </w:rPr>
        <w:t xml:space="preserve"> </w:t>
      </w:r>
      <w:proofErr w:type="spellStart"/>
      <w:r>
        <w:t>App’x</w:t>
      </w:r>
      <w:proofErr w:type="spellEnd"/>
      <w:r>
        <w:t xml:space="preserve"> at 655–56, 665–66 (unreasonable to shoot an armed suspect who had threatened to kill his</w:t>
      </w:r>
      <w:r>
        <w:rPr>
          <w:spacing w:val="-57"/>
        </w:rPr>
        <w:t xml:space="preserve"> </w:t>
      </w:r>
      <w:r>
        <w:t xml:space="preserve">family because officers could not see whether the suspect was poised to use the firearm); </w:t>
      </w:r>
      <w:proofErr w:type="spellStart"/>
      <w:r>
        <w:rPr>
          <w:i/>
        </w:rPr>
        <w:t>Zulock</w:t>
      </w:r>
      <w:proofErr w:type="spellEnd"/>
      <w:r>
        <w:t>,</w:t>
      </w:r>
      <w:r>
        <w:rPr>
          <w:spacing w:val="-57"/>
        </w:rPr>
        <w:t xml:space="preserve"> </w:t>
      </w:r>
      <w:r>
        <w:t xml:space="preserve">441 F. </w:t>
      </w:r>
      <w:proofErr w:type="spellStart"/>
      <w:r>
        <w:t>App’x</w:t>
      </w:r>
      <w:proofErr w:type="spellEnd"/>
      <w:r>
        <w:t xml:space="preserve"> at 302 (unreasonable to shoot a man who was armed with a kitchen knife, did not</w:t>
      </w:r>
      <w:r>
        <w:rPr>
          <w:spacing w:val="1"/>
        </w:rPr>
        <w:t xml:space="preserve"> </w:t>
      </w:r>
      <w:r>
        <w:t>respond to the officers’ orders, and repeatedly cursed at officer</w:t>
      </w:r>
      <w:r>
        <w:t xml:space="preserve">s); </w:t>
      </w:r>
      <w:r>
        <w:rPr>
          <w:i/>
        </w:rPr>
        <w:t>Sova v. City of Mt. Pleasant</w:t>
      </w:r>
      <w:r>
        <w:t>,</w:t>
      </w:r>
      <w:r>
        <w:rPr>
          <w:spacing w:val="1"/>
        </w:rPr>
        <w:t xml:space="preserve"> </w:t>
      </w:r>
      <w:r>
        <w:t>142 F.3d 898, 902 (6th Cir. 1998) (unreasonable to shoot a man wielding butcher knives when</w:t>
      </w:r>
      <w:r>
        <w:rPr>
          <w:spacing w:val="1"/>
        </w:rPr>
        <w:t xml:space="preserve"> </w:t>
      </w:r>
      <w:r>
        <w:t>unclear if he was on the porch with officers or inside the house when shot).</w:t>
      </w:r>
      <w:r>
        <w:rPr>
          <w:spacing w:val="1"/>
        </w:rPr>
        <w:t xml:space="preserve"> </w:t>
      </w:r>
      <w:r>
        <w:t>Under Plaintiffs’</w:t>
      </w:r>
      <w:r>
        <w:rPr>
          <w:spacing w:val="1"/>
        </w:rPr>
        <w:t xml:space="preserve"> </w:t>
      </w:r>
      <w:r>
        <w:t>factual account, Johns had no reaso</w:t>
      </w:r>
      <w:r>
        <w:t>n to believe that Palma “pose[d] a threat of serious physical</w:t>
      </w:r>
      <w:r>
        <w:rPr>
          <w:spacing w:val="1"/>
        </w:rPr>
        <w:t xml:space="preserve"> </w:t>
      </w:r>
      <w:r>
        <w:t>harm.”</w:t>
      </w:r>
      <w:r>
        <w:rPr>
          <w:spacing w:val="1"/>
        </w:rPr>
        <w:t xml:space="preserve"> </w:t>
      </w:r>
      <w:r>
        <w:rPr>
          <w:i/>
        </w:rPr>
        <w:t>Garner</w:t>
      </w:r>
      <w:r>
        <w:t>, 471 U.S. at 11.</w:t>
      </w:r>
      <w:r>
        <w:rPr>
          <w:spacing w:val="1"/>
        </w:rPr>
        <w:t xml:space="preserve"> </w:t>
      </w:r>
      <w:r>
        <w:t>Under the circumstances, shooting Palma violated clearly</w:t>
      </w:r>
      <w:r>
        <w:rPr>
          <w:spacing w:val="1"/>
        </w:rPr>
        <w:t xml:space="preserve"> </w:t>
      </w:r>
      <w:r>
        <w:t>established</w:t>
      </w:r>
      <w:r>
        <w:rPr>
          <w:spacing w:val="-2"/>
        </w:rPr>
        <w:t xml:space="preserve"> </w:t>
      </w:r>
      <w:r>
        <w:t>constitutional law.</w:t>
      </w:r>
      <w:r>
        <w:rPr>
          <w:spacing w:val="2"/>
        </w:rPr>
        <w:t xml:space="preserve"> </w:t>
      </w:r>
      <w:r>
        <w:rPr>
          <w:i/>
        </w:rPr>
        <w:t>See</w:t>
      </w:r>
      <w:r>
        <w:rPr>
          <w:i/>
          <w:spacing w:val="-1"/>
        </w:rPr>
        <w:t xml:space="preserve"> </w:t>
      </w:r>
      <w:proofErr w:type="gramStart"/>
      <w:r>
        <w:rPr>
          <w:i/>
        </w:rPr>
        <w:t xml:space="preserve">supra </w:t>
      </w:r>
      <w:r>
        <w:t>Part</w:t>
      </w:r>
      <w:r>
        <w:rPr>
          <w:spacing w:val="-1"/>
        </w:rPr>
        <w:t xml:space="preserve"> </w:t>
      </w:r>
      <w:r>
        <w:t>II</w:t>
      </w:r>
      <w:proofErr w:type="gramEnd"/>
      <w:r>
        <w:t>.A.2.</w:t>
      </w:r>
    </w:p>
    <w:p w14:paraId="65E353E2" w14:textId="77777777" w:rsidR="009D03BD" w:rsidRDefault="00957A93">
      <w:pPr>
        <w:pStyle w:val="BodyText"/>
        <w:spacing w:before="180" w:line="360" w:lineRule="auto"/>
        <w:ind w:right="117" w:firstLine="720"/>
      </w:pPr>
      <w:r>
        <w:t>Finally,</w:t>
      </w:r>
      <w:r>
        <w:rPr>
          <w:spacing w:val="1"/>
        </w:rPr>
        <w:t xml:space="preserve"> </w:t>
      </w:r>
      <w:r>
        <w:t>“[w]e</w:t>
      </w:r>
      <w:r>
        <w:rPr>
          <w:spacing w:val="1"/>
        </w:rPr>
        <w:t xml:space="preserve"> </w:t>
      </w:r>
      <w:proofErr w:type="gramStart"/>
      <w:r>
        <w:t>have</w:t>
      </w:r>
      <w:proofErr w:type="gramEnd"/>
      <w:r>
        <w:rPr>
          <w:spacing w:val="1"/>
        </w:rPr>
        <w:t xml:space="preserve"> </w:t>
      </w:r>
      <w:r>
        <w:t>held</w:t>
      </w:r>
      <w:r>
        <w:rPr>
          <w:spacing w:val="1"/>
        </w:rPr>
        <w:t xml:space="preserve"> </w:t>
      </w:r>
      <w:r>
        <w:t>repeatedly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force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suspect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incapacitated or neutralized is excessive as a matter of law.”</w:t>
      </w:r>
      <w:r>
        <w:rPr>
          <w:spacing w:val="1"/>
        </w:rPr>
        <w:t xml:space="preserve"> </w:t>
      </w:r>
      <w:r>
        <w:rPr>
          <w:i/>
        </w:rPr>
        <w:t>Baker v. City of Hamilton</w:t>
      </w:r>
      <w:r>
        <w:t>, 471 F.3d</w:t>
      </w:r>
      <w:r>
        <w:rPr>
          <w:spacing w:val="-57"/>
        </w:rPr>
        <w:t xml:space="preserve"> </w:t>
      </w:r>
      <w:r>
        <w:t xml:space="preserve">601, 607 (6th Cir. 2006) (citing </w:t>
      </w:r>
      <w:r>
        <w:rPr>
          <w:i/>
        </w:rPr>
        <w:t>Shreve</w:t>
      </w:r>
      <w:r>
        <w:t xml:space="preserve">, 453 F.3d at 687); </w:t>
      </w:r>
      <w:r>
        <w:rPr>
          <w:i/>
        </w:rPr>
        <w:t>see Dickerson</w:t>
      </w:r>
      <w:r>
        <w:t>, 101 F.3d at 1162 n.9.</w:t>
      </w:r>
      <w:r>
        <w:rPr>
          <w:spacing w:val="1"/>
        </w:rPr>
        <w:t xml:space="preserve"> </w:t>
      </w:r>
      <w:r>
        <w:t>And we have specifically held</w:t>
      </w:r>
      <w:r>
        <w:t xml:space="preserve"> that continuing to shoot a person who no longer presents a danger</w:t>
      </w:r>
      <w:r>
        <w:rPr>
          <w:spacing w:val="1"/>
        </w:rPr>
        <w:t xml:space="preserve"> </w:t>
      </w:r>
      <w:r>
        <w:t>violates the Fourth Amendment.</w:t>
      </w:r>
      <w:r>
        <w:rPr>
          <w:spacing w:val="1"/>
        </w:rPr>
        <w:t xml:space="preserve"> </w:t>
      </w:r>
      <w:r>
        <w:rPr>
          <w:i/>
        </w:rPr>
        <w:t>See Russo</w:t>
      </w:r>
      <w:r>
        <w:t xml:space="preserve">, 953 F.2d at 1045; </w:t>
      </w:r>
      <w:r>
        <w:rPr>
          <w:i/>
        </w:rPr>
        <w:t>Hood v. City of Columbus</w:t>
      </w:r>
      <w:r>
        <w:t>, 827 F.</w:t>
      </w:r>
      <w:r>
        <w:rPr>
          <w:spacing w:val="1"/>
        </w:rPr>
        <w:t xml:space="preserve"> </w:t>
      </w:r>
      <w:proofErr w:type="spellStart"/>
      <w:r>
        <w:t>App’x</w:t>
      </w:r>
      <w:proofErr w:type="spellEnd"/>
      <w:r>
        <w:t xml:space="preserve"> 464, 471 (6th Cir. 2020); </w:t>
      </w:r>
      <w:proofErr w:type="spellStart"/>
      <w:r>
        <w:rPr>
          <w:i/>
        </w:rPr>
        <w:t>Margeson</w:t>
      </w:r>
      <w:proofErr w:type="spellEnd"/>
      <w:r>
        <w:t xml:space="preserve">, 579 F. </w:t>
      </w:r>
      <w:proofErr w:type="spellStart"/>
      <w:r>
        <w:t>App’x</w:t>
      </w:r>
      <w:proofErr w:type="spellEnd"/>
      <w:r>
        <w:t xml:space="preserve"> at 472.</w:t>
      </w:r>
      <w:r>
        <w:rPr>
          <w:spacing w:val="1"/>
        </w:rPr>
        <w:t xml:space="preserve"> </w:t>
      </w:r>
      <w:r>
        <w:t>Thus, by continuing to shoot</w:t>
      </w:r>
      <w:r>
        <w:rPr>
          <w:spacing w:val="1"/>
        </w:rPr>
        <w:t xml:space="preserve"> </w:t>
      </w:r>
      <w:r>
        <w:t>after Palma was bent forward or on the ground, Johns violated Palma’s clearly established</w:t>
      </w:r>
      <w:r>
        <w:rPr>
          <w:spacing w:val="1"/>
        </w:rPr>
        <w:t xml:space="preserve"> </w:t>
      </w:r>
      <w:r>
        <w:t>constitutional</w:t>
      </w:r>
      <w:r>
        <w:rPr>
          <w:spacing w:val="-1"/>
        </w:rPr>
        <w:t xml:space="preserve"> </w:t>
      </w:r>
      <w:r>
        <w:t>rights.</w:t>
      </w:r>
      <w:r>
        <w:rPr>
          <w:spacing w:val="2"/>
        </w:rPr>
        <w:t xml:space="preserve"> </w:t>
      </w:r>
      <w:r>
        <w:rPr>
          <w:i/>
        </w:rPr>
        <w:t xml:space="preserve">See </w:t>
      </w:r>
      <w:proofErr w:type="spellStart"/>
      <w:r>
        <w:rPr>
          <w:i/>
        </w:rPr>
        <w:t>Margeson</w:t>
      </w:r>
      <w:proofErr w:type="spellEnd"/>
      <w:r>
        <w:t>,</w:t>
      </w:r>
      <w:r>
        <w:rPr>
          <w:spacing w:val="-2"/>
        </w:rPr>
        <w:t xml:space="preserve"> </w:t>
      </w:r>
      <w:r>
        <w:t>579 F.</w:t>
      </w:r>
      <w:r>
        <w:rPr>
          <w:spacing w:val="-2"/>
        </w:rPr>
        <w:t xml:space="preserve"> </w:t>
      </w:r>
      <w:proofErr w:type="spellStart"/>
      <w:r>
        <w:t>App’x</w:t>
      </w:r>
      <w:proofErr w:type="spellEnd"/>
      <w:r>
        <w:rPr>
          <w:spacing w:val="-1"/>
        </w:rPr>
        <w:t xml:space="preserve"> </w:t>
      </w:r>
      <w:r>
        <w:t>at 472;</w:t>
      </w:r>
      <w:r>
        <w:rPr>
          <w:spacing w:val="1"/>
        </w:rPr>
        <w:t xml:space="preserve"> </w:t>
      </w:r>
      <w:proofErr w:type="gramStart"/>
      <w:r>
        <w:rPr>
          <w:i/>
        </w:rPr>
        <w:t>supra</w:t>
      </w:r>
      <w:r>
        <w:rPr>
          <w:i/>
          <w:spacing w:val="-1"/>
        </w:rPr>
        <w:t xml:space="preserve"> </w:t>
      </w:r>
      <w:r>
        <w:t>Part II</w:t>
      </w:r>
      <w:proofErr w:type="gramEnd"/>
      <w:r>
        <w:t>.A.3.</w:t>
      </w:r>
    </w:p>
    <w:p w14:paraId="5D15EF0C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2D80996B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398A7397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0F8139E8" w14:textId="77777777" w:rsidR="009D03BD" w:rsidRDefault="00957A93">
      <w:pPr>
        <w:pStyle w:val="Heading1"/>
        <w:ind w:right="369"/>
      </w:pPr>
      <w:r>
        <w:t>CONCLUSION</w:t>
      </w:r>
    </w:p>
    <w:p w14:paraId="6B9728C9" w14:textId="77777777" w:rsidR="009D03BD" w:rsidRDefault="009D03BD">
      <w:pPr>
        <w:pStyle w:val="BodyText"/>
        <w:spacing w:before="7"/>
        <w:ind w:left="0"/>
        <w:jc w:val="left"/>
        <w:rPr>
          <w:b/>
          <w:sz w:val="27"/>
        </w:rPr>
      </w:pPr>
    </w:p>
    <w:p w14:paraId="21048701" w14:textId="77777777" w:rsidR="009D03BD" w:rsidRDefault="00957A93">
      <w:pPr>
        <w:pStyle w:val="BodyText"/>
        <w:spacing w:line="360" w:lineRule="auto"/>
        <w:ind w:right="119" w:firstLine="720"/>
      </w:pPr>
      <w:r>
        <w:t>Plaintiffs raise genuine dispute</w:t>
      </w:r>
      <w:r>
        <w:t>s of material fact that bear on whether Deputy Johns</w:t>
      </w:r>
      <w:r>
        <w:rPr>
          <w:spacing w:val="1"/>
        </w:rPr>
        <w:t xml:space="preserve"> </w:t>
      </w:r>
      <w:r>
        <w:t>violated Vincent Palma’s clearly established constitutional rights.</w:t>
      </w:r>
      <w:r>
        <w:rPr>
          <w:spacing w:val="1"/>
        </w:rPr>
        <w:t xml:space="preserve"> </w:t>
      </w:r>
      <w:r>
        <w:t xml:space="preserve">Therefore, we </w:t>
      </w:r>
      <w:r>
        <w:rPr>
          <w:b/>
        </w:rPr>
        <w:t xml:space="preserve">REVERSE </w:t>
      </w:r>
      <w:r>
        <w:t>the</w:t>
      </w:r>
      <w:r>
        <w:rPr>
          <w:spacing w:val="-57"/>
        </w:rPr>
        <w:t xml:space="preserve"> </w:t>
      </w:r>
      <w:r>
        <w:t xml:space="preserve">district court’s order granting Defendants’ motion for summary judgment and </w:t>
      </w:r>
      <w:r>
        <w:rPr>
          <w:b/>
        </w:rPr>
        <w:t xml:space="preserve">REMAND </w:t>
      </w:r>
      <w:r>
        <w:t>for</w:t>
      </w:r>
      <w:r>
        <w:rPr>
          <w:spacing w:val="1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t>proceedings co</w:t>
      </w:r>
      <w:r>
        <w:t>nsistent with</w:t>
      </w:r>
      <w:r>
        <w:rPr>
          <w:spacing w:val="-1"/>
        </w:rPr>
        <w:t xml:space="preserve"> </w:t>
      </w:r>
      <w:r>
        <w:t>this opinion.</w:t>
      </w:r>
    </w:p>
    <w:p w14:paraId="45BBFF10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5834F083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01FBBA6B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312B52C5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66131660" w14:textId="77777777" w:rsidR="009D03BD" w:rsidRDefault="009D03BD">
      <w:pPr>
        <w:pStyle w:val="BodyText"/>
        <w:spacing w:before="3"/>
        <w:ind w:left="0"/>
        <w:jc w:val="left"/>
        <w:rPr>
          <w:sz w:val="11"/>
        </w:rPr>
      </w:pPr>
    </w:p>
    <w:p w14:paraId="054E444F" w14:textId="77777777" w:rsidR="009D03BD" w:rsidRDefault="00957A93">
      <w:pPr>
        <w:pStyle w:val="BodyText"/>
        <w:spacing w:line="20" w:lineRule="exact"/>
        <w:ind w:left="3840"/>
        <w:jc w:val="left"/>
        <w:rPr>
          <w:sz w:val="2"/>
        </w:rPr>
      </w:pPr>
      <w:r>
        <w:rPr>
          <w:sz w:val="2"/>
        </w:rPr>
      </w:r>
      <w:r>
        <w:rPr>
          <w:sz w:val="2"/>
        </w:rPr>
        <w:pict w14:anchorId="3689D8B5">
          <v:group id="docshapegroup15" o:spid="_x0000_s1027" style="width:102pt;height:.5pt;mso-position-horizontal-relative:char;mso-position-vertical-relative:line" coordsize="2040,10">
            <v:line id="_x0000_s1028" style="position:absolute" from="0,5" to="2040,5" strokeweight=".48pt"/>
            <w10:anchorlock/>
          </v:group>
        </w:pict>
      </w:r>
    </w:p>
    <w:p w14:paraId="269F3F9A" w14:textId="77777777" w:rsidR="009D03BD" w:rsidRDefault="009D03BD">
      <w:pPr>
        <w:pStyle w:val="BodyText"/>
        <w:spacing w:before="8"/>
        <w:ind w:left="0"/>
        <w:jc w:val="left"/>
        <w:rPr>
          <w:sz w:val="11"/>
        </w:rPr>
      </w:pPr>
    </w:p>
    <w:p w14:paraId="4657B390" w14:textId="77777777" w:rsidR="009D03BD" w:rsidRDefault="00957A93">
      <w:pPr>
        <w:pStyle w:val="Heading1"/>
        <w:ind w:right="369"/>
      </w:pPr>
      <w:r>
        <w:t>DISSENT</w:t>
      </w:r>
    </w:p>
    <w:p w14:paraId="2D907321" w14:textId="77777777" w:rsidR="009D03BD" w:rsidRDefault="009D03BD">
      <w:pPr>
        <w:pStyle w:val="BodyText"/>
        <w:ind w:left="0"/>
        <w:jc w:val="left"/>
        <w:rPr>
          <w:b/>
          <w:sz w:val="20"/>
        </w:rPr>
      </w:pPr>
    </w:p>
    <w:p w14:paraId="199D8E56" w14:textId="77777777" w:rsidR="009D03BD" w:rsidRDefault="00957A93">
      <w:pPr>
        <w:pStyle w:val="BodyText"/>
        <w:spacing w:before="11"/>
        <w:ind w:left="0"/>
        <w:jc w:val="left"/>
        <w:rPr>
          <w:b/>
          <w:sz w:val="11"/>
        </w:rPr>
      </w:pPr>
      <w:r>
        <w:pict w14:anchorId="614B7483">
          <v:shape id="docshape16" o:spid="_x0000_s1026" style="position:absolute;margin-left:255pt;margin-top:8.1pt;width:102pt;height:.1pt;z-index:-15722496;mso-wrap-distance-left:0;mso-wrap-distance-right:0;mso-position-horizontal-relative:page" coordorigin="5100,162" coordsize="2040,0" path="m5100,162r2040,e" filled="f" strokeweight=".48pt">
            <v:path arrowok="t"/>
            <w10:wrap type="topAndBottom" anchorx="page"/>
          </v:shape>
        </w:pict>
      </w:r>
    </w:p>
    <w:p w14:paraId="4C6A2872" w14:textId="77777777" w:rsidR="009D03BD" w:rsidRDefault="009D03BD">
      <w:pPr>
        <w:pStyle w:val="BodyText"/>
        <w:ind w:left="0"/>
        <w:jc w:val="left"/>
        <w:rPr>
          <w:b/>
          <w:sz w:val="13"/>
        </w:rPr>
      </w:pPr>
    </w:p>
    <w:p w14:paraId="1F9E87E4" w14:textId="77777777" w:rsidR="009D03BD" w:rsidRDefault="00957A93">
      <w:pPr>
        <w:pStyle w:val="BodyText"/>
        <w:spacing w:before="90" w:line="360" w:lineRule="auto"/>
        <w:ind w:right="118" w:firstLine="720"/>
      </w:pPr>
      <w:r>
        <w:t>CHAD A. READLER, Circuit Judge, dissenting.</w:t>
      </w:r>
      <w:r>
        <w:rPr>
          <w:spacing w:val="1"/>
        </w:rPr>
        <w:t xml:space="preserve"> </w:t>
      </w:r>
      <w:r>
        <w:t>If one were unsure about the power a</w:t>
      </w:r>
      <w:r>
        <w:rPr>
          <w:spacing w:val="1"/>
        </w:rPr>
        <w:t xml:space="preserve"> </w:t>
      </w:r>
      <w:r>
        <w:t>circuit court can wield, this case is a blunt example.</w:t>
      </w:r>
      <w:r>
        <w:rPr>
          <w:spacing w:val="1"/>
        </w:rPr>
        <w:t xml:space="preserve"> </w:t>
      </w:r>
      <w:r>
        <w:t>With two circuit judges in agreement, a</w:t>
      </w:r>
      <w:r>
        <w:rPr>
          <w:spacing w:val="1"/>
        </w:rPr>
        <w:t xml:space="preserve"> </w:t>
      </w:r>
      <w:r>
        <w:t>majority</w:t>
      </w:r>
      <w:r>
        <w:rPr>
          <w:spacing w:val="1"/>
        </w:rPr>
        <w:t xml:space="preserve"> </w:t>
      </w:r>
      <w:r>
        <w:t>opinion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run</w:t>
      </w:r>
      <w:r>
        <w:rPr>
          <w:spacing w:val="1"/>
        </w:rPr>
        <w:t xml:space="preserve"> </w:t>
      </w:r>
      <w:r>
        <w:t>roughshod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well-reasoned</w:t>
      </w:r>
      <w:r>
        <w:rPr>
          <w:spacing w:val="1"/>
        </w:rPr>
        <w:t xml:space="preserve"> </w:t>
      </w:r>
      <w:r>
        <w:t>opinion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experienced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dispassionate district court judge.   It can selectively amplify arguments barely made by the</w:t>
      </w:r>
      <w:r>
        <w:rPr>
          <w:spacing w:val="1"/>
        </w:rPr>
        <w:t xml:space="preserve"> </w:t>
      </w:r>
      <w:r>
        <w:t xml:space="preserve">parties and can willfully resurrect </w:t>
      </w:r>
      <w:r>
        <w:t>others long ago abandoned.</w:t>
      </w:r>
      <w:r>
        <w:rPr>
          <w:spacing w:val="60"/>
        </w:rPr>
        <w:t xml:space="preserve"> </w:t>
      </w:r>
      <w:r>
        <w:t>And, perhaps most striking of all,</w:t>
      </w:r>
      <w:r>
        <w:rPr>
          <w:spacing w:val="1"/>
        </w:rPr>
        <w:t xml:space="preserve"> </w:t>
      </w:r>
      <w:r>
        <w:t>it can entirely ignore our Court’s prior decisions as well as those from the Supreme Court,</w:t>
      </w:r>
      <w:r>
        <w:rPr>
          <w:spacing w:val="1"/>
        </w:rPr>
        <w:t xml:space="preserve"> </w:t>
      </w:r>
      <w:r>
        <w:t>comforted</w:t>
      </w:r>
      <w:r>
        <w:rPr>
          <w:spacing w:val="-1"/>
        </w:rPr>
        <w:t xml:space="preserve"> </w:t>
      </w:r>
      <w:r>
        <w:t>by the</w:t>
      </w:r>
      <w:r>
        <w:rPr>
          <w:spacing w:val="-1"/>
        </w:rPr>
        <w:t xml:space="preserve"> </w:t>
      </w:r>
      <w:r>
        <w:t>knowledge that</w:t>
      </w:r>
      <w:r>
        <w:rPr>
          <w:spacing w:val="-1"/>
        </w:rPr>
        <w:t xml:space="preserve"> </w:t>
      </w:r>
      <w:r>
        <w:t>few</w:t>
      </w:r>
      <w:r>
        <w:rPr>
          <w:spacing w:val="-1"/>
        </w:rPr>
        <w:t xml:space="preserve"> </w:t>
      </w:r>
      <w:r>
        <w:t>decisions</w:t>
      </w:r>
      <w:r>
        <w:rPr>
          <w:spacing w:val="-2"/>
        </w:rPr>
        <w:t xml:space="preserve"> </w:t>
      </w:r>
      <w:r>
        <w:t>garner</w:t>
      </w:r>
      <w:r>
        <w:rPr>
          <w:spacing w:val="-1"/>
        </w:rPr>
        <w:t xml:space="preserve"> </w:t>
      </w:r>
      <w:r>
        <w:t>review beyond</w:t>
      </w:r>
      <w:r>
        <w:rPr>
          <w:spacing w:val="-1"/>
        </w:rPr>
        <w:t xml:space="preserve"> </w:t>
      </w:r>
      <w:r>
        <w:t>the appellate</w:t>
      </w:r>
      <w:r>
        <w:rPr>
          <w:spacing w:val="-1"/>
        </w:rPr>
        <w:t xml:space="preserve"> </w:t>
      </w:r>
      <w:r>
        <w:t>panel stage.</w:t>
      </w:r>
    </w:p>
    <w:p w14:paraId="1FCFED94" w14:textId="77777777" w:rsidR="009D03BD" w:rsidRDefault="00957A93">
      <w:pPr>
        <w:pStyle w:val="BodyText"/>
        <w:spacing w:before="181" w:line="360" w:lineRule="auto"/>
        <w:ind w:right="118" w:firstLine="720"/>
      </w:pPr>
      <w:r>
        <w:t>Consider</w:t>
      </w:r>
      <w:r>
        <w:t xml:space="preserve"> the following:</w:t>
      </w:r>
      <w:r>
        <w:rPr>
          <w:spacing w:val="1"/>
        </w:rPr>
        <w:t xml:space="preserve"> </w:t>
      </w:r>
      <w:r>
        <w:t>Although the Palmas themselves failed to argue the point, the</w:t>
      </w:r>
      <w:r>
        <w:rPr>
          <w:spacing w:val="1"/>
        </w:rPr>
        <w:t xml:space="preserve"> </w:t>
      </w:r>
      <w:r>
        <w:t>majority opinion zealously reads into the Fourth Amendment a purportedly clearly established</w:t>
      </w:r>
      <w:r>
        <w:rPr>
          <w:spacing w:val="1"/>
        </w:rPr>
        <w:t xml:space="preserve"> </w:t>
      </w:r>
      <w:r>
        <w:t>command that categorically prohibits police officers from using lethal force save for</w:t>
      </w:r>
      <w:r>
        <w:t xml:space="preserve"> when an</w:t>
      </w:r>
      <w:r>
        <w:rPr>
          <w:spacing w:val="1"/>
        </w:rPr>
        <w:t xml:space="preserve"> </w:t>
      </w:r>
      <w:r>
        <w:t>individual brandishes a weapon, is within ten feet of the officer, or physically strikes the officer.</w:t>
      </w:r>
      <w:r>
        <w:rPr>
          <w:spacing w:val="1"/>
        </w:rPr>
        <w:t xml:space="preserve"> </w:t>
      </w:r>
      <w:r>
        <w:t>That dim view whittles down the highly fact-specific concept of probable cause to a grossly</w:t>
      </w:r>
      <w:r>
        <w:rPr>
          <w:spacing w:val="1"/>
        </w:rPr>
        <w:t xml:space="preserve"> </w:t>
      </w:r>
      <w:r>
        <w:t>over-simplified</w:t>
      </w:r>
      <w:r>
        <w:rPr>
          <w:spacing w:val="1"/>
        </w:rPr>
        <w:t xml:space="preserve"> </w:t>
      </w:r>
      <w:r>
        <w:t>nub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ignores</w:t>
      </w:r>
      <w:r>
        <w:rPr>
          <w:spacing w:val="1"/>
        </w:rPr>
        <w:t xml:space="preserve"> </w:t>
      </w:r>
      <w:r>
        <w:t>myriad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ways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demonstrate</w:t>
      </w:r>
      <w:r>
        <w:rPr>
          <w:spacing w:val="1"/>
        </w:rPr>
        <w:t xml:space="preserve"> </w:t>
      </w:r>
      <w:r>
        <w:t>significantly</w:t>
      </w:r>
      <w:r>
        <w:rPr>
          <w:spacing w:val="1"/>
        </w:rPr>
        <w:t xml:space="preserve"> </w:t>
      </w:r>
      <w:r>
        <w:t>threatening</w:t>
      </w:r>
      <w:r>
        <w:rPr>
          <w:spacing w:val="1"/>
        </w:rPr>
        <w:t xml:space="preserve"> </w:t>
      </w:r>
      <w:r>
        <w:t>behavior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officer.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likewise</w:t>
      </w:r>
      <w:r>
        <w:rPr>
          <w:spacing w:val="1"/>
        </w:rPr>
        <w:t xml:space="preserve"> </w:t>
      </w:r>
      <w:r>
        <w:t>ignores</w:t>
      </w:r>
      <w:r>
        <w:rPr>
          <w:spacing w:val="1"/>
        </w:rPr>
        <w:t xml:space="preserve"> </w:t>
      </w:r>
      <w:r>
        <w:t>abundant</w:t>
      </w:r>
      <w:r>
        <w:rPr>
          <w:spacing w:val="1"/>
        </w:rPr>
        <w:t xml:space="preserve"> </w:t>
      </w:r>
      <w:r>
        <w:t>precedent</w:t>
      </w:r>
      <w:r>
        <w:rPr>
          <w:spacing w:val="1"/>
        </w:rPr>
        <w:t xml:space="preserve"> </w:t>
      </w:r>
      <w:r>
        <w:t>confirming why the district court was correct in granting qualified immunity.</w:t>
      </w:r>
      <w:r>
        <w:rPr>
          <w:spacing w:val="1"/>
        </w:rPr>
        <w:t xml:space="preserve"> </w:t>
      </w:r>
      <w:r>
        <w:t>Even when viewed</w:t>
      </w:r>
      <w:r>
        <w:rPr>
          <w:spacing w:val="-57"/>
        </w:rPr>
        <w:t xml:space="preserve"> </w:t>
      </w:r>
      <w:r>
        <w:t>with a generous eye, the majority opin</w:t>
      </w:r>
      <w:r>
        <w:t>ion’s rule has little precedent to</w:t>
      </w:r>
      <w:r>
        <w:rPr>
          <w:spacing w:val="1"/>
        </w:rPr>
        <w:t xml:space="preserve"> </w:t>
      </w:r>
      <w:r>
        <w:t>justify it, let alone</w:t>
      </w:r>
      <w:r>
        <w:rPr>
          <w:spacing w:val="1"/>
        </w:rPr>
        <w:t xml:space="preserve"> </w:t>
      </w:r>
      <w:r>
        <w:t>precedent</w:t>
      </w:r>
      <w:r>
        <w:rPr>
          <w:spacing w:val="-1"/>
        </w:rPr>
        <w:t xml:space="preserve"> </w:t>
      </w:r>
      <w:r>
        <w:t>that is</w:t>
      </w:r>
      <w:r>
        <w:rPr>
          <w:spacing w:val="-1"/>
        </w:rPr>
        <w:t xml:space="preserve"> </w:t>
      </w:r>
      <w:r>
        <w:t>clearly</w:t>
      </w:r>
      <w:r>
        <w:rPr>
          <w:spacing w:val="-2"/>
        </w:rPr>
        <w:t xml:space="preserve"> </w:t>
      </w:r>
      <w:r>
        <w:t>established.</w:t>
      </w:r>
    </w:p>
    <w:p w14:paraId="06D9FFA4" w14:textId="77777777" w:rsidR="009D03BD" w:rsidRDefault="00957A93">
      <w:pPr>
        <w:pStyle w:val="BodyText"/>
        <w:spacing w:before="179" w:line="360" w:lineRule="auto"/>
        <w:ind w:right="116" w:firstLine="720"/>
      </w:pPr>
      <w:r>
        <w:t>If this case represented a mine run example of jurists elevating personal views over</w:t>
      </w:r>
      <w:r>
        <w:rPr>
          <w:spacing w:val="1"/>
        </w:rPr>
        <w:t xml:space="preserve"> </w:t>
      </w:r>
      <w:r>
        <w:t>precedent, one might forgive the consequences.</w:t>
      </w:r>
      <w:r>
        <w:rPr>
          <w:spacing w:val="1"/>
        </w:rPr>
        <w:t xml:space="preserve"> </w:t>
      </w:r>
      <w:r>
        <w:t>But this is no mine run case</w:t>
      </w:r>
      <w:r>
        <w:t>.</w:t>
      </w:r>
      <w:r>
        <w:rPr>
          <w:spacing w:val="60"/>
        </w:rPr>
        <w:t xml:space="preserve"> </w:t>
      </w:r>
      <w:r>
        <w:t>For in beating a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path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Fourth</w:t>
      </w:r>
      <w:r>
        <w:rPr>
          <w:spacing w:val="1"/>
        </w:rPr>
        <w:t xml:space="preserve"> </w:t>
      </w:r>
      <w:r>
        <w:t>Amendment</w:t>
      </w:r>
      <w:r>
        <w:rPr>
          <w:spacing w:val="1"/>
        </w:rPr>
        <w:t xml:space="preserve"> </w:t>
      </w:r>
      <w:r>
        <w:t>jurisprudence,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majority</w:t>
      </w:r>
      <w:r>
        <w:rPr>
          <w:spacing w:val="1"/>
        </w:rPr>
        <w:t xml:space="preserve"> </w:t>
      </w:r>
      <w:r>
        <w:t>opinion</w:t>
      </w:r>
      <w:r>
        <w:rPr>
          <w:spacing w:val="1"/>
        </w:rPr>
        <w:t xml:space="preserve"> </w:t>
      </w:r>
      <w:r>
        <w:t>dramatically—and</w:t>
      </w:r>
      <w:r>
        <w:rPr>
          <w:spacing w:val="1"/>
        </w:rPr>
        <w:t xml:space="preserve"> </w:t>
      </w:r>
      <w:r>
        <w:t>dangerously—limits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ways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officers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protect</w:t>
      </w:r>
      <w:r>
        <w:rPr>
          <w:spacing w:val="1"/>
        </w:rPr>
        <w:t xml:space="preserve"> </w:t>
      </w:r>
      <w:r>
        <w:t>themselves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threatening</w:t>
      </w:r>
      <w:r>
        <w:rPr>
          <w:spacing w:val="1"/>
        </w:rPr>
        <w:t xml:space="preserve"> </w:t>
      </w:r>
      <w:r>
        <w:t>encounters.</w:t>
      </w:r>
      <w:r>
        <w:rPr>
          <w:spacing w:val="1"/>
        </w:rPr>
        <w:t xml:space="preserve"> </w:t>
      </w:r>
      <w:r>
        <w:t>By the</w:t>
      </w:r>
      <w:r>
        <w:rPr>
          <w:spacing w:val="1"/>
        </w:rPr>
        <w:t xml:space="preserve"> </w:t>
      </w:r>
      <w:r>
        <w:t>majority</w:t>
      </w:r>
      <w:r>
        <w:rPr>
          <w:spacing w:val="1"/>
        </w:rPr>
        <w:t xml:space="preserve"> </w:t>
      </w:r>
      <w:r>
        <w:t>opinion’s</w:t>
      </w:r>
      <w:r>
        <w:rPr>
          <w:spacing w:val="1"/>
        </w:rPr>
        <w:t xml:space="preserve"> </w:t>
      </w:r>
      <w:r>
        <w:t>logic, an</w:t>
      </w:r>
      <w:r>
        <w:rPr>
          <w:spacing w:val="1"/>
        </w:rPr>
        <w:t xml:space="preserve"> </w:t>
      </w:r>
      <w:r>
        <w:t>officer may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t>too</w:t>
      </w:r>
      <w:r>
        <w:rPr>
          <w:spacing w:val="1"/>
        </w:rPr>
        <w:t xml:space="preserve"> </w:t>
      </w:r>
      <w:r>
        <w:t>soon,</w:t>
      </w:r>
      <w:r>
        <w:rPr>
          <w:spacing w:val="1"/>
        </w:rPr>
        <w:t xml:space="preserve"> </w:t>
      </w:r>
      <w:r>
        <w:t>for</w:t>
      </w:r>
      <w:r>
        <w:rPr>
          <w:spacing w:val="60"/>
        </w:rPr>
        <w:t xml:space="preserve"> </w:t>
      </w:r>
      <w:r>
        <w:t>fear</w:t>
      </w:r>
      <w:r>
        <w:rPr>
          <w:spacing w:val="6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engaging in excessive force.</w:t>
      </w:r>
      <w:r>
        <w:rPr>
          <w:spacing w:val="1"/>
        </w:rPr>
        <w:t xml:space="preserve"> </w:t>
      </w:r>
      <w:r>
        <w:t>But he also may not wait too long.</w:t>
      </w:r>
      <w:r>
        <w:rPr>
          <w:spacing w:val="1"/>
        </w:rPr>
        <w:t xml:space="preserve"> </w:t>
      </w:r>
      <w:r>
        <w:t>For if he does, the majority</w:t>
      </w:r>
      <w:r>
        <w:rPr>
          <w:spacing w:val="1"/>
        </w:rPr>
        <w:t xml:space="preserve"> </w:t>
      </w:r>
      <w:r>
        <w:t>opinion reasons, that proves the threat posed to the officer was not immediate, rendering the</w:t>
      </w:r>
      <w:r>
        <w:rPr>
          <w:spacing w:val="1"/>
        </w:rPr>
        <w:t xml:space="preserve"> </w:t>
      </w:r>
      <w:r>
        <w:t>officer’s actions excessive</w:t>
      </w:r>
      <w:r>
        <w:t>.</w:t>
      </w:r>
      <w:r>
        <w:rPr>
          <w:spacing w:val="1"/>
        </w:rPr>
        <w:t xml:space="preserve"> </w:t>
      </w:r>
      <w:r>
        <w:t>And while the officer waits (and hopefully remains unharmed), he</w:t>
      </w:r>
      <w:r>
        <w:rPr>
          <w:spacing w:val="1"/>
        </w:rPr>
        <w:t xml:space="preserve"> </w:t>
      </w:r>
      <w:r>
        <w:t>must</w:t>
      </w:r>
      <w:r>
        <w:rPr>
          <w:spacing w:val="20"/>
        </w:rPr>
        <w:t xml:space="preserve"> </w:t>
      </w:r>
      <w:r>
        <w:t>attempt</w:t>
      </w:r>
      <w:r>
        <w:rPr>
          <w:spacing w:val="20"/>
        </w:rPr>
        <w:t xml:space="preserve"> </w:t>
      </w:r>
      <w:r>
        <w:t>alternative</w:t>
      </w:r>
      <w:r>
        <w:rPr>
          <w:spacing w:val="18"/>
        </w:rPr>
        <w:t xml:space="preserve"> </w:t>
      </w:r>
      <w:r>
        <w:t>uses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force.</w:t>
      </w:r>
      <w:r>
        <w:rPr>
          <w:spacing w:val="41"/>
        </w:rPr>
        <w:t xml:space="preserve"> </w:t>
      </w:r>
      <w:r>
        <w:t>Unless,</w:t>
      </w:r>
      <w:r>
        <w:rPr>
          <w:spacing w:val="19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course,</w:t>
      </w:r>
      <w:r>
        <w:rPr>
          <w:spacing w:val="20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alternative</w:t>
      </w:r>
      <w:r>
        <w:rPr>
          <w:spacing w:val="20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taser.</w:t>
      </w:r>
      <w:r>
        <w:rPr>
          <w:spacing w:val="39"/>
        </w:rPr>
        <w:t xml:space="preserve"> </w:t>
      </w:r>
      <w:r>
        <w:t>Yet</w:t>
      </w:r>
      <w:r>
        <w:rPr>
          <w:spacing w:val="20"/>
        </w:rPr>
        <w:t xml:space="preserve"> </w:t>
      </w:r>
      <w:proofErr w:type="gramStart"/>
      <w:r>
        <w:t>all</w:t>
      </w:r>
      <w:r>
        <w:rPr>
          <w:spacing w:val="21"/>
        </w:rPr>
        <w:t xml:space="preserve"> </w:t>
      </w:r>
      <w:r>
        <w:t>of</w:t>
      </w:r>
      <w:proofErr w:type="gramEnd"/>
    </w:p>
    <w:p w14:paraId="7430E4E2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12C995AF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5A801D7C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7FF7FFC0" w14:textId="77777777" w:rsidR="009D03BD" w:rsidRDefault="00957A93">
      <w:pPr>
        <w:pStyle w:val="BodyText"/>
        <w:spacing w:before="90" w:line="360" w:lineRule="auto"/>
        <w:ind w:right="116"/>
      </w:pPr>
      <w:r>
        <w:t>this goes out the window, we learn, if the officer knows the individual has some vague mental</w:t>
      </w:r>
      <w:r>
        <w:rPr>
          <w:spacing w:val="1"/>
        </w:rPr>
        <w:t xml:space="preserve"> </w:t>
      </w:r>
      <w:r>
        <w:t>health</w:t>
      </w:r>
      <w:r>
        <w:rPr>
          <w:spacing w:val="7"/>
        </w:rPr>
        <w:t xml:space="preserve"> </w:t>
      </w:r>
      <w:r>
        <w:t>issue.</w:t>
      </w:r>
      <w:r>
        <w:rPr>
          <w:spacing w:val="16"/>
        </w:rPr>
        <w:t xml:space="preserve"> </w:t>
      </w:r>
      <w:r>
        <w:t>While</w:t>
      </w:r>
      <w:r>
        <w:rPr>
          <w:spacing w:val="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majority</w:t>
      </w:r>
      <w:r>
        <w:rPr>
          <w:spacing w:val="7"/>
        </w:rPr>
        <w:t xml:space="preserve"> </w:t>
      </w:r>
      <w:r>
        <w:t>opinion</w:t>
      </w:r>
      <w:r>
        <w:rPr>
          <w:spacing w:val="8"/>
        </w:rPr>
        <w:t xml:space="preserve"> </w:t>
      </w:r>
      <w:r>
        <w:t>ties</w:t>
      </w:r>
      <w:r>
        <w:rPr>
          <w:spacing w:val="8"/>
        </w:rPr>
        <w:t xml:space="preserve"> </w:t>
      </w:r>
      <w:r>
        <w:t>its</w:t>
      </w:r>
      <w:r>
        <w:rPr>
          <w:spacing w:val="7"/>
        </w:rPr>
        <w:t xml:space="preserve"> </w:t>
      </w:r>
      <w:r>
        <w:t>holding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individual’s</w:t>
      </w:r>
      <w:r>
        <w:rPr>
          <w:spacing w:val="8"/>
        </w:rPr>
        <w:t xml:space="preserve"> </w:t>
      </w:r>
      <w:r>
        <w:t>mental</w:t>
      </w:r>
      <w:r>
        <w:rPr>
          <w:spacing w:val="9"/>
        </w:rPr>
        <w:t xml:space="preserve"> </w:t>
      </w:r>
      <w:r>
        <w:t>health</w:t>
      </w:r>
      <w:r>
        <w:rPr>
          <w:spacing w:val="7"/>
        </w:rPr>
        <w:t xml:space="preserve"> </w:t>
      </w:r>
      <w:r>
        <w:t>status,</w:t>
      </w:r>
      <w:r>
        <w:rPr>
          <w:spacing w:val="-58"/>
        </w:rPr>
        <w:t xml:space="preserve"> </w:t>
      </w:r>
      <w:r>
        <w:t>it never explains how an officer is to respond to a threatenin</w:t>
      </w:r>
      <w:r>
        <w:t>g individual believed to be suffering</w:t>
      </w:r>
      <w:r>
        <w:rPr>
          <w:spacing w:val="1"/>
        </w:rPr>
        <w:t xml:space="preserve"> </w:t>
      </w:r>
      <w:r>
        <w:t>from mental distress, short of advising officers to hide in their cars rather than intervene in a</w:t>
      </w:r>
      <w:r>
        <w:rPr>
          <w:spacing w:val="1"/>
        </w:rPr>
        <w:t xml:space="preserve"> </w:t>
      </w:r>
      <w:r>
        <w:t>potentially hostile situation.</w:t>
      </w:r>
      <w:r>
        <w:rPr>
          <w:spacing w:val="1"/>
        </w:rPr>
        <w:t xml:space="preserve"> </w:t>
      </w:r>
      <w:r>
        <w:t>Instead, the majority opinion erects a seemingly insurmountable</w:t>
      </w:r>
      <w:r>
        <w:rPr>
          <w:spacing w:val="1"/>
        </w:rPr>
        <w:t xml:space="preserve"> </w:t>
      </w:r>
      <w:r>
        <w:t>standard to justify an of</w:t>
      </w:r>
      <w:r>
        <w:t>ficer’s use of force in encounters with a person suffering mental distress.</w:t>
      </w:r>
      <w:r>
        <w:rPr>
          <w:spacing w:val="1"/>
        </w:rPr>
        <w:t xml:space="preserve"> </w:t>
      </w:r>
      <w:r>
        <w:t>Doing so effectively bars a grant of qualified immunity if the officer is generally aware an</w:t>
      </w:r>
      <w:r>
        <w:rPr>
          <w:spacing w:val="1"/>
        </w:rPr>
        <w:t xml:space="preserve"> </w:t>
      </w:r>
      <w:r>
        <w:t>individual faces such challenges.</w:t>
      </w:r>
      <w:r>
        <w:rPr>
          <w:spacing w:val="1"/>
        </w:rPr>
        <w:t xml:space="preserve"> </w:t>
      </w:r>
      <w:r>
        <w:t>That is not how we have previously interpreted the Fo</w:t>
      </w:r>
      <w:r>
        <w:t>urth</w:t>
      </w:r>
      <w:r>
        <w:rPr>
          <w:spacing w:val="1"/>
        </w:rPr>
        <w:t xml:space="preserve"> </w:t>
      </w:r>
      <w:r>
        <w:t>Amendment.</w:t>
      </w:r>
      <w:r>
        <w:rPr>
          <w:spacing w:val="1"/>
        </w:rPr>
        <w:t xml:space="preserve"> </w:t>
      </w:r>
      <w:r>
        <w:t>Nor, for even more obvious reasons, is it reflective of a clearly established rule in</w:t>
      </w:r>
      <w:r>
        <w:rPr>
          <w:spacing w:val="1"/>
        </w:rPr>
        <w:t xml:space="preserve"> </w:t>
      </w:r>
      <w:r>
        <w:t>our Circuit.</w:t>
      </w:r>
    </w:p>
    <w:p w14:paraId="681B638E" w14:textId="77777777" w:rsidR="009D03BD" w:rsidRDefault="00957A93">
      <w:pPr>
        <w:pStyle w:val="BodyText"/>
        <w:spacing w:before="180" w:line="360" w:lineRule="auto"/>
        <w:ind w:right="117" w:firstLine="720"/>
      </w:pPr>
      <w:r>
        <w:t>For the responsible officer looking to us for direction on permissible uses of force, the</w:t>
      </w:r>
      <w:r>
        <w:rPr>
          <w:spacing w:val="1"/>
        </w:rPr>
        <w:t xml:space="preserve"> </w:t>
      </w:r>
      <w:r>
        <w:t>majority opinion offers only confusion.</w:t>
      </w:r>
      <w:r>
        <w:rPr>
          <w:spacing w:val="1"/>
        </w:rPr>
        <w:t xml:space="preserve"> </w:t>
      </w:r>
      <w:r>
        <w:t>And, no doubt, grave trepidation.</w:t>
      </w:r>
      <w:r>
        <w:rPr>
          <w:spacing w:val="1"/>
        </w:rPr>
        <w:t xml:space="preserve"> </w:t>
      </w:r>
      <w:r>
        <w:t>After all, save for</w:t>
      </w:r>
      <w:r>
        <w:rPr>
          <w:spacing w:val="1"/>
        </w:rPr>
        <w:t xml:space="preserve"> </w:t>
      </w:r>
      <w:r>
        <w:t>extreme circumstances where a person seemingly is striking an officer or</w:t>
      </w:r>
      <w:r>
        <w:t xml:space="preserve"> brandishing a weapon,</w:t>
      </w:r>
      <w:r>
        <w:rPr>
          <w:spacing w:val="1"/>
        </w:rPr>
        <w:t xml:space="preserve"> </w:t>
      </w:r>
      <w:r>
        <w:t>the majority opinion would leave officers with an impossible dilemma, where protecting one’s</w:t>
      </w:r>
      <w:r>
        <w:rPr>
          <w:spacing w:val="1"/>
        </w:rPr>
        <w:t xml:space="preserve"> </w:t>
      </w:r>
      <w:r>
        <w:t>personal safety almost invariably leads to personal liability.   That dilemma not only piles onto</w:t>
      </w:r>
      <w:r>
        <w:rPr>
          <w:spacing w:val="1"/>
        </w:rPr>
        <w:t xml:space="preserve"> </w:t>
      </w:r>
      <w:r>
        <w:t>the already difficult task faced by law en</w:t>
      </w:r>
      <w:r>
        <w:t>forcement, but it also flouts background principles</w:t>
      </w:r>
      <w:r>
        <w:rPr>
          <w:spacing w:val="1"/>
        </w:rPr>
        <w:t xml:space="preserve"> </w:t>
      </w:r>
      <w:r>
        <w:t>underlying our Fourth Amendment excessive force jurisprudence.</w:t>
      </w:r>
      <w:r>
        <w:rPr>
          <w:spacing w:val="1"/>
        </w:rPr>
        <w:t xml:space="preserve"> </w:t>
      </w:r>
      <w:r>
        <w:rPr>
          <w:i/>
        </w:rPr>
        <w:t>See Nieves v. Bartlett</w:t>
      </w:r>
      <w:r>
        <w:t>, 139 S.</w:t>
      </w:r>
      <w:r>
        <w:rPr>
          <w:spacing w:val="1"/>
        </w:rPr>
        <w:t xml:space="preserve"> </w:t>
      </w:r>
      <w:r>
        <w:t>Ct. 1715, 1725 (2019) (“Police officers conduct approximately 29,000 arrests every day—a</w:t>
      </w:r>
      <w:r>
        <w:rPr>
          <w:spacing w:val="1"/>
        </w:rPr>
        <w:t xml:space="preserve"> </w:t>
      </w:r>
      <w:r>
        <w:t>dangerous task that r</w:t>
      </w:r>
      <w:r>
        <w:t>equires making quick decisions in ‘circumstances that are tense, uncertain,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rapidly</w:t>
      </w:r>
      <w:r>
        <w:rPr>
          <w:spacing w:val="1"/>
        </w:rPr>
        <w:t xml:space="preserve"> </w:t>
      </w:r>
      <w:r>
        <w:t>evolving.’” (citation</w:t>
      </w:r>
      <w:r>
        <w:rPr>
          <w:spacing w:val="1"/>
        </w:rPr>
        <w:t xml:space="preserve"> </w:t>
      </w:r>
      <w:r>
        <w:t>omitted));</w:t>
      </w:r>
      <w:r>
        <w:rPr>
          <w:spacing w:val="1"/>
        </w:rPr>
        <w:t xml:space="preserve"> </w:t>
      </w:r>
      <w:r>
        <w:rPr>
          <w:i/>
        </w:rPr>
        <w:t>Colorado</w:t>
      </w:r>
      <w:r>
        <w:rPr>
          <w:i/>
          <w:spacing w:val="1"/>
        </w:rPr>
        <w:t xml:space="preserve"> </w:t>
      </w:r>
      <w:r>
        <w:rPr>
          <w:i/>
        </w:rPr>
        <w:t>v.</w:t>
      </w:r>
      <w:r>
        <w:rPr>
          <w:i/>
          <w:spacing w:val="1"/>
        </w:rPr>
        <w:t xml:space="preserve"> </w:t>
      </w:r>
      <w:r>
        <w:rPr>
          <w:i/>
        </w:rPr>
        <w:t>Bertine</w:t>
      </w:r>
      <w:r>
        <w:t>,</w:t>
      </w:r>
      <w:r>
        <w:rPr>
          <w:spacing w:val="1"/>
        </w:rPr>
        <w:t xml:space="preserve"> </w:t>
      </w:r>
      <w:r>
        <w:t>479</w:t>
      </w:r>
      <w:r>
        <w:rPr>
          <w:spacing w:val="1"/>
        </w:rPr>
        <w:t xml:space="preserve"> </w:t>
      </w:r>
      <w:r>
        <w:t>U.S.</w:t>
      </w:r>
      <w:r>
        <w:rPr>
          <w:spacing w:val="1"/>
        </w:rPr>
        <w:t xml:space="preserve"> </w:t>
      </w:r>
      <w:r>
        <w:t>367,</w:t>
      </w:r>
      <w:r>
        <w:rPr>
          <w:spacing w:val="1"/>
        </w:rPr>
        <w:t xml:space="preserve"> </w:t>
      </w:r>
      <w:r>
        <w:t>372</w:t>
      </w:r>
      <w:r>
        <w:rPr>
          <w:spacing w:val="60"/>
        </w:rPr>
        <w:t xml:space="preserve"> </w:t>
      </w:r>
      <w:r>
        <w:t>(1987)</w:t>
      </w:r>
      <w:r>
        <w:rPr>
          <w:spacing w:val="-57"/>
        </w:rPr>
        <w:t xml:space="preserve"> </w:t>
      </w:r>
      <w:r>
        <w:t>(noting that “guard[</w:t>
      </w:r>
      <w:proofErr w:type="spellStart"/>
      <w:r>
        <w:t>ing</w:t>
      </w:r>
      <w:proofErr w:type="spellEnd"/>
      <w:r>
        <w:t>] the police from danger” is a “strong governmental interest[]” underlying</w:t>
      </w:r>
      <w:r>
        <w:rPr>
          <w:spacing w:val="-57"/>
        </w:rPr>
        <w:t xml:space="preserve"> </w:t>
      </w:r>
      <w:r>
        <w:t>Fourth</w:t>
      </w:r>
      <w:r>
        <w:rPr>
          <w:spacing w:val="1"/>
        </w:rPr>
        <w:t xml:space="preserve"> </w:t>
      </w:r>
      <w:r>
        <w:t>Amendment</w:t>
      </w:r>
      <w:r>
        <w:rPr>
          <w:spacing w:val="1"/>
        </w:rPr>
        <w:t xml:space="preserve"> </w:t>
      </w:r>
      <w:r>
        <w:t>jurisprudence);</w:t>
      </w:r>
      <w:r>
        <w:rPr>
          <w:spacing w:val="1"/>
        </w:rPr>
        <w:t xml:space="preserve"> </w:t>
      </w:r>
      <w:r>
        <w:rPr>
          <w:i/>
        </w:rPr>
        <w:t>Beech</w:t>
      </w:r>
      <w:r>
        <w:rPr>
          <w:i/>
          <w:spacing w:val="1"/>
        </w:rPr>
        <w:t xml:space="preserve"> </w:t>
      </w:r>
      <w:r>
        <w:rPr>
          <w:i/>
        </w:rPr>
        <w:t>v. Melancon</w:t>
      </w:r>
      <w:r>
        <w:t>, 465</w:t>
      </w:r>
      <w:r>
        <w:rPr>
          <w:spacing w:val="1"/>
        </w:rPr>
        <w:t xml:space="preserve"> </w:t>
      </w:r>
      <w:r>
        <w:t>F.2d</w:t>
      </w:r>
      <w:r>
        <w:rPr>
          <w:spacing w:val="1"/>
        </w:rPr>
        <w:t xml:space="preserve"> </w:t>
      </w:r>
      <w:r>
        <w:t>425,</w:t>
      </w:r>
      <w:r>
        <w:rPr>
          <w:spacing w:val="1"/>
        </w:rPr>
        <w:t xml:space="preserve"> </w:t>
      </w:r>
      <w:r>
        <w:t>426</w:t>
      </w:r>
      <w:r>
        <w:rPr>
          <w:spacing w:val="1"/>
        </w:rPr>
        <w:t xml:space="preserve"> </w:t>
      </w:r>
      <w:r>
        <w:t>(6th</w:t>
      </w:r>
      <w:r>
        <w:rPr>
          <w:spacing w:val="1"/>
        </w:rPr>
        <w:t xml:space="preserve"> </w:t>
      </w:r>
      <w:r>
        <w:t>Cir.</w:t>
      </w:r>
      <w:r>
        <w:rPr>
          <w:spacing w:val="1"/>
        </w:rPr>
        <w:t xml:space="preserve"> </w:t>
      </w:r>
      <w:r>
        <w:t>1972)</w:t>
      </w:r>
      <w:r>
        <w:rPr>
          <w:spacing w:val="1"/>
        </w:rPr>
        <w:t xml:space="preserve"> </w:t>
      </w:r>
      <w:r>
        <w:t>(McCree, J., concurring) (“[C]</w:t>
      </w:r>
      <w:proofErr w:type="spellStart"/>
      <w:r>
        <w:t>ourts</w:t>
      </w:r>
      <w:proofErr w:type="spellEnd"/>
      <w:r>
        <w:t xml:space="preserve"> should not second-guess police offic</w:t>
      </w:r>
      <w:r>
        <w:t>ers who, faced with</w:t>
      </w:r>
      <w:r>
        <w:rPr>
          <w:spacing w:val="1"/>
        </w:rPr>
        <w:t xml:space="preserve"> </w:t>
      </w:r>
      <w:r>
        <w:t>making split-second decisions, reasonably and in good faith believe that their lives . . . would be</w:t>
      </w:r>
      <w:r>
        <w:rPr>
          <w:spacing w:val="1"/>
        </w:rPr>
        <w:t xml:space="preserve"> </w:t>
      </w:r>
      <w:r>
        <w:t>endangered</w:t>
      </w:r>
      <w:r>
        <w:rPr>
          <w:spacing w:val="-2"/>
        </w:rPr>
        <w:t xml:space="preserve"> </w:t>
      </w:r>
      <w:r>
        <w:t>if they refrain</w:t>
      </w:r>
      <w:r>
        <w:rPr>
          <w:spacing w:val="-1"/>
        </w:rPr>
        <w:t xml:space="preserve"> </w:t>
      </w:r>
      <w:r>
        <w:t>from employing deadly force.”).</w:t>
      </w:r>
    </w:p>
    <w:p w14:paraId="7DC733B2" w14:textId="77777777" w:rsidR="009D03BD" w:rsidRDefault="00957A93">
      <w:pPr>
        <w:pStyle w:val="BodyText"/>
        <w:spacing w:before="180" w:line="360" w:lineRule="auto"/>
        <w:ind w:right="117" w:firstLine="720"/>
      </w:pPr>
      <w:r>
        <w:t>There is one point upon which we can all agree:</w:t>
      </w:r>
      <w:r>
        <w:rPr>
          <w:spacing w:val="1"/>
        </w:rPr>
        <w:t xml:space="preserve"> </w:t>
      </w:r>
      <w:r>
        <w:t>Vincent’s shooting was a trag</w:t>
      </w:r>
      <w:r>
        <w:t>ic episode.</w:t>
      </w:r>
      <w:r>
        <w:rPr>
          <w:spacing w:val="-57"/>
        </w:rPr>
        <w:t xml:space="preserve"> </w:t>
      </w:r>
      <w:r>
        <w:t xml:space="preserve">As a legal matter, however, Officer </w:t>
      </w:r>
      <w:proofErr w:type="spellStart"/>
      <w:r>
        <w:t>Johns’s</w:t>
      </w:r>
      <w:proofErr w:type="spellEnd"/>
      <w:r>
        <w:t xml:space="preserve"> use of force was constitutional.</w:t>
      </w:r>
      <w:r>
        <w:rPr>
          <w:spacing w:val="60"/>
        </w:rPr>
        <w:t xml:space="preserve"> </w:t>
      </w:r>
      <w:r>
        <w:t>And even assuming</w:t>
      </w:r>
      <w:r>
        <w:rPr>
          <w:spacing w:val="1"/>
        </w:rPr>
        <w:t xml:space="preserve"> </w:t>
      </w:r>
      <w:r>
        <w:t>it was not, a straightforward application of qualified immunity shields Officer Johns from civil</w:t>
      </w:r>
      <w:r>
        <w:rPr>
          <w:spacing w:val="1"/>
        </w:rPr>
        <w:t xml:space="preserve"> </w:t>
      </w:r>
      <w:r>
        <w:t>liability.</w:t>
      </w:r>
      <w:r>
        <w:rPr>
          <w:spacing w:val="59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would therefore affirm the</w:t>
      </w:r>
      <w:r>
        <w:rPr>
          <w:spacing w:val="-1"/>
        </w:rPr>
        <w:t xml:space="preserve"> </w:t>
      </w:r>
      <w:r>
        <w:t>grant of sum</w:t>
      </w:r>
      <w:r>
        <w:t>mary judgment.</w:t>
      </w:r>
    </w:p>
    <w:p w14:paraId="5E173032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3AA0C3CF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4484A747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301228C8" w14:textId="77777777" w:rsidR="009D03BD" w:rsidRDefault="00957A93">
      <w:pPr>
        <w:pStyle w:val="BodyText"/>
        <w:spacing w:before="90"/>
        <w:ind w:left="429" w:right="369"/>
        <w:jc w:val="center"/>
      </w:pPr>
      <w:r>
        <w:t>I.</w:t>
      </w:r>
    </w:p>
    <w:p w14:paraId="43B36044" w14:textId="77777777" w:rsidR="009D03BD" w:rsidRDefault="009D03BD">
      <w:pPr>
        <w:pStyle w:val="BodyText"/>
        <w:spacing w:before="7"/>
        <w:ind w:left="0"/>
        <w:jc w:val="left"/>
        <w:rPr>
          <w:sz w:val="27"/>
        </w:rPr>
      </w:pPr>
    </w:p>
    <w:p w14:paraId="5380E1D9" w14:textId="77777777" w:rsidR="009D03BD" w:rsidRDefault="00957A93">
      <w:pPr>
        <w:pStyle w:val="ListParagraph"/>
        <w:numPr>
          <w:ilvl w:val="0"/>
          <w:numId w:val="2"/>
        </w:numPr>
        <w:tabs>
          <w:tab w:val="left" w:pos="1263"/>
        </w:tabs>
        <w:spacing w:before="0" w:line="360" w:lineRule="auto"/>
        <w:ind w:right="117" w:firstLine="720"/>
        <w:jc w:val="both"/>
        <w:rPr>
          <w:sz w:val="24"/>
        </w:rPr>
      </w:pPr>
      <w:r>
        <w:rPr>
          <w:sz w:val="24"/>
        </w:rPr>
        <w:t>Before turning to the law on excessive force, a few words about the facts of this case.</w:t>
      </w:r>
      <w:r>
        <w:rPr>
          <w:spacing w:val="1"/>
          <w:sz w:val="24"/>
        </w:rPr>
        <w:t xml:space="preserve"> </w:t>
      </w:r>
      <w:r>
        <w:rPr>
          <w:sz w:val="24"/>
        </w:rPr>
        <w:t>Time and again, the majority opinion cites what it describes as disputed material facts as a basis</w:t>
      </w:r>
      <w:r>
        <w:rPr>
          <w:spacing w:val="1"/>
          <w:sz w:val="24"/>
        </w:rPr>
        <w:t xml:space="preserve"> </w:t>
      </w:r>
      <w:r>
        <w:rPr>
          <w:sz w:val="24"/>
        </w:rPr>
        <w:t>for denying qualified immunity to Officer Johns.</w:t>
      </w:r>
      <w:r>
        <w:rPr>
          <w:spacing w:val="1"/>
          <w:sz w:val="24"/>
        </w:rPr>
        <w:t xml:space="preserve"> </w:t>
      </w:r>
      <w:r>
        <w:rPr>
          <w:sz w:val="24"/>
        </w:rPr>
        <w:t>Sure, there are some differences between the</w:t>
      </w:r>
      <w:r>
        <w:rPr>
          <w:spacing w:val="1"/>
          <w:sz w:val="24"/>
        </w:rPr>
        <w:t xml:space="preserve"> </w:t>
      </w:r>
      <w:r>
        <w:rPr>
          <w:sz w:val="24"/>
        </w:rPr>
        <w:t>stories given by Officer Johns and by the Palmas.</w:t>
      </w:r>
      <w:r>
        <w:rPr>
          <w:spacing w:val="1"/>
          <w:sz w:val="24"/>
        </w:rPr>
        <w:t xml:space="preserve"> </w:t>
      </w:r>
      <w:r>
        <w:rPr>
          <w:sz w:val="24"/>
        </w:rPr>
        <w:t>That is virtually always the case in these sorts</w:t>
      </w:r>
      <w:r>
        <w:rPr>
          <w:spacing w:val="1"/>
          <w:sz w:val="24"/>
        </w:rPr>
        <w:t xml:space="preserve"> </w:t>
      </w:r>
      <w:r>
        <w:rPr>
          <w:sz w:val="24"/>
        </w:rPr>
        <w:t>of disputes.</w:t>
      </w:r>
      <w:r>
        <w:rPr>
          <w:spacing w:val="1"/>
          <w:sz w:val="24"/>
        </w:rPr>
        <w:t xml:space="preserve"> </w:t>
      </w:r>
      <w:r>
        <w:rPr>
          <w:sz w:val="24"/>
        </w:rPr>
        <w:t>But those quibbles do not stop us from taking as t</w:t>
      </w:r>
      <w:r>
        <w:rPr>
          <w:sz w:val="24"/>
        </w:rPr>
        <w:t>rue the version of material events</w:t>
      </w:r>
      <w:r>
        <w:rPr>
          <w:spacing w:val="1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favorable to</w:t>
      </w:r>
      <w:r>
        <w:rPr>
          <w:spacing w:val="-2"/>
          <w:sz w:val="24"/>
        </w:rPr>
        <w:t xml:space="preserve"> </w:t>
      </w:r>
      <w:r>
        <w:rPr>
          <w:sz w:val="24"/>
        </w:rPr>
        <w:t>the Palmas.</w:t>
      </w:r>
    </w:p>
    <w:p w14:paraId="1265372C" w14:textId="77777777" w:rsidR="009D03BD" w:rsidRDefault="00957A93">
      <w:pPr>
        <w:pStyle w:val="BodyText"/>
        <w:spacing w:before="181" w:line="360" w:lineRule="auto"/>
        <w:ind w:right="119" w:firstLine="720"/>
      </w:pPr>
      <w:r>
        <w:t>Here, a clear picture unfolds.</w:t>
      </w:r>
      <w:r>
        <w:rPr>
          <w:spacing w:val="1"/>
        </w:rPr>
        <w:t xml:space="preserve"> </w:t>
      </w:r>
      <w:r>
        <w:t>Vincent Palma, a 26-year-old man, got into a fight with his</w:t>
      </w:r>
      <w:r>
        <w:rPr>
          <w:spacing w:val="1"/>
        </w:rPr>
        <w:t xml:space="preserve"> </w:t>
      </w:r>
      <w:r>
        <w:t>stepsister over the television remote.</w:t>
      </w:r>
      <w:r>
        <w:rPr>
          <w:spacing w:val="1"/>
        </w:rPr>
        <w:t xml:space="preserve"> </w:t>
      </w:r>
      <w:r>
        <w:t>Melissa, Vincent’s stepmother, called the police and asked</w:t>
      </w:r>
      <w:r>
        <w:rPr>
          <w:spacing w:val="1"/>
        </w:rPr>
        <w:t xml:space="preserve"> </w:t>
      </w:r>
      <w:r>
        <w:t>th</w:t>
      </w:r>
      <w:r>
        <w:t>em</w:t>
      </w:r>
      <w:r>
        <w:rPr>
          <w:spacing w:val="45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>remove</w:t>
      </w:r>
      <w:r>
        <w:rPr>
          <w:spacing w:val="45"/>
        </w:rPr>
        <w:t xml:space="preserve"> </w:t>
      </w:r>
      <w:r>
        <w:t>Vincent,</w:t>
      </w:r>
      <w:r>
        <w:rPr>
          <w:spacing w:val="45"/>
        </w:rPr>
        <w:t xml:space="preserve"> </w:t>
      </w:r>
      <w:r>
        <w:t>indicating</w:t>
      </w:r>
      <w:r>
        <w:rPr>
          <w:spacing w:val="44"/>
        </w:rPr>
        <w:t xml:space="preserve"> </w:t>
      </w:r>
      <w:r>
        <w:t>that</w:t>
      </w:r>
      <w:r>
        <w:rPr>
          <w:spacing w:val="46"/>
        </w:rPr>
        <w:t xml:space="preserve"> </w:t>
      </w:r>
      <w:r>
        <w:t>he</w:t>
      </w:r>
      <w:r>
        <w:rPr>
          <w:spacing w:val="44"/>
        </w:rPr>
        <w:t xml:space="preserve"> </w:t>
      </w:r>
      <w:r>
        <w:t>had</w:t>
      </w:r>
      <w:r>
        <w:rPr>
          <w:spacing w:val="44"/>
        </w:rPr>
        <w:t xml:space="preserve"> </w:t>
      </w:r>
      <w:r>
        <w:t>“mental</w:t>
      </w:r>
      <w:r>
        <w:rPr>
          <w:spacing w:val="45"/>
        </w:rPr>
        <w:t xml:space="preserve"> </w:t>
      </w:r>
      <w:r>
        <w:t>issues.”</w:t>
      </w:r>
      <w:r>
        <w:rPr>
          <w:spacing w:val="30"/>
        </w:rPr>
        <w:t xml:space="preserve"> </w:t>
      </w:r>
      <w:r>
        <w:t>Officer</w:t>
      </w:r>
      <w:r>
        <w:rPr>
          <w:spacing w:val="45"/>
        </w:rPr>
        <w:t xml:space="preserve"> </w:t>
      </w:r>
      <w:r>
        <w:t>Matthew</w:t>
      </w:r>
      <w:r>
        <w:rPr>
          <w:spacing w:val="44"/>
        </w:rPr>
        <w:t xml:space="preserve"> </w:t>
      </w:r>
      <w:r>
        <w:t>Johns,</w:t>
      </w:r>
      <w:r>
        <w:rPr>
          <w:spacing w:val="45"/>
        </w:rPr>
        <w:t xml:space="preserve"> </w:t>
      </w:r>
      <w:r>
        <w:t>a</w:t>
      </w:r>
      <w:r>
        <w:rPr>
          <w:spacing w:val="-58"/>
        </w:rPr>
        <w:t xml:space="preserve"> </w:t>
      </w:r>
      <w:r>
        <w:t>police officer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Ashtabula</w:t>
      </w:r>
      <w:r>
        <w:rPr>
          <w:spacing w:val="1"/>
        </w:rPr>
        <w:t xml:space="preserve"> </w:t>
      </w:r>
      <w:r>
        <w:t>County</w:t>
      </w:r>
      <w:r>
        <w:rPr>
          <w:spacing w:val="1"/>
        </w:rPr>
        <w:t xml:space="preserve"> </w:t>
      </w:r>
      <w:r>
        <w:t>Sheriff’s</w:t>
      </w:r>
      <w:r>
        <w:rPr>
          <w:spacing w:val="1"/>
        </w:rPr>
        <w:t xml:space="preserve"> </w:t>
      </w:r>
      <w:r>
        <w:t>Department,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assigned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respond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Melissa’s 911 call.</w:t>
      </w:r>
      <w:r>
        <w:rPr>
          <w:spacing w:val="1"/>
        </w:rPr>
        <w:t xml:space="preserve"> </w:t>
      </w:r>
      <w:r>
        <w:t>When Officer Johns arrived at the Palmas’ home, he knew that</w:t>
      </w:r>
      <w:r>
        <w:t xml:space="preserve"> “there was an</w:t>
      </w:r>
      <w:r>
        <w:rPr>
          <w:spacing w:val="-57"/>
        </w:rPr>
        <w:t xml:space="preserve"> </w:t>
      </w:r>
      <w:r>
        <w:t>unwanted subject at the residence” who “had broken the television remote” and “was 76,” a code</w:t>
      </w:r>
      <w:r>
        <w:rPr>
          <w:spacing w:val="-57"/>
        </w:rPr>
        <w:t xml:space="preserve"> </w:t>
      </w:r>
      <w:r>
        <w:t>indicating</w:t>
      </w:r>
      <w:r>
        <w:rPr>
          <w:spacing w:val="-3"/>
        </w:rPr>
        <w:t xml:space="preserve"> </w:t>
      </w:r>
      <w:r>
        <w:t>the individual had unspecified “mental</w:t>
      </w:r>
      <w:r>
        <w:rPr>
          <w:spacing w:val="-1"/>
        </w:rPr>
        <w:t xml:space="preserve"> </w:t>
      </w:r>
      <w:r>
        <w:t>issues.”</w:t>
      </w:r>
    </w:p>
    <w:p w14:paraId="500257B1" w14:textId="77777777" w:rsidR="009D03BD" w:rsidRDefault="00957A93">
      <w:pPr>
        <w:pStyle w:val="BodyText"/>
        <w:spacing w:before="180" w:line="360" w:lineRule="auto"/>
        <w:ind w:right="117" w:firstLine="720"/>
      </w:pPr>
      <w:r>
        <w:t>The relevant events unfolded against the backdrop of a cold, damp February day in</w:t>
      </w:r>
      <w:r>
        <w:rPr>
          <w:spacing w:val="1"/>
        </w:rPr>
        <w:t xml:space="preserve"> </w:t>
      </w:r>
      <w:r>
        <w:t>Northeast Ohio.</w:t>
      </w:r>
      <w:r>
        <w:rPr>
          <w:spacing w:val="1"/>
        </w:rPr>
        <w:t xml:space="preserve"> </w:t>
      </w:r>
      <w:r>
        <w:t>Officer Johns parked about halfway up the driveway at the Palmas’ home,</w:t>
      </w:r>
      <w:r>
        <w:rPr>
          <w:spacing w:val="1"/>
        </w:rPr>
        <w:t xml:space="preserve"> </w:t>
      </w:r>
      <w:r>
        <w:t>approximately 60 to 70 feet from the front door.</w:t>
      </w:r>
      <w:r>
        <w:rPr>
          <w:spacing w:val="1"/>
        </w:rPr>
        <w:t xml:space="preserve"> </w:t>
      </w:r>
      <w:r>
        <w:t xml:space="preserve">It was clear from Officer </w:t>
      </w:r>
      <w:proofErr w:type="spellStart"/>
      <w:r>
        <w:t>Johns’s</w:t>
      </w:r>
      <w:proofErr w:type="spellEnd"/>
      <w:r>
        <w:t xml:space="preserve"> uni</w:t>
      </w:r>
      <w:r>
        <w:t>form,</w:t>
      </w:r>
      <w:r>
        <w:rPr>
          <w:spacing w:val="1"/>
        </w:rPr>
        <w:t xml:space="preserve"> </w:t>
      </w:r>
      <w:r>
        <w:t>badge, and cruiser that he was a Sherriff’s Department officer.</w:t>
      </w:r>
      <w:r>
        <w:rPr>
          <w:spacing w:val="1"/>
        </w:rPr>
        <w:t xml:space="preserve"> </w:t>
      </w:r>
      <w:r>
        <w:t>As he exited his police cruiser,</w:t>
      </w:r>
      <w:r>
        <w:rPr>
          <w:spacing w:val="1"/>
        </w:rPr>
        <w:t xml:space="preserve"> </w:t>
      </w:r>
      <w:r>
        <w:t>Officer</w:t>
      </w:r>
      <w:r>
        <w:rPr>
          <w:spacing w:val="20"/>
        </w:rPr>
        <w:t xml:space="preserve"> </w:t>
      </w:r>
      <w:r>
        <w:t>Johns</w:t>
      </w:r>
      <w:r>
        <w:rPr>
          <w:spacing w:val="20"/>
        </w:rPr>
        <w:t xml:space="preserve"> </w:t>
      </w:r>
      <w:r>
        <w:t>saw</w:t>
      </w:r>
      <w:r>
        <w:rPr>
          <w:spacing w:val="21"/>
        </w:rPr>
        <w:t xml:space="preserve"> </w:t>
      </w:r>
      <w:r>
        <w:t>Vincent</w:t>
      </w:r>
      <w:r>
        <w:rPr>
          <w:spacing w:val="20"/>
        </w:rPr>
        <w:t xml:space="preserve"> </w:t>
      </w:r>
      <w:r>
        <w:t>walking</w:t>
      </w:r>
      <w:r>
        <w:rPr>
          <w:spacing w:val="20"/>
        </w:rPr>
        <w:t xml:space="preserve"> </w:t>
      </w:r>
      <w:r>
        <w:t>down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front</w:t>
      </w:r>
      <w:r>
        <w:rPr>
          <w:spacing w:val="21"/>
        </w:rPr>
        <w:t xml:space="preserve"> </w:t>
      </w:r>
      <w:r>
        <w:t>porch</w:t>
      </w:r>
      <w:r>
        <w:rPr>
          <w:spacing w:val="19"/>
        </w:rPr>
        <w:t xml:space="preserve"> </w:t>
      </w:r>
      <w:r>
        <w:t>steps</w:t>
      </w:r>
      <w:r>
        <w:rPr>
          <w:spacing w:val="21"/>
        </w:rPr>
        <w:t xml:space="preserve"> </w:t>
      </w:r>
      <w:r>
        <w:t>with</w:t>
      </w:r>
      <w:r>
        <w:rPr>
          <w:spacing w:val="19"/>
        </w:rPr>
        <w:t xml:space="preserve"> </w:t>
      </w:r>
      <w:r>
        <w:t>his</w:t>
      </w:r>
      <w:r>
        <w:rPr>
          <w:spacing w:val="19"/>
        </w:rPr>
        <w:t xml:space="preserve"> </w:t>
      </w:r>
      <w:r>
        <w:t>sweatshirt</w:t>
      </w:r>
      <w:r>
        <w:rPr>
          <w:spacing w:val="20"/>
        </w:rPr>
        <w:t xml:space="preserve"> </w:t>
      </w:r>
      <w:r>
        <w:t>hood</w:t>
      </w:r>
      <w:r>
        <w:rPr>
          <w:spacing w:val="20"/>
        </w:rPr>
        <w:t xml:space="preserve"> </w:t>
      </w:r>
      <w:r>
        <w:t>pulled</w:t>
      </w:r>
      <w:r>
        <w:rPr>
          <w:spacing w:val="-57"/>
        </w:rPr>
        <w:t xml:space="preserve"> </w:t>
      </w:r>
      <w:r>
        <w:t>up and his hands in his pockets.</w:t>
      </w:r>
      <w:r>
        <w:rPr>
          <w:spacing w:val="1"/>
        </w:rPr>
        <w:t xml:space="preserve"> </w:t>
      </w:r>
      <w:r>
        <w:t>Officer Johns waved and cal</w:t>
      </w:r>
      <w:r>
        <w:t>led out to Vincent.</w:t>
      </w:r>
      <w:r>
        <w:rPr>
          <w:spacing w:val="1"/>
        </w:rPr>
        <w:t xml:space="preserve"> </w:t>
      </w:r>
      <w:r>
        <w:t>He asked</w:t>
      </w:r>
      <w:r>
        <w:rPr>
          <w:spacing w:val="1"/>
        </w:rPr>
        <w:t xml:space="preserve"> </w:t>
      </w:r>
      <w:r>
        <w:t>Vincent, “Hey, how are you doing?</w:t>
      </w:r>
      <w:r>
        <w:rPr>
          <w:spacing w:val="1"/>
        </w:rPr>
        <w:t xml:space="preserve"> </w:t>
      </w:r>
      <w:r>
        <w:t>Hey, how is it going?”</w:t>
      </w:r>
      <w:r>
        <w:rPr>
          <w:spacing w:val="1"/>
        </w:rPr>
        <w:t xml:space="preserve"> </w:t>
      </w:r>
      <w:r>
        <w:t>Vincent did not respond.</w:t>
      </w:r>
      <w:r>
        <w:rPr>
          <w:spacing w:val="1"/>
        </w:rPr>
        <w:t xml:space="preserve"> </w:t>
      </w:r>
      <w:r>
        <w:t>Instead, he</w:t>
      </w:r>
      <w:r>
        <w:rPr>
          <w:spacing w:val="-57"/>
        </w:rPr>
        <w:t xml:space="preserve"> </w:t>
      </w:r>
      <w:r>
        <w:t xml:space="preserve">walked toward Officer </w:t>
      </w:r>
      <w:proofErr w:type="spellStart"/>
      <w:r>
        <w:t>Johns’s</w:t>
      </w:r>
      <w:proofErr w:type="spellEnd"/>
      <w:r>
        <w:t xml:space="preserve"> police cruiser.</w:t>
      </w:r>
      <w:r>
        <w:rPr>
          <w:spacing w:val="1"/>
        </w:rPr>
        <w:t xml:space="preserve"> </w:t>
      </w:r>
      <w:r>
        <w:t>As Vincent approached the cruiser, Officer Johns</w:t>
      </w:r>
      <w:r>
        <w:rPr>
          <w:spacing w:val="1"/>
        </w:rPr>
        <w:t xml:space="preserve"> </w:t>
      </w:r>
      <w:r>
        <w:t>walked around to the front of the vehi</w:t>
      </w:r>
      <w:r>
        <w:t>cle.</w:t>
      </w:r>
      <w:r>
        <w:rPr>
          <w:spacing w:val="1"/>
        </w:rPr>
        <w:t xml:space="preserve"> </w:t>
      </w:r>
      <w:r>
        <w:t>He called out to Vincent several times, saying “Hey,</w:t>
      </w:r>
      <w:r>
        <w:rPr>
          <w:spacing w:val="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is it going.”  Vincent did not</w:t>
      </w:r>
      <w:r>
        <w:rPr>
          <w:spacing w:val="-1"/>
        </w:rPr>
        <w:t xml:space="preserve"> </w:t>
      </w:r>
      <w:r>
        <w:t>respond.</w:t>
      </w:r>
    </w:p>
    <w:p w14:paraId="04EB10CC" w14:textId="77777777" w:rsidR="009D03BD" w:rsidRDefault="00957A93">
      <w:pPr>
        <w:pStyle w:val="BodyText"/>
        <w:spacing w:before="180" w:line="360" w:lineRule="auto"/>
        <w:ind w:right="118" w:firstLine="720"/>
      </w:pPr>
      <w:r>
        <w:t>Officer Johns instructed Vincent to stop and show his hands.</w:t>
      </w:r>
      <w:r>
        <w:rPr>
          <w:spacing w:val="1"/>
        </w:rPr>
        <w:t xml:space="preserve"> </w:t>
      </w:r>
      <w:r>
        <w:t>Vincent did not comply.</w:t>
      </w:r>
      <w:r>
        <w:rPr>
          <w:spacing w:val="1"/>
        </w:rPr>
        <w:t xml:space="preserve"> </w:t>
      </w:r>
      <w:r>
        <w:t>Instead, he continued to walk toward Officer Johns silently, his hand</w:t>
      </w:r>
      <w:r>
        <w:t>s in his pockets.</w:t>
      </w:r>
      <w:r>
        <w:rPr>
          <w:spacing w:val="1"/>
        </w:rPr>
        <w:t xml:space="preserve"> </w:t>
      </w:r>
      <w:r>
        <w:t>At this</w:t>
      </w:r>
      <w:r>
        <w:rPr>
          <w:spacing w:val="1"/>
        </w:rPr>
        <w:t xml:space="preserve"> </w:t>
      </w:r>
      <w:r>
        <w:t>point, Officer Johns began to retreat, walking backward toward the passenger side of his cruiser</w:t>
      </w:r>
      <w:r>
        <w:rPr>
          <w:spacing w:val="1"/>
        </w:rPr>
        <w:t xml:space="preserve"> </w:t>
      </w:r>
      <w:r>
        <w:t>while</w:t>
      </w:r>
      <w:r>
        <w:rPr>
          <w:spacing w:val="57"/>
        </w:rPr>
        <w:t xml:space="preserve"> </w:t>
      </w:r>
      <w:r>
        <w:t>repeating</w:t>
      </w:r>
      <w:r>
        <w:rPr>
          <w:spacing w:val="57"/>
        </w:rPr>
        <w:t xml:space="preserve"> </w:t>
      </w:r>
      <w:r>
        <w:t>his</w:t>
      </w:r>
      <w:r>
        <w:rPr>
          <w:spacing w:val="58"/>
        </w:rPr>
        <w:t xml:space="preserve"> </w:t>
      </w:r>
      <w:r>
        <w:t>orders</w:t>
      </w:r>
      <w:r>
        <w:rPr>
          <w:spacing w:val="56"/>
        </w:rPr>
        <w:t xml:space="preserve"> </w:t>
      </w:r>
      <w:r>
        <w:t>to</w:t>
      </w:r>
      <w:r>
        <w:rPr>
          <w:spacing w:val="57"/>
        </w:rPr>
        <w:t xml:space="preserve"> </w:t>
      </w:r>
      <w:r>
        <w:t>Vincent</w:t>
      </w:r>
      <w:r>
        <w:rPr>
          <w:spacing w:val="58"/>
        </w:rPr>
        <w:t xml:space="preserve"> </w:t>
      </w:r>
      <w:r>
        <w:t>to</w:t>
      </w:r>
      <w:r>
        <w:rPr>
          <w:spacing w:val="57"/>
        </w:rPr>
        <w:t xml:space="preserve"> </w:t>
      </w:r>
      <w:r>
        <w:t>stop</w:t>
      </w:r>
      <w:r>
        <w:rPr>
          <w:spacing w:val="55"/>
        </w:rPr>
        <w:t xml:space="preserve"> </w:t>
      </w:r>
      <w:r>
        <w:t>and</w:t>
      </w:r>
      <w:r>
        <w:rPr>
          <w:spacing w:val="57"/>
        </w:rPr>
        <w:t xml:space="preserve"> </w:t>
      </w:r>
      <w:r>
        <w:t>show</w:t>
      </w:r>
      <w:r>
        <w:rPr>
          <w:spacing w:val="58"/>
        </w:rPr>
        <w:t xml:space="preserve"> </w:t>
      </w:r>
      <w:r>
        <w:t>his</w:t>
      </w:r>
      <w:r>
        <w:rPr>
          <w:spacing w:val="57"/>
        </w:rPr>
        <w:t xml:space="preserve"> </w:t>
      </w:r>
      <w:r>
        <w:t>hands.</w:t>
      </w:r>
      <w:r>
        <w:rPr>
          <w:spacing w:val="54"/>
        </w:rPr>
        <w:t xml:space="preserve"> </w:t>
      </w:r>
      <w:r>
        <w:t>Vincent</w:t>
      </w:r>
      <w:r>
        <w:rPr>
          <w:spacing w:val="58"/>
        </w:rPr>
        <w:t xml:space="preserve"> </w:t>
      </w:r>
      <w:r>
        <w:t>ignored</w:t>
      </w:r>
      <w:r>
        <w:rPr>
          <w:spacing w:val="57"/>
        </w:rPr>
        <w:t xml:space="preserve"> </w:t>
      </w:r>
      <w:r>
        <w:t>those</w:t>
      </w:r>
    </w:p>
    <w:p w14:paraId="48F02060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3F16DA8B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6ACACDE7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0149F4BB" w14:textId="77777777" w:rsidR="009D03BD" w:rsidRDefault="00957A93">
      <w:pPr>
        <w:pStyle w:val="BodyText"/>
        <w:spacing w:before="90" w:line="360" w:lineRule="auto"/>
        <w:ind w:right="118"/>
      </w:pPr>
      <w:r>
        <w:t>instructions and continued to walk toward the cruiser.</w:t>
      </w:r>
      <w:r>
        <w:rPr>
          <w:spacing w:val="60"/>
        </w:rPr>
        <w:t xml:space="preserve"> </w:t>
      </w:r>
      <w:r>
        <w:t>Officer Johns warned Vincent that if he</w:t>
      </w:r>
      <w:r>
        <w:rPr>
          <w:spacing w:val="1"/>
        </w:rPr>
        <w:t xml:space="preserve"> </w:t>
      </w:r>
      <w:r>
        <w:t>did not stop, Officer Johns would tase him.</w:t>
      </w:r>
      <w:r>
        <w:rPr>
          <w:spacing w:val="1"/>
        </w:rPr>
        <w:t xml:space="preserve"> </w:t>
      </w:r>
      <w:r>
        <w:t>Ignoring that warning, Vincent, in the words of his</w:t>
      </w:r>
      <w:r>
        <w:rPr>
          <w:spacing w:val="1"/>
        </w:rPr>
        <w:t xml:space="preserve"> </w:t>
      </w:r>
      <w:r>
        <w:t>father, Salvatore, “kept coming at the officer.”</w:t>
      </w:r>
      <w:r>
        <w:rPr>
          <w:spacing w:val="1"/>
        </w:rPr>
        <w:t xml:space="preserve"> </w:t>
      </w:r>
      <w:r>
        <w:t>Melissa describe</w:t>
      </w:r>
      <w:r>
        <w:t>d the situation in a similar vein:</w:t>
      </w:r>
      <w:r>
        <w:rPr>
          <w:spacing w:val="1"/>
        </w:rPr>
        <w:t xml:space="preserve"> </w:t>
      </w:r>
      <w:r>
        <w:t>Vincent</w:t>
      </w:r>
      <w:r>
        <w:rPr>
          <w:spacing w:val="5"/>
        </w:rPr>
        <w:t xml:space="preserve"> </w:t>
      </w:r>
      <w:r>
        <w:t>continued</w:t>
      </w:r>
      <w:r>
        <w:rPr>
          <w:spacing w:val="5"/>
        </w:rPr>
        <w:t xml:space="preserve"> </w:t>
      </w:r>
      <w:r>
        <w:t>“going</w:t>
      </w:r>
      <w:r>
        <w:rPr>
          <w:spacing w:val="6"/>
        </w:rPr>
        <w:t xml:space="preserve"> </w:t>
      </w:r>
      <w:r>
        <w:t>after”</w:t>
      </w:r>
      <w:r>
        <w:rPr>
          <w:spacing w:val="5"/>
        </w:rPr>
        <w:t xml:space="preserve"> </w:t>
      </w:r>
      <w:r>
        <w:t>Officer</w:t>
      </w:r>
      <w:r>
        <w:rPr>
          <w:spacing w:val="6"/>
        </w:rPr>
        <w:t xml:space="preserve"> </w:t>
      </w:r>
      <w:r>
        <w:t>Johns.</w:t>
      </w:r>
      <w:r>
        <w:rPr>
          <w:spacing w:val="10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point,</w:t>
      </w:r>
      <w:r>
        <w:rPr>
          <w:spacing w:val="5"/>
        </w:rPr>
        <w:t xml:space="preserve"> </w:t>
      </w:r>
      <w:proofErr w:type="gramStart"/>
      <w:r>
        <w:t>Melissa</w:t>
      </w:r>
      <w:proofErr w:type="gramEnd"/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Salvatore,</w:t>
      </w:r>
      <w:r>
        <w:rPr>
          <w:spacing w:val="5"/>
        </w:rPr>
        <w:t xml:space="preserve"> </w:t>
      </w:r>
      <w:r>
        <w:t>standing</w:t>
      </w:r>
      <w:r>
        <w:rPr>
          <w:spacing w:val="4"/>
        </w:rPr>
        <w:t xml:space="preserve"> </w:t>
      </w:r>
      <w:r>
        <w:t>at</w:t>
      </w:r>
      <w:r>
        <w:rPr>
          <w:spacing w:val="-58"/>
        </w:rPr>
        <w:t xml:space="preserve"> </w:t>
      </w:r>
      <w:r>
        <w:t>a distance on their front porch, yelled at Vincent to stop.</w:t>
      </w:r>
      <w:r>
        <w:rPr>
          <w:spacing w:val="1"/>
        </w:rPr>
        <w:t xml:space="preserve"> </w:t>
      </w:r>
      <w:r>
        <w:t>But he did not respond.</w:t>
      </w:r>
      <w:r>
        <w:rPr>
          <w:spacing w:val="60"/>
        </w:rPr>
        <w:t xml:space="preserve"> </w:t>
      </w:r>
      <w:r>
        <w:t>Nor did he</w:t>
      </w:r>
      <w:r>
        <w:rPr>
          <w:spacing w:val="1"/>
        </w:rPr>
        <w:t xml:space="preserve"> </w:t>
      </w:r>
      <w:r>
        <w:t>obey.</w:t>
      </w:r>
      <w:r>
        <w:rPr>
          <w:spacing w:val="1"/>
        </w:rPr>
        <w:t xml:space="preserve"> </w:t>
      </w:r>
      <w:proofErr w:type="gramStart"/>
      <w:r>
        <w:t>So</w:t>
      </w:r>
      <w:proofErr w:type="gramEnd"/>
      <w:r>
        <w:t xml:space="preserve"> Officer Johns deployed his taser, launching the probes at Vincent from across the</w:t>
      </w:r>
      <w:r>
        <w:rPr>
          <w:spacing w:val="1"/>
        </w:rPr>
        <w:t xml:space="preserve"> </w:t>
      </w:r>
      <w:r>
        <w:t>cruiser’s</w:t>
      </w:r>
      <w:r>
        <w:rPr>
          <w:spacing w:val="-3"/>
        </w:rPr>
        <w:t xml:space="preserve"> </w:t>
      </w:r>
      <w:r>
        <w:t>front hood.</w:t>
      </w:r>
    </w:p>
    <w:p w14:paraId="0D3E6D4C" w14:textId="77777777" w:rsidR="009D03BD" w:rsidRDefault="00957A93">
      <w:pPr>
        <w:pStyle w:val="BodyText"/>
        <w:spacing w:before="180" w:line="360" w:lineRule="auto"/>
        <w:ind w:right="118" w:firstLine="720"/>
      </w:pPr>
      <w:r>
        <w:t>The first taser application did not stop Vincent.</w:t>
      </w:r>
      <w:r>
        <w:rPr>
          <w:spacing w:val="1"/>
        </w:rPr>
        <w:t xml:space="preserve"> </w:t>
      </w:r>
      <w:r>
        <w:t>He remained standing and, in Salvatore’s</w:t>
      </w:r>
      <w:r>
        <w:rPr>
          <w:spacing w:val="-57"/>
        </w:rPr>
        <w:t xml:space="preserve"> </w:t>
      </w:r>
      <w:r>
        <w:t>words, “kept coming at” Officer Johns.   Officer Johns app</w:t>
      </w:r>
      <w:r>
        <w:t>lied the taser for a second time.</w:t>
      </w:r>
      <w:r>
        <w:rPr>
          <w:spacing w:val="1"/>
        </w:rPr>
        <w:t xml:space="preserve"> </w:t>
      </w:r>
      <w:r>
        <w:t>Vincent fell to the ground on his side, facing away from Officer Johns.   Vincent’s hands were</w:t>
      </w:r>
      <w:r>
        <w:rPr>
          <w:spacing w:val="1"/>
        </w:rPr>
        <w:t xml:space="preserve"> </w:t>
      </w:r>
      <w:r>
        <w:t>not visible.   While Vincent lay on the ground, Officer Johns ordered him “to roll onto his</w:t>
      </w:r>
      <w:r>
        <w:rPr>
          <w:spacing w:val="1"/>
        </w:rPr>
        <w:t xml:space="preserve"> </w:t>
      </w:r>
      <w:r>
        <w:t>stomach and show [Officer Johns] hi</w:t>
      </w:r>
      <w:r>
        <w:t>s hands.”</w:t>
      </w:r>
      <w:r>
        <w:rPr>
          <w:spacing w:val="1"/>
        </w:rPr>
        <w:t xml:space="preserve"> </w:t>
      </w:r>
      <w:r>
        <w:t>Again, Vincent did not comply.</w:t>
      </w:r>
      <w:r>
        <w:rPr>
          <w:spacing w:val="1"/>
        </w:rPr>
        <w:t xml:space="preserve"> </w:t>
      </w:r>
      <w:r>
        <w:t>Instead, he stood</w:t>
      </w:r>
      <w:r>
        <w:rPr>
          <w:spacing w:val="-57"/>
        </w:rPr>
        <w:t xml:space="preserve"> </w:t>
      </w:r>
      <w:r>
        <w:t>up and, according to the Palmas, “continued towards” and “went after [Officer Johns] again.”</w:t>
      </w:r>
      <w:r>
        <w:rPr>
          <w:spacing w:val="1"/>
        </w:rPr>
        <w:t xml:space="preserve"> </w:t>
      </w:r>
      <w:r>
        <w:t>Officer Johns applied the taser a third time.   Vincent took one hand out of his pocket, grabbed</w:t>
      </w:r>
      <w:r>
        <w:rPr>
          <w:spacing w:val="1"/>
        </w:rPr>
        <w:t xml:space="preserve"> </w:t>
      </w:r>
      <w:r>
        <w:t>the tas</w:t>
      </w:r>
      <w:r>
        <w:t>er wire and probes, and pulled them out of his skin.</w:t>
      </w:r>
      <w:r>
        <w:rPr>
          <w:spacing w:val="1"/>
        </w:rPr>
        <w:t xml:space="preserve"> </w:t>
      </w:r>
      <w:r>
        <w:t>Vincent paused for a moment, and</w:t>
      </w:r>
      <w:r>
        <w:rPr>
          <w:spacing w:val="1"/>
        </w:rPr>
        <w:t xml:space="preserve"> </w:t>
      </w:r>
      <w:r>
        <w:t>then, in Melissa’s words, “kept going to” Officer Johns, who walked backward, away from his</w:t>
      </w:r>
      <w:r>
        <w:rPr>
          <w:spacing w:val="1"/>
        </w:rPr>
        <w:t xml:space="preserve"> </w:t>
      </w:r>
      <w:r>
        <w:t>cruiser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up a muddy hill, while ordering Vincent to stop.</w:t>
      </w:r>
    </w:p>
    <w:p w14:paraId="2EF3BB67" w14:textId="77777777" w:rsidR="009D03BD" w:rsidRDefault="00957A93">
      <w:pPr>
        <w:pStyle w:val="BodyText"/>
        <w:spacing w:before="180" w:line="360" w:lineRule="auto"/>
        <w:ind w:right="117" w:firstLine="720"/>
      </w:pPr>
      <w:r>
        <w:t>Officer Johns unh</w:t>
      </w:r>
      <w:r>
        <w:t>olstered his firearm.</w:t>
      </w:r>
      <w:r>
        <w:rPr>
          <w:spacing w:val="1"/>
        </w:rPr>
        <w:t xml:space="preserve"> </w:t>
      </w:r>
      <w:r>
        <w:t>He warned Vincent that if he did not stop, Officer</w:t>
      </w:r>
      <w:r>
        <w:rPr>
          <w:spacing w:val="1"/>
        </w:rPr>
        <w:t xml:space="preserve"> </w:t>
      </w:r>
      <w:r>
        <w:t>Johns would shoot.</w:t>
      </w:r>
      <w:r>
        <w:rPr>
          <w:spacing w:val="1"/>
        </w:rPr>
        <w:t xml:space="preserve"> </w:t>
      </w:r>
      <w:r>
        <w:t xml:space="preserve">Just as before, Vincent did not comply with Officer </w:t>
      </w:r>
      <w:proofErr w:type="spellStart"/>
      <w:r>
        <w:t>Johns’s</w:t>
      </w:r>
      <w:proofErr w:type="spellEnd"/>
      <w:r>
        <w:t xml:space="preserve"> commands.</w:t>
      </w:r>
      <w:r>
        <w:rPr>
          <w:spacing w:val="1"/>
        </w:rPr>
        <w:t xml:space="preserve"> </w:t>
      </w:r>
      <w:r>
        <w:t>Officer Johns fired into the ground near Vincent’s feet.</w:t>
      </w:r>
      <w:r>
        <w:rPr>
          <w:spacing w:val="1"/>
        </w:rPr>
        <w:t xml:space="preserve"> </w:t>
      </w:r>
      <w:r>
        <w:t>In the seconds that followed, there i</w:t>
      </w:r>
      <w:r>
        <w:t>s a</w:t>
      </w:r>
      <w:r>
        <w:rPr>
          <w:spacing w:val="1"/>
        </w:rPr>
        <w:t xml:space="preserve"> </w:t>
      </w:r>
      <w:r>
        <w:t>question of whether Vincent stood still.</w:t>
      </w:r>
      <w:r>
        <w:rPr>
          <w:spacing w:val="1"/>
        </w:rPr>
        <w:t xml:space="preserve"> </w:t>
      </w:r>
      <w:r>
        <w:t>But all agree that he did not move away or show his</w:t>
      </w:r>
      <w:r>
        <w:rPr>
          <w:spacing w:val="1"/>
        </w:rPr>
        <w:t xml:space="preserve"> </w:t>
      </w:r>
      <w:r>
        <w:t>hands.</w:t>
      </w:r>
      <w:r>
        <w:rPr>
          <w:spacing w:val="1"/>
        </w:rPr>
        <w:t xml:space="preserve"> </w:t>
      </w:r>
      <w:proofErr w:type="gramStart"/>
      <w:r>
        <w:t>So</w:t>
      </w:r>
      <w:proofErr w:type="gramEnd"/>
      <w:r>
        <w:t xml:space="preserve"> Officer Johns aimed at Vincent’s “center mass” and fired several times.</w:t>
      </w:r>
      <w:r>
        <w:rPr>
          <w:spacing w:val="1"/>
        </w:rPr>
        <w:t xml:space="preserve"> </w:t>
      </w:r>
      <w:r>
        <w:t>Vincent</w:t>
      </w:r>
      <w:r>
        <w:rPr>
          <w:spacing w:val="1"/>
        </w:rPr>
        <w:t xml:space="preserve"> </w:t>
      </w:r>
      <w:r>
        <w:t>“leaned over at the waist,” with his hands and feet on the ground.</w:t>
      </w:r>
      <w:r>
        <w:rPr>
          <w:spacing w:val="1"/>
        </w:rPr>
        <w:t xml:space="preserve"> </w:t>
      </w:r>
      <w:r>
        <w:t>Wh</w:t>
      </w:r>
      <w:r>
        <w:t>en Vincent, according to</w:t>
      </w:r>
      <w:r>
        <w:rPr>
          <w:spacing w:val="1"/>
        </w:rPr>
        <w:t xml:space="preserve"> </w:t>
      </w:r>
      <w:r>
        <w:t>Salvatore, “tr[</w:t>
      </w:r>
      <w:proofErr w:type="spellStart"/>
      <w:r>
        <w:t>ied</w:t>
      </w:r>
      <w:proofErr w:type="spellEnd"/>
      <w:r>
        <w:t>] to get back up,” Officer Johns continued to shoot, hitting Vincent a total of</w:t>
      </w:r>
      <w:r>
        <w:rPr>
          <w:spacing w:val="1"/>
        </w:rPr>
        <w:t xml:space="preserve"> </w:t>
      </w:r>
      <w:r>
        <w:t>nine times, until Vincent stopped coming toward him.</w:t>
      </w:r>
      <w:r>
        <w:rPr>
          <w:spacing w:val="1"/>
        </w:rPr>
        <w:t xml:space="preserve"> </w:t>
      </w:r>
      <w:r>
        <w:t>From the time Officer Johns arrived at the</w:t>
      </w:r>
      <w:r>
        <w:rPr>
          <w:spacing w:val="-57"/>
        </w:rPr>
        <w:t xml:space="preserve"> </w:t>
      </w:r>
      <w:r>
        <w:t>Palmas’</w:t>
      </w:r>
      <w:r>
        <w:rPr>
          <w:spacing w:val="-1"/>
        </w:rPr>
        <w:t xml:space="preserve"> </w:t>
      </w:r>
      <w:r>
        <w:t>home until the</w:t>
      </w:r>
      <w:r>
        <w:rPr>
          <w:spacing w:val="-1"/>
        </w:rPr>
        <w:t xml:space="preserve"> </w:t>
      </w:r>
      <w:r>
        <w:t>final shot, Vi</w:t>
      </w:r>
      <w:r>
        <w:t>ncent</w:t>
      </w:r>
      <w:r>
        <w:rPr>
          <w:spacing w:val="-1"/>
        </w:rPr>
        <w:t xml:space="preserve"> </w:t>
      </w:r>
      <w:r>
        <w:t>remained</w:t>
      </w:r>
      <w:r>
        <w:rPr>
          <w:spacing w:val="-1"/>
        </w:rPr>
        <w:t xml:space="preserve"> </w:t>
      </w:r>
      <w:r>
        <w:t>silent.</w:t>
      </w:r>
    </w:p>
    <w:p w14:paraId="576925A3" w14:textId="77777777" w:rsidR="009D03BD" w:rsidRDefault="00957A93">
      <w:pPr>
        <w:pStyle w:val="ListParagraph"/>
        <w:numPr>
          <w:ilvl w:val="0"/>
          <w:numId w:val="2"/>
        </w:numPr>
        <w:tabs>
          <w:tab w:val="left" w:pos="1242"/>
        </w:tabs>
        <w:spacing w:line="360" w:lineRule="auto"/>
        <w:ind w:right="121" w:firstLine="720"/>
        <w:jc w:val="both"/>
        <w:rPr>
          <w:sz w:val="24"/>
        </w:rPr>
      </w:pPr>
      <w:r>
        <w:rPr>
          <w:sz w:val="24"/>
        </w:rPr>
        <w:t>All of this reveals very little in terms of disputed fact and, in truth, offers a record ripe</w:t>
      </w:r>
      <w:r>
        <w:rPr>
          <w:spacing w:val="-57"/>
          <w:sz w:val="24"/>
        </w:rPr>
        <w:t xml:space="preserve"> </w:t>
      </w:r>
      <w:r>
        <w:rPr>
          <w:sz w:val="24"/>
        </w:rPr>
        <w:t>for a grant of summary judgment.</w:t>
      </w:r>
      <w:r>
        <w:rPr>
          <w:spacing w:val="1"/>
          <w:sz w:val="24"/>
        </w:rPr>
        <w:t xml:space="preserve"> </w:t>
      </w:r>
      <w:r>
        <w:rPr>
          <w:sz w:val="24"/>
        </w:rPr>
        <w:t>But the majority opinion has other ideas.</w:t>
      </w:r>
      <w:r>
        <w:rPr>
          <w:spacing w:val="1"/>
          <w:sz w:val="24"/>
        </w:rPr>
        <w:t xml:space="preserve"> </w:t>
      </w:r>
      <w:r>
        <w:rPr>
          <w:sz w:val="24"/>
        </w:rPr>
        <w:t>It laces its recitation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54"/>
          <w:sz w:val="24"/>
        </w:rPr>
        <w:t xml:space="preserve"> </w:t>
      </w:r>
      <w:r>
        <w:rPr>
          <w:sz w:val="24"/>
        </w:rPr>
        <w:t>the</w:t>
      </w:r>
      <w:r>
        <w:rPr>
          <w:spacing w:val="56"/>
          <w:sz w:val="24"/>
        </w:rPr>
        <w:t xml:space="preserve"> </w:t>
      </w:r>
      <w:r>
        <w:rPr>
          <w:sz w:val="24"/>
        </w:rPr>
        <w:t>facts</w:t>
      </w:r>
      <w:r>
        <w:rPr>
          <w:spacing w:val="54"/>
          <w:sz w:val="24"/>
        </w:rPr>
        <w:t xml:space="preserve"> </w:t>
      </w:r>
      <w:r>
        <w:rPr>
          <w:sz w:val="24"/>
        </w:rPr>
        <w:t>with</w:t>
      </w:r>
      <w:r>
        <w:rPr>
          <w:spacing w:val="55"/>
          <w:sz w:val="24"/>
        </w:rPr>
        <w:t xml:space="preserve"> </w:t>
      </w:r>
      <w:r>
        <w:rPr>
          <w:sz w:val="24"/>
        </w:rPr>
        <w:t>purportedly</w:t>
      </w:r>
      <w:r>
        <w:rPr>
          <w:spacing w:val="54"/>
          <w:sz w:val="24"/>
        </w:rPr>
        <w:t xml:space="preserve"> </w:t>
      </w:r>
      <w:r>
        <w:rPr>
          <w:sz w:val="24"/>
        </w:rPr>
        <w:t>disputed</w:t>
      </w:r>
      <w:r>
        <w:rPr>
          <w:spacing w:val="55"/>
          <w:sz w:val="24"/>
        </w:rPr>
        <w:t xml:space="preserve"> </w:t>
      </w:r>
      <w:r>
        <w:rPr>
          <w:sz w:val="24"/>
        </w:rPr>
        <w:t>material</w:t>
      </w:r>
      <w:r>
        <w:rPr>
          <w:spacing w:val="54"/>
          <w:sz w:val="24"/>
        </w:rPr>
        <w:t xml:space="preserve"> </w:t>
      </w:r>
      <w:r>
        <w:rPr>
          <w:sz w:val="24"/>
        </w:rPr>
        <w:t>issues,</w:t>
      </w:r>
      <w:r>
        <w:rPr>
          <w:spacing w:val="55"/>
          <w:sz w:val="24"/>
        </w:rPr>
        <w:t xml:space="preserve"> </w:t>
      </w:r>
      <w:r>
        <w:rPr>
          <w:sz w:val="24"/>
        </w:rPr>
        <w:t>seemingly</w:t>
      </w:r>
      <w:r>
        <w:rPr>
          <w:spacing w:val="53"/>
          <w:sz w:val="24"/>
        </w:rPr>
        <w:t xml:space="preserve"> </w:t>
      </w:r>
      <w:r>
        <w:rPr>
          <w:sz w:val="24"/>
        </w:rPr>
        <w:t>to</w:t>
      </w:r>
      <w:r>
        <w:rPr>
          <w:spacing w:val="54"/>
          <w:sz w:val="24"/>
        </w:rPr>
        <w:t xml:space="preserve"> </w:t>
      </w:r>
      <w:r>
        <w:rPr>
          <w:sz w:val="24"/>
        </w:rPr>
        <w:t>draw</w:t>
      </w:r>
      <w:r>
        <w:rPr>
          <w:spacing w:val="54"/>
          <w:sz w:val="24"/>
        </w:rPr>
        <w:t xml:space="preserve"> </w:t>
      </w:r>
      <w:r>
        <w:rPr>
          <w:sz w:val="24"/>
        </w:rPr>
        <w:t>into</w:t>
      </w:r>
      <w:r>
        <w:rPr>
          <w:spacing w:val="54"/>
          <w:sz w:val="24"/>
        </w:rPr>
        <w:t xml:space="preserve"> </w:t>
      </w:r>
      <w:r>
        <w:rPr>
          <w:sz w:val="24"/>
        </w:rPr>
        <w:t>question</w:t>
      </w:r>
      <w:r>
        <w:rPr>
          <w:spacing w:val="54"/>
          <w:sz w:val="24"/>
        </w:rPr>
        <w:t xml:space="preserve"> </w:t>
      </w:r>
      <w:r>
        <w:rPr>
          <w:sz w:val="24"/>
        </w:rPr>
        <w:t>the</w:t>
      </w:r>
    </w:p>
    <w:p w14:paraId="77D5BDC8" w14:textId="77777777" w:rsidR="009D03BD" w:rsidRDefault="009D03BD">
      <w:pPr>
        <w:spacing w:line="360" w:lineRule="auto"/>
        <w:jc w:val="both"/>
        <w:rPr>
          <w:sz w:val="24"/>
        </w:rPr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5DDEA8D3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41FF9A91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05D98672" w14:textId="77777777" w:rsidR="009D03BD" w:rsidRDefault="00957A93">
      <w:pPr>
        <w:pStyle w:val="BodyText"/>
        <w:spacing w:before="90" w:line="360" w:lineRule="auto"/>
        <w:ind w:right="117"/>
      </w:pPr>
      <w:r>
        <w:t>district court’s assessment of the case.</w:t>
      </w:r>
      <w:r>
        <w:rPr>
          <w:spacing w:val="1"/>
        </w:rPr>
        <w:t xml:space="preserve"> </w:t>
      </w:r>
      <w:r>
        <w:t>But some of these issues are not disputed, some are</w:t>
      </w:r>
      <w:r>
        <w:rPr>
          <w:spacing w:val="1"/>
        </w:rPr>
        <w:t xml:space="preserve"> </w:t>
      </w:r>
      <w:r>
        <w:t>immaterial,</w:t>
      </w:r>
      <w:r>
        <w:rPr>
          <w:spacing w:val="-1"/>
        </w:rPr>
        <w:t xml:space="preserve"> </w:t>
      </w:r>
      <w:r>
        <w:t>and some are</w:t>
      </w:r>
      <w:r>
        <w:rPr>
          <w:spacing w:val="-1"/>
        </w:rPr>
        <w:t xml:space="preserve"> </w:t>
      </w:r>
      <w:r>
        <w:t>neither disputed nor material.</w:t>
      </w:r>
      <w:r>
        <w:rPr>
          <w:spacing w:val="4"/>
        </w:rPr>
        <w:t xml:space="preserve"> </w:t>
      </w:r>
      <w:r>
        <w:rPr>
          <w:i/>
        </w:rPr>
        <w:t>See Anderson v.</w:t>
      </w:r>
      <w:r>
        <w:rPr>
          <w:i/>
          <w:spacing w:val="-1"/>
        </w:rPr>
        <w:t xml:space="preserve"> </w:t>
      </w:r>
      <w:r>
        <w:rPr>
          <w:i/>
        </w:rPr>
        <w:t>Liberty</w:t>
      </w:r>
      <w:r>
        <w:rPr>
          <w:i/>
          <w:spacing w:val="-1"/>
        </w:rPr>
        <w:t xml:space="preserve"> </w:t>
      </w:r>
      <w:r>
        <w:rPr>
          <w:i/>
        </w:rPr>
        <w:t>Lobby</w:t>
      </w:r>
      <w:r>
        <w:rPr>
          <w:i/>
        </w:rPr>
        <w:t>, Inc.</w:t>
      </w:r>
      <w:r>
        <w:t>,</w:t>
      </w:r>
      <w:r>
        <w:rPr>
          <w:spacing w:val="-1"/>
        </w:rPr>
        <w:t xml:space="preserve"> </w:t>
      </w:r>
      <w:r>
        <w:t>477</w:t>
      </w:r>
    </w:p>
    <w:p w14:paraId="050767C2" w14:textId="77777777" w:rsidR="009D03BD" w:rsidRDefault="00957A93">
      <w:pPr>
        <w:pStyle w:val="BodyText"/>
        <w:spacing w:line="360" w:lineRule="auto"/>
        <w:ind w:right="124"/>
      </w:pPr>
      <w:r>
        <w:t>U.S. 242, 248 (1986) (“Only disputes over facts that might affect the outcome of the suit under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governing law will properly</w:t>
      </w:r>
      <w:r>
        <w:rPr>
          <w:spacing w:val="-1"/>
        </w:rPr>
        <w:t xml:space="preserve"> </w:t>
      </w:r>
      <w:r>
        <w:t>preclude the entry of summary</w:t>
      </w:r>
      <w:r>
        <w:rPr>
          <w:spacing w:val="-1"/>
        </w:rPr>
        <w:t xml:space="preserve"> </w:t>
      </w:r>
      <w:r>
        <w:t>judgment.”).</w:t>
      </w:r>
    </w:p>
    <w:p w14:paraId="082434A1" w14:textId="77777777" w:rsidR="009D03BD" w:rsidRDefault="00957A93">
      <w:pPr>
        <w:pStyle w:val="BodyText"/>
        <w:spacing w:before="180" w:line="360" w:lineRule="auto"/>
        <w:ind w:right="118" w:firstLine="720"/>
        <w:rPr>
          <w:i/>
        </w:rPr>
      </w:pPr>
      <w:r>
        <w:t xml:space="preserve">Take, for example, the facts surrounding Officer </w:t>
      </w:r>
      <w:proofErr w:type="spellStart"/>
      <w:r>
        <w:t>Johns’s</w:t>
      </w:r>
      <w:proofErr w:type="spellEnd"/>
      <w:r>
        <w:t xml:space="preserve"> use of the taser</w:t>
      </w:r>
      <w:r>
        <w:t>.</w:t>
      </w:r>
      <w:r>
        <w:rPr>
          <w:spacing w:val="1"/>
        </w:rPr>
        <w:t xml:space="preserve"> </w:t>
      </w:r>
      <w:r>
        <w:t>There is no</w:t>
      </w:r>
      <w:r>
        <w:rPr>
          <w:spacing w:val="1"/>
        </w:rPr>
        <w:t xml:space="preserve"> </w:t>
      </w:r>
      <w:r>
        <w:t>dispute as to whether the men were separated by the front hood of the car.</w:t>
      </w:r>
      <w:r>
        <w:rPr>
          <w:spacing w:val="61"/>
        </w:rPr>
        <w:t xml:space="preserve"> </w:t>
      </w:r>
      <w:r>
        <w:t>And any dispute</w:t>
      </w:r>
      <w:r>
        <w:rPr>
          <w:spacing w:val="1"/>
        </w:rPr>
        <w:t xml:space="preserve"> </w:t>
      </w:r>
      <w:r>
        <w:t xml:space="preserve">would be immaterial because even from the other side of the cruiser’s front hood, Officer </w:t>
      </w:r>
      <w:proofErr w:type="spellStart"/>
      <w:r>
        <w:t>Johns’s</w:t>
      </w:r>
      <w:proofErr w:type="spellEnd"/>
      <w:r>
        <w:rPr>
          <w:spacing w:val="-57"/>
        </w:rPr>
        <w:t xml:space="preserve"> </w:t>
      </w:r>
      <w:r>
        <w:t>safety</w:t>
      </w:r>
      <w:r>
        <w:rPr>
          <w:spacing w:val="3"/>
        </w:rPr>
        <w:t xml:space="preserve"> </w:t>
      </w:r>
      <w:r>
        <w:t>was</w:t>
      </w:r>
      <w:r>
        <w:rPr>
          <w:spacing w:val="3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risk,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Vincent</w:t>
      </w:r>
      <w:r>
        <w:rPr>
          <w:spacing w:val="4"/>
        </w:rPr>
        <w:t xml:space="preserve"> </w:t>
      </w:r>
      <w:r>
        <w:t>able to</w:t>
      </w:r>
      <w:r>
        <w:rPr>
          <w:spacing w:val="3"/>
        </w:rPr>
        <w:t xml:space="preserve"> </w:t>
      </w:r>
      <w:r>
        <w:t>reach</w:t>
      </w:r>
      <w:r>
        <w:rPr>
          <w:spacing w:val="3"/>
        </w:rPr>
        <w:t xml:space="preserve"> </w:t>
      </w:r>
      <w:r>
        <w:t>Officer</w:t>
      </w:r>
      <w:r>
        <w:rPr>
          <w:spacing w:val="3"/>
        </w:rPr>
        <w:t xml:space="preserve"> </w:t>
      </w:r>
      <w:r>
        <w:t>Johns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matter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seconds.</w:t>
      </w:r>
      <w:r>
        <w:rPr>
          <w:spacing w:val="10"/>
        </w:rPr>
        <w:t xml:space="preserve"> </w:t>
      </w:r>
      <w:r>
        <w:rPr>
          <w:i/>
        </w:rPr>
        <w:t>See</w:t>
      </w:r>
      <w:r>
        <w:rPr>
          <w:i/>
          <w:spacing w:val="3"/>
        </w:rPr>
        <w:t xml:space="preserve"> </w:t>
      </w:r>
      <w:r>
        <w:rPr>
          <w:i/>
        </w:rPr>
        <w:t>Chappell</w:t>
      </w:r>
    </w:p>
    <w:p w14:paraId="7003ABF9" w14:textId="77777777" w:rsidR="009D03BD" w:rsidRDefault="00957A93">
      <w:pPr>
        <w:pStyle w:val="ListParagraph"/>
        <w:numPr>
          <w:ilvl w:val="0"/>
          <w:numId w:val="1"/>
        </w:numPr>
        <w:tabs>
          <w:tab w:val="left" w:pos="456"/>
        </w:tabs>
        <w:spacing w:before="0" w:line="360" w:lineRule="auto"/>
        <w:ind w:right="117" w:firstLine="0"/>
        <w:jc w:val="both"/>
        <w:rPr>
          <w:sz w:val="24"/>
        </w:rPr>
      </w:pPr>
      <w:r>
        <w:rPr>
          <w:i/>
          <w:sz w:val="24"/>
        </w:rPr>
        <w:t>City of Cleveland</w:t>
      </w:r>
      <w:r>
        <w:rPr>
          <w:sz w:val="24"/>
        </w:rPr>
        <w:t>, 585 F.3d 901, 911 (6th Cir. 2009) (noting that whether a person was</w:t>
      </w:r>
      <w:r>
        <w:rPr>
          <w:spacing w:val="1"/>
          <w:sz w:val="24"/>
        </w:rPr>
        <w:t xml:space="preserve"> </w:t>
      </w:r>
      <w:r>
        <w:rPr>
          <w:sz w:val="24"/>
        </w:rPr>
        <w:t>“separated” from officers is only relevant if the barrier posed an impediment to the person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reaching the officer); </w:t>
      </w:r>
      <w:r>
        <w:rPr>
          <w:i/>
          <w:sz w:val="24"/>
        </w:rPr>
        <w:t>Rei</w:t>
      </w:r>
      <w:r>
        <w:rPr>
          <w:i/>
          <w:sz w:val="24"/>
        </w:rPr>
        <w:t>ch v. City of Elizabethtown</w:t>
      </w:r>
      <w:r>
        <w:rPr>
          <w:sz w:val="24"/>
        </w:rPr>
        <w:t>, 945 F.3d 968, 981–82 (6th Cir. 2019) (“An</w:t>
      </w:r>
      <w:r>
        <w:rPr>
          <w:spacing w:val="1"/>
          <w:sz w:val="24"/>
        </w:rPr>
        <w:t xml:space="preserve"> </w:t>
      </w:r>
      <w:r>
        <w:rPr>
          <w:sz w:val="24"/>
        </w:rPr>
        <w:t>assailant can close [a 25 to 36 foot] distance in a second or two.”).</w:t>
      </w:r>
      <w:r>
        <w:rPr>
          <w:spacing w:val="1"/>
          <w:sz w:val="24"/>
        </w:rPr>
        <w:t xml:space="preserve"> </w:t>
      </w:r>
      <w:r>
        <w:rPr>
          <w:sz w:val="24"/>
        </w:rPr>
        <w:t>As to the effectiveness of the</w:t>
      </w:r>
      <w:r>
        <w:rPr>
          <w:spacing w:val="1"/>
          <w:sz w:val="24"/>
        </w:rPr>
        <w:t xml:space="preserve"> </w:t>
      </w:r>
      <w:r>
        <w:rPr>
          <w:sz w:val="24"/>
        </w:rPr>
        <w:t>first taser application, it is undisputed that Vincent continued to walk toward Offi</w:t>
      </w:r>
      <w:r>
        <w:rPr>
          <w:sz w:val="24"/>
        </w:rPr>
        <w:t>cer Johns after</w:t>
      </w:r>
      <w:r>
        <w:rPr>
          <w:spacing w:val="1"/>
          <w:sz w:val="24"/>
        </w:rPr>
        <w:t xml:space="preserve"> </w:t>
      </w:r>
      <w:r>
        <w:rPr>
          <w:sz w:val="24"/>
        </w:rPr>
        <w:t>that application.</w:t>
      </w:r>
      <w:r>
        <w:rPr>
          <w:spacing w:val="1"/>
          <w:sz w:val="24"/>
        </w:rPr>
        <w:t xml:space="preserve"> </w:t>
      </w:r>
      <w:r>
        <w:rPr>
          <w:sz w:val="24"/>
        </w:rPr>
        <w:t>Further, all agree that Vincent fell and lay on the ground for several minutes</w:t>
      </w:r>
      <w:r>
        <w:rPr>
          <w:spacing w:val="1"/>
          <w:sz w:val="24"/>
        </w:rPr>
        <w:t xml:space="preserve"> </w:t>
      </w:r>
      <w:r>
        <w:rPr>
          <w:sz w:val="24"/>
        </w:rPr>
        <w:t>after the second application.</w:t>
      </w:r>
      <w:r>
        <w:rPr>
          <w:spacing w:val="1"/>
          <w:sz w:val="24"/>
        </w:rPr>
        <w:t xml:space="preserve"> </w:t>
      </w:r>
      <w:r>
        <w:rPr>
          <w:sz w:val="24"/>
        </w:rPr>
        <w:t>And it is undisputed that after the second application of the taser,</w:t>
      </w:r>
      <w:r>
        <w:rPr>
          <w:spacing w:val="1"/>
          <w:sz w:val="24"/>
        </w:rPr>
        <w:t xml:space="preserve"> </w:t>
      </w:r>
      <w:r>
        <w:rPr>
          <w:sz w:val="24"/>
        </w:rPr>
        <w:t>Vincent stood up and, in the words of Meliss</w:t>
      </w:r>
      <w:r>
        <w:rPr>
          <w:sz w:val="24"/>
        </w:rPr>
        <w:t>a, “went after [Officer Johns]” again.</w:t>
      </w:r>
      <w:r>
        <w:rPr>
          <w:spacing w:val="1"/>
          <w:sz w:val="24"/>
        </w:rPr>
        <w:t xml:space="preserve"> </w:t>
      </w:r>
      <w:r>
        <w:rPr>
          <w:sz w:val="24"/>
        </w:rPr>
        <w:t>Only then did</w:t>
      </w:r>
      <w:r>
        <w:rPr>
          <w:spacing w:val="-57"/>
          <w:sz w:val="24"/>
        </w:rPr>
        <w:t xml:space="preserve"> </w:t>
      </w:r>
      <w:r>
        <w:rPr>
          <w:sz w:val="24"/>
        </w:rPr>
        <w:t>Officer Johns apply the taser a third time.</w:t>
      </w:r>
      <w:r>
        <w:rPr>
          <w:spacing w:val="1"/>
          <w:sz w:val="24"/>
        </w:rPr>
        <w:t xml:space="preserve"> </w:t>
      </w:r>
      <w:r>
        <w:rPr>
          <w:sz w:val="24"/>
        </w:rPr>
        <w:t>Here, the majority opinion attempts to manufacture a</w:t>
      </w:r>
      <w:r>
        <w:rPr>
          <w:spacing w:val="1"/>
          <w:sz w:val="24"/>
        </w:rPr>
        <w:t xml:space="preserve"> </w:t>
      </w:r>
      <w:r>
        <w:rPr>
          <w:sz w:val="24"/>
        </w:rPr>
        <w:t>conflict between Melissa’s deposition testimony and her at-the-scene statement, reading into the</w:t>
      </w:r>
      <w:r>
        <w:rPr>
          <w:spacing w:val="1"/>
          <w:sz w:val="24"/>
        </w:rPr>
        <w:t xml:space="preserve"> </w:t>
      </w:r>
      <w:r>
        <w:rPr>
          <w:sz w:val="24"/>
        </w:rPr>
        <w:t>depositio</w:t>
      </w:r>
      <w:r>
        <w:rPr>
          <w:sz w:val="24"/>
        </w:rPr>
        <w:t>n testimony what is plainly not there:</w:t>
      </w:r>
      <w:r>
        <w:rPr>
          <w:spacing w:val="1"/>
          <w:sz w:val="24"/>
        </w:rPr>
        <w:t xml:space="preserve"> </w:t>
      </w:r>
      <w:r>
        <w:rPr>
          <w:sz w:val="24"/>
        </w:rPr>
        <w:t>a statement that Officer Johns tased Vincent as</w:t>
      </w:r>
      <w:r>
        <w:rPr>
          <w:spacing w:val="1"/>
          <w:sz w:val="24"/>
        </w:rPr>
        <w:t xml:space="preserve"> </w:t>
      </w:r>
      <w:r>
        <w:rPr>
          <w:sz w:val="24"/>
        </w:rPr>
        <w:t>Vincent</w:t>
      </w:r>
      <w:r>
        <w:rPr>
          <w:spacing w:val="1"/>
          <w:sz w:val="24"/>
        </w:rPr>
        <w:t xml:space="preserve"> </w:t>
      </w:r>
      <w:r>
        <w:rPr>
          <w:sz w:val="24"/>
        </w:rPr>
        <w:t>was</w:t>
      </w:r>
      <w:r>
        <w:rPr>
          <w:spacing w:val="1"/>
          <w:sz w:val="24"/>
        </w:rPr>
        <w:t xml:space="preserve"> </w:t>
      </w:r>
      <w:r>
        <w:rPr>
          <w:sz w:val="24"/>
        </w:rPr>
        <w:t>walking</w:t>
      </w:r>
      <w:r>
        <w:rPr>
          <w:spacing w:val="1"/>
          <w:sz w:val="24"/>
        </w:rPr>
        <w:t xml:space="preserve"> </w:t>
      </w:r>
      <w:r>
        <w:rPr>
          <w:sz w:val="24"/>
        </w:rPr>
        <w:t>toward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Palmas’</w:t>
      </w:r>
      <w:r>
        <w:rPr>
          <w:spacing w:val="1"/>
          <w:sz w:val="24"/>
        </w:rPr>
        <w:t xml:space="preserve"> </w:t>
      </w:r>
      <w:r>
        <w:rPr>
          <w:sz w:val="24"/>
        </w:rPr>
        <w:t>home.</w:t>
      </w:r>
      <w:r>
        <w:rPr>
          <w:spacing w:val="1"/>
          <w:sz w:val="24"/>
        </w:rPr>
        <w:t xml:space="preserve"> </w:t>
      </w:r>
      <w:r>
        <w:rPr>
          <w:sz w:val="24"/>
        </w:rPr>
        <w:t>Doing</w:t>
      </w:r>
      <w:r>
        <w:rPr>
          <w:spacing w:val="1"/>
          <w:sz w:val="24"/>
        </w:rPr>
        <w:t xml:space="preserve"> </w:t>
      </w:r>
      <w:r>
        <w:rPr>
          <w:sz w:val="24"/>
        </w:rPr>
        <w:t>so</w:t>
      </w:r>
      <w:r>
        <w:rPr>
          <w:spacing w:val="1"/>
          <w:sz w:val="24"/>
        </w:rPr>
        <w:t xml:space="preserve"> </w:t>
      </w:r>
      <w:r>
        <w:rPr>
          <w:sz w:val="24"/>
        </w:rPr>
        <w:t>ignores</w:t>
      </w:r>
      <w:r>
        <w:rPr>
          <w:spacing w:val="60"/>
          <w:sz w:val="24"/>
        </w:rPr>
        <w:t xml:space="preserve"> </w:t>
      </w:r>
      <w:r>
        <w:rPr>
          <w:sz w:val="24"/>
        </w:rPr>
        <w:t>Melissa’s</w:t>
      </w:r>
      <w:r>
        <w:rPr>
          <w:spacing w:val="60"/>
          <w:sz w:val="24"/>
        </w:rPr>
        <w:t xml:space="preserve"> </w:t>
      </w:r>
      <w:r>
        <w:rPr>
          <w:sz w:val="24"/>
        </w:rPr>
        <w:t>deposition</w:t>
      </w:r>
      <w:r>
        <w:rPr>
          <w:spacing w:val="1"/>
          <w:sz w:val="24"/>
        </w:rPr>
        <w:t xml:space="preserve"> </w:t>
      </w:r>
      <w:r>
        <w:rPr>
          <w:sz w:val="24"/>
        </w:rPr>
        <w:t>statement</w:t>
      </w:r>
      <w:r>
        <w:rPr>
          <w:spacing w:val="-1"/>
          <w:sz w:val="24"/>
        </w:rPr>
        <w:t xml:space="preserve"> </w:t>
      </w:r>
      <w:r>
        <w:rPr>
          <w:sz w:val="24"/>
        </w:rPr>
        <w:t>that Officer Johns did not</w:t>
      </w:r>
      <w:r>
        <w:rPr>
          <w:spacing w:val="-1"/>
          <w:sz w:val="24"/>
        </w:rPr>
        <w:t xml:space="preserve"> </w:t>
      </w:r>
      <w:r>
        <w:rPr>
          <w:sz w:val="24"/>
        </w:rPr>
        <w:t>tase Vincent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he stood up.</w:t>
      </w:r>
    </w:p>
    <w:p w14:paraId="57E96518" w14:textId="77777777" w:rsidR="009D03BD" w:rsidRDefault="00957A93">
      <w:pPr>
        <w:pStyle w:val="BodyText"/>
        <w:spacing w:before="180" w:line="360" w:lineRule="auto"/>
        <w:ind w:right="116" w:firstLine="720"/>
      </w:pPr>
      <w:r>
        <w:t>Nor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material</w:t>
      </w:r>
      <w:r>
        <w:rPr>
          <w:spacing w:val="1"/>
        </w:rPr>
        <w:t xml:space="preserve"> </w:t>
      </w:r>
      <w:r>
        <w:t>consideration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Officer</w:t>
      </w:r>
      <w:r>
        <w:rPr>
          <w:spacing w:val="1"/>
        </w:rPr>
        <w:t xml:space="preserve"> </w:t>
      </w:r>
      <w:r>
        <w:t>Johns</w:t>
      </w:r>
      <w:r>
        <w:rPr>
          <w:spacing w:val="1"/>
        </w:rPr>
        <w:t xml:space="preserve"> </w:t>
      </w:r>
      <w:r>
        <w:t>described</w:t>
      </w:r>
      <w:r>
        <w:rPr>
          <w:spacing w:val="1"/>
        </w:rPr>
        <w:t xml:space="preserve"> </w:t>
      </w:r>
      <w:r>
        <w:t>Vincent’s</w:t>
      </w:r>
      <w:r>
        <w:rPr>
          <w:spacing w:val="1"/>
        </w:rPr>
        <w:t xml:space="preserve"> </w:t>
      </w:r>
      <w:r>
        <w:t>walk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“aggressive” and “determined” while Salvatore and Melissa, who remained on the front porch</w:t>
      </w:r>
      <w:r>
        <w:rPr>
          <w:spacing w:val="1"/>
        </w:rPr>
        <w:t xml:space="preserve"> </w:t>
      </w:r>
      <w:r>
        <w:t>looking at Vincent’s back, “never characterized [it] in this way.”</w:t>
      </w:r>
      <w:r>
        <w:rPr>
          <w:spacing w:val="1"/>
        </w:rPr>
        <w:t xml:space="preserve"> </w:t>
      </w:r>
      <w:r>
        <w:rPr>
          <w:i/>
        </w:rPr>
        <w:t>Supra</w:t>
      </w:r>
      <w:r>
        <w:t>, at 18.</w:t>
      </w:r>
      <w:r>
        <w:rPr>
          <w:spacing w:val="1"/>
        </w:rPr>
        <w:t xml:space="preserve"> </w:t>
      </w:r>
      <w:proofErr w:type="gramStart"/>
      <w:r>
        <w:t>Generally</w:t>
      </w:r>
      <w:r>
        <w:rPr>
          <w:spacing w:val="1"/>
        </w:rPr>
        <w:t xml:space="preserve"> </w:t>
      </w:r>
      <w:r>
        <w:t>spea</w:t>
      </w:r>
      <w:r>
        <w:t>king, the</w:t>
      </w:r>
      <w:proofErr w:type="gramEnd"/>
      <w:r>
        <w:t xml:space="preserve"> adjectives used to describe a person walking toward an officer are immaterial to the</w:t>
      </w:r>
      <w:r>
        <w:rPr>
          <w:spacing w:val="-57"/>
        </w:rPr>
        <w:t xml:space="preserve"> </w:t>
      </w:r>
      <w:r>
        <w:t>reasonableness analysis.</w:t>
      </w:r>
      <w:r>
        <w:rPr>
          <w:spacing w:val="1"/>
        </w:rPr>
        <w:t xml:space="preserve"> </w:t>
      </w:r>
      <w:r>
        <w:rPr>
          <w:i/>
        </w:rPr>
        <w:t>See Chappell</w:t>
      </w:r>
      <w:r>
        <w:t>, 585 F.3d at 911 (“[T]he semantic difference between</w:t>
      </w:r>
      <w:r>
        <w:rPr>
          <w:spacing w:val="1"/>
        </w:rPr>
        <w:t xml:space="preserve"> </w:t>
      </w:r>
      <w:r>
        <w:t>‘charging’ and ‘moving quickly toward’ is immaterial.”).</w:t>
      </w:r>
      <w:r>
        <w:rPr>
          <w:spacing w:val="1"/>
        </w:rPr>
        <w:t xml:space="preserve"> </w:t>
      </w:r>
      <w:proofErr w:type="gramStart"/>
      <w:r>
        <w:t>And even acce</w:t>
      </w:r>
      <w:r>
        <w:t>pting the Palmas’</w:t>
      </w:r>
      <w:r>
        <w:rPr>
          <w:spacing w:val="1"/>
        </w:rPr>
        <w:t xml:space="preserve"> </w:t>
      </w:r>
      <w:r>
        <w:t>coloring of the events, it</w:t>
      </w:r>
      <w:proofErr w:type="gramEnd"/>
      <w:r>
        <w:t xml:space="preserve"> is undisputed that Vincent refused to obey Officer </w:t>
      </w:r>
      <w:proofErr w:type="spellStart"/>
      <w:r>
        <w:t>Johns’s</w:t>
      </w:r>
      <w:proofErr w:type="spellEnd"/>
      <w:r>
        <w:t xml:space="preserve"> commands to</w:t>
      </w:r>
      <w:r>
        <w:rPr>
          <w:spacing w:val="-57"/>
        </w:rPr>
        <w:t xml:space="preserve"> </w:t>
      </w:r>
      <w:r>
        <w:t>stop</w:t>
      </w:r>
      <w:r>
        <w:rPr>
          <w:spacing w:val="15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show</w:t>
      </w:r>
      <w:r>
        <w:rPr>
          <w:spacing w:val="14"/>
        </w:rPr>
        <w:t xml:space="preserve"> </w:t>
      </w:r>
      <w:r>
        <w:t>his</w:t>
      </w:r>
      <w:r>
        <w:rPr>
          <w:spacing w:val="15"/>
        </w:rPr>
        <w:t xml:space="preserve"> </w:t>
      </w:r>
      <w:r>
        <w:t>hands,</w:t>
      </w:r>
      <w:r>
        <w:rPr>
          <w:spacing w:val="15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t>he</w:t>
      </w:r>
      <w:r>
        <w:rPr>
          <w:spacing w:val="14"/>
        </w:rPr>
        <w:t xml:space="preserve"> </w:t>
      </w:r>
      <w:r>
        <w:t>continued</w:t>
      </w:r>
      <w:r>
        <w:rPr>
          <w:spacing w:val="13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pursue</w:t>
      </w:r>
      <w:r>
        <w:rPr>
          <w:spacing w:val="14"/>
        </w:rPr>
        <w:t xml:space="preserve"> </w:t>
      </w:r>
      <w:r>
        <w:t>Officer</w:t>
      </w:r>
      <w:r>
        <w:rPr>
          <w:spacing w:val="14"/>
        </w:rPr>
        <w:t xml:space="preserve"> </w:t>
      </w:r>
      <w:r>
        <w:t>Johns</w:t>
      </w:r>
      <w:r>
        <w:rPr>
          <w:spacing w:val="13"/>
        </w:rPr>
        <w:t xml:space="preserve"> </w:t>
      </w:r>
      <w:r>
        <w:t>up</w:t>
      </w:r>
      <w:r>
        <w:rPr>
          <w:spacing w:val="15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hill</w:t>
      </w:r>
      <w:r>
        <w:rPr>
          <w:spacing w:val="13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across</w:t>
      </w:r>
      <w:r>
        <w:rPr>
          <w:spacing w:val="13"/>
        </w:rPr>
        <w:t xml:space="preserve"> </w:t>
      </w:r>
      <w:r>
        <w:t>the</w:t>
      </w:r>
    </w:p>
    <w:p w14:paraId="2FD82A74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12E16ABA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6CC81917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5377780C" w14:textId="77777777" w:rsidR="009D03BD" w:rsidRDefault="00957A93">
      <w:pPr>
        <w:pStyle w:val="BodyText"/>
        <w:spacing w:before="90" w:line="360" w:lineRule="auto"/>
        <w:ind w:right="120"/>
      </w:pPr>
      <w:r>
        <w:t>Palmas’ front yard after being tased three times, after being warned that Officer Johns would</w:t>
      </w:r>
      <w:r>
        <w:rPr>
          <w:spacing w:val="1"/>
        </w:rPr>
        <w:t xml:space="preserve"> </w:t>
      </w:r>
      <w:r>
        <w:t>shoot,</w:t>
      </w:r>
      <w:r>
        <w:rPr>
          <w:spacing w:val="-1"/>
        </w:rPr>
        <w:t xml:space="preserve"> </w:t>
      </w:r>
      <w:r>
        <w:t>and after being shot.</w:t>
      </w:r>
    </w:p>
    <w:p w14:paraId="29454565" w14:textId="77777777" w:rsidR="009D03BD" w:rsidRDefault="00957A93">
      <w:pPr>
        <w:pStyle w:val="BodyText"/>
        <w:spacing w:before="180" w:line="360" w:lineRule="auto"/>
        <w:ind w:right="116" w:firstLine="720"/>
      </w:pPr>
      <w:r>
        <w:t>Whether</w:t>
      </w:r>
      <w:r>
        <w:rPr>
          <w:spacing w:val="1"/>
        </w:rPr>
        <w:t xml:space="preserve"> </w:t>
      </w:r>
      <w:r>
        <w:t>Vincent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walking</w:t>
      </w:r>
      <w:r>
        <w:rPr>
          <w:spacing w:val="1"/>
        </w:rPr>
        <w:t xml:space="preserve"> </w:t>
      </w:r>
      <w:r>
        <w:t>toward</w:t>
      </w:r>
      <w:r>
        <w:rPr>
          <w:spacing w:val="1"/>
        </w:rPr>
        <w:t xml:space="preserve"> </w:t>
      </w:r>
      <w:r>
        <w:t>Officer</w:t>
      </w:r>
      <w:r>
        <w:rPr>
          <w:spacing w:val="1"/>
        </w:rPr>
        <w:t xml:space="preserve"> </w:t>
      </w:r>
      <w:r>
        <w:t>Johns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shot</w:t>
      </w:r>
      <w:r>
        <w:rPr>
          <w:spacing w:val="1"/>
        </w:rPr>
        <w:t xml:space="preserve"> </w:t>
      </w:r>
      <w:r>
        <w:t>Vincent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immaterial.</w:t>
      </w:r>
      <w:r>
        <w:rPr>
          <w:spacing w:val="1"/>
        </w:rPr>
        <w:t xml:space="preserve"> </w:t>
      </w:r>
      <w:r>
        <w:t>The Palmas stated immediately after the inc</w:t>
      </w:r>
      <w:r>
        <w:t>ident that Vincent was walking toward</w:t>
      </w:r>
      <w:r>
        <w:rPr>
          <w:spacing w:val="1"/>
        </w:rPr>
        <w:t xml:space="preserve"> </w:t>
      </w:r>
      <w:r>
        <w:t xml:space="preserve">Officer Johns but later testified—after retaining counsel and filing </w:t>
      </w:r>
      <w:proofErr w:type="gramStart"/>
      <w:r>
        <w:t>a civil damages</w:t>
      </w:r>
      <w:proofErr w:type="gramEnd"/>
      <w:r>
        <w:t xml:space="preserve"> suit against</w:t>
      </w:r>
      <w:r>
        <w:rPr>
          <w:spacing w:val="1"/>
        </w:rPr>
        <w:t xml:space="preserve"> </w:t>
      </w:r>
      <w:r>
        <w:t>Officer Johns—that Vincent paused after Officer Johns fired toward his feet.</w:t>
      </w:r>
      <w:r>
        <w:rPr>
          <w:spacing w:val="1"/>
        </w:rPr>
        <w:t xml:space="preserve"> </w:t>
      </w:r>
      <w:r>
        <w:t>Accepting the</w:t>
      </w:r>
      <w:r>
        <w:rPr>
          <w:spacing w:val="1"/>
        </w:rPr>
        <w:t xml:space="preserve"> </w:t>
      </w:r>
      <w:r>
        <w:t>Palmas’ revised description o</w:t>
      </w:r>
      <w:r>
        <w:t>f events, any pause by Vincent is immaterial to the reasonableness</w:t>
      </w:r>
      <w:r>
        <w:rPr>
          <w:spacing w:val="1"/>
        </w:rPr>
        <w:t xml:space="preserve"> </w:t>
      </w:r>
      <w:r>
        <w:t>analysis.</w:t>
      </w:r>
      <w:r>
        <w:rPr>
          <w:spacing w:val="1"/>
        </w:rPr>
        <w:t xml:space="preserve"> </w:t>
      </w:r>
      <w:r>
        <w:rPr>
          <w:i/>
        </w:rPr>
        <w:t>See Reich</w:t>
      </w:r>
      <w:r>
        <w:t>, 945 F.3d at 979–80 (“But even including [the plaintiff’s] view that [the</w:t>
      </w:r>
      <w:r>
        <w:rPr>
          <w:spacing w:val="1"/>
        </w:rPr>
        <w:t xml:space="preserve"> </w:t>
      </w:r>
      <w:r>
        <w:t>decedent]” turned around and took several steps away from the officers, “the officers’ conduct</w:t>
      </w:r>
      <w:r>
        <w:rPr>
          <w:spacing w:val="1"/>
        </w:rPr>
        <w:t xml:space="preserve"> </w:t>
      </w:r>
      <w:r>
        <w:t xml:space="preserve">was still objectively reasonable </w:t>
      </w:r>
      <w:proofErr w:type="gramStart"/>
      <w:r>
        <w:t>. . . .</w:t>
      </w:r>
      <w:proofErr w:type="gramEnd"/>
      <w:r>
        <w:t>”).   Whether Officer Johns and Vincent were six feet apart,</w:t>
      </w:r>
      <w:r>
        <w:rPr>
          <w:spacing w:val="1"/>
        </w:rPr>
        <w:t xml:space="preserve"> </w:t>
      </w:r>
      <w:r>
        <w:t>as Officer Johns said, or ten to 15 feet apart, according to Melissa, is likewise immaterial.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all, “[a]n assailant can close [a 25 to 36 foot] distan</w:t>
      </w:r>
      <w:r>
        <w:t>ce in a second or two,” and we do not require</w:t>
      </w:r>
      <w:r>
        <w:rPr>
          <w:spacing w:val="1"/>
        </w:rPr>
        <w:t xml:space="preserve"> </w:t>
      </w:r>
      <w:r>
        <w:t>a person to be within a “strike zone” to render the officer’s use of force reasonable.</w:t>
      </w:r>
      <w:r>
        <w:rPr>
          <w:spacing w:val="60"/>
        </w:rPr>
        <w:t xml:space="preserve"> </w:t>
      </w:r>
      <w:r>
        <w:rPr>
          <w:i/>
        </w:rPr>
        <w:t xml:space="preserve">See id. </w:t>
      </w:r>
      <w:r>
        <w:t>at</w:t>
      </w:r>
      <w:r>
        <w:rPr>
          <w:spacing w:val="1"/>
        </w:rPr>
        <w:t xml:space="preserve"> </w:t>
      </w:r>
      <w:r>
        <w:t>982.</w:t>
      </w:r>
      <w:r>
        <w:rPr>
          <w:spacing w:val="1"/>
        </w:rPr>
        <w:t xml:space="preserve"> </w:t>
      </w:r>
      <w:r>
        <w:t>And whether the entire duration of the encounter was “pretty short” in Officer Johns’</w:t>
      </w:r>
      <w:proofErr w:type="spellStart"/>
      <w:r>
        <w:t>s</w:t>
      </w:r>
      <w:r>
        <w:rPr>
          <w:spacing w:val="1"/>
        </w:rPr>
        <w:t xml:space="preserve"> </w:t>
      </w:r>
      <w:r>
        <w:t>words</w:t>
      </w:r>
      <w:proofErr w:type="spellEnd"/>
      <w:r>
        <w:t>, or eight to ten minutes as Melissa claims, is irrelevant as well.</w:t>
      </w:r>
      <w:r>
        <w:rPr>
          <w:spacing w:val="1"/>
        </w:rPr>
        <w:t xml:space="preserve"> </w:t>
      </w:r>
      <w:r>
        <w:t>Our inquiry into the</w:t>
      </w:r>
      <w:r>
        <w:rPr>
          <w:spacing w:val="1"/>
        </w:rPr>
        <w:t xml:space="preserve"> </w:t>
      </w:r>
      <w:r>
        <w:t>reasonableness of the force used “focus[es] on the ‘split-second judgments’</w:t>
      </w:r>
      <w:r>
        <w:t xml:space="preserve"> made immediately</w:t>
      </w:r>
      <w:r>
        <w:rPr>
          <w:spacing w:val="1"/>
        </w:rPr>
        <w:t xml:space="preserve"> </w:t>
      </w:r>
      <w:r>
        <w:t>before the officer used allegedly excessive force” and does not discount those split-second</w:t>
      </w:r>
      <w:r>
        <w:rPr>
          <w:spacing w:val="1"/>
        </w:rPr>
        <w:t xml:space="preserve"> </w:t>
      </w:r>
      <w:r>
        <w:t>judgments if they result from an escalating series of events.</w:t>
      </w:r>
      <w:r>
        <w:rPr>
          <w:spacing w:val="1"/>
        </w:rPr>
        <w:t xml:space="preserve"> </w:t>
      </w:r>
      <w:r>
        <w:rPr>
          <w:i/>
        </w:rPr>
        <w:t xml:space="preserve">Livermore ex rel. Rohm v. </w:t>
      </w:r>
      <w:proofErr w:type="spellStart"/>
      <w:r>
        <w:rPr>
          <w:i/>
        </w:rPr>
        <w:t>Lubelan</w:t>
      </w:r>
      <w:proofErr w:type="spellEnd"/>
      <w:r>
        <w:t>,</w:t>
      </w:r>
      <w:r>
        <w:rPr>
          <w:spacing w:val="1"/>
        </w:rPr>
        <w:t xml:space="preserve"> </w:t>
      </w:r>
      <w:r>
        <w:t>476</w:t>
      </w:r>
      <w:r>
        <w:rPr>
          <w:spacing w:val="-1"/>
        </w:rPr>
        <w:t xml:space="preserve"> </w:t>
      </w:r>
      <w:r>
        <w:t>F.3d 397, 407 (6th</w:t>
      </w:r>
      <w:r>
        <w:rPr>
          <w:spacing w:val="-2"/>
        </w:rPr>
        <w:t xml:space="preserve"> </w:t>
      </w:r>
      <w:r>
        <w:t>Cir. 2007) (citation omitt</w:t>
      </w:r>
      <w:r>
        <w:t>ed).</w:t>
      </w:r>
    </w:p>
    <w:p w14:paraId="6183EFC8" w14:textId="77777777" w:rsidR="009D03BD" w:rsidRDefault="00957A93">
      <w:pPr>
        <w:pStyle w:val="BodyText"/>
        <w:spacing w:before="180" w:line="360" w:lineRule="auto"/>
        <w:ind w:right="117" w:firstLine="720"/>
      </w:pPr>
      <w:r>
        <w:t>Finally, there is no dispute that Vincent tried to stand up and move toward Officer Johns</w:t>
      </w:r>
      <w:r>
        <w:rPr>
          <w:spacing w:val="1"/>
        </w:rPr>
        <w:t xml:space="preserve"> </w:t>
      </w:r>
      <w:r>
        <w:t>after being shot.</w:t>
      </w:r>
      <w:r>
        <w:rPr>
          <w:spacing w:val="1"/>
        </w:rPr>
        <w:t xml:space="preserve"> </w:t>
      </w:r>
      <w:proofErr w:type="gramStart"/>
      <w:r>
        <w:t>In an attempt to</w:t>
      </w:r>
      <w:proofErr w:type="gramEnd"/>
      <w:r>
        <w:t xml:space="preserve"> muddy the water, the majority opinion highlights Salvatore’s</w:t>
      </w:r>
      <w:r>
        <w:rPr>
          <w:spacing w:val="1"/>
        </w:rPr>
        <w:t xml:space="preserve"> </w:t>
      </w:r>
      <w:r>
        <w:t>statement that Vincent “didn’t keep approaching.   He was still s</w:t>
      </w:r>
      <w:r>
        <w:t xml:space="preserve">tanding there.”   </w:t>
      </w:r>
      <w:r>
        <w:rPr>
          <w:i/>
        </w:rPr>
        <w:t>Supra</w:t>
      </w:r>
      <w:r>
        <w:t>, at 27.</w:t>
      </w:r>
      <w:r>
        <w:rPr>
          <w:spacing w:val="1"/>
        </w:rPr>
        <w:t xml:space="preserve"> </w:t>
      </w:r>
      <w:r>
        <w:t>But Salvatore made that statement in response to a question about Vincent’s actions after Officer</w:t>
      </w:r>
      <w:r>
        <w:rPr>
          <w:spacing w:val="-57"/>
        </w:rPr>
        <w:t xml:space="preserve"> </w:t>
      </w:r>
      <w:r>
        <w:t>Johns fired toward the ground (not, as the majority opinion suggests, after Officer Johns shot</w:t>
      </w:r>
      <w:r>
        <w:rPr>
          <w:spacing w:val="1"/>
        </w:rPr>
        <w:t xml:space="preserve"> </w:t>
      </w:r>
      <w:r>
        <w:t>Vincent).</w:t>
      </w:r>
      <w:r>
        <w:rPr>
          <w:spacing w:val="1"/>
        </w:rPr>
        <w:t xml:space="preserve"> </w:t>
      </w:r>
      <w:r>
        <w:t>Ultimately, whether w</w:t>
      </w:r>
      <w:r>
        <w:t>e label Vincent’s actions as a “lunge” or more simply as an</w:t>
      </w:r>
      <w:r>
        <w:rPr>
          <w:spacing w:val="1"/>
        </w:rPr>
        <w:t xml:space="preserve"> </w:t>
      </w:r>
      <w:r>
        <w:t xml:space="preserve">attempt to stand up and move toward Officer Johns is immaterial.   </w:t>
      </w:r>
      <w:r>
        <w:rPr>
          <w:i/>
        </w:rPr>
        <w:t>See Chappell</w:t>
      </w:r>
      <w:r>
        <w:t>, 585 F.3d at</w:t>
      </w:r>
      <w:r>
        <w:rPr>
          <w:spacing w:val="1"/>
        </w:rPr>
        <w:t xml:space="preserve"> </w:t>
      </w:r>
      <w:r>
        <w:t>911.</w:t>
      </w:r>
      <w:r>
        <w:rPr>
          <w:spacing w:val="1"/>
        </w:rPr>
        <w:t xml:space="preserve"> </w:t>
      </w:r>
      <w:r>
        <w:t xml:space="preserve">To the same end, the </w:t>
      </w:r>
      <w:proofErr w:type="gramStart"/>
      <w:r>
        <w:t>autopsy’s</w:t>
      </w:r>
      <w:proofErr w:type="gramEnd"/>
      <w:r>
        <w:t xml:space="preserve"> and expert reports’ indication that some of the bullets were</w:t>
      </w:r>
      <w:r>
        <w:rPr>
          <w:spacing w:val="1"/>
        </w:rPr>
        <w:t xml:space="preserve"> </w:t>
      </w:r>
      <w:r>
        <w:t>fired</w:t>
      </w:r>
      <w:r>
        <w:rPr>
          <w:spacing w:val="14"/>
        </w:rPr>
        <w:t xml:space="preserve"> </w:t>
      </w:r>
      <w:r>
        <w:t>at</w:t>
      </w:r>
      <w:r>
        <w:rPr>
          <w:spacing w:val="14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downward</w:t>
      </w:r>
      <w:r>
        <w:rPr>
          <w:spacing w:val="15"/>
        </w:rPr>
        <w:t xml:space="preserve"> </w:t>
      </w:r>
      <w:r>
        <w:t>angle</w:t>
      </w:r>
      <w:r>
        <w:rPr>
          <w:spacing w:val="15"/>
        </w:rPr>
        <w:t xml:space="preserve"> </w:t>
      </w:r>
      <w:r>
        <w:t>matches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parties’</w:t>
      </w:r>
      <w:r>
        <w:rPr>
          <w:spacing w:val="16"/>
        </w:rPr>
        <w:t xml:space="preserve"> </w:t>
      </w:r>
      <w:r>
        <w:t>statements</w:t>
      </w:r>
      <w:r>
        <w:rPr>
          <w:spacing w:val="14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Officer</w:t>
      </w:r>
      <w:r>
        <w:rPr>
          <w:spacing w:val="14"/>
        </w:rPr>
        <w:t xml:space="preserve"> </w:t>
      </w:r>
      <w:r>
        <w:t>Johns</w:t>
      </w:r>
      <w:r>
        <w:rPr>
          <w:spacing w:val="14"/>
        </w:rPr>
        <w:t xml:space="preserve"> </w:t>
      </w:r>
      <w:r>
        <w:t>shot</w:t>
      </w:r>
      <w:r>
        <w:rPr>
          <w:spacing w:val="15"/>
        </w:rPr>
        <w:t xml:space="preserve"> </w:t>
      </w:r>
      <w:r>
        <w:t>at</w:t>
      </w:r>
      <w:r>
        <w:rPr>
          <w:spacing w:val="14"/>
        </w:rPr>
        <w:t xml:space="preserve"> </w:t>
      </w:r>
      <w:r>
        <w:t>Vincent</w:t>
      </w:r>
      <w:r>
        <w:rPr>
          <w:spacing w:val="15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attempted to get up.</w:t>
      </w:r>
    </w:p>
    <w:p w14:paraId="1D92BF6C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21C65E10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52135EC2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4C27153D" w14:textId="77777777" w:rsidR="009D03BD" w:rsidRDefault="00957A93">
      <w:pPr>
        <w:pStyle w:val="BodyText"/>
        <w:spacing w:before="90" w:line="360" w:lineRule="auto"/>
        <w:ind w:right="117" w:firstLine="720"/>
      </w:pPr>
      <w:r>
        <w:t>At bottom, the crucial and undisputed facts are these:</w:t>
      </w:r>
      <w:r>
        <w:rPr>
          <w:spacing w:val="1"/>
        </w:rPr>
        <w:t xml:space="preserve"> </w:t>
      </w:r>
      <w:r>
        <w:t>Officer Johns, having been notified</w:t>
      </w:r>
      <w:r>
        <w:rPr>
          <w:spacing w:val="-57"/>
        </w:rPr>
        <w:t xml:space="preserve"> </w:t>
      </w:r>
      <w:r>
        <w:t>of a domestic disturbance by someone with unspecified mental health issues, arrived at the scene,</w:t>
      </w:r>
      <w:r>
        <w:rPr>
          <w:spacing w:val="-57"/>
        </w:rPr>
        <w:t xml:space="preserve"> </w:t>
      </w:r>
      <w:r>
        <w:t>found an individual who repeatedly refused to obey commands and kept walking toward the</w:t>
      </w:r>
      <w:r>
        <w:rPr>
          <w:spacing w:val="1"/>
        </w:rPr>
        <w:t xml:space="preserve"> </w:t>
      </w:r>
      <w:r>
        <w:t>officer, refusing to remove his hands from his pockets.   Having appli</w:t>
      </w:r>
      <w:r>
        <w:t>ed the taser multiple times</w:t>
      </w:r>
      <w:r>
        <w:rPr>
          <w:spacing w:val="1"/>
        </w:rPr>
        <w:t xml:space="preserve"> </w:t>
      </w:r>
      <w:r>
        <w:t>to try to stop Vincent from advancing, and with the distance between them closing, Officer Johns</w:t>
      </w:r>
      <w:r>
        <w:rPr>
          <w:spacing w:val="-57"/>
        </w:rPr>
        <w:t xml:space="preserve"> </w:t>
      </w:r>
      <w:r>
        <w:t>finally</w:t>
      </w:r>
      <w:r>
        <w:rPr>
          <w:spacing w:val="-1"/>
        </w:rPr>
        <w:t xml:space="preserve"> </w:t>
      </w:r>
      <w:r>
        <w:t>resorted to</w:t>
      </w:r>
      <w:r>
        <w:rPr>
          <w:spacing w:val="-2"/>
        </w:rPr>
        <w:t xml:space="preserve"> </w:t>
      </w:r>
      <w:r>
        <w:t>lethal</w:t>
      </w:r>
      <w:r>
        <w:rPr>
          <w:spacing w:val="-1"/>
        </w:rPr>
        <w:t xml:space="preserve"> </w:t>
      </w:r>
      <w:r>
        <w:t>force.</w:t>
      </w:r>
    </w:p>
    <w:p w14:paraId="12669A0F" w14:textId="77777777" w:rsidR="009D03BD" w:rsidRDefault="00957A93">
      <w:pPr>
        <w:pStyle w:val="BodyText"/>
        <w:spacing w:before="180"/>
        <w:ind w:left="429" w:right="368"/>
        <w:jc w:val="center"/>
      </w:pPr>
      <w:r>
        <w:t>II.</w:t>
      </w:r>
    </w:p>
    <w:p w14:paraId="0530DD36" w14:textId="77777777" w:rsidR="009D03BD" w:rsidRDefault="009D03BD">
      <w:pPr>
        <w:pStyle w:val="BodyText"/>
        <w:spacing w:before="8"/>
        <w:ind w:left="0"/>
        <w:jc w:val="left"/>
        <w:rPr>
          <w:sz w:val="27"/>
        </w:rPr>
      </w:pPr>
    </w:p>
    <w:p w14:paraId="3EA31717" w14:textId="77777777" w:rsidR="009D03BD" w:rsidRDefault="00957A93">
      <w:pPr>
        <w:pStyle w:val="BodyText"/>
        <w:spacing w:line="360" w:lineRule="auto"/>
        <w:ind w:right="118" w:firstLine="720"/>
      </w:pPr>
      <w:r>
        <w:t>With this understanding of the undisputed factual background in mind, the indisputable</w:t>
      </w:r>
      <w:r>
        <w:rPr>
          <w:spacing w:val="1"/>
        </w:rPr>
        <w:t xml:space="preserve"> </w:t>
      </w:r>
      <w:r>
        <w:t>concl</w:t>
      </w:r>
      <w:r>
        <w:t>usion</w:t>
      </w:r>
      <w:r>
        <w:rPr>
          <w:spacing w:val="24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that</w:t>
      </w:r>
      <w:r>
        <w:rPr>
          <w:spacing w:val="25"/>
        </w:rPr>
        <w:t xml:space="preserve"> </w:t>
      </w:r>
      <w:r>
        <w:t>Officer</w:t>
      </w:r>
      <w:r>
        <w:rPr>
          <w:spacing w:val="24"/>
        </w:rPr>
        <w:t xml:space="preserve"> </w:t>
      </w:r>
      <w:proofErr w:type="spellStart"/>
      <w:r>
        <w:t>Johns’s</w:t>
      </w:r>
      <w:proofErr w:type="spellEnd"/>
      <w:r>
        <w:rPr>
          <w:spacing w:val="25"/>
        </w:rPr>
        <w:t xml:space="preserve"> </w:t>
      </w:r>
      <w:r>
        <w:t>uses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force</w:t>
      </w:r>
      <w:r>
        <w:rPr>
          <w:spacing w:val="23"/>
        </w:rPr>
        <w:t xml:space="preserve"> </w:t>
      </w:r>
      <w:r>
        <w:t>were</w:t>
      </w:r>
      <w:r>
        <w:rPr>
          <w:spacing w:val="24"/>
        </w:rPr>
        <w:t xml:space="preserve"> </w:t>
      </w:r>
      <w:r>
        <w:t>reasonable,</w:t>
      </w:r>
      <w:r>
        <w:rPr>
          <w:spacing w:val="25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thus</w:t>
      </w:r>
      <w:r>
        <w:rPr>
          <w:spacing w:val="24"/>
        </w:rPr>
        <w:t xml:space="preserve"> </w:t>
      </w:r>
      <w:r>
        <w:t>constitutional</w:t>
      </w:r>
      <w:r>
        <w:rPr>
          <w:spacing w:val="24"/>
        </w:rPr>
        <w:t xml:space="preserve"> </w:t>
      </w:r>
      <w:r>
        <w:t>under</w:t>
      </w:r>
      <w:r>
        <w:rPr>
          <w:spacing w:val="-57"/>
        </w:rPr>
        <w:t xml:space="preserve"> </w:t>
      </w:r>
      <w:r>
        <w:t>the Fourth Amendment, as the district court concluded.</w:t>
      </w:r>
      <w:r>
        <w:rPr>
          <w:spacing w:val="1"/>
        </w:rPr>
        <w:t xml:space="preserve"> </w:t>
      </w:r>
      <w:r>
        <w:rPr>
          <w:i/>
        </w:rPr>
        <w:t>See Graham v. Connor</w:t>
      </w:r>
      <w:r>
        <w:t>, 490 U.S. 386,</w:t>
      </w:r>
      <w:r>
        <w:rPr>
          <w:spacing w:val="1"/>
        </w:rPr>
        <w:t xml:space="preserve"> </w:t>
      </w:r>
      <w:r>
        <w:t>394–97 (1989).</w:t>
      </w:r>
    </w:p>
    <w:p w14:paraId="11B9A939" w14:textId="77777777" w:rsidR="009D03BD" w:rsidRDefault="00957A93">
      <w:pPr>
        <w:pStyle w:val="ListParagraph"/>
        <w:numPr>
          <w:ilvl w:val="1"/>
          <w:numId w:val="1"/>
        </w:numPr>
        <w:tabs>
          <w:tab w:val="left" w:pos="1272"/>
        </w:tabs>
        <w:spacing w:line="360" w:lineRule="auto"/>
        <w:ind w:right="117" w:firstLine="720"/>
        <w:jc w:val="both"/>
        <w:rPr>
          <w:sz w:val="24"/>
        </w:rPr>
      </w:pPr>
      <w:r>
        <w:rPr>
          <w:sz w:val="24"/>
        </w:rPr>
        <w:t>I begin with the lone issue raised by the Palmas in the district court: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Officer </w:t>
      </w:r>
      <w:proofErr w:type="spellStart"/>
      <w:r>
        <w:rPr>
          <w:sz w:val="24"/>
        </w:rPr>
        <w:t>Johns’s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decision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fire</w:t>
      </w:r>
      <w:r>
        <w:rPr>
          <w:spacing w:val="1"/>
          <w:sz w:val="24"/>
        </w:rPr>
        <w:t xml:space="preserve"> </w:t>
      </w:r>
      <w:r>
        <w:rPr>
          <w:sz w:val="24"/>
        </w:rPr>
        <w:t>his</w:t>
      </w:r>
      <w:r>
        <w:rPr>
          <w:spacing w:val="1"/>
          <w:sz w:val="24"/>
        </w:rPr>
        <w:t xml:space="preserve"> </w:t>
      </w:r>
      <w:r>
        <w:rPr>
          <w:sz w:val="24"/>
        </w:rPr>
        <w:t>gun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Vincent.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Fourth</w:t>
      </w:r>
      <w:r>
        <w:rPr>
          <w:spacing w:val="1"/>
          <w:sz w:val="24"/>
        </w:rPr>
        <w:t xml:space="preserve"> </w:t>
      </w:r>
      <w:r>
        <w:rPr>
          <w:sz w:val="24"/>
        </w:rPr>
        <w:t>Amendment</w:t>
      </w:r>
      <w:r>
        <w:rPr>
          <w:spacing w:val="1"/>
          <w:sz w:val="24"/>
        </w:rPr>
        <w:t xml:space="preserve"> </w:t>
      </w:r>
      <w:r>
        <w:rPr>
          <w:sz w:val="24"/>
        </w:rPr>
        <w:t>prohibits</w:t>
      </w:r>
      <w:r>
        <w:rPr>
          <w:spacing w:val="60"/>
          <w:sz w:val="24"/>
        </w:rPr>
        <w:t xml:space="preserve"> </w:t>
      </w:r>
      <w:r>
        <w:rPr>
          <w:sz w:val="24"/>
        </w:rPr>
        <w:t>only</w:t>
      </w:r>
      <w:r>
        <w:rPr>
          <w:spacing w:val="60"/>
          <w:sz w:val="24"/>
        </w:rPr>
        <w:t xml:space="preserve"> </w:t>
      </w:r>
      <w:r>
        <w:rPr>
          <w:i/>
          <w:sz w:val="24"/>
        </w:rPr>
        <w:t>unreasonable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seizures.   U.S. C</w:t>
      </w:r>
      <w:r>
        <w:rPr>
          <w:sz w:val="19"/>
        </w:rPr>
        <w:t>ONST</w:t>
      </w:r>
      <w:r>
        <w:rPr>
          <w:sz w:val="24"/>
        </w:rPr>
        <w:t>. amend. IV.</w:t>
      </w:r>
      <w:r>
        <w:rPr>
          <w:spacing w:val="60"/>
          <w:sz w:val="24"/>
        </w:rPr>
        <w:t xml:space="preserve"> </w:t>
      </w:r>
      <w:r>
        <w:rPr>
          <w:sz w:val="24"/>
        </w:rPr>
        <w:t xml:space="preserve">With that standard in mind, we evaluate Officer </w:t>
      </w:r>
      <w:proofErr w:type="spellStart"/>
      <w:r>
        <w:rPr>
          <w:sz w:val="24"/>
        </w:rPr>
        <w:t>Johns’s</w:t>
      </w:r>
      <w:proofErr w:type="spellEnd"/>
      <w:r>
        <w:rPr>
          <w:sz w:val="24"/>
        </w:rPr>
        <w:t xml:space="preserve"> use</w:t>
      </w:r>
      <w:r>
        <w:rPr>
          <w:spacing w:val="1"/>
          <w:sz w:val="24"/>
        </w:rPr>
        <w:t xml:space="preserve"> </w:t>
      </w:r>
      <w:r>
        <w:rPr>
          <w:sz w:val="24"/>
        </w:rPr>
        <w:t>of lethal force by asking, based on the totality of the circumstances, whether Officer Johns had</w:t>
      </w:r>
      <w:r>
        <w:rPr>
          <w:spacing w:val="1"/>
          <w:sz w:val="24"/>
        </w:rPr>
        <w:t xml:space="preserve"> </w:t>
      </w:r>
      <w:r>
        <w:rPr>
          <w:sz w:val="24"/>
        </w:rPr>
        <w:t>“probable cause to believe the suspect present[ed] an immediate threat of serious physical harm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to </w:t>
      </w:r>
      <w:r>
        <w:rPr>
          <w:sz w:val="24"/>
        </w:rPr>
        <w:t>the officer or others.”</w:t>
      </w:r>
      <w:r>
        <w:rPr>
          <w:spacing w:val="1"/>
          <w:sz w:val="24"/>
        </w:rPr>
        <w:t xml:space="preserve"> </w:t>
      </w:r>
      <w:proofErr w:type="spellStart"/>
      <w:r>
        <w:rPr>
          <w:i/>
          <w:sz w:val="24"/>
        </w:rPr>
        <w:t>Studdard</w:t>
      </w:r>
      <w:proofErr w:type="spellEnd"/>
      <w:r>
        <w:rPr>
          <w:i/>
          <w:sz w:val="24"/>
        </w:rPr>
        <w:t xml:space="preserve"> v. Shelby County</w:t>
      </w:r>
      <w:r>
        <w:rPr>
          <w:sz w:val="24"/>
        </w:rPr>
        <w:t>, 934 F.3d 478, 481 (6th Cir. 2019) (citing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Tennessee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v. Garner</w:t>
      </w:r>
      <w:r>
        <w:rPr>
          <w:sz w:val="24"/>
        </w:rPr>
        <w:t>, 471 U.S. 1, 11 (1985)).</w:t>
      </w:r>
    </w:p>
    <w:p w14:paraId="1A9D9759" w14:textId="77777777" w:rsidR="009D03BD" w:rsidRDefault="00957A93">
      <w:pPr>
        <w:pStyle w:val="ListParagraph"/>
        <w:numPr>
          <w:ilvl w:val="2"/>
          <w:numId w:val="1"/>
        </w:numPr>
        <w:tabs>
          <w:tab w:val="left" w:pos="1220"/>
        </w:tabs>
        <w:spacing w:before="179" w:line="360" w:lineRule="auto"/>
        <w:ind w:right="117" w:firstLine="720"/>
        <w:jc w:val="both"/>
        <w:rPr>
          <w:i/>
          <w:sz w:val="24"/>
        </w:rPr>
      </w:pPr>
      <w:r>
        <w:rPr>
          <w:sz w:val="24"/>
        </w:rPr>
        <w:t xml:space="preserve">These events are much like those we encountered in </w:t>
      </w:r>
      <w:r>
        <w:rPr>
          <w:i/>
          <w:sz w:val="24"/>
        </w:rPr>
        <w:t xml:space="preserve">Mitchell v. </w:t>
      </w:r>
      <w:proofErr w:type="spellStart"/>
      <w:r>
        <w:rPr>
          <w:i/>
          <w:sz w:val="24"/>
        </w:rPr>
        <w:t>Schlabach</w:t>
      </w:r>
      <w:proofErr w:type="spellEnd"/>
      <w:r>
        <w:rPr>
          <w:sz w:val="24"/>
        </w:rPr>
        <w:t>, where we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affirmed summary judgment </w:t>
      </w:r>
      <w:proofErr w:type="gramStart"/>
      <w:r>
        <w:rPr>
          <w:sz w:val="24"/>
        </w:rPr>
        <w:t>on the ba</w:t>
      </w:r>
      <w:r>
        <w:rPr>
          <w:sz w:val="24"/>
        </w:rPr>
        <w:t>sis of</w:t>
      </w:r>
      <w:proofErr w:type="gramEnd"/>
      <w:r>
        <w:rPr>
          <w:sz w:val="24"/>
        </w:rPr>
        <w:t xml:space="preserve"> qualified immunity.</w:t>
      </w:r>
      <w:r>
        <w:rPr>
          <w:spacing w:val="1"/>
          <w:sz w:val="24"/>
        </w:rPr>
        <w:t xml:space="preserve"> </w:t>
      </w:r>
      <w:r>
        <w:rPr>
          <w:sz w:val="24"/>
        </w:rPr>
        <w:t>864 F.3d 416, 423 (6th Cir.</w:t>
      </w:r>
      <w:r>
        <w:rPr>
          <w:spacing w:val="1"/>
          <w:sz w:val="24"/>
        </w:rPr>
        <w:t xml:space="preserve"> </w:t>
      </w:r>
      <w:r>
        <w:rPr>
          <w:sz w:val="24"/>
        </w:rPr>
        <w:t>2017).</w:t>
      </w:r>
      <w:r>
        <w:rPr>
          <w:spacing w:val="1"/>
          <w:sz w:val="24"/>
        </w:rPr>
        <w:t xml:space="preserve"> </w:t>
      </w:r>
      <w:r>
        <w:rPr>
          <w:sz w:val="24"/>
        </w:rPr>
        <w:t>There, like here, Mitchell walked toward the officer as the officer backed away.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officer ordered Mitchell to stop and pointed his gun at Mitchell.</w:t>
      </w:r>
      <w:r>
        <w:rPr>
          <w:spacing w:val="61"/>
          <w:sz w:val="24"/>
        </w:rPr>
        <w:t xml:space="preserve"> </w:t>
      </w:r>
      <w:r>
        <w:rPr>
          <w:i/>
          <w:sz w:val="24"/>
        </w:rPr>
        <w:t xml:space="preserve">Id. </w:t>
      </w:r>
      <w:r>
        <w:rPr>
          <w:sz w:val="24"/>
        </w:rPr>
        <w:t>at 419, 421–22.  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distance between </w:t>
      </w:r>
      <w:r>
        <w:rPr>
          <w:sz w:val="24"/>
        </w:rPr>
        <w:t>the officer and Mitchell was at most 21 feet (farther than that between Vincent</w:t>
      </w:r>
      <w:r>
        <w:rPr>
          <w:spacing w:val="1"/>
          <w:sz w:val="24"/>
        </w:rPr>
        <w:t xml:space="preserve"> </w:t>
      </w:r>
      <w:r>
        <w:rPr>
          <w:sz w:val="24"/>
        </w:rPr>
        <w:t>and Officer Johns), and, based on video footage, we concluded that whatever the precise distance</w:t>
      </w:r>
      <w:r>
        <w:rPr>
          <w:spacing w:val="-57"/>
          <w:sz w:val="24"/>
        </w:rPr>
        <w:t xml:space="preserve"> </w:t>
      </w:r>
      <w:r>
        <w:rPr>
          <w:sz w:val="24"/>
        </w:rPr>
        <w:t>between the two was, Mitchell could close the gap in a matter of seconds.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 xml:space="preserve">Id. </w:t>
      </w:r>
      <w:r>
        <w:rPr>
          <w:sz w:val="24"/>
        </w:rPr>
        <w:t>a</w:t>
      </w:r>
      <w:r>
        <w:rPr>
          <w:sz w:val="24"/>
        </w:rPr>
        <w:t>t 423 &amp; n.2.</w:t>
      </w:r>
      <w:r>
        <w:rPr>
          <w:spacing w:val="1"/>
          <w:sz w:val="24"/>
        </w:rPr>
        <w:t xml:space="preserve"> </w:t>
      </w:r>
      <w:r>
        <w:rPr>
          <w:sz w:val="24"/>
        </w:rPr>
        <w:t>Mitchell, like Vincent, continued “toward [the officer]” after he was shot, justifying the second</w:t>
      </w:r>
      <w:r>
        <w:rPr>
          <w:spacing w:val="1"/>
          <w:sz w:val="24"/>
        </w:rPr>
        <w:t xml:space="preserve"> </w:t>
      </w:r>
      <w:r>
        <w:rPr>
          <w:sz w:val="24"/>
        </w:rPr>
        <w:t>shot.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 xml:space="preserve">Id. </w:t>
      </w:r>
      <w:r>
        <w:rPr>
          <w:sz w:val="24"/>
        </w:rPr>
        <w:t>at 422.</w:t>
      </w:r>
      <w:r>
        <w:rPr>
          <w:spacing w:val="1"/>
          <w:sz w:val="24"/>
        </w:rPr>
        <w:t xml:space="preserve"> </w:t>
      </w:r>
      <w:r>
        <w:rPr>
          <w:sz w:val="24"/>
        </w:rPr>
        <w:t>And the officer, like Officer Johns, stopped shooting once Mitchell stopped</w:t>
      </w:r>
      <w:r>
        <w:rPr>
          <w:spacing w:val="1"/>
          <w:sz w:val="24"/>
        </w:rPr>
        <w:t xml:space="preserve"> </w:t>
      </w:r>
      <w:r>
        <w:rPr>
          <w:sz w:val="24"/>
        </w:rPr>
        <w:t>trying</w:t>
      </w:r>
      <w:r>
        <w:rPr>
          <w:spacing w:val="-1"/>
          <w:sz w:val="24"/>
        </w:rPr>
        <w:t xml:space="preserve"> </w:t>
      </w:r>
      <w:r>
        <w:rPr>
          <w:sz w:val="24"/>
        </w:rPr>
        <w:t>to continue after the officer.</w:t>
      </w:r>
      <w:r>
        <w:rPr>
          <w:spacing w:val="59"/>
          <w:sz w:val="24"/>
        </w:rPr>
        <w:t xml:space="preserve"> </w:t>
      </w:r>
      <w:r>
        <w:rPr>
          <w:i/>
          <w:sz w:val="24"/>
        </w:rPr>
        <w:t>Id.</w:t>
      </w:r>
    </w:p>
    <w:p w14:paraId="2AC3E82E" w14:textId="77777777" w:rsidR="009D03BD" w:rsidRDefault="009D03BD">
      <w:pPr>
        <w:spacing w:line="360" w:lineRule="auto"/>
        <w:jc w:val="both"/>
        <w:rPr>
          <w:sz w:val="24"/>
        </w:rPr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38AF050D" w14:textId="77777777" w:rsidR="009D03BD" w:rsidRDefault="009D03BD">
      <w:pPr>
        <w:pStyle w:val="BodyText"/>
        <w:ind w:left="0"/>
        <w:jc w:val="left"/>
        <w:rPr>
          <w:i/>
          <w:sz w:val="20"/>
        </w:rPr>
      </w:pPr>
    </w:p>
    <w:p w14:paraId="2D61A37C" w14:textId="77777777" w:rsidR="009D03BD" w:rsidRDefault="009D03BD">
      <w:pPr>
        <w:pStyle w:val="BodyText"/>
        <w:spacing w:before="10"/>
        <w:ind w:left="0"/>
        <w:jc w:val="left"/>
        <w:rPr>
          <w:i/>
          <w:sz w:val="19"/>
        </w:rPr>
      </w:pPr>
    </w:p>
    <w:p w14:paraId="15C984C5" w14:textId="77777777" w:rsidR="009D03BD" w:rsidRDefault="00957A93">
      <w:pPr>
        <w:pStyle w:val="BodyText"/>
        <w:spacing w:before="90" w:line="360" w:lineRule="auto"/>
        <w:ind w:right="116" w:firstLine="720"/>
      </w:pPr>
      <w:r>
        <w:t>The</w:t>
      </w:r>
      <w:r>
        <w:rPr>
          <w:spacing w:val="1"/>
        </w:rPr>
        <w:t xml:space="preserve"> </w:t>
      </w:r>
      <w:r>
        <w:t>majority</w:t>
      </w:r>
      <w:r>
        <w:rPr>
          <w:spacing w:val="1"/>
        </w:rPr>
        <w:t xml:space="preserve"> </w:t>
      </w:r>
      <w:r>
        <w:t>opinion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agree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rPr>
          <w:i/>
        </w:rPr>
        <w:t>Mitchell</w:t>
      </w:r>
      <w:r>
        <w:rPr>
          <w:i/>
          <w:spacing w:val="1"/>
        </w:rPr>
        <w:t xml:space="preserve"> </w:t>
      </w:r>
      <w:r>
        <w:t>(which,</w:t>
      </w:r>
      <w:r>
        <w:rPr>
          <w:spacing w:val="1"/>
        </w:rPr>
        <w:t xml:space="preserve"> </w:t>
      </w:r>
      <w:r>
        <w:t>again,</w:t>
      </w:r>
      <w:r>
        <w:rPr>
          <w:spacing w:val="1"/>
        </w:rPr>
        <w:t xml:space="preserve"> </w:t>
      </w:r>
      <w:r>
        <w:t>affirmed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grant</w:t>
      </w:r>
      <w:r>
        <w:rPr>
          <w:spacing w:val="6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qualified immunity) is controlling authority.</w:t>
      </w:r>
      <w:r>
        <w:rPr>
          <w:spacing w:val="1"/>
        </w:rPr>
        <w:t xml:space="preserve"> </w:t>
      </w:r>
      <w:r>
        <w:t>That consensus should make affirming here a</w:t>
      </w:r>
      <w:r>
        <w:rPr>
          <w:spacing w:val="1"/>
        </w:rPr>
        <w:t xml:space="preserve"> </w:t>
      </w:r>
      <w:r>
        <w:t>straightforward matter.</w:t>
      </w:r>
      <w:r>
        <w:rPr>
          <w:spacing w:val="1"/>
        </w:rPr>
        <w:t xml:space="preserve"> </w:t>
      </w:r>
      <w:r>
        <w:t>Not so for the majority opinion, which someh</w:t>
      </w:r>
      <w:r>
        <w:t xml:space="preserve">ow reads </w:t>
      </w:r>
      <w:r>
        <w:rPr>
          <w:i/>
        </w:rPr>
        <w:t xml:space="preserve">Mitchell </w:t>
      </w:r>
      <w:r>
        <w:t>as</w:t>
      </w:r>
      <w:r>
        <w:rPr>
          <w:spacing w:val="1"/>
        </w:rPr>
        <w:t xml:space="preserve"> </w:t>
      </w:r>
      <w:r>
        <w:t xml:space="preserve">requiring us to </w:t>
      </w:r>
      <w:r>
        <w:rPr>
          <w:i/>
        </w:rPr>
        <w:t xml:space="preserve">deny </w:t>
      </w:r>
      <w:r>
        <w:t>qualified immunity to Officer Johns.</w:t>
      </w:r>
      <w:r>
        <w:rPr>
          <w:spacing w:val="1"/>
        </w:rPr>
        <w:t xml:space="preserve"> </w:t>
      </w:r>
      <w:r>
        <w:t>That is an odd conclusion when one</w:t>
      </w:r>
      <w:r>
        <w:rPr>
          <w:spacing w:val="1"/>
        </w:rPr>
        <w:t xml:space="preserve"> </w:t>
      </w:r>
      <w:r>
        <w:t xml:space="preserve">considers that </w:t>
      </w:r>
      <w:r>
        <w:rPr>
          <w:i/>
        </w:rPr>
        <w:t xml:space="preserve">Mitchell </w:t>
      </w:r>
      <w:r>
        <w:t>deemed the officer’s use of force there not excessive.</w:t>
      </w:r>
      <w:r>
        <w:rPr>
          <w:spacing w:val="1"/>
        </w:rPr>
        <w:t xml:space="preserve"> </w:t>
      </w:r>
      <w:r>
        <w:rPr>
          <w:i/>
        </w:rPr>
        <w:t xml:space="preserve">Id. </w:t>
      </w:r>
      <w:r>
        <w:t>at 423, 426.</w:t>
      </w:r>
      <w:r>
        <w:rPr>
          <w:spacing w:val="1"/>
        </w:rPr>
        <w:t xml:space="preserve"> </w:t>
      </w:r>
      <w:r>
        <w:t xml:space="preserve">True, </w:t>
      </w:r>
      <w:r>
        <w:rPr>
          <w:i/>
        </w:rPr>
        <w:t>Mitchell</w:t>
      </w:r>
      <w:r>
        <w:rPr>
          <w:i/>
          <w:spacing w:val="1"/>
        </w:rPr>
        <w:t xml:space="preserve"> </w:t>
      </w:r>
      <w:r>
        <w:t>acknowledged that it did “not s</w:t>
      </w:r>
      <w:r>
        <w:t>tand for the proposition that deadly force is</w:t>
      </w:r>
      <w:r>
        <w:rPr>
          <w:spacing w:val="1"/>
        </w:rPr>
        <w:t xml:space="preserve"> </w:t>
      </w:r>
      <w:r>
        <w:t>reasonable or proper whenever a suspect charges an officer or defies an order.”</w:t>
      </w:r>
      <w:r>
        <w:rPr>
          <w:spacing w:val="1"/>
        </w:rPr>
        <w:t xml:space="preserve"> </w:t>
      </w:r>
      <w:r>
        <w:rPr>
          <w:i/>
        </w:rPr>
        <w:t xml:space="preserve">Id. </w:t>
      </w:r>
      <w:r>
        <w:t>at 424.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such</w:t>
      </w:r>
      <w:r>
        <w:rPr>
          <w:spacing w:val="32"/>
        </w:rPr>
        <w:t xml:space="preserve"> </w:t>
      </w:r>
      <w:r>
        <w:t>force</w:t>
      </w:r>
      <w:r>
        <w:rPr>
          <w:spacing w:val="32"/>
        </w:rPr>
        <w:t xml:space="preserve"> </w:t>
      </w:r>
      <w:r>
        <w:t>was</w:t>
      </w:r>
      <w:r>
        <w:rPr>
          <w:spacing w:val="32"/>
        </w:rPr>
        <w:t xml:space="preserve"> </w:t>
      </w:r>
      <w:r>
        <w:t>reasonable</w:t>
      </w:r>
      <w:r>
        <w:rPr>
          <w:spacing w:val="34"/>
        </w:rPr>
        <w:t xml:space="preserve"> </w:t>
      </w:r>
      <w:r>
        <w:t>on</w:t>
      </w:r>
      <w:r>
        <w:rPr>
          <w:spacing w:val="33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facts</w:t>
      </w:r>
      <w:r>
        <w:rPr>
          <w:spacing w:val="33"/>
        </w:rPr>
        <w:t xml:space="preserve"> </w:t>
      </w:r>
      <w:r>
        <w:t>presented</w:t>
      </w:r>
      <w:r>
        <w:rPr>
          <w:spacing w:val="32"/>
        </w:rPr>
        <w:t xml:space="preserve"> </w:t>
      </w:r>
      <w:r>
        <w:t>there,</w:t>
      </w:r>
      <w:r>
        <w:rPr>
          <w:spacing w:val="32"/>
        </w:rPr>
        <w:t xml:space="preserve"> </w:t>
      </w:r>
      <w:r>
        <w:t>facts</w:t>
      </w:r>
      <w:r>
        <w:rPr>
          <w:spacing w:val="33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largely</w:t>
      </w:r>
      <w:r>
        <w:rPr>
          <w:spacing w:val="33"/>
        </w:rPr>
        <w:t xml:space="preserve"> </w:t>
      </w:r>
      <w:r>
        <w:t>mirror</w:t>
      </w:r>
      <w:r>
        <w:rPr>
          <w:spacing w:val="33"/>
        </w:rPr>
        <w:t xml:space="preserve"> </w:t>
      </w:r>
      <w:r>
        <w:t>today’s</w:t>
      </w:r>
      <w:r>
        <w:rPr>
          <w:spacing w:val="32"/>
        </w:rPr>
        <w:t xml:space="preserve"> </w:t>
      </w:r>
      <w:r>
        <w:t>case.</w:t>
      </w:r>
      <w:r>
        <w:rPr>
          <w:spacing w:val="-5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attempting</w:t>
      </w:r>
      <w:r>
        <w:rPr>
          <w:spacing w:val="19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distinguish</w:t>
      </w:r>
      <w:r>
        <w:rPr>
          <w:spacing w:val="19"/>
        </w:rPr>
        <w:t xml:space="preserve"> </w:t>
      </w:r>
      <w:r>
        <w:t>today’s</w:t>
      </w:r>
      <w:r>
        <w:rPr>
          <w:spacing w:val="19"/>
        </w:rPr>
        <w:t xml:space="preserve"> </w:t>
      </w:r>
      <w:r>
        <w:t>case</w:t>
      </w:r>
      <w:r>
        <w:rPr>
          <w:spacing w:val="19"/>
        </w:rPr>
        <w:t xml:space="preserve"> </w:t>
      </w:r>
      <w:r>
        <w:t>from</w:t>
      </w:r>
      <w:r>
        <w:rPr>
          <w:spacing w:val="20"/>
        </w:rPr>
        <w:t xml:space="preserve"> </w:t>
      </w:r>
      <w:r>
        <w:rPr>
          <w:i/>
        </w:rPr>
        <w:t>Mitchell</w:t>
      </w:r>
      <w:r>
        <w:rPr>
          <w:i/>
          <w:spacing w:val="20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grounds</w:t>
      </w:r>
      <w:r>
        <w:rPr>
          <w:spacing w:val="18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this</w:t>
      </w:r>
      <w:r>
        <w:rPr>
          <w:spacing w:val="18"/>
        </w:rPr>
        <w:t xml:space="preserve"> </w:t>
      </w:r>
      <w:r>
        <w:t>case</w:t>
      </w:r>
      <w:r>
        <w:rPr>
          <w:spacing w:val="20"/>
        </w:rPr>
        <w:t xml:space="preserve"> </w:t>
      </w:r>
      <w:r>
        <w:t>“turn[s]</w:t>
      </w:r>
      <w:r>
        <w:rPr>
          <w:spacing w:val="-58"/>
        </w:rPr>
        <w:t xml:space="preserve"> </w:t>
      </w:r>
      <w:r>
        <w:t xml:space="preserve">on [Officer </w:t>
      </w:r>
      <w:proofErr w:type="spellStart"/>
      <w:r>
        <w:t>Johns’s</w:t>
      </w:r>
      <w:proofErr w:type="spellEnd"/>
      <w:r>
        <w:t>] after-the-fact testimony” is but one more attempt to ignore the obvious: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can easily affirm summary judgment on the Palmas’ descriptions of t</w:t>
      </w:r>
      <w:r>
        <w:t>he encounter alone.</w:t>
      </w:r>
      <w:r>
        <w:rPr>
          <w:spacing w:val="1"/>
        </w:rPr>
        <w:t xml:space="preserve"> </w:t>
      </w:r>
      <w:r>
        <w:rPr>
          <w:i/>
        </w:rPr>
        <w:t>Supra</w:t>
      </w:r>
      <w:r>
        <w:t>,</w:t>
      </w:r>
      <w:r>
        <w:rPr>
          <w:spacing w:val="1"/>
        </w:rPr>
        <w:t xml:space="preserve"> </w:t>
      </w:r>
      <w:r>
        <w:t xml:space="preserve">at 18 (quoting </w:t>
      </w:r>
      <w:r>
        <w:rPr>
          <w:i/>
        </w:rPr>
        <w:t>Mitchell</w:t>
      </w:r>
      <w:r>
        <w:t>, 864 F.3d at 424)</w:t>
      </w:r>
      <w:r>
        <w:rPr>
          <w:i/>
        </w:rPr>
        <w:t>.</w:t>
      </w:r>
      <w:r>
        <w:rPr>
          <w:i/>
          <w:spacing w:val="1"/>
        </w:rPr>
        <w:t xml:space="preserve"> </w:t>
      </w:r>
      <w:r>
        <w:t xml:space="preserve">Yes, some of the facts in </w:t>
      </w:r>
      <w:r>
        <w:rPr>
          <w:i/>
        </w:rPr>
        <w:t xml:space="preserve">Mitchell </w:t>
      </w:r>
      <w:r>
        <w:t>paint Mitchell as the</w:t>
      </w:r>
      <w:r>
        <w:rPr>
          <w:spacing w:val="-57"/>
        </w:rPr>
        <w:t xml:space="preserve"> </w:t>
      </w:r>
      <w:r>
        <w:t>relatively greater threat.</w:t>
      </w:r>
      <w:r>
        <w:rPr>
          <w:spacing w:val="60"/>
        </w:rPr>
        <w:t xml:space="preserve"> </w:t>
      </w:r>
      <w:r>
        <w:t>But some facts suggest just the opposite.</w:t>
      </w:r>
      <w:r>
        <w:rPr>
          <w:spacing w:val="60"/>
        </w:rPr>
        <w:t xml:space="preserve"> </w:t>
      </w:r>
      <w:r>
        <w:t xml:space="preserve">The point is that </w:t>
      </w:r>
      <w:r>
        <w:rPr>
          <w:i/>
        </w:rPr>
        <w:t xml:space="preserve">Mitchell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 parallel to today’s</w:t>
      </w:r>
      <w:r>
        <w:rPr>
          <w:spacing w:val="-1"/>
        </w:rPr>
        <w:t xml:space="preserve"> </w:t>
      </w:r>
      <w:r>
        <w:t>c</w:t>
      </w:r>
      <w:r>
        <w:t>ase.  Yet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outcomes</w:t>
      </w:r>
      <w:r>
        <w:rPr>
          <w:spacing w:val="-1"/>
        </w:rPr>
        <w:t xml:space="preserve"> </w:t>
      </w:r>
      <w:r>
        <w:t>are not.</w:t>
      </w:r>
    </w:p>
    <w:p w14:paraId="6EF7404C" w14:textId="77777777" w:rsidR="009D03BD" w:rsidRDefault="00957A93">
      <w:pPr>
        <w:pStyle w:val="ListParagraph"/>
        <w:numPr>
          <w:ilvl w:val="2"/>
          <w:numId w:val="1"/>
        </w:numPr>
        <w:tabs>
          <w:tab w:val="left" w:pos="1208"/>
        </w:tabs>
        <w:spacing w:line="360" w:lineRule="auto"/>
        <w:ind w:right="117" w:firstLine="720"/>
        <w:jc w:val="both"/>
        <w:rPr>
          <w:sz w:val="24"/>
        </w:rPr>
      </w:pPr>
      <w:r>
        <w:rPr>
          <w:sz w:val="24"/>
        </w:rPr>
        <w:t>So how can the majority opinion reach a contrary conclusion here?</w:t>
      </w:r>
      <w:r>
        <w:rPr>
          <w:spacing w:val="1"/>
          <w:sz w:val="24"/>
        </w:rPr>
        <w:t xml:space="preserve"> </w:t>
      </w:r>
      <w:r>
        <w:rPr>
          <w:sz w:val="24"/>
        </w:rPr>
        <w:t>In part by shifting</w:t>
      </w:r>
      <w:r>
        <w:rPr>
          <w:spacing w:val="1"/>
          <w:sz w:val="24"/>
        </w:rPr>
        <w:t xml:space="preserve"> </w:t>
      </w:r>
      <w:r>
        <w:rPr>
          <w:sz w:val="24"/>
        </w:rPr>
        <w:t>the burden of proof.   Time and again, the majority opinion faults Officer Johns for failing to</w:t>
      </w:r>
      <w:r>
        <w:rPr>
          <w:spacing w:val="1"/>
          <w:sz w:val="24"/>
        </w:rPr>
        <w:t xml:space="preserve"> </w:t>
      </w:r>
      <w:r>
        <w:rPr>
          <w:sz w:val="24"/>
        </w:rPr>
        <w:t>show</w:t>
      </w:r>
      <w:r>
        <w:rPr>
          <w:spacing w:val="28"/>
          <w:sz w:val="24"/>
        </w:rPr>
        <w:t xml:space="preserve"> </w:t>
      </w:r>
      <w:r>
        <w:rPr>
          <w:sz w:val="24"/>
        </w:rPr>
        <w:t>that</w:t>
      </w:r>
      <w:r>
        <w:rPr>
          <w:spacing w:val="30"/>
          <w:sz w:val="24"/>
        </w:rPr>
        <w:t xml:space="preserve"> </w:t>
      </w:r>
      <w:r>
        <w:rPr>
          <w:sz w:val="24"/>
        </w:rPr>
        <w:t>he</w:t>
      </w:r>
      <w:r>
        <w:rPr>
          <w:spacing w:val="29"/>
          <w:sz w:val="24"/>
        </w:rPr>
        <w:t xml:space="preserve"> </w:t>
      </w:r>
      <w:r>
        <w:rPr>
          <w:sz w:val="24"/>
        </w:rPr>
        <w:t>reasonably</w:t>
      </w:r>
      <w:r>
        <w:rPr>
          <w:spacing w:val="29"/>
          <w:sz w:val="24"/>
        </w:rPr>
        <w:t xml:space="preserve"> </w:t>
      </w:r>
      <w:r>
        <w:rPr>
          <w:sz w:val="24"/>
        </w:rPr>
        <w:t>believed</w:t>
      </w:r>
      <w:r>
        <w:rPr>
          <w:spacing w:val="27"/>
          <w:sz w:val="24"/>
        </w:rPr>
        <w:t xml:space="preserve"> </w:t>
      </w:r>
      <w:r>
        <w:rPr>
          <w:sz w:val="24"/>
        </w:rPr>
        <w:t>Vincent</w:t>
      </w:r>
      <w:r>
        <w:rPr>
          <w:spacing w:val="29"/>
          <w:sz w:val="24"/>
        </w:rPr>
        <w:t xml:space="preserve"> </w:t>
      </w:r>
      <w:r>
        <w:rPr>
          <w:sz w:val="24"/>
        </w:rPr>
        <w:t>posed</w:t>
      </w:r>
      <w:r>
        <w:rPr>
          <w:spacing w:val="30"/>
          <w:sz w:val="24"/>
        </w:rPr>
        <w:t xml:space="preserve"> </w:t>
      </w:r>
      <w:r>
        <w:rPr>
          <w:sz w:val="24"/>
        </w:rPr>
        <w:t>an</w:t>
      </w:r>
      <w:r>
        <w:rPr>
          <w:spacing w:val="29"/>
          <w:sz w:val="24"/>
        </w:rPr>
        <w:t xml:space="preserve"> </w:t>
      </w:r>
      <w:r>
        <w:rPr>
          <w:sz w:val="24"/>
        </w:rPr>
        <w:t>imminent</w:t>
      </w:r>
      <w:r>
        <w:rPr>
          <w:spacing w:val="29"/>
          <w:sz w:val="24"/>
        </w:rPr>
        <w:t xml:space="preserve"> </w:t>
      </w:r>
      <w:r>
        <w:rPr>
          <w:sz w:val="24"/>
        </w:rPr>
        <w:t>threat</w:t>
      </w:r>
      <w:r>
        <w:rPr>
          <w:spacing w:val="27"/>
          <w:sz w:val="24"/>
        </w:rPr>
        <w:t xml:space="preserve"> </w:t>
      </w:r>
      <w:r>
        <w:rPr>
          <w:sz w:val="24"/>
        </w:rPr>
        <w:t>of</w:t>
      </w:r>
      <w:r>
        <w:rPr>
          <w:spacing w:val="29"/>
          <w:sz w:val="24"/>
        </w:rPr>
        <w:t xml:space="preserve"> </w:t>
      </w:r>
      <w:r>
        <w:rPr>
          <w:sz w:val="24"/>
        </w:rPr>
        <w:t>serious</w:t>
      </w:r>
      <w:r>
        <w:rPr>
          <w:spacing w:val="29"/>
          <w:sz w:val="24"/>
        </w:rPr>
        <w:t xml:space="preserve"> </w:t>
      </w:r>
      <w:r>
        <w:rPr>
          <w:sz w:val="24"/>
        </w:rPr>
        <w:t>physical</w:t>
      </w:r>
      <w:r>
        <w:rPr>
          <w:spacing w:val="29"/>
          <w:sz w:val="24"/>
        </w:rPr>
        <w:t xml:space="preserve"> </w:t>
      </w:r>
      <w:r>
        <w:rPr>
          <w:sz w:val="24"/>
        </w:rPr>
        <w:t>harm.</w:t>
      </w:r>
      <w:r>
        <w:rPr>
          <w:spacing w:val="-57"/>
          <w:sz w:val="24"/>
        </w:rPr>
        <w:t xml:space="preserve"> </w:t>
      </w:r>
      <w:r>
        <w:rPr>
          <w:i/>
          <w:sz w:val="24"/>
        </w:rPr>
        <w:t>See supra</w:t>
      </w:r>
      <w:r>
        <w:rPr>
          <w:sz w:val="24"/>
        </w:rPr>
        <w:t>, at 15 (“This factor therefore cuts against [Officer] John</w:t>
      </w:r>
      <w:r>
        <w:rPr>
          <w:sz w:val="24"/>
        </w:rPr>
        <w:t>s’[s] argument that Palma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posed an imminent threat of serious physical harm.”); </w:t>
      </w:r>
      <w:r>
        <w:rPr>
          <w:i/>
          <w:sz w:val="24"/>
        </w:rPr>
        <w:t>supra</w:t>
      </w:r>
      <w:r>
        <w:rPr>
          <w:sz w:val="24"/>
        </w:rPr>
        <w:t>, at 17 (“Thus, this factor does not</w:t>
      </w:r>
      <w:r>
        <w:rPr>
          <w:spacing w:val="1"/>
          <w:sz w:val="24"/>
        </w:rPr>
        <w:t xml:space="preserve"> </w:t>
      </w:r>
      <w:r>
        <w:rPr>
          <w:sz w:val="24"/>
        </w:rPr>
        <w:t>support</w:t>
      </w:r>
      <w:r>
        <w:rPr>
          <w:spacing w:val="1"/>
          <w:sz w:val="24"/>
        </w:rPr>
        <w:t xml:space="preserve"> </w:t>
      </w:r>
      <w:r>
        <w:rPr>
          <w:sz w:val="24"/>
        </w:rPr>
        <w:t>[Officer]</w:t>
      </w:r>
      <w:r>
        <w:rPr>
          <w:spacing w:val="1"/>
          <w:sz w:val="24"/>
        </w:rPr>
        <w:t xml:space="preserve"> </w:t>
      </w:r>
      <w:r>
        <w:rPr>
          <w:sz w:val="24"/>
        </w:rPr>
        <w:t>Johns’[s]</w:t>
      </w:r>
      <w:r>
        <w:rPr>
          <w:spacing w:val="1"/>
          <w:sz w:val="24"/>
        </w:rPr>
        <w:t xml:space="preserve"> </w:t>
      </w:r>
      <w:r>
        <w:rPr>
          <w:sz w:val="24"/>
        </w:rPr>
        <w:t>qualified</w:t>
      </w:r>
      <w:r>
        <w:rPr>
          <w:spacing w:val="1"/>
          <w:sz w:val="24"/>
        </w:rPr>
        <w:t xml:space="preserve"> </w:t>
      </w:r>
      <w:r>
        <w:rPr>
          <w:sz w:val="24"/>
        </w:rPr>
        <w:t>immunity</w:t>
      </w:r>
      <w:r>
        <w:rPr>
          <w:spacing w:val="1"/>
          <w:sz w:val="24"/>
        </w:rPr>
        <w:t xml:space="preserve"> </w:t>
      </w:r>
      <w:r>
        <w:rPr>
          <w:sz w:val="24"/>
        </w:rPr>
        <w:t>defense.”);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supra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19</w:t>
      </w:r>
      <w:r>
        <w:rPr>
          <w:spacing w:val="1"/>
          <w:sz w:val="24"/>
        </w:rPr>
        <w:t xml:space="preserve"> </w:t>
      </w:r>
      <w:r>
        <w:rPr>
          <w:sz w:val="24"/>
        </w:rPr>
        <w:t>(“[A]</w:t>
      </w:r>
      <w:proofErr w:type="spellStart"/>
      <w:r>
        <w:rPr>
          <w:sz w:val="24"/>
        </w:rPr>
        <w:t>ccording</w:t>
      </w:r>
      <w:proofErr w:type="spellEnd"/>
      <w:r>
        <w:rPr>
          <w:spacing w:val="60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[Officer]</w:t>
      </w:r>
      <w:r>
        <w:rPr>
          <w:spacing w:val="1"/>
          <w:sz w:val="24"/>
        </w:rPr>
        <w:t xml:space="preserve"> </w:t>
      </w:r>
      <w:r>
        <w:rPr>
          <w:sz w:val="24"/>
        </w:rPr>
        <w:t>Johns,</w:t>
      </w:r>
      <w:r>
        <w:rPr>
          <w:spacing w:val="1"/>
          <w:sz w:val="24"/>
        </w:rPr>
        <w:t xml:space="preserve"> </w:t>
      </w:r>
      <w:r>
        <w:rPr>
          <w:sz w:val="24"/>
        </w:rPr>
        <w:t>merely</w:t>
      </w:r>
      <w:r>
        <w:rPr>
          <w:spacing w:val="1"/>
          <w:sz w:val="24"/>
        </w:rPr>
        <w:t xml:space="preserve"> </w:t>
      </w:r>
      <w:r>
        <w:rPr>
          <w:sz w:val="24"/>
        </w:rPr>
        <w:t>walking</w:t>
      </w:r>
      <w:r>
        <w:rPr>
          <w:spacing w:val="1"/>
          <w:sz w:val="24"/>
        </w:rPr>
        <w:t xml:space="preserve"> </w:t>
      </w:r>
      <w:r>
        <w:rPr>
          <w:sz w:val="24"/>
        </w:rPr>
        <w:t>towards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z w:val="24"/>
        </w:rPr>
        <w:t>ficer</w:t>
      </w:r>
      <w:r>
        <w:rPr>
          <w:spacing w:val="1"/>
          <w:sz w:val="24"/>
        </w:rPr>
        <w:t xml:space="preserve"> </w:t>
      </w:r>
      <w:r>
        <w:rPr>
          <w:sz w:val="24"/>
        </w:rPr>
        <w:t>while</w:t>
      </w:r>
      <w:r>
        <w:rPr>
          <w:spacing w:val="1"/>
          <w:sz w:val="24"/>
        </w:rPr>
        <w:t xml:space="preserve"> </w:t>
      </w:r>
      <w:r>
        <w:rPr>
          <w:sz w:val="24"/>
        </w:rPr>
        <w:t>defying</w:t>
      </w:r>
      <w:r>
        <w:rPr>
          <w:spacing w:val="1"/>
          <w:sz w:val="24"/>
        </w:rPr>
        <w:t xml:space="preserve"> </w:t>
      </w:r>
      <w:r>
        <w:rPr>
          <w:sz w:val="24"/>
        </w:rPr>
        <w:t>orders</w:t>
      </w:r>
      <w:r>
        <w:rPr>
          <w:spacing w:val="1"/>
          <w:sz w:val="24"/>
        </w:rPr>
        <w:t xml:space="preserve"> </w:t>
      </w:r>
      <w:r>
        <w:rPr>
          <w:sz w:val="24"/>
        </w:rPr>
        <w:t>gives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officer</w:t>
      </w:r>
      <w:r>
        <w:rPr>
          <w:spacing w:val="1"/>
          <w:sz w:val="24"/>
        </w:rPr>
        <w:t xml:space="preserve"> </w:t>
      </w:r>
      <w:r>
        <w:rPr>
          <w:sz w:val="24"/>
        </w:rPr>
        <w:t>probable cause to fear for his safety and justifies the use of deadly force.</w:t>
      </w:r>
      <w:r>
        <w:rPr>
          <w:spacing w:val="1"/>
          <w:sz w:val="24"/>
        </w:rPr>
        <w:t xml:space="preserve"> </w:t>
      </w:r>
      <w:r>
        <w:rPr>
          <w:sz w:val="24"/>
        </w:rPr>
        <w:t>We have expressly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rejected this argument.”); </w:t>
      </w:r>
      <w:r>
        <w:rPr>
          <w:i/>
          <w:sz w:val="24"/>
        </w:rPr>
        <w:t>supra</w:t>
      </w:r>
      <w:r>
        <w:rPr>
          <w:sz w:val="24"/>
        </w:rPr>
        <w:t xml:space="preserve">, at 23 (“[W]e </w:t>
      </w:r>
      <w:proofErr w:type="gramStart"/>
      <w:r>
        <w:rPr>
          <w:sz w:val="24"/>
        </w:rPr>
        <w:t>have</w:t>
      </w:r>
      <w:proofErr w:type="gramEnd"/>
      <w:r>
        <w:rPr>
          <w:sz w:val="24"/>
        </w:rPr>
        <w:t xml:space="preserve"> never held that </w:t>
      </w:r>
      <w:r>
        <w:rPr>
          <w:i/>
          <w:sz w:val="24"/>
        </w:rPr>
        <w:t xml:space="preserve">shooting </w:t>
      </w:r>
      <w:r>
        <w:rPr>
          <w:sz w:val="24"/>
        </w:rPr>
        <w:t>a mentally ill person</w:t>
      </w:r>
      <w:r>
        <w:rPr>
          <w:spacing w:val="1"/>
          <w:sz w:val="24"/>
        </w:rPr>
        <w:t xml:space="preserve"> </w:t>
      </w:r>
      <w:r>
        <w:rPr>
          <w:sz w:val="24"/>
        </w:rPr>
        <w:t>was</w:t>
      </w:r>
      <w:r>
        <w:rPr>
          <w:spacing w:val="7"/>
          <w:sz w:val="24"/>
        </w:rPr>
        <w:t xml:space="preserve"> </w:t>
      </w:r>
      <w:r>
        <w:rPr>
          <w:sz w:val="24"/>
        </w:rPr>
        <w:t>reasonable</w:t>
      </w:r>
      <w:r>
        <w:rPr>
          <w:spacing w:val="9"/>
          <w:sz w:val="24"/>
        </w:rPr>
        <w:t xml:space="preserve"> </w:t>
      </w:r>
      <w:r>
        <w:rPr>
          <w:sz w:val="24"/>
        </w:rPr>
        <w:t>when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officers</w:t>
      </w:r>
      <w:r>
        <w:rPr>
          <w:spacing w:val="8"/>
          <w:sz w:val="24"/>
        </w:rPr>
        <w:t xml:space="preserve"> </w:t>
      </w:r>
      <w:r>
        <w:rPr>
          <w:sz w:val="24"/>
        </w:rPr>
        <w:t>had</w:t>
      </w:r>
      <w:r>
        <w:rPr>
          <w:spacing w:val="7"/>
          <w:sz w:val="24"/>
        </w:rPr>
        <w:t xml:space="preserve"> </w:t>
      </w:r>
      <w:r>
        <w:rPr>
          <w:sz w:val="24"/>
        </w:rPr>
        <w:t>little</w:t>
      </w:r>
      <w:r>
        <w:rPr>
          <w:spacing w:val="8"/>
          <w:sz w:val="24"/>
        </w:rPr>
        <w:t xml:space="preserve"> </w:t>
      </w:r>
      <w:r>
        <w:rPr>
          <w:sz w:val="24"/>
        </w:rPr>
        <w:t>reason</w:t>
      </w:r>
      <w:r>
        <w:rPr>
          <w:spacing w:val="7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suspect</w:t>
      </w:r>
      <w:r>
        <w:rPr>
          <w:spacing w:val="8"/>
          <w:sz w:val="24"/>
        </w:rPr>
        <w:t xml:space="preserve"> </w:t>
      </w:r>
      <w:r>
        <w:rPr>
          <w:sz w:val="24"/>
        </w:rPr>
        <w:t>that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person</w:t>
      </w:r>
      <w:r>
        <w:rPr>
          <w:spacing w:val="7"/>
          <w:sz w:val="24"/>
        </w:rPr>
        <w:t xml:space="preserve"> </w:t>
      </w:r>
      <w:r>
        <w:rPr>
          <w:sz w:val="24"/>
        </w:rPr>
        <w:t>was</w:t>
      </w:r>
      <w:r>
        <w:rPr>
          <w:spacing w:val="8"/>
          <w:sz w:val="24"/>
        </w:rPr>
        <w:t xml:space="preserve"> </w:t>
      </w:r>
      <w:r>
        <w:rPr>
          <w:sz w:val="24"/>
        </w:rPr>
        <w:t>armed.”).</w:t>
      </w:r>
      <w:r>
        <w:rPr>
          <w:spacing w:val="16"/>
          <w:sz w:val="24"/>
        </w:rPr>
        <w:t xml:space="preserve"> </w:t>
      </w:r>
      <w:r>
        <w:rPr>
          <w:sz w:val="24"/>
        </w:rPr>
        <w:t>And</w:t>
      </w:r>
      <w:r>
        <w:rPr>
          <w:spacing w:val="-58"/>
          <w:sz w:val="24"/>
        </w:rPr>
        <w:t xml:space="preserve"> </w:t>
      </w:r>
      <w:r>
        <w:rPr>
          <w:sz w:val="24"/>
        </w:rPr>
        <w:t>it is</w:t>
      </w:r>
      <w:r>
        <w:rPr>
          <w:spacing w:val="1"/>
          <w:sz w:val="24"/>
        </w:rPr>
        <w:t xml:space="preserve"> </w:t>
      </w:r>
      <w:r>
        <w:rPr>
          <w:sz w:val="24"/>
        </w:rPr>
        <w:t>quick to point to</w:t>
      </w:r>
      <w:r>
        <w:rPr>
          <w:spacing w:val="60"/>
          <w:sz w:val="24"/>
        </w:rPr>
        <w:t xml:space="preserve"> </w:t>
      </w:r>
      <w:r>
        <w:rPr>
          <w:sz w:val="24"/>
        </w:rPr>
        <w:t>factual differences between this case and those cited by Officer Johns</w:t>
      </w:r>
      <w:r>
        <w:rPr>
          <w:spacing w:val="1"/>
          <w:sz w:val="24"/>
        </w:rPr>
        <w:t xml:space="preserve"> </w:t>
      </w:r>
      <w:r>
        <w:rPr>
          <w:sz w:val="24"/>
        </w:rPr>
        <w:t>(while forgiving the Palmas for the same fa</w:t>
      </w:r>
      <w:r>
        <w:rPr>
          <w:sz w:val="24"/>
        </w:rPr>
        <w:t>iling).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See supra</w:t>
      </w:r>
      <w:r>
        <w:rPr>
          <w:sz w:val="24"/>
        </w:rPr>
        <w:t>, at 21 (“In every case that [Officer]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Johns cites, the officers used lethal force against a mentally ill person who was </w:t>
      </w:r>
      <w:r>
        <w:rPr>
          <w:i/>
          <w:sz w:val="24"/>
        </w:rPr>
        <w:t xml:space="preserve">armed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 xml:space="preserve">threatening </w:t>
      </w:r>
      <w:r>
        <w:rPr>
          <w:sz w:val="24"/>
        </w:rPr>
        <w:t xml:space="preserve">officers.”); </w:t>
      </w:r>
      <w:r>
        <w:rPr>
          <w:i/>
          <w:sz w:val="24"/>
        </w:rPr>
        <w:t>supra</w:t>
      </w:r>
      <w:r>
        <w:rPr>
          <w:sz w:val="24"/>
        </w:rPr>
        <w:t>, at 26 (describing a case Officer Johns cites to as “not directly on</w:t>
      </w:r>
      <w:r>
        <w:rPr>
          <w:spacing w:val="1"/>
          <w:sz w:val="24"/>
        </w:rPr>
        <w:t xml:space="preserve"> </w:t>
      </w:r>
      <w:r>
        <w:rPr>
          <w:sz w:val="24"/>
        </w:rPr>
        <w:t>point at</w:t>
      </w:r>
      <w:r>
        <w:rPr>
          <w:sz w:val="24"/>
        </w:rPr>
        <w:t xml:space="preserve"> all” (internal quotation marks omitted).</w:t>
      </w:r>
      <w:r>
        <w:rPr>
          <w:spacing w:val="1"/>
          <w:sz w:val="24"/>
        </w:rPr>
        <w:t xml:space="preserve"> </w:t>
      </w:r>
      <w:r>
        <w:rPr>
          <w:sz w:val="24"/>
        </w:rPr>
        <w:t>The majority opinion’s approach, however, is</w:t>
      </w:r>
      <w:r>
        <w:rPr>
          <w:spacing w:val="1"/>
          <w:sz w:val="24"/>
        </w:rPr>
        <w:t xml:space="preserve"> </w:t>
      </w:r>
      <w:r>
        <w:rPr>
          <w:sz w:val="24"/>
        </w:rPr>
        <w:t>contrary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z w:val="24"/>
        </w:rPr>
        <w:t>controlling</w:t>
      </w:r>
      <w:r>
        <w:rPr>
          <w:spacing w:val="12"/>
          <w:sz w:val="24"/>
        </w:rPr>
        <w:t xml:space="preserve"> </w:t>
      </w:r>
      <w:r>
        <w:rPr>
          <w:sz w:val="24"/>
        </w:rPr>
        <w:t>authority</w:t>
      </w:r>
      <w:r>
        <w:rPr>
          <w:spacing w:val="13"/>
          <w:sz w:val="24"/>
        </w:rPr>
        <w:t xml:space="preserve"> </w:t>
      </w:r>
      <w:r>
        <w:rPr>
          <w:sz w:val="24"/>
        </w:rPr>
        <w:t>placing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burden</w:t>
      </w:r>
      <w:r>
        <w:rPr>
          <w:spacing w:val="17"/>
          <w:sz w:val="24"/>
        </w:rPr>
        <w:t xml:space="preserve"> </w:t>
      </w:r>
      <w:r>
        <w:rPr>
          <w:sz w:val="24"/>
        </w:rPr>
        <w:t>on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Palmas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show</w:t>
      </w:r>
      <w:r>
        <w:rPr>
          <w:spacing w:val="13"/>
          <w:sz w:val="24"/>
        </w:rPr>
        <w:t xml:space="preserve"> </w:t>
      </w:r>
      <w:r>
        <w:rPr>
          <w:sz w:val="24"/>
        </w:rPr>
        <w:t>a</w:t>
      </w:r>
      <w:r>
        <w:rPr>
          <w:spacing w:val="13"/>
          <w:sz w:val="24"/>
        </w:rPr>
        <w:t xml:space="preserve"> </w:t>
      </w:r>
      <w:r>
        <w:rPr>
          <w:sz w:val="24"/>
        </w:rPr>
        <w:t>clearly</w:t>
      </w:r>
      <w:r>
        <w:rPr>
          <w:spacing w:val="13"/>
          <w:sz w:val="24"/>
        </w:rPr>
        <w:t xml:space="preserve"> </w:t>
      </w:r>
      <w:r>
        <w:rPr>
          <w:sz w:val="24"/>
        </w:rPr>
        <w:t>established</w:t>
      </w:r>
    </w:p>
    <w:p w14:paraId="1E6A8F6F" w14:textId="77777777" w:rsidR="009D03BD" w:rsidRDefault="009D03BD">
      <w:pPr>
        <w:spacing w:line="360" w:lineRule="auto"/>
        <w:jc w:val="both"/>
        <w:rPr>
          <w:sz w:val="24"/>
        </w:rPr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790D577C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0FE218CD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6FDE218C" w14:textId="77777777" w:rsidR="009D03BD" w:rsidRDefault="00957A93">
      <w:pPr>
        <w:pStyle w:val="BodyText"/>
        <w:spacing w:before="90" w:line="360" w:lineRule="auto"/>
        <w:ind w:right="116"/>
      </w:pPr>
      <w:r>
        <w:t xml:space="preserve">constitutional violation.   </w:t>
      </w:r>
      <w:r>
        <w:rPr>
          <w:i/>
        </w:rPr>
        <w:t>See Williams v. Maurer</w:t>
      </w:r>
      <w:r>
        <w:t>, 9 F.4th 416, 430–31 (6th Cir. 2021) (“[W]hen</w:t>
      </w:r>
      <w:r>
        <w:rPr>
          <w:spacing w:val="1"/>
        </w:rPr>
        <w:t xml:space="preserve"> </w:t>
      </w:r>
      <w:r>
        <w:t>a defendant raises the defense of qualified immunity in a motion for summary judgment, the</w:t>
      </w:r>
      <w:r>
        <w:rPr>
          <w:spacing w:val="1"/>
        </w:rPr>
        <w:t xml:space="preserve"> </w:t>
      </w:r>
      <w:r>
        <w:t>plaintiff must</w:t>
      </w:r>
      <w:r>
        <w:rPr>
          <w:spacing w:val="1"/>
        </w:rPr>
        <w:t xml:space="preserve"> </w:t>
      </w:r>
      <w:r>
        <w:t>show that</w:t>
      </w:r>
      <w:r>
        <w:rPr>
          <w:spacing w:val="1"/>
        </w:rPr>
        <w:t xml:space="preserve"> </w:t>
      </w:r>
      <w:r>
        <w:t>[the] facts and inferences would allow a reasonable juror</w:t>
      </w:r>
      <w:r>
        <w:rPr>
          <w:spacing w:val="60"/>
        </w:rPr>
        <w:t xml:space="preserve"> </w:t>
      </w:r>
      <w:r>
        <w:t>to conclude</w:t>
      </w:r>
      <w:r>
        <w:rPr>
          <w:spacing w:val="1"/>
        </w:rPr>
        <w:t xml:space="preserve"> </w:t>
      </w:r>
      <w:r>
        <w:t>t</w:t>
      </w:r>
      <w:r>
        <w:t>hat the defendant violated a clearly established constitutional right.”).</w:t>
      </w:r>
      <w:r>
        <w:rPr>
          <w:spacing w:val="1"/>
        </w:rPr>
        <w:t xml:space="preserve"> </w:t>
      </w:r>
      <w:r>
        <w:t>As one might expect,</w:t>
      </w:r>
      <w:r>
        <w:rPr>
          <w:spacing w:val="1"/>
        </w:rPr>
        <w:t xml:space="preserve"> </w:t>
      </w:r>
      <w:r>
        <w:t>Officer Johns urges us to affirm the grant of summary judgment by demonstrating why his acts</w:t>
      </w:r>
      <w:r>
        <w:rPr>
          <w:spacing w:val="1"/>
        </w:rPr>
        <w:t xml:space="preserve"> </w:t>
      </w:r>
      <w:r>
        <w:t xml:space="preserve">were </w:t>
      </w:r>
      <w:r>
        <w:rPr>
          <w:i/>
        </w:rPr>
        <w:t>reasonable</w:t>
      </w:r>
      <w:r>
        <w:t>.</w:t>
      </w:r>
      <w:r>
        <w:rPr>
          <w:spacing w:val="1"/>
        </w:rPr>
        <w:t xml:space="preserve"> </w:t>
      </w:r>
      <w:r>
        <w:t>But as a legal matter, the spotlight is on the Palm</w:t>
      </w:r>
      <w:r>
        <w:t>as to prove that Officer</w:t>
      </w:r>
      <w:r>
        <w:rPr>
          <w:spacing w:val="1"/>
        </w:rPr>
        <w:t xml:space="preserve"> </w:t>
      </w:r>
      <w:proofErr w:type="spellStart"/>
      <w:r>
        <w:t>Johns’s</w:t>
      </w:r>
      <w:proofErr w:type="spellEnd"/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 lethal</w:t>
      </w:r>
      <w:r>
        <w:rPr>
          <w:spacing w:val="-1"/>
        </w:rPr>
        <w:t xml:space="preserve"> </w:t>
      </w:r>
      <w:r>
        <w:t>force</w:t>
      </w:r>
      <w:r>
        <w:rPr>
          <w:spacing w:val="-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rPr>
          <w:i/>
        </w:rPr>
        <w:t>unreasonable</w:t>
      </w:r>
      <w:r>
        <w:t>, a</w:t>
      </w:r>
      <w:r>
        <w:rPr>
          <w:spacing w:val="-1"/>
        </w:rPr>
        <w:t xml:space="preserve"> </w:t>
      </w:r>
      <w:r>
        <w:t>burden</w:t>
      </w:r>
      <w:r>
        <w:rPr>
          <w:spacing w:val="-1"/>
        </w:rPr>
        <w:t xml:space="preserve"> </w:t>
      </w:r>
      <w:r>
        <w:t>they cannot carry.</w:t>
      </w:r>
    </w:p>
    <w:p w14:paraId="37B9F717" w14:textId="77777777" w:rsidR="009D03BD" w:rsidRDefault="00957A93">
      <w:pPr>
        <w:pStyle w:val="ListParagraph"/>
        <w:numPr>
          <w:ilvl w:val="2"/>
          <w:numId w:val="1"/>
        </w:numPr>
        <w:tabs>
          <w:tab w:val="left" w:pos="1224"/>
        </w:tabs>
        <w:spacing w:line="360" w:lineRule="auto"/>
        <w:ind w:right="117" w:firstLine="720"/>
        <w:jc w:val="both"/>
        <w:rPr>
          <w:sz w:val="24"/>
        </w:rPr>
      </w:pPr>
      <w:r>
        <w:rPr>
          <w:sz w:val="24"/>
        </w:rPr>
        <w:t>Having improperly shifted the burden of proof, the majority opinion then compounds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that error by evaluating Officer </w:t>
      </w:r>
      <w:proofErr w:type="spellStart"/>
      <w:r>
        <w:rPr>
          <w:sz w:val="24"/>
        </w:rPr>
        <w:t>Johns’s</w:t>
      </w:r>
      <w:proofErr w:type="spellEnd"/>
      <w:r>
        <w:rPr>
          <w:sz w:val="24"/>
        </w:rPr>
        <w:t xml:space="preserve"> conduct against the backdrop of a</w:t>
      </w:r>
      <w:r>
        <w:rPr>
          <w:sz w:val="24"/>
        </w:rPr>
        <w:t xml:space="preserve"> moving legal target.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57"/>
          <w:sz w:val="24"/>
        </w:rPr>
        <w:t xml:space="preserve"> </w:t>
      </w:r>
      <w:r>
        <w:rPr>
          <w:sz w:val="24"/>
        </w:rPr>
        <w:t>proposes three legal standards.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One proffered framework is the </w:t>
      </w:r>
      <w:r>
        <w:rPr>
          <w:i/>
          <w:sz w:val="24"/>
        </w:rPr>
        <w:t xml:space="preserve">Estate of Hill </w:t>
      </w:r>
      <w:r>
        <w:rPr>
          <w:sz w:val="24"/>
        </w:rPr>
        <w:t>factors.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framework, however, is mentioned once, and then never raised again, much less applied to the</w:t>
      </w:r>
      <w:r>
        <w:rPr>
          <w:spacing w:val="1"/>
          <w:sz w:val="24"/>
        </w:rPr>
        <w:t xml:space="preserve"> </w:t>
      </w:r>
      <w:r>
        <w:rPr>
          <w:sz w:val="24"/>
        </w:rPr>
        <w:t>facts of this case.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Another is the traditional </w:t>
      </w:r>
      <w:r>
        <w:rPr>
          <w:i/>
          <w:sz w:val="24"/>
        </w:rPr>
        <w:t xml:space="preserve">Graham </w:t>
      </w:r>
      <w:r>
        <w:rPr>
          <w:sz w:val="24"/>
        </w:rPr>
        <w:t>three-factor approach, which, after being</w:t>
      </w:r>
      <w:r>
        <w:rPr>
          <w:spacing w:val="1"/>
          <w:sz w:val="24"/>
        </w:rPr>
        <w:t xml:space="preserve"> </w:t>
      </w:r>
      <w:r>
        <w:rPr>
          <w:sz w:val="24"/>
        </w:rPr>
        <w:t>introduced by the majority opinion, likewise goes by the wayside.</w:t>
      </w:r>
      <w:r>
        <w:rPr>
          <w:spacing w:val="1"/>
          <w:sz w:val="24"/>
        </w:rPr>
        <w:t xml:space="preserve"> </w:t>
      </w:r>
      <w:r>
        <w:rPr>
          <w:sz w:val="24"/>
        </w:rPr>
        <w:t>U</w:t>
      </w:r>
      <w:r>
        <w:rPr>
          <w:sz w:val="24"/>
        </w:rPr>
        <w:t>ltimately, the majority</w:t>
      </w:r>
      <w:r>
        <w:rPr>
          <w:spacing w:val="1"/>
          <w:sz w:val="24"/>
        </w:rPr>
        <w:t xml:space="preserve"> </w:t>
      </w:r>
      <w:r>
        <w:rPr>
          <w:sz w:val="24"/>
        </w:rPr>
        <w:t>opinion settles on a framework consisting of seven other “factors” of its choosing, all of which</w:t>
      </w:r>
      <w:r>
        <w:rPr>
          <w:spacing w:val="1"/>
          <w:sz w:val="24"/>
        </w:rPr>
        <w:t xml:space="preserve"> </w:t>
      </w:r>
      <w:r>
        <w:rPr>
          <w:sz w:val="24"/>
        </w:rPr>
        <w:t>the majority opinion believes weigh in favor of the Palmas.</w:t>
      </w:r>
      <w:r>
        <w:rPr>
          <w:spacing w:val="1"/>
          <w:sz w:val="24"/>
        </w:rPr>
        <w:t xml:space="preserve"> </w:t>
      </w:r>
      <w:r>
        <w:rPr>
          <w:sz w:val="24"/>
        </w:rPr>
        <w:t>But why or how those factors relate</w:t>
      </w:r>
      <w:r>
        <w:rPr>
          <w:spacing w:val="1"/>
          <w:sz w:val="24"/>
        </w:rPr>
        <w:t xml:space="preserve"> </w:t>
      </w:r>
      <w:r>
        <w:rPr>
          <w:sz w:val="24"/>
        </w:rPr>
        <w:t>to each other is left unsaid.</w:t>
      </w:r>
      <w:r>
        <w:rPr>
          <w:spacing w:val="1"/>
          <w:sz w:val="24"/>
        </w:rPr>
        <w:t xml:space="preserve"> </w:t>
      </w:r>
      <w:r>
        <w:rPr>
          <w:sz w:val="24"/>
        </w:rPr>
        <w:t>To the ex</w:t>
      </w:r>
      <w:r>
        <w:rPr>
          <w:sz w:val="24"/>
        </w:rPr>
        <w:t>tent a cited case addressed one of the majority opinion’s</w:t>
      </w:r>
      <w:r>
        <w:rPr>
          <w:spacing w:val="1"/>
          <w:sz w:val="24"/>
        </w:rPr>
        <w:t xml:space="preserve"> </w:t>
      </w:r>
      <w:r>
        <w:rPr>
          <w:sz w:val="24"/>
        </w:rPr>
        <w:t>factors, it did not concern the others.</w:t>
      </w:r>
      <w:r>
        <w:rPr>
          <w:spacing w:val="1"/>
          <w:sz w:val="24"/>
        </w:rPr>
        <w:t xml:space="preserve"> </w:t>
      </w:r>
      <w:r>
        <w:rPr>
          <w:sz w:val="24"/>
        </w:rPr>
        <w:t>Analyzing each factor in a silo ignores the “totality of the</w:t>
      </w:r>
      <w:r>
        <w:rPr>
          <w:spacing w:val="1"/>
          <w:sz w:val="24"/>
        </w:rPr>
        <w:t xml:space="preserve"> </w:t>
      </w:r>
      <w:r>
        <w:rPr>
          <w:sz w:val="24"/>
        </w:rPr>
        <w:t>circumstances” that confronted Officer Johns, a point the majority opinion concedes.</w:t>
      </w:r>
      <w:r>
        <w:rPr>
          <w:spacing w:val="61"/>
          <w:sz w:val="24"/>
        </w:rPr>
        <w:t xml:space="preserve"> </w:t>
      </w:r>
      <w:r>
        <w:rPr>
          <w:i/>
          <w:sz w:val="24"/>
        </w:rPr>
        <w:t>Garner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471 </w:t>
      </w:r>
      <w:r>
        <w:rPr>
          <w:sz w:val="24"/>
        </w:rPr>
        <w:t xml:space="preserve">U.S. at 8–9; </w:t>
      </w:r>
      <w:proofErr w:type="gramStart"/>
      <w:r>
        <w:rPr>
          <w:i/>
          <w:sz w:val="24"/>
        </w:rPr>
        <w:t>see supra</w:t>
      </w:r>
      <w:r>
        <w:rPr>
          <w:sz w:val="24"/>
        </w:rPr>
        <w:t>,</w:t>
      </w:r>
      <w:proofErr w:type="gramEnd"/>
      <w:r>
        <w:rPr>
          <w:sz w:val="24"/>
        </w:rPr>
        <w:t xml:space="preserve"> at 25 (“[N]one [of the factors] can be considered standing alone.”).</w:t>
      </w:r>
      <w:r>
        <w:rPr>
          <w:spacing w:val="1"/>
          <w:sz w:val="24"/>
        </w:rPr>
        <w:t xml:space="preserve"> </w:t>
      </w:r>
      <w:r>
        <w:rPr>
          <w:sz w:val="24"/>
        </w:rPr>
        <w:t>Yet the majority opinion spends 11 pages doing just that.</w:t>
      </w:r>
      <w:r>
        <w:rPr>
          <w:spacing w:val="1"/>
          <w:sz w:val="24"/>
        </w:rPr>
        <w:t xml:space="preserve"> </w:t>
      </w:r>
      <w:r>
        <w:rPr>
          <w:sz w:val="24"/>
        </w:rPr>
        <w:t>And contrast that with the single</w:t>
      </w:r>
      <w:r>
        <w:rPr>
          <w:spacing w:val="1"/>
          <w:sz w:val="24"/>
        </w:rPr>
        <w:t xml:space="preserve"> </w:t>
      </w:r>
      <w:r>
        <w:rPr>
          <w:sz w:val="24"/>
        </w:rPr>
        <w:t>paragraph,</w:t>
      </w:r>
      <w:r>
        <w:rPr>
          <w:spacing w:val="47"/>
          <w:sz w:val="24"/>
        </w:rPr>
        <w:t xml:space="preserve"> </w:t>
      </w:r>
      <w:r>
        <w:rPr>
          <w:sz w:val="24"/>
        </w:rPr>
        <w:t>unadorned</w:t>
      </w:r>
      <w:r>
        <w:rPr>
          <w:spacing w:val="48"/>
          <w:sz w:val="24"/>
        </w:rPr>
        <w:t xml:space="preserve"> </w:t>
      </w:r>
      <w:r>
        <w:rPr>
          <w:sz w:val="24"/>
        </w:rPr>
        <w:t>by</w:t>
      </w:r>
      <w:r>
        <w:rPr>
          <w:spacing w:val="49"/>
          <w:sz w:val="24"/>
        </w:rPr>
        <w:t xml:space="preserve"> </w:t>
      </w:r>
      <w:r>
        <w:rPr>
          <w:sz w:val="24"/>
        </w:rPr>
        <w:t>authority,</w:t>
      </w:r>
      <w:r>
        <w:rPr>
          <w:spacing w:val="49"/>
          <w:sz w:val="24"/>
        </w:rPr>
        <w:t xml:space="preserve"> </w:t>
      </w:r>
      <w:r>
        <w:rPr>
          <w:sz w:val="24"/>
        </w:rPr>
        <w:t>where</w:t>
      </w:r>
      <w:r>
        <w:rPr>
          <w:spacing w:val="48"/>
          <w:sz w:val="24"/>
        </w:rPr>
        <w:t xml:space="preserve"> </w:t>
      </w:r>
      <w:r>
        <w:rPr>
          <w:sz w:val="24"/>
        </w:rPr>
        <w:t>the</w:t>
      </w:r>
      <w:r>
        <w:rPr>
          <w:spacing w:val="48"/>
          <w:sz w:val="24"/>
        </w:rPr>
        <w:t xml:space="preserve"> </w:t>
      </w:r>
      <w:r>
        <w:rPr>
          <w:sz w:val="24"/>
        </w:rPr>
        <w:t>majority</w:t>
      </w:r>
      <w:r>
        <w:rPr>
          <w:spacing w:val="49"/>
          <w:sz w:val="24"/>
        </w:rPr>
        <w:t xml:space="preserve"> </w:t>
      </w:r>
      <w:r>
        <w:rPr>
          <w:sz w:val="24"/>
        </w:rPr>
        <w:t>opinion</w:t>
      </w:r>
      <w:r>
        <w:rPr>
          <w:spacing w:val="49"/>
          <w:sz w:val="24"/>
        </w:rPr>
        <w:t xml:space="preserve"> </w:t>
      </w:r>
      <w:r>
        <w:rPr>
          <w:sz w:val="24"/>
        </w:rPr>
        <w:t>concludes</w:t>
      </w:r>
      <w:r>
        <w:rPr>
          <w:spacing w:val="48"/>
          <w:sz w:val="24"/>
        </w:rPr>
        <w:t xml:space="preserve"> </w:t>
      </w:r>
      <w:r>
        <w:rPr>
          <w:sz w:val="24"/>
        </w:rPr>
        <w:t>that</w:t>
      </w:r>
      <w:r>
        <w:rPr>
          <w:spacing w:val="49"/>
          <w:sz w:val="24"/>
        </w:rPr>
        <w:t xml:space="preserve"> </w:t>
      </w:r>
      <w:r>
        <w:rPr>
          <w:sz w:val="24"/>
        </w:rPr>
        <w:t>these</w:t>
      </w:r>
      <w:r>
        <w:rPr>
          <w:spacing w:val="50"/>
          <w:sz w:val="24"/>
        </w:rPr>
        <w:t xml:space="preserve"> </w:t>
      </w:r>
      <w:r>
        <w:rPr>
          <w:sz w:val="24"/>
        </w:rPr>
        <w:t>factors,</w:t>
      </w:r>
      <w:r>
        <w:rPr>
          <w:spacing w:val="-58"/>
          <w:sz w:val="24"/>
        </w:rPr>
        <w:t xml:space="preserve"> </w:t>
      </w:r>
      <w:r>
        <w:rPr>
          <w:sz w:val="24"/>
        </w:rPr>
        <w:t>taken together, prove that “[Officer] Johns lacked probable cause to believe that Palma posed an</w:t>
      </w:r>
      <w:r>
        <w:rPr>
          <w:spacing w:val="1"/>
          <w:sz w:val="24"/>
        </w:rPr>
        <w:t xml:space="preserve"> </w:t>
      </w:r>
      <w:r>
        <w:rPr>
          <w:sz w:val="24"/>
        </w:rPr>
        <w:t>imminent</w:t>
      </w:r>
      <w:r>
        <w:rPr>
          <w:spacing w:val="-2"/>
          <w:sz w:val="24"/>
        </w:rPr>
        <w:t xml:space="preserve"> </w:t>
      </w:r>
      <w:r>
        <w:rPr>
          <w:sz w:val="24"/>
        </w:rPr>
        <w:t>threat of serious bodily harm.”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Supra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at 26.</w:t>
      </w:r>
    </w:p>
    <w:p w14:paraId="7448F150" w14:textId="77777777" w:rsidR="009D03BD" w:rsidRDefault="00957A93">
      <w:pPr>
        <w:pStyle w:val="ListParagraph"/>
        <w:numPr>
          <w:ilvl w:val="3"/>
          <w:numId w:val="1"/>
        </w:numPr>
        <w:tabs>
          <w:tab w:val="left" w:pos="1271"/>
        </w:tabs>
        <w:spacing w:line="360" w:lineRule="auto"/>
        <w:ind w:right="118" w:firstLine="720"/>
        <w:jc w:val="both"/>
        <w:rPr>
          <w:sz w:val="24"/>
        </w:rPr>
      </w:pPr>
      <w:r>
        <w:rPr>
          <w:sz w:val="24"/>
        </w:rPr>
        <w:t>In truth, the cases cited by the majority opinion rejected virtually all seven of its</w:t>
      </w:r>
      <w:r>
        <w:rPr>
          <w:spacing w:val="1"/>
          <w:sz w:val="24"/>
        </w:rPr>
        <w:t xml:space="preserve"> </w:t>
      </w:r>
      <w:r>
        <w:rPr>
          <w:sz w:val="24"/>
        </w:rPr>
        <w:t>factors as grounds for denying an officer qualified immunity.</w:t>
      </w:r>
      <w:r>
        <w:rPr>
          <w:spacing w:val="61"/>
          <w:sz w:val="24"/>
        </w:rPr>
        <w:t xml:space="preserve"> </w:t>
      </w:r>
      <w:r>
        <w:rPr>
          <w:sz w:val="24"/>
        </w:rPr>
        <w:t>Starting with the first of those</w:t>
      </w:r>
      <w:r>
        <w:rPr>
          <w:spacing w:val="1"/>
          <w:sz w:val="24"/>
        </w:rPr>
        <w:t xml:space="preserve"> </w:t>
      </w:r>
      <w:r>
        <w:rPr>
          <w:sz w:val="24"/>
        </w:rPr>
        <w:t>seven factors, the majority opinion emphasizes that Vincent committed no cr</w:t>
      </w:r>
      <w:r>
        <w:rPr>
          <w:sz w:val="24"/>
        </w:rPr>
        <w:t>ime on the day he</w:t>
      </w:r>
      <w:r>
        <w:rPr>
          <w:spacing w:val="1"/>
          <w:sz w:val="24"/>
        </w:rPr>
        <w:t xml:space="preserve"> </w:t>
      </w:r>
      <w:r>
        <w:rPr>
          <w:sz w:val="24"/>
        </w:rPr>
        <w:t>confronted Officer Johns.</w:t>
      </w:r>
      <w:r>
        <w:rPr>
          <w:spacing w:val="1"/>
          <w:sz w:val="24"/>
        </w:rPr>
        <w:t xml:space="preserve"> </w:t>
      </w:r>
      <w:r>
        <w:rPr>
          <w:sz w:val="24"/>
        </w:rPr>
        <w:t>An individual’s commission of a crime, of course, is not a prerequisite</w:t>
      </w:r>
      <w:r>
        <w:rPr>
          <w:spacing w:val="-57"/>
          <w:sz w:val="24"/>
        </w:rPr>
        <w:t xml:space="preserve"> </w:t>
      </w:r>
      <w:r>
        <w:rPr>
          <w:sz w:val="24"/>
        </w:rPr>
        <w:t>to finding probable cause that he posed a threat to the officer.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 xml:space="preserve">See Boyd v. </w:t>
      </w:r>
      <w:proofErr w:type="spellStart"/>
      <w:r>
        <w:rPr>
          <w:i/>
          <w:sz w:val="24"/>
        </w:rPr>
        <w:t>Baeppler</w:t>
      </w:r>
      <w:proofErr w:type="spellEnd"/>
      <w:r>
        <w:rPr>
          <w:sz w:val="24"/>
        </w:rPr>
        <w:t>, 215 F.3d</w:t>
      </w:r>
      <w:r>
        <w:rPr>
          <w:spacing w:val="1"/>
          <w:sz w:val="24"/>
        </w:rPr>
        <w:t xml:space="preserve"> </w:t>
      </w:r>
      <w:r>
        <w:rPr>
          <w:sz w:val="24"/>
        </w:rPr>
        <w:t>594,</w:t>
      </w:r>
      <w:r>
        <w:rPr>
          <w:spacing w:val="8"/>
          <w:sz w:val="24"/>
        </w:rPr>
        <w:t xml:space="preserve"> </w:t>
      </w:r>
      <w:r>
        <w:rPr>
          <w:sz w:val="24"/>
        </w:rPr>
        <w:t>600</w:t>
      </w:r>
      <w:r>
        <w:rPr>
          <w:spacing w:val="8"/>
          <w:sz w:val="24"/>
        </w:rPr>
        <w:t xml:space="preserve"> </w:t>
      </w:r>
      <w:r>
        <w:rPr>
          <w:sz w:val="24"/>
        </w:rPr>
        <w:t>(6th</w:t>
      </w:r>
      <w:r>
        <w:rPr>
          <w:spacing w:val="8"/>
          <w:sz w:val="24"/>
        </w:rPr>
        <w:t xml:space="preserve"> </w:t>
      </w:r>
      <w:r>
        <w:rPr>
          <w:sz w:val="24"/>
        </w:rPr>
        <w:t>Cir.</w:t>
      </w:r>
      <w:r>
        <w:rPr>
          <w:spacing w:val="9"/>
          <w:sz w:val="24"/>
        </w:rPr>
        <w:t xml:space="preserve"> </w:t>
      </w:r>
      <w:r>
        <w:rPr>
          <w:sz w:val="24"/>
        </w:rPr>
        <w:t>2000)</w:t>
      </w:r>
      <w:r>
        <w:rPr>
          <w:spacing w:val="7"/>
          <w:sz w:val="24"/>
        </w:rPr>
        <w:t xml:space="preserve"> </w:t>
      </w:r>
      <w:r>
        <w:rPr>
          <w:sz w:val="24"/>
        </w:rPr>
        <w:t>(holding</w:t>
      </w:r>
      <w:r>
        <w:rPr>
          <w:spacing w:val="8"/>
          <w:sz w:val="24"/>
        </w:rPr>
        <w:t xml:space="preserve"> </w:t>
      </w:r>
      <w:r>
        <w:rPr>
          <w:sz w:val="24"/>
        </w:rPr>
        <w:t>that</w:t>
      </w:r>
      <w:r>
        <w:rPr>
          <w:spacing w:val="9"/>
          <w:sz w:val="24"/>
        </w:rPr>
        <w:t xml:space="preserve"> </w:t>
      </w:r>
      <w:r>
        <w:rPr>
          <w:sz w:val="24"/>
        </w:rPr>
        <w:t>wheth</w:t>
      </w:r>
      <w:r>
        <w:rPr>
          <w:sz w:val="24"/>
        </w:rPr>
        <w:t>er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individual</w:t>
      </w:r>
      <w:r>
        <w:rPr>
          <w:spacing w:val="8"/>
          <w:sz w:val="24"/>
        </w:rPr>
        <w:t xml:space="preserve"> </w:t>
      </w:r>
      <w:r>
        <w:rPr>
          <w:sz w:val="24"/>
        </w:rPr>
        <w:t>committed</w:t>
      </w:r>
      <w:r>
        <w:rPr>
          <w:spacing w:val="7"/>
          <w:sz w:val="24"/>
        </w:rPr>
        <w:t xml:space="preserve"> </w:t>
      </w:r>
      <w:r>
        <w:rPr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sz w:val="24"/>
        </w:rPr>
        <w:t>crime</w:t>
      </w:r>
      <w:r>
        <w:rPr>
          <w:spacing w:val="8"/>
          <w:sz w:val="24"/>
        </w:rPr>
        <w:t xml:space="preserve"> </w:t>
      </w:r>
      <w:r>
        <w:rPr>
          <w:sz w:val="24"/>
        </w:rPr>
        <w:t>prior</w:t>
      </w:r>
      <w:r>
        <w:rPr>
          <w:spacing w:val="8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use</w:t>
      </w:r>
    </w:p>
    <w:p w14:paraId="2D5E809A" w14:textId="77777777" w:rsidR="009D03BD" w:rsidRDefault="009D03BD">
      <w:pPr>
        <w:spacing w:line="360" w:lineRule="auto"/>
        <w:jc w:val="both"/>
        <w:rPr>
          <w:sz w:val="24"/>
        </w:rPr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1D785536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2C69B41D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6E2F788D" w14:textId="77777777" w:rsidR="009D03BD" w:rsidRDefault="00957A93">
      <w:pPr>
        <w:pStyle w:val="BodyText"/>
        <w:spacing w:before="90" w:line="360" w:lineRule="auto"/>
        <w:ind w:right="117"/>
        <w:rPr>
          <w:i/>
        </w:rPr>
      </w:pPr>
      <w:r>
        <w:t>of</w:t>
      </w:r>
      <w:r>
        <w:rPr>
          <w:spacing w:val="30"/>
        </w:rPr>
        <w:t xml:space="preserve"> </w:t>
      </w:r>
      <w:r>
        <w:t>force</w:t>
      </w:r>
      <w:r>
        <w:rPr>
          <w:spacing w:val="30"/>
        </w:rPr>
        <w:t xml:space="preserve"> </w:t>
      </w:r>
      <w:r>
        <w:t>was</w:t>
      </w:r>
      <w:r>
        <w:rPr>
          <w:spacing w:val="30"/>
        </w:rPr>
        <w:t xml:space="preserve"> </w:t>
      </w:r>
      <w:r>
        <w:t>“wholly</w:t>
      </w:r>
      <w:r>
        <w:rPr>
          <w:spacing w:val="28"/>
        </w:rPr>
        <w:t xml:space="preserve"> </w:t>
      </w:r>
      <w:r>
        <w:t>immaterial</w:t>
      </w:r>
      <w:r>
        <w:rPr>
          <w:spacing w:val="30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issue</w:t>
      </w:r>
      <w:r>
        <w:rPr>
          <w:spacing w:val="27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whether</w:t>
      </w:r>
      <w:r>
        <w:rPr>
          <w:spacing w:val="29"/>
        </w:rPr>
        <w:t xml:space="preserve"> </w:t>
      </w:r>
      <w:r>
        <w:t>[the</w:t>
      </w:r>
      <w:r>
        <w:rPr>
          <w:spacing w:val="29"/>
        </w:rPr>
        <w:t xml:space="preserve"> </w:t>
      </w:r>
      <w:r>
        <w:t>individual]</w:t>
      </w:r>
      <w:r>
        <w:rPr>
          <w:spacing w:val="30"/>
        </w:rPr>
        <w:t xml:space="preserve"> </w:t>
      </w:r>
      <w:r>
        <w:t>presented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threat</w:t>
      </w:r>
      <w:r>
        <w:rPr>
          <w:spacing w:val="29"/>
        </w:rPr>
        <w:t xml:space="preserve"> </w:t>
      </w:r>
      <w:r>
        <w:t>to</w:t>
      </w:r>
      <w:r>
        <w:rPr>
          <w:spacing w:val="-58"/>
        </w:rPr>
        <w:t xml:space="preserve"> </w:t>
      </w:r>
      <w:r>
        <w:t>[the] officers”).</w:t>
      </w:r>
      <w:r>
        <w:rPr>
          <w:spacing w:val="1"/>
        </w:rPr>
        <w:t xml:space="preserve"> </w:t>
      </w:r>
      <w:r>
        <w:t xml:space="preserve">But more to the point, that fact is largely irrelevant </w:t>
      </w:r>
      <w:proofErr w:type="gramStart"/>
      <w:r>
        <w:t>in light of</w:t>
      </w:r>
      <w:proofErr w:type="gramEnd"/>
      <w:r>
        <w:t xml:space="preserve"> the reality that</w:t>
      </w:r>
      <w:r>
        <w:rPr>
          <w:spacing w:val="1"/>
        </w:rPr>
        <w:t xml:space="preserve"> </w:t>
      </w:r>
      <w:r>
        <w:t>Melissa called the police and asked them to remove Vincent because he had fought with his</w:t>
      </w:r>
      <w:r>
        <w:rPr>
          <w:spacing w:val="1"/>
        </w:rPr>
        <w:t xml:space="preserve"> </w:t>
      </w:r>
      <w:r>
        <w:t>stepsister and refused to leave the Palmas’ home, giving Officer Johns reason to b</w:t>
      </w:r>
      <w:r>
        <w:t>elieve Vincent</w:t>
      </w:r>
      <w:r>
        <w:rPr>
          <w:spacing w:val="1"/>
        </w:rPr>
        <w:t xml:space="preserve"> </w:t>
      </w:r>
      <w:r>
        <w:t>posed a threat.</w:t>
      </w:r>
      <w:r>
        <w:rPr>
          <w:spacing w:val="1"/>
        </w:rPr>
        <w:t xml:space="preserve"> </w:t>
      </w:r>
      <w:r>
        <w:rPr>
          <w:i/>
        </w:rPr>
        <w:t>See Simmonds v. Genesee County</w:t>
      </w:r>
      <w:r>
        <w:t>, 682 F.3d 438, 441, 444–46 (6th Cir. 2012)</w:t>
      </w:r>
      <w:r>
        <w:rPr>
          <w:spacing w:val="1"/>
        </w:rPr>
        <w:t xml:space="preserve"> </w:t>
      </w:r>
      <w:r>
        <w:t>(holding that officers’ use of lethal force was reasonable where the decedent had not committed a</w:t>
      </w:r>
      <w:r>
        <w:rPr>
          <w:spacing w:val="-57"/>
        </w:rPr>
        <w:t xml:space="preserve"> </w:t>
      </w:r>
      <w:r>
        <w:t xml:space="preserve">crime because the decedent posed a threat of serious </w:t>
      </w:r>
      <w:r>
        <w:t>harm to the officers).</w:t>
      </w:r>
      <w:r>
        <w:rPr>
          <w:spacing w:val="1"/>
        </w:rPr>
        <w:t xml:space="preserve"> </w:t>
      </w:r>
      <w:r>
        <w:t>Recasting this</w:t>
      </w:r>
      <w:r>
        <w:rPr>
          <w:spacing w:val="1"/>
        </w:rPr>
        <w:t xml:space="preserve"> </w:t>
      </w:r>
      <w:r>
        <w:t>threatening scene as merely “a wellness check” only confirms the lengths the majority opinion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go to</w:t>
      </w:r>
      <w:r>
        <w:rPr>
          <w:spacing w:val="-1"/>
        </w:rPr>
        <w:t xml:space="preserve"> </w:t>
      </w:r>
      <w:r>
        <w:t>achieve today’s result.</w:t>
      </w:r>
      <w:r>
        <w:rPr>
          <w:spacing w:val="2"/>
        </w:rPr>
        <w:t xml:space="preserve"> </w:t>
      </w:r>
      <w:r>
        <w:rPr>
          <w:i/>
        </w:rPr>
        <w:t>Supra</w:t>
      </w:r>
      <w:r>
        <w:t>, at 15</w:t>
      </w:r>
      <w:r>
        <w:rPr>
          <w:i/>
        </w:rPr>
        <w:t>.</w:t>
      </w:r>
    </w:p>
    <w:p w14:paraId="2E30A605" w14:textId="77777777" w:rsidR="009D03BD" w:rsidRDefault="00957A93">
      <w:pPr>
        <w:pStyle w:val="ListParagraph"/>
        <w:numPr>
          <w:ilvl w:val="3"/>
          <w:numId w:val="1"/>
        </w:numPr>
        <w:tabs>
          <w:tab w:val="left" w:pos="1210"/>
        </w:tabs>
        <w:spacing w:line="360" w:lineRule="auto"/>
        <w:ind w:right="116" w:firstLine="720"/>
        <w:jc w:val="both"/>
        <w:rPr>
          <w:sz w:val="24"/>
        </w:rPr>
      </w:pPr>
      <w:r>
        <w:rPr>
          <w:sz w:val="24"/>
        </w:rPr>
        <w:t>The majority opinion next notes that Vincent was unarmed.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 two reasons, </w:t>
      </w:r>
      <w:r>
        <w:rPr>
          <w:sz w:val="24"/>
        </w:rPr>
        <w:t>that fact</w:t>
      </w:r>
      <w:r>
        <w:rPr>
          <w:spacing w:val="1"/>
          <w:sz w:val="24"/>
        </w:rPr>
        <w:t xml:space="preserve"> </w:t>
      </w:r>
      <w:r>
        <w:rPr>
          <w:sz w:val="24"/>
        </w:rPr>
        <w:t>fails to establish that Officer Johns acted unreasonably.</w:t>
      </w:r>
      <w:r>
        <w:rPr>
          <w:spacing w:val="1"/>
          <w:sz w:val="24"/>
        </w:rPr>
        <w:t xml:space="preserve"> </w:t>
      </w:r>
      <w:r>
        <w:rPr>
          <w:sz w:val="24"/>
        </w:rPr>
        <w:t>First, Officer Johns did not know that</w:t>
      </w:r>
      <w:r>
        <w:rPr>
          <w:spacing w:val="1"/>
          <w:sz w:val="24"/>
        </w:rPr>
        <w:t xml:space="preserve"> </w:t>
      </w:r>
      <w:r>
        <w:rPr>
          <w:sz w:val="24"/>
        </w:rPr>
        <w:t>Vincent was unarmed at the time, and we do not use “the 20/20 vision of hindsight” to judge an</w:t>
      </w:r>
      <w:r>
        <w:rPr>
          <w:spacing w:val="1"/>
          <w:sz w:val="24"/>
        </w:rPr>
        <w:t xml:space="preserve"> </w:t>
      </w:r>
      <w:r>
        <w:rPr>
          <w:sz w:val="24"/>
        </w:rPr>
        <w:t>officer’s use of force.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Graham</w:t>
      </w:r>
      <w:r>
        <w:rPr>
          <w:sz w:val="24"/>
        </w:rPr>
        <w:t xml:space="preserve">, 490 U.S. at 396; </w:t>
      </w:r>
      <w:r>
        <w:rPr>
          <w:i/>
          <w:sz w:val="24"/>
        </w:rPr>
        <w:t>see a</w:t>
      </w:r>
      <w:r>
        <w:rPr>
          <w:i/>
          <w:sz w:val="24"/>
        </w:rPr>
        <w:t>lso Pollard v. City of Columbus</w:t>
      </w:r>
      <w:r>
        <w:rPr>
          <w:sz w:val="24"/>
        </w:rPr>
        <w:t>, 780 F.3d</w:t>
      </w:r>
      <w:r>
        <w:rPr>
          <w:spacing w:val="1"/>
          <w:sz w:val="24"/>
        </w:rPr>
        <w:t xml:space="preserve"> </w:t>
      </w:r>
      <w:r>
        <w:rPr>
          <w:sz w:val="24"/>
        </w:rPr>
        <w:t>395, 403 (6th Cir. 2015) (“That [the decedent] was actually unarmed . . . is beside the point; what</w:t>
      </w:r>
      <w:r>
        <w:rPr>
          <w:spacing w:val="-57"/>
          <w:sz w:val="24"/>
        </w:rPr>
        <w:t xml:space="preserve"> </w:t>
      </w:r>
      <w:r>
        <w:rPr>
          <w:sz w:val="24"/>
        </w:rPr>
        <w:t>matters is the reasonableness of the officers’ belief as they ‘did not and could not have known’</w:t>
      </w:r>
      <w:r>
        <w:rPr>
          <w:spacing w:val="1"/>
          <w:sz w:val="24"/>
        </w:rPr>
        <w:t xml:space="preserve"> </w:t>
      </w:r>
      <w:r>
        <w:rPr>
          <w:sz w:val="24"/>
        </w:rPr>
        <w:t>otherwise.” (</w:t>
      </w:r>
      <w:proofErr w:type="gramStart"/>
      <w:r>
        <w:rPr>
          <w:sz w:val="24"/>
        </w:rPr>
        <w:t>cita</w:t>
      </w:r>
      <w:r>
        <w:rPr>
          <w:sz w:val="24"/>
        </w:rPr>
        <w:t>tion</w:t>
      </w:r>
      <w:proofErr w:type="gramEnd"/>
      <w:r>
        <w:rPr>
          <w:sz w:val="24"/>
        </w:rPr>
        <w:t xml:space="preserve"> omitted)); </w:t>
      </w:r>
      <w:r>
        <w:rPr>
          <w:i/>
          <w:sz w:val="24"/>
        </w:rPr>
        <w:t xml:space="preserve">Mullins v. </w:t>
      </w:r>
      <w:proofErr w:type="spellStart"/>
      <w:r>
        <w:rPr>
          <w:i/>
          <w:sz w:val="24"/>
        </w:rPr>
        <w:t>Cyranek</w:t>
      </w:r>
      <w:proofErr w:type="spellEnd"/>
      <w:r>
        <w:rPr>
          <w:sz w:val="24"/>
        </w:rPr>
        <w:t>, 805 F.3d 760, 767 (6th Cir. 2015) (“The fact</w:t>
      </w:r>
      <w:r>
        <w:rPr>
          <w:spacing w:val="1"/>
          <w:sz w:val="24"/>
        </w:rPr>
        <w:t xml:space="preserve"> </w:t>
      </w:r>
      <w:r>
        <w:rPr>
          <w:sz w:val="24"/>
        </w:rPr>
        <w:t>that [the decedent] was actually unarmed when he was shot is irrelevant to the reasonableness</w:t>
      </w:r>
      <w:r>
        <w:rPr>
          <w:spacing w:val="1"/>
          <w:sz w:val="24"/>
        </w:rPr>
        <w:t xml:space="preserve"> </w:t>
      </w:r>
      <w:r>
        <w:rPr>
          <w:sz w:val="24"/>
        </w:rPr>
        <w:t>inquiry.”).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second,</w:t>
      </w:r>
      <w:r>
        <w:rPr>
          <w:spacing w:val="1"/>
          <w:sz w:val="24"/>
        </w:rPr>
        <w:t xml:space="preserve"> </w:t>
      </w:r>
      <w:r>
        <w:rPr>
          <w:sz w:val="24"/>
        </w:rPr>
        <w:t>Officer</w:t>
      </w:r>
      <w:r>
        <w:rPr>
          <w:spacing w:val="1"/>
          <w:sz w:val="24"/>
        </w:rPr>
        <w:t xml:space="preserve"> </w:t>
      </w:r>
      <w:r>
        <w:rPr>
          <w:sz w:val="24"/>
        </w:rPr>
        <w:t>Johns</w:t>
      </w:r>
      <w:r>
        <w:rPr>
          <w:spacing w:val="1"/>
          <w:sz w:val="24"/>
        </w:rPr>
        <w:t xml:space="preserve"> </w:t>
      </w:r>
      <w:r>
        <w:rPr>
          <w:sz w:val="24"/>
        </w:rPr>
        <w:t>confronted</w:t>
      </w:r>
      <w:r>
        <w:rPr>
          <w:spacing w:val="1"/>
          <w:sz w:val="24"/>
        </w:rPr>
        <w:t xml:space="preserve"> </w:t>
      </w:r>
      <w:r>
        <w:rPr>
          <w:sz w:val="24"/>
        </w:rPr>
        <w:t>plenty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facts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scene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established Vincent posed a threat.</w:t>
      </w:r>
      <w:r>
        <w:rPr>
          <w:spacing w:val="1"/>
          <w:sz w:val="24"/>
        </w:rPr>
        <w:t xml:space="preserve"> </w:t>
      </w:r>
      <w:r>
        <w:rPr>
          <w:sz w:val="24"/>
        </w:rPr>
        <w:t>Those facts include that Vincent, given his proximity to</w:t>
      </w:r>
      <w:r>
        <w:rPr>
          <w:spacing w:val="1"/>
          <w:sz w:val="24"/>
        </w:rPr>
        <w:t xml:space="preserve"> </w:t>
      </w:r>
      <w:r>
        <w:rPr>
          <w:sz w:val="24"/>
        </w:rPr>
        <w:t>Officer Johns, could “</w:t>
      </w:r>
      <w:proofErr w:type="gramStart"/>
      <w:r>
        <w:rPr>
          <w:sz w:val="24"/>
        </w:rPr>
        <w:t>attack[</w:t>
      </w:r>
      <w:proofErr w:type="gramEnd"/>
      <w:r>
        <w:rPr>
          <w:sz w:val="24"/>
        </w:rPr>
        <w:t xml:space="preserve">] . . . with his fists” or “wrestle for control of [Officer </w:t>
      </w:r>
      <w:proofErr w:type="spellStart"/>
      <w:r>
        <w:rPr>
          <w:sz w:val="24"/>
        </w:rPr>
        <w:t>Johns’s</w:t>
      </w:r>
      <w:proofErr w:type="spellEnd"/>
      <w:r>
        <w:rPr>
          <w:sz w:val="24"/>
        </w:rPr>
        <w:t>] gun</w:t>
      </w:r>
      <w:r>
        <w:rPr>
          <w:spacing w:val="1"/>
          <w:sz w:val="24"/>
        </w:rPr>
        <w:t xml:space="preserve"> </w:t>
      </w:r>
      <w:r>
        <w:rPr>
          <w:sz w:val="24"/>
        </w:rPr>
        <w:t>so that he could use it against [Officer Johns].”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Mitchell</w:t>
      </w:r>
      <w:r>
        <w:rPr>
          <w:sz w:val="24"/>
        </w:rPr>
        <w:t>, 864 F.3d at 423.</w:t>
      </w:r>
      <w:r>
        <w:rPr>
          <w:spacing w:val="1"/>
          <w:sz w:val="24"/>
        </w:rPr>
        <w:t xml:space="preserve"> </w:t>
      </w:r>
      <w:r>
        <w:rPr>
          <w:sz w:val="24"/>
        </w:rPr>
        <w:t>And they include that</w:t>
      </w:r>
      <w:r>
        <w:rPr>
          <w:spacing w:val="-57"/>
          <w:sz w:val="24"/>
        </w:rPr>
        <w:t xml:space="preserve"> </w:t>
      </w:r>
      <w:r>
        <w:rPr>
          <w:sz w:val="24"/>
        </w:rPr>
        <w:t>Officer Johns could reasonably believe that Vincent’s refusal to follow orders to take his hands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out of his pockets meant that he possessed a weapon.   </w:t>
      </w:r>
      <w:r>
        <w:rPr>
          <w:i/>
          <w:sz w:val="24"/>
        </w:rPr>
        <w:t>See Lemmon v. City of Akron</w:t>
      </w:r>
      <w:r>
        <w:rPr>
          <w:sz w:val="24"/>
        </w:rPr>
        <w:t>, 768 F.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App’x</w:t>
      </w:r>
      <w:proofErr w:type="spellEnd"/>
      <w:r>
        <w:rPr>
          <w:sz w:val="24"/>
        </w:rPr>
        <w:t xml:space="preserve"> 410, 415 (6th</w:t>
      </w:r>
      <w:r>
        <w:rPr>
          <w:sz w:val="24"/>
        </w:rPr>
        <w:t xml:space="preserve"> Cir. 2019); </w:t>
      </w:r>
      <w:r>
        <w:rPr>
          <w:i/>
          <w:sz w:val="24"/>
        </w:rPr>
        <w:t>Jackson v. Washtenaw County</w:t>
      </w:r>
      <w:r>
        <w:rPr>
          <w:sz w:val="24"/>
        </w:rPr>
        <w:t xml:space="preserve">, 678 F. </w:t>
      </w:r>
      <w:proofErr w:type="spellStart"/>
      <w:r>
        <w:rPr>
          <w:sz w:val="24"/>
        </w:rPr>
        <w:t>App’x</w:t>
      </w:r>
      <w:proofErr w:type="spellEnd"/>
      <w:r>
        <w:rPr>
          <w:sz w:val="24"/>
        </w:rPr>
        <w:t xml:space="preserve"> 302, 306 (6th Cir.</w:t>
      </w:r>
      <w:r>
        <w:rPr>
          <w:spacing w:val="1"/>
          <w:sz w:val="24"/>
        </w:rPr>
        <w:t xml:space="preserve"> </w:t>
      </w:r>
      <w:r>
        <w:rPr>
          <w:sz w:val="24"/>
        </w:rPr>
        <w:t>2017).</w:t>
      </w:r>
    </w:p>
    <w:p w14:paraId="1B5DDDC4" w14:textId="77777777" w:rsidR="009D03BD" w:rsidRDefault="00957A93">
      <w:pPr>
        <w:pStyle w:val="ListParagraph"/>
        <w:numPr>
          <w:ilvl w:val="3"/>
          <w:numId w:val="1"/>
        </w:numPr>
        <w:tabs>
          <w:tab w:val="left" w:pos="1247"/>
        </w:tabs>
        <w:spacing w:line="360" w:lineRule="auto"/>
        <w:ind w:right="119" w:firstLine="720"/>
        <w:jc w:val="both"/>
        <w:rPr>
          <w:sz w:val="24"/>
        </w:rPr>
      </w:pPr>
      <w:r>
        <w:rPr>
          <w:sz w:val="24"/>
        </w:rPr>
        <w:t>The at most 15-foot distance between Vincent and Officer Johns at the time of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shooting also does not render Officer </w:t>
      </w:r>
      <w:proofErr w:type="spellStart"/>
      <w:r>
        <w:rPr>
          <w:sz w:val="24"/>
        </w:rPr>
        <w:t>Johns’s</w:t>
      </w:r>
      <w:proofErr w:type="spellEnd"/>
      <w:r>
        <w:rPr>
          <w:sz w:val="24"/>
        </w:rPr>
        <w:t xml:space="preserve"> use of force unreasonable.</w:t>
      </w:r>
      <w:r>
        <w:rPr>
          <w:spacing w:val="61"/>
          <w:sz w:val="24"/>
        </w:rPr>
        <w:t xml:space="preserve"> </w:t>
      </w:r>
      <w:r>
        <w:rPr>
          <w:sz w:val="24"/>
        </w:rPr>
        <w:t>That is true both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z w:val="24"/>
        </w:rPr>
        <w:t>cause</w:t>
      </w:r>
      <w:r>
        <w:rPr>
          <w:spacing w:val="30"/>
          <w:sz w:val="24"/>
        </w:rPr>
        <w:t xml:space="preserve"> </w:t>
      </w:r>
      <w:r>
        <w:rPr>
          <w:sz w:val="24"/>
        </w:rPr>
        <w:t>“[a]n</w:t>
      </w:r>
      <w:r>
        <w:rPr>
          <w:spacing w:val="30"/>
          <w:sz w:val="24"/>
        </w:rPr>
        <w:t xml:space="preserve"> </w:t>
      </w:r>
      <w:r>
        <w:rPr>
          <w:sz w:val="24"/>
        </w:rPr>
        <w:t>assailant</w:t>
      </w:r>
      <w:r>
        <w:rPr>
          <w:spacing w:val="29"/>
          <w:sz w:val="24"/>
        </w:rPr>
        <w:t xml:space="preserve"> </w:t>
      </w:r>
      <w:r>
        <w:rPr>
          <w:sz w:val="24"/>
        </w:rPr>
        <w:t>can</w:t>
      </w:r>
      <w:r>
        <w:rPr>
          <w:spacing w:val="31"/>
          <w:sz w:val="24"/>
        </w:rPr>
        <w:t xml:space="preserve"> </w:t>
      </w:r>
      <w:r>
        <w:rPr>
          <w:sz w:val="24"/>
        </w:rPr>
        <w:t>close</w:t>
      </w:r>
      <w:r>
        <w:rPr>
          <w:spacing w:val="30"/>
          <w:sz w:val="24"/>
        </w:rPr>
        <w:t xml:space="preserve"> </w:t>
      </w:r>
      <w:r>
        <w:rPr>
          <w:sz w:val="24"/>
        </w:rPr>
        <w:t>[a</w:t>
      </w:r>
      <w:r>
        <w:rPr>
          <w:spacing w:val="29"/>
          <w:sz w:val="24"/>
        </w:rPr>
        <w:t xml:space="preserve"> </w:t>
      </w:r>
      <w:r>
        <w:rPr>
          <w:sz w:val="24"/>
        </w:rPr>
        <w:t>25</w:t>
      </w:r>
      <w:r>
        <w:rPr>
          <w:spacing w:val="30"/>
          <w:sz w:val="24"/>
        </w:rPr>
        <w:t xml:space="preserve"> </w:t>
      </w:r>
      <w:r>
        <w:rPr>
          <w:sz w:val="24"/>
        </w:rPr>
        <w:t>to</w:t>
      </w:r>
      <w:r>
        <w:rPr>
          <w:spacing w:val="30"/>
          <w:sz w:val="24"/>
        </w:rPr>
        <w:t xml:space="preserve"> </w:t>
      </w:r>
      <w:r>
        <w:rPr>
          <w:sz w:val="24"/>
        </w:rPr>
        <w:t>36</w:t>
      </w:r>
      <w:r>
        <w:rPr>
          <w:spacing w:val="30"/>
          <w:sz w:val="24"/>
        </w:rPr>
        <w:t xml:space="preserve"> </w:t>
      </w:r>
      <w:r>
        <w:rPr>
          <w:sz w:val="24"/>
        </w:rPr>
        <w:t>foot]</w:t>
      </w:r>
      <w:r>
        <w:rPr>
          <w:spacing w:val="30"/>
          <w:sz w:val="24"/>
        </w:rPr>
        <w:t xml:space="preserve"> </w:t>
      </w:r>
      <w:r>
        <w:rPr>
          <w:sz w:val="24"/>
        </w:rPr>
        <w:t>distance</w:t>
      </w:r>
      <w:r>
        <w:rPr>
          <w:spacing w:val="31"/>
          <w:sz w:val="24"/>
        </w:rPr>
        <w:t xml:space="preserve"> </w:t>
      </w:r>
      <w:r>
        <w:rPr>
          <w:sz w:val="24"/>
        </w:rPr>
        <w:t>in</w:t>
      </w:r>
      <w:r>
        <w:rPr>
          <w:spacing w:val="31"/>
          <w:sz w:val="24"/>
        </w:rPr>
        <w:t xml:space="preserve"> </w:t>
      </w: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sz w:val="24"/>
        </w:rPr>
        <w:t>second</w:t>
      </w:r>
      <w:r>
        <w:rPr>
          <w:spacing w:val="30"/>
          <w:sz w:val="24"/>
        </w:rPr>
        <w:t xml:space="preserve"> </w:t>
      </w:r>
      <w:r>
        <w:rPr>
          <w:sz w:val="24"/>
        </w:rPr>
        <w:t>or</w:t>
      </w:r>
      <w:r>
        <w:rPr>
          <w:spacing w:val="30"/>
          <w:sz w:val="24"/>
        </w:rPr>
        <w:t xml:space="preserve"> </w:t>
      </w:r>
      <w:r>
        <w:rPr>
          <w:sz w:val="24"/>
        </w:rPr>
        <w:t>two,”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because</w:t>
      </w:r>
      <w:r>
        <w:rPr>
          <w:spacing w:val="-58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is no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minimum distance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lethal force</w:t>
      </w:r>
      <w:r>
        <w:rPr>
          <w:spacing w:val="-2"/>
          <w:sz w:val="24"/>
        </w:rPr>
        <w:t xml:space="preserve"> </w:t>
      </w:r>
      <w:r>
        <w:rPr>
          <w:sz w:val="24"/>
        </w:rPr>
        <w:t>to be justified.</w:t>
      </w:r>
      <w:r>
        <w:rPr>
          <w:spacing w:val="4"/>
          <w:sz w:val="24"/>
        </w:rPr>
        <w:t xml:space="preserve"> </w:t>
      </w:r>
      <w:r>
        <w:rPr>
          <w:i/>
          <w:sz w:val="24"/>
        </w:rPr>
        <w:t>Reich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945 F.3d at</w:t>
      </w:r>
      <w:r>
        <w:rPr>
          <w:spacing w:val="-1"/>
          <w:sz w:val="24"/>
        </w:rPr>
        <w:t xml:space="preserve"> </w:t>
      </w:r>
      <w:r>
        <w:rPr>
          <w:sz w:val="24"/>
        </w:rPr>
        <w:t>982.</w:t>
      </w:r>
    </w:p>
    <w:p w14:paraId="7B117AC5" w14:textId="77777777" w:rsidR="009D03BD" w:rsidRDefault="009D03BD">
      <w:pPr>
        <w:spacing w:line="360" w:lineRule="auto"/>
        <w:jc w:val="both"/>
        <w:rPr>
          <w:sz w:val="24"/>
        </w:rPr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689FDE36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581CA731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5E46DA04" w14:textId="77777777" w:rsidR="009D03BD" w:rsidRDefault="00957A93">
      <w:pPr>
        <w:pStyle w:val="ListParagraph"/>
        <w:numPr>
          <w:ilvl w:val="3"/>
          <w:numId w:val="1"/>
        </w:numPr>
        <w:tabs>
          <w:tab w:val="left" w:pos="1201"/>
        </w:tabs>
        <w:spacing w:before="90" w:line="360" w:lineRule="auto"/>
        <w:ind w:right="117" w:firstLine="720"/>
        <w:jc w:val="both"/>
        <w:rPr>
          <w:sz w:val="24"/>
        </w:rPr>
      </w:pPr>
      <w:r>
        <w:rPr>
          <w:sz w:val="24"/>
        </w:rPr>
        <w:t xml:space="preserve">The amount of time between Officer </w:t>
      </w:r>
      <w:proofErr w:type="spellStart"/>
      <w:r>
        <w:rPr>
          <w:sz w:val="24"/>
        </w:rPr>
        <w:t>Johns’s</w:t>
      </w:r>
      <w:proofErr w:type="spellEnd"/>
      <w:r>
        <w:rPr>
          <w:sz w:val="24"/>
        </w:rPr>
        <w:t xml:space="preserve"> arrival and the shooting is irrelevant.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See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Livermore</w:t>
      </w:r>
      <w:r>
        <w:rPr>
          <w:sz w:val="24"/>
        </w:rPr>
        <w:t xml:space="preserve">, 476 F.3d at 407; </w:t>
      </w:r>
      <w:r>
        <w:rPr>
          <w:i/>
          <w:sz w:val="24"/>
        </w:rPr>
        <w:t>Gaddis ex rel. Gaddis v. Redford Township</w:t>
      </w:r>
      <w:r>
        <w:rPr>
          <w:sz w:val="24"/>
        </w:rPr>
        <w:t>, 364 F.3d 763, 772 (6th</w:t>
      </w:r>
      <w:r>
        <w:rPr>
          <w:spacing w:val="1"/>
          <w:sz w:val="24"/>
        </w:rPr>
        <w:t xml:space="preserve"> </w:t>
      </w:r>
      <w:r>
        <w:rPr>
          <w:sz w:val="24"/>
        </w:rPr>
        <w:t>Cir. 2004).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The majority opinion’s focus on the time Officer Johns arrived </w:t>
      </w:r>
      <w:r>
        <w:rPr>
          <w:sz w:val="24"/>
        </w:rPr>
        <w:t>until the time of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shooting seems to assume nothing occurred in the interim to justify the use of force, </w:t>
      </w:r>
      <w:r>
        <w:rPr>
          <w:i/>
          <w:sz w:val="24"/>
        </w:rPr>
        <w:t>see supra</w:t>
      </w:r>
      <w:r>
        <w:rPr>
          <w:sz w:val="24"/>
        </w:rPr>
        <w:t>, at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20–21 (citing </w:t>
      </w:r>
      <w:r>
        <w:rPr>
          <w:i/>
          <w:sz w:val="24"/>
        </w:rPr>
        <w:t xml:space="preserve">Kirby v. </w:t>
      </w:r>
      <w:proofErr w:type="spellStart"/>
      <w:r>
        <w:rPr>
          <w:i/>
          <w:sz w:val="24"/>
        </w:rPr>
        <w:t>Duva</w:t>
      </w:r>
      <w:proofErr w:type="spellEnd"/>
      <w:r>
        <w:rPr>
          <w:sz w:val="24"/>
        </w:rPr>
        <w:t xml:space="preserve">, 530 F.3d 475, 482–83 (6th Cir. 2008); </w:t>
      </w:r>
      <w:proofErr w:type="spellStart"/>
      <w:r>
        <w:rPr>
          <w:i/>
          <w:sz w:val="24"/>
        </w:rPr>
        <w:t>Untalan</w:t>
      </w:r>
      <w:proofErr w:type="spellEnd"/>
      <w:r>
        <w:rPr>
          <w:i/>
          <w:sz w:val="24"/>
        </w:rPr>
        <w:t xml:space="preserve"> v. City of Lorain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430 F.3d 312, 316 (6th Cir.</w:t>
      </w:r>
      <w:r>
        <w:rPr>
          <w:spacing w:val="1"/>
          <w:sz w:val="24"/>
        </w:rPr>
        <w:t xml:space="preserve"> </w:t>
      </w:r>
      <w:r>
        <w:rPr>
          <w:sz w:val="24"/>
        </w:rPr>
        <w:t>2005)</w:t>
      </w:r>
      <w:r>
        <w:rPr>
          <w:spacing w:val="1"/>
          <w:sz w:val="24"/>
        </w:rPr>
        <w:t xml:space="preserve"> </w:t>
      </w:r>
      <w:r>
        <w:rPr>
          <w:sz w:val="24"/>
        </w:rPr>
        <w:t>(discu</w:t>
      </w:r>
      <w:r>
        <w:rPr>
          <w:sz w:val="24"/>
        </w:rPr>
        <w:t>ssing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Russo v. City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60"/>
          <w:sz w:val="24"/>
        </w:rPr>
        <w:t xml:space="preserve"> </w:t>
      </w:r>
      <w:r>
        <w:rPr>
          <w:i/>
          <w:sz w:val="24"/>
        </w:rPr>
        <w:t>Cincinnati</w:t>
      </w:r>
      <w:r>
        <w:rPr>
          <w:sz w:val="24"/>
        </w:rPr>
        <w:t>, 953 F.2d 1036 (6th</w:t>
      </w:r>
      <w:r>
        <w:rPr>
          <w:spacing w:val="1"/>
          <w:sz w:val="24"/>
        </w:rPr>
        <w:t xml:space="preserve"> </w:t>
      </w:r>
      <w:r>
        <w:rPr>
          <w:sz w:val="24"/>
        </w:rPr>
        <w:t>Cir.</w:t>
      </w:r>
      <w:r>
        <w:rPr>
          <w:spacing w:val="-1"/>
          <w:sz w:val="24"/>
        </w:rPr>
        <w:t xml:space="preserve"> </w:t>
      </w:r>
      <w:r>
        <w:rPr>
          <w:sz w:val="24"/>
        </w:rPr>
        <w:t>1992))),</w:t>
      </w:r>
      <w:r>
        <w:rPr>
          <w:spacing w:val="-2"/>
          <w:sz w:val="24"/>
        </w:rPr>
        <w:t xml:space="preserve"> </w:t>
      </w:r>
      <w:r>
        <w:rPr>
          <w:sz w:val="24"/>
        </w:rPr>
        <w:t>and ignores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(like this one) where the</w:t>
      </w:r>
      <w:r>
        <w:rPr>
          <w:spacing w:val="-1"/>
          <w:sz w:val="24"/>
        </w:rPr>
        <w:t xml:space="preserve"> </w:t>
      </w:r>
      <w:r>
        <w:rPr>
          <w:sz w:val="24"/>
        </w:rPr>
        <w:t>threat</w:t>
      </w:r>
      <w:r>
        <w:rPr>
          <w:spacing w:val="-1"/>
          <w:sz w:val="24"/>
        </w:rPr>
        <w:t xml:space="preserve"> </w:t>
      </w:r>
      <w:r>
        <w:rPr>
          <w:sz w:val="24"/>
        </w:rPr>
        <w:t>to the officer escalates.</w:t>
      </w:r>
    </w:p>
    <w:p w14:paraId="5F26B5C6" w14:textId="77777777" w:rsidR="009D03BD" w:rsidRDefault="00957A93">
      <w:pPr>
        <w:pStyle w:val="ListParagraph"/>
        <w:numPr>
          <w:ilvl w:val="3"/>
          <w:numId w:val="1"/>
        </w:numPr>
        <w:tabs>
          <w:tab w:val="left" w:pos="1274"/>
        </w:tabs>
        <w:spacing w:line="360" w:lineRule="auto"/>
        <w:ind w:right="117" w:firstLine="720"/>
        <w:jc w:val="both"/>
        <w:rPr>
          <w:sz w:val="24"/>
        </w:rPr>
      </w:pPr>
      <w:r>
        <w:rPr>
          <w:sz w:val="24"/>
        </w:rPr>
        <w:t>With respect to Vincent’s mental health status, the same excessive force standard</w:t>
      </w:r>
      <w:r>
        <w:rPr>
          <w:spacing w:val="1"/>
          <w:sz w:val="24"/>
        </w:rPr>
        <w:t xml:space="preserve"> </w:t>
      </w:r>
      <w:r>
        <w:rPr>
          <w:sz w:val="24"/>
        </w:rPr>
        <w:t>applies regardless of his mental condition.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 xml:space="preserve">See </w:t>
      </w:r>
      <w:proofErr w:type="spellStart"/>
      <w:r>
        <w:rPr>
          <w:i/>
          <w:sz w:val="24"/>
        </w:rPr>
        <w:t>Roell</w:t>
      </w:r>
      <w:proofErr w:type="spellEnd"/>
      <w:r>
        <w:rPr>
          <w:i/>
          <w:sz w:val="24"/>
        </w:rPr>
        <w:t xml:space="preserve"> v. Hamilton County</w:t>
      </w:r>
      <w:r>
        <w:rPr>
          <w:sz w:val="24"/>
        </w:rPr>
        <w:t>, 870 F.3d 471, 482 (6th</w:t>
      </w:r>
      <w:r>
        <w:rPr>
          <w:spacing w:val="-57"/>
          <w:sz w:val="24"/>
        </w:rPr>
        <w:t xml:space="preserve"> </w:t>
      </w:r>
      <w:r>
        <w:rPr>
          <w:sz w:val="24"/>
        </w:rPr>
        <w:t>Cir. 2017) (“[T]he fact that [a person’s] resistance was probably caused by h</w:t>
      </w:r>
      <w:r>
        <w:rPr>
          <w:sz w:val="24"/>
        </w:rPr>
        <w:t>is excited delirium</w:t>
      </w:r>
      <w:r>
        <w:rPr>
          <w:spacing w:val="1"/>
          <w:sz w:val="24"/>
        </w:rPr>
        <w:t xml:space="preserve"> </w:t>
      </w:r>
      <w:r>
        <w:rPr>
          <w:sz w:val="24"/>
        </w:rPr>
        <w:t>did not preclude the deputies from using a reasonable amount of force to bring</w:t>
      </w:r>
      <w:r>
        <w:rPr>
          <w:spacing w:val="1"/>
          <w:sz w:val="24"/>
        </w:rPr>
        <w:t xml:space="preserve"> </w:t>
      </w:r>
      <w:r>
        <w:rPr>
          <w:sz w:val="24"/>
        </w:rPr>
        <w:t>him under</w:t>
      </w:r>
      <w:r>
        <w:rPr>
          <w:spacing w:val="1"/>
          <w:sz w:val="24"/>
        </w:rPr>
        <w:t xml:space="preserve"> </w:t>
      </w:r>
      <w:r>
        <w:rPr>
          <w:sz w:val="24"/>
        </w:rPr>
        <w:t>control.” (</w:t>
      </w:r>
      <w:proofErr w:type="gramStart"/>
      <w:r>
        <w:rPr>
          <w:sz w:val="24"/>
        </w:rPr>
        <w:t>citation</w:t>
      </w:r>
      <w:proofErr w:type="gramEnd"/>
      <w:r>
        <w:rPr>
          <w:sz w:val="24"/>
        </w:rPr>
        <w:t xml:space="preserve"> omitted)); </w:t>
      </w:r>
      <w:r>
        <w:rPr>
          <w:i/>
          <w:sz w:val="24"/>
        </w:rPr>
        <w:t>Reich</w:t>
      </w:r>
      <w:r>
        <w:rPr>
          <w:sz w:val="24"/>
        </w:rPr>
        <w:t xml:space="preserve">, 945 F.3d at 979; </w:t>
      </w:r>
      <w:proofErr w:type="spellStart"/>
      <w:r>
        <w:rPr>
          <w:i/>
          <w:sz w:val="24"/>
        </w:rPr>
        <w:t>Rucinski</w:t>
      </w:r>
      <w:proofErr w:type="spellEnd"/>
      <w:r>
        <w:rPr>
          <w:i/>
          <w:sz w:val="24"/>
        </w:rPr>
        <w:t xml:space="preserve"> v. County of Oakland</w:t>
      </w:r>
      <w:r>
        <w:rPr>
          <w:sz w:val="24"/>
        </w:rPr>
        <w:t>, 655 F.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App’x</w:t>
      </w:r>
      <w:proofErr w:type="spellEnd"/>
      <w:r>
        <w:rPr>
          <w:sz w:val="24"/>
        </w:rPr>
        <w:t xml:space="preserve"> 338, 342 (6th Cir. 2016).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Contrary to the legal </w:t>
      </w:r>
      <w:r>
        <w:rPr>
          <w:sz w:val="24"/>
        </w:rPr>
        <w:t>picture the majority opinion paints, the</w:t>
      </w:r>
      <w:r>
        <w:rPr>
          <w:spacing w:val="1"/>
          <w:sz w:val="24"/>
        </w:rPr>
        <w:t xml:space="preserve"> </w:t>
      </w:r>
      <w:r>
        <w:rPr>
          <w:sz w:val="24"/>
        </w:rPr>
        <w:t>Constitution contains no categorical rule requiring an officer to deescalate a situation merely</w:t>
      </w:r>
      <w:r>
        <w:rPr>
          <w:spacing w:val="1"/>
          <w:sz w:val="24"/>
        </w:rPr>
        <w:t xml:space="preserve"> </w:t>
      </w:r>
      <w:r>
        <w:rPr>
          <w:sz w:val="24"/>
        </w:rPr>
        <w:t>because he knows the person has an unspecified mental health issue.</w:t>
      </w:r>
      <w:r>
        <w:rPr>
          <w:spacing w:val="1"/>
          <w:sz w:val="24"/>
        </w:rPr>
        <w:t xml:space="preserve"> </w:t>
      </w:r>
      <w:r>
        <w:rPr>
          <w:sz w:val="24"/>
        </w:rPr>
        <w:t>Especially when, as here,</w:t>
      </w:r>
      <w:r>
        <w:rPr>
          <w:spacing w:val="1"/>
          <w:sz w:val="24"/>
        </w:rPr>
        <w:t xml:space="preserve"> </w:t>
      </w:r>
      <w:r>
        <w:rPr>
          <w:sz w:val="24"/>
        </w:rPr>
        <w:t>doing</w:t>
      </w:r>
      <w:r>
        <w:rPr>
          <w:spacing w:val="-1"/>
          <w:sz w:val="24"/>
        </w:rPr>
        <w:t xml:space="preserve"> </w:t>
      </w:r>
      <w:r>
        <w:rPr>
          <w:sz w:val="24"/>
        </w:rPr>
        <w:t>so jeopardizes the</w:t>
      </w:r>
      <w:r>
        <w:rPr>
          <w:spacing w:val="-1"/>
          <w:sz w:val="24"/>
        </w:rPr>
        <w:t xml:space="preserve"> </w:t>
      </w:r>
      <w:r>
        <w:rPr>
          <w:sz w:val="24"/>
        </w:rPr>
        <w:t>officer’s safety.</w:t>
      </w:r>
    </w:p>
    <w:p w14:paraId="6B186377" w14:textId="77777777" w:rsidR="009D03BD" w:rsidRDefault="00957A93">
      <w:pPr>
        <w:pStyle w:val="BodyText"/>
        <w:spacing w:before="180" w:line="360" w:lineRule="auto"/>
        <w:ind w:right="116" w:firstLine="720"/>
      </w:pPr>
      <w:r>
        <w:t>With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singular</w:t>
      </w:r>
      <w:r>
        <w:rPr>
          <w:spacing w:val="43"/>
        </w:rPr>
        <w:t xml:space="preserve"> </w:t>
      </w:r>
      <w:r>
        <w:t>focus</w:t>
      </w:r>
      <w:r>
        <w:rPr>
          <w:spacing w:val="45"/>
        </w:rPr>
        <w:t xml:space="preserve"> </w:t>
      </w:r>
      <w:r>
        <w:t>on</w:t>
      </w:r>
      <w:r>
        <w:rPr>
          <w:spacing w:val="45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one-</w:t>
      </w:r>
      <w:proofErr w:type="gramStart"/>
      <w:r>
        <w:t>off</w:t>
      </w:r>
      <w:r>
        <w:rPr>
          <w:spacing w:val="45"/>
        </w:rPr>
        <w:t xml:space="preserve"> </w:t>
      </w:r>
      <w:r>
        <w:t>line</w:t>
      </w:r>
      <w:proofErr w:type="gramEnd"/>
      <w:r>
        <w:rPr>
          <w:spacing w:val="43"/>
        </w:rPr>
        <w:t xml:space="preserve"> </w:t>
      </w:r>
      <w:r>
        <w:t>in</w:t>
      </w:r>
      <w:r>
        <w:rPr>
          <w:spacing w:val="47"/>
        </w:rPr>
        <w:t xml:space="preserve"> </w:t>
      </w:r>
      <w:proofErr w:type="spellStart"/>
      <w:r>
        <w:rPr>
          <w:i/>
        </w:rPr>
        <w:t>Roell</w:t>
      </w:r>
      <w:proofErr w:type="spellEnd"/>
      <w:r>
        <w:t>,</w:t>
      </w:r>
      <w:r>
        <w:rPr>
          <w:spacing w:val="44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majority</w:t>
      </w:r>
      <w:r>
        <w:rPr>
          <w:spacing w:val="45"/>
        </w:rPr>
        <w:t xml:space="preserve"> </w:t>
      </w:r>
      <w:r>
        <w:t>opinion</w:t>
      </w:r>
      <w:r>
        <w:rPr>
          <w:spacing w:val="44"/>
        </w:rPr>
        <w:t xml:space="preserve"> </w:t>
      </w:r>
      <w:r>
        <w:t>reads</w:t>
      </w:r>
      <w:r>
        <w:rPr>
          <w:spacing w:val="44"/>
        </w:rPr>
        <w:t xml:space="preserve"> </w:t>
      </w:r>
      <w:r>
        <w:t>into</w:t>
      </w:r>
      <w:r>
        <w:rPr>
          <w:spacing w:val="44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Fourth Amendment a rule that Officer Johns lacked probable cause to believe Vincent posed a</w:t>
      </w:r>
      <w:r>
        <w:rPr>
          <w:spacing w:val="1"/>
        </w:rPr>
        <w:t xml:space="preserve"> </w:t>
      </w:r>
      <w:r>
        <w:t>serious threat to him because Officer Johns failed to “take into account” Vincent’s mental health</w:t>
      </w:r>
      <w:r>
        <w:rPr>
          <w:spacing w:val="1"/>
        </w:rPr>
        <w:t xml:space="preserve"> </w:t>
      </w:r>
      <w:r>
        <w:t>status.</w:t>
      </w:r>
      <w:r>
        <w:rPr>
          <w:spacing w:val="1"/>
        </w:rPr>
        <w:t xml:space="preserve"> </w:t>
      </w:r>
      <w:r>
        <w:rPr>
          <w:i/>
        </w:rPr>
        <w:t>Supra</w:t>
      </w:r>
      <w:r>
        <w:t xml:space="preserve">, at 21 (citing </w:t>
      </w:r>
      <w:proofErr w:type="spellStart"/>
      <w:r>
        <w:rPr>
          <w:i/>
        </w:rPr>
        <w:t>Roell</w:t>
      </w:r>
      <w:proofErr w:type="spellEnd"/>
      <w:r>
        <w:t>, 870 F.3d at 482)</w:t>
      </w:r>
      <w:r>
        <w:rPr>
          <w:i/>
        </w:rPr>
        <w:t>.</w:t>
      </w:r>
      <w:r>
        <w:rPr>
          <w:i/>
          <w:spacing w:val="1"/>
        </w:rPr>
        <w:t xml:space="preserve"> </w:t>
      </w:r>
      <w:r>
        <w:t xml:space="preserve">Yet </w:t>
      </w:r>
      <w:proofErr w:type="spellStart"/>
      <w:r>
        <w:rPr>
          <w:i/>
        </w:rPr>
        <w:t>Roell</w:t>
      </w:r>
      <w:proofErr w:type="spellEnd"/>
      <w:r>
        <w:rPr>
          <w:i/>
        </w:rPr>
        <w:t xml:space="preserve"> </w:t>
      </w:r>
      <w:r>
        <w:t>af</w:t>
      </w:r>
      <w:r>
        <w:t>firmed a grant of qualified</w:t>
      </w:r>
      <w:r>
        <w:rPr>
          <w:spacing w:val="1"/>
        </w:rPr>
        <w:t xml:space="preserve"> </w:t>
      </w:r>
      <w:r>
        <w:t>immunity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officers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used</w:t>
      </w:r>
      <w:r>
        <w:rPr>
          <w:spacing w:val="60"/>
        </w:rPr>
        <w:t xml:space="preserve"> </w:t>
      </w:r>
      <w:r>
        <w:t>force</w:t>
      </w:r>
      <w:r>
        <w:rPr>
          <w:spacing w:val="60"/>
        </w:rPr>
        <w:t xml:space="preserve"> </w:t>
      </w:r>
      <w:r>
        <w:t>against</w:t>
      </w:r>
      <w:r>
        <w:rPr>
          <w:spacing w:val="60"/>
        </w:rPr>
        <w:t xml:space="preserve"> </w:t>
      </w:r>
      <w:r>
        <w:t>a</w:t>
      </w:r>
      <w:r>
        <w:rPr>
          <w:spacing w:val="60"/>
        </w:rPr>
        <w:t xml:space="preserve"> </w:t>
      </w:r>
      <w:r>
        <w:t>person</w:t>
      </w:r>
      <w:r>
        <w:rPr>
          <w:spacing w:val="60"/>
        </w:rPr>
        <w:t xml:space="preserve"> </w:t>
      </w:r>
      <w:r>
        <w:t>with</w:t>
      </w:r>
      <w:r>
        <w:rPr>
          <w:spacing w:val="60"/>
        </w:rPr>
        <w:t xml:space="preserve"> </w:t>
      </w:r>
      <w:r>
        <w:t>a</w:t>
      </w:r>
      <w:r>
        <w:rPr>
          <w:spacing w:val="60"/>
        </w:rPr>
        <w:t xml:space="preserve"> </w:t>
      </w:r>
      <w:r>
        <w:t>known</w:t>
      </w:r>
      <w:r>
        <w:rPr>
          <w:spacing w:val="60"/>
        </w:rPr>
        <w:t xml:space="preserve"> </w:t>
      </w:r>
      <w:r>
        <w:t>mental</w:t>
      </w:r>
      <w:r>
        <w:rPr>
          <w:spacing w:val="60"/>
        </w:rPr>
        <w:t xml:space="preserve"> </w:t>
      </w:r>
      <w:r>
        <w:t>health</w:t>
      </w:r>
      <w:r>
        <w:rPr>
          <w:spacing w:val="1"/>
        </w:rPr>
        <w:t xml:space="preserve"> </w:t>
      </w:r>
      <w:r>
        <w:t>condition who “presented an immediate threat” to the safety of the officers and others.</w:t>
      </w:r>
      <w:r>
        <w:rPr>
          <w:spacing w:val="1"/>
        </w:rPr>
        <w:t xml:space="preserve"> </w:t>
      </w:r>
      <w:r>
        <w:t>870 F.3d</w:t>
      </w:r>
      <w:r>
        <w:rPr>
          <w:spacing w:val="1"/>
        </w:rPr>
        <w:t xml:space="preserve"> </w:t>
      </w:r>
      <w:r>
        <w:t>at 481–82, 486–87.</w:t>
      </w:r>
      <w:r>
        <w:rPr>
          <w:spacing w:val="1"/>
        </w:rPr>
        <w:t xml:space="preserve"> </w:t>
      </w:r>
      <w:r>
        <w:t>To be sure, where a person with</w:t>
      </w:r>
      <w:r>
        <w:t xml:space="preserve"> a known mental illness poses no threat to an</w:t>
      </w:r>
      <w:r>
        <w:rPr>
          <w:spacing w:val="-57"/>
        </w:rPr>
        <w:t xml:space="preserve"> </w:t>
      </w:r>
      <w:r>
        <w:t>officer, it is difficult to imagine how that individual justifiably could be subjected to lethal force.</w:t>
      </w:r>
      <w:r>
        <w:rPr>
          <w:spacing w:val="1"/>
        </w:rPr>
        <w:t xml:space="preserve"> </w:t>
      </w:r>
      <w:r>
        <w:rPr>
          <w:i/>
        </w:rPr>
        <w:t>See, e.g.</w:t>
      </w:r>
      <w:r>
        <w:t xml:space="preserve">, </w:t>
      </w:r>
      <w:r>
        <w:rPr>
          <w:i/>
        </w:rPr>
        <w:t>Graves v. Malone</w:t>
      </w:r>
      <w:r>
        <w:t xml:space="preserve">, 810 F. </w:t>
      </w:r>
      <w:proofErr w:type="spellStart"/>
      <w:r>
        <w:t>App’x</w:t>
      </w:r>
      <w:proofErr w:type="spellEnd"/>
      <w:r>
        <w:t xml:space="preserve"> 414, 422–23 (6th Cir. 2020) (holding use of lethal</w:t>
      </w:r>
      <w:r>
        <w:rPr>
          <w:spacing w:val="1"/>
        </w:rPr>
        <w:t xml:space="preserve"> </w:t>
      </w:r>
      <w:r>
        <w:t>force was unr</w:t>
      </w:r>
      <w:r>
        <w:t>easonable against a man with a mental illness who was sitting stationary in a</w:t>
      </w:r>
      <w:r>
        <w:rPr>
          <w:spacing w:val="1"/>
        </w:rPr>
        <w:t xml:space="preserve"> </w:t>
      </w:r>
      <w:r>
        <w:t>bathtub with his legs dangling over the side of the tub).</w:t>
      </w:r>
      <w:r>
        <w:rPr>
          <w:spacing w:val="1"/>
        </w:rPr>
        <w:t xml:space="preserve"> </w:t>
      </w:r>
      <w:r>
        <w:t>By the same token, when a person does</w:t>
      </w:r>
      <w:r>
        <w:rPr>
          <w:spacing w:val="1"/>
        </w:rPr>
        <w:t xml:space="preserve"> </w:t>
      </w:r>
      <w:r>
        <w:t>pose</w:t>
      </w:r>
      <w:r>
        <w:rPr>
          <w:spacing w:val="23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threat</w:t>
      </w:r>
      <w:r>
        <w:rPr>
          <w:spacing w:val="24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an</w:t>
      </w:r>
      <w:r>
        <w:rPr>
          <w:spacing w:val="24"/>
        </w:rPr>
        <w:t xml:space="preserve"> </w:t>
      </w:r>
      <w:r>
        <w:t>officer,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officer’s</w:t>
      </w:r>
      <w:r>
        <w:rPr>
          <w:spacing w:val="24"/>
        </w:rPr>
        <w:t xml:space="preserve"> </w:t>
      </w:r>
      <w:r>
        <w:t>use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force</w:t>
      </w:r>
      <w:r>
        <w:rPr>
          <w:spacing w:val="24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reasonable,</w:t>
      </w:r>
      <w:r>
        <w:rPr>
          <w:spacing w:val="23"/>
        </w:rPr>
        <w:t xml:space="preserve"> </w:t>
      </w:r>
      <w:r>
        <w:t>irrespective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person’s</w:t>
      </w:r>
    </w:p>
    <w:p w14:paraId="21ACB3B5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7976FABF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647E62FA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5FA7F8BF" w14:textId="77777777" w:rsidR="009D03BD" w:rsidRDefault="00957A93">
      <w:pPr>
        <w:spacing w:before="90" w:line="360" w:lineRule="auto"/>
        <w:ind w:left="180" w:right="118"/>
        <w:jc w:val="both"/>
        <w:rPr>
          <w:sz w:val="24"/>
        </w:rPr>
      </w:pPr>
      <w:r>
        <w:rPr>
          <w:sz w:val="24"/>
        </w:rPr>
        <w:t>mental health status.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See supra</w:t>
      </w:r>
      <w:r>
        <w:rPr>
          <w:sz w:val="24"/>
        </w:rPr>
        <w:t xml:space="preserve">, at 21 (citing </w:t>
      </w:r>
      <w:proofErr w:type="spellStart"/>
      <w:r>
        <w:rPr>
          <w:i/>
          <w:sz w:val="24"/>
        </w:rPr>
        <w:t>Rucinski</w:t>
      </w:r>
      <w:proofErr w:type="spellEnd"/>
      <w:r>
        <w:rPr>
          <w:sz w:val="24"/>
        </w:rPr>
        <w:t xml:space="preserve">, 655 F. </w:t>
      </w:r>
      <w:proofErr w:type="spellStart"/>
      <w:r>
        <w:rPr>
          <w:sz w:val="24"/>
        </w:rPr>
        <w:t>App’x</w:t>
      </w:r>
      <w:proofErr w:type="spellEnd"/>
      <w:r>
        <w:rPr>
          <w:sz w:val="24"/>
        </w:rPr>
        <w:t xml:space="preserve"> 338; </w:t>
      </w:r>
      <w:r>
        <w:rPr>
          <w:i/>
          <w:sz w:val="24"/>
        </w:rPr>
        <w:t>Summerland v. County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Livingston</w:t>
      </w:r>
      <w:r>
        <w:rPr>
          <w:sz w:val="24"/>
        </w:rPr>
        <w:t>, 240 F.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App’x</w:t>
      </w:r>
      <w:proofErr w:type="spellEnd"/>
      <w:r>
        <w:rPr>
          <w:sz w:val="24"/>
        </w:rPr>
        <w:t xml:space="preserve"> 70 (6th</w:t>
      </w:r>
      <w:r>
        <w:rPr>
          <w:spacing w:val="-2"/>
          <w:sz w:val="24"/>
        </w:rPr>
        <w:t xml:space="preserve"> </w:t>
      </w:r>
      <w:r>
        <w:rPr>
          <w:sz w:val="24"/>
        </w:rPr>
        <w:t>Cir. 2007);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Gaddis</w:t>
      </w:r>
      <w:r>
        <w:rPr>
          <w:sz w:val="24"/>
        </w:rPr>
        <w:t>, 364 F.3d 763).</w:t>
      </w:r>
    </w:p>
    <w:p w14:paraId="49FE8EC1" w14:textId="77777777" w:rsidR="009D03BD" w:rsidRDefault="00957A93">
      <w:pPr>
        <w:pStyle w:val="BodyText"/>
        <w:spacing w:before="180" w:line="360" w:lineRule="auto"/>
        <w:ind w:right="117" w:firstLine="720"/>
      </w:pPr>
      <w:r>
        <w:t>Equally</w:t>
      </w:r>
      <w:r>
        <w:rPr>
          <w:spacing w:val="1"/>
        </w:rPr>
        <w:t xml:space="preserve"> </w:t>
      </w:r>
      <w:r>
        <w:t>unconvincing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majority</w:t>
      </w:r>
      <w:r>
        <w:rPr>
          <w:spacing w:val="1"/>
        </w:rPr>
        <w:t xml:space="preserve"> </w:t>
      </w:r>
      <w:r>
        <w:t>opinion</w:t>
      </w:r>
      <w:r>
        <w:t>’s</w:t>
      </w:r>
      <w:r>
        <w:rPr>
          <w:spacing w:val="1"/>
        </w:rPr>
        <w:t xml:space="preserve"> </w:t>
      </w:r>
      <w:r>
        <w:t>assertion</w:t>
      </w:r>
      <w:r>
        <w:rPr>
          <w:spacing w:val="1"/>
        </w:rPr>
        <w:t xml:space="preserve"> </w:t>
      </w:r>
      <w:r>
        <w:t>that</w:t>
      </w:r>
      <w:r>
        <w:rPr>
          <w:spacing w:val="61"/>
        </w:rPr>
        <w:t xml:space="preserve"> </w:t>
      </w:r>
      <w:r>
        <w:t>Vincent’s</w:t>
      </w:r>
      <w:r>
        <w:rPr>
          <w:spacing w:val="1"/>
        </w:rPr>
        <w:t xml:space="preserve"> </w:t>
      </w:r>
      <w:r>
        <w:t>“unresponsiveness was consistent with his mental illness,” thus requiring Officer Johns to react</w:t>
      </w:r>
      <w:r>
        <w:rPr>
          <w:spacing w:val="1"/>
        </w:rPr>
        <w:t xml:space="preserve"> </w:t>
      </w:r>
      <w:r>
        <w:t>differently.</w:t>
      </w:r>
      <w:r>
        <w:rPr>
          <w:spacing w:val="1"/>
        </w:rPr>
        <w:t xml:space="preserve"> </w:t>
      </w:r>
      <w:r>
        <w:rPr>
          <w:i/>
        </w:rPr>
        <w:t>Supra</w:t>
      </w:r>
      <w:r>
        <w:t>, at 22.</w:t>
      </w:r>
      <w:r>
        <w:rPr>
          <w:spacing w:val="60"/>
        </w:rPr>
        <w:t xml:space="preserve"> </w:t>
      </w:r>
      <w:r>
        <w:t>As a threshold matter, unresponsiveness suggests an individual who</w:t>
      </w:r>
      <w:r>
        <w:rPr>
          <w:spacing w:val="1"/>
        </w:rPr>
        <w:t xml:space="preserve"> </w:t>
      </w:r>
      <w:r>
        <w:t xml:space="preserve">will not obey commands, which, to my </w:t>
      </w:r>
      <w:r>
        <w:t>mind, raises the threat level, not lowers it.</w:t>
      </w:r>
      <w:r>
        <w:rPr>
          <w:spacing w:val="1"/>
        </w:rPr>
        <w:t xml:space="preserve"> </w:t>
      </w:r>
      <w:r>
        <w:t>At the very</w:t>
      </w:r>
      <w:r>
        <w:rPr>
          <w:spacing w:val="1"/>
        </w:rPr>
        <w:t xml:space="preserve"> </w:t>
      </w:r>
      <w:r>
        <w:t>least, when assessing the threat posed to an officer, those who cannot obey an officer are</w:t>
      </w:r>
      <w:r>
        <w:rPr>
          <w:spacing w:val="1"/>
        </w:rPr>
        <w:t xml:space="preserve"> </w:t>
      </w:r>
      <w:r>
        <w:t>functionally equivalent to those who will not.</w:t>
      </w:r>
      <w:r>
        <w:rPr>
          <w:spacing w:val="1"/>
        </w:rPr>
        <w:t xml:space="preserve"> </w:t>
      </w:r>
      <w:r>
        <w:t>Yet even taking the majority opinion on its own</w:t>
      </w:r>
      <w:r>
        <w:rPr>
          <w:spacing w:val="1"/>
        </w:rPr>
        <w:t xml:space="preserve"> </w:t>
      </w:r>
      <w:r>
        <w:t>terms, it ci</w:t>
      </w:r>
      <w:r>
        <w:t>tes no medical or legal authority to support its assertion; this bare conclusion amounts</w:t>
      </w:r>
      <w:r>
        <w:rPr>
          <w:spacing w:val="1"/>
        </w:rPr>
        <w:t xml:space="preserve"> </w:t>
      </w:r>
      <w:r>
        <w:t>to little more than an uninformed medical diagnosis from two jurists.</w:t>
      </w:r>
      <w:r>
        <w:rPr>
          <w:spacing w:val="1"/>
        </w:rPr>
        <w:t xml:space="preserve"> </w:t>
      </w:r>
      <w:r>
        <w:t>Federal judges have many</w:t>
      </w:r>
      <w:r>
        <w:rPr>
          <w:spacing w:val="1"/>
        </w:rPr>
        <w:t xml:space="preserve"> </w:t>
      </w:r>
      <w:r>
        <w:t>attributes, but mental health expertise, it is fair to say, is unlikely to be one of them.</w:t>
      </w:r>
      <w:r>
        <w:rPr>
          <w:spacing w:val="1"/>
        </w:rPr>
        <w:t xml:space="preserve"> </w:t>
      </w:r>
      <w:r>
        <w:t>The same</w:t>
      </w:r>
      <w:r>
        <w:rPr>
          <w:spacing w:val="1"/>
        </w:rPr>
        <w:t xml:space="preserve"> </w:t>
      </w:r>
      <w:r>
        <w:t>goes for police officers.</w:t>
      </w:r>
      <w:r>
        <w:rPr>
          <w:spacing w:val="60"/>
        </w:rPr>
        <w:t xml:space="preserve"> </w:t>
      </w:r>
      <w:r>
        <w:t>Without medical degrees, officers rely on their training and experience</w:t>
      </w:r>
      <w:r>
        <w:rPr>
          <w:spacing w:val="1"/>
        </w:rPr>
        <w:t xml:space="preserve"> </w:t>
      </w:r>
      <w:r>
        <w:t>in reacting to each situation as it arises, assessing whet</w:t>
      </w:r>
      <w:r>
        <w:t>her a person poses a serious threat to the</w:t>
      </w:r>
      <w:r>
        <w:rPr>
          <w:spacing w:val="1"/>
        </w:rPr>
        <w:t xml:space="preserve"> </w:t>
      </w:r>
      <w:r>
        <w:t>officers’ personal safety based on the totality of the circumstances.</w:t>
      </w:r>
      <w:r>
        <w:rPr>
          <w:spacing w:val="60"/>
        </w:rPr>
        <w:t xml:space="preserve"> </w:t>
      </w:r>
      <w:r>
        <w:t>We should not undermine</w:t>
      </w:r>
      <w:r>
        <w:rPr>
          <w:spacing w:val="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judgment with arm-chair</w:t>
      </w:r>
      <w:r>
        <w:rPr>
          <w:spacing w:val="-1"/>
        </w:rPr>
        <w:t xml:space="preserve"> </w:t>
      </w:r>
      <w:r>
        <w:t>mental health</w:t>
      </w:r>
      <w:r>
        <w:rPr>
          <w:spacing w:val="-2"/>
        </w:rPr>
        <w:t xml:space="preserve"> </w:t>
      </w:r>
      <w:r>
        <w:t>assessments.</w:t>
      </w:r>
    </w:p>
    <w:p w14:paraId="45B75403" w14:textId="77777777" w:rsidR="009D03BD" w:rsidRDefault="00957A93">
      <w:pPr>
        <w:pStyle w:val="BodyText"/>
        <w:spacing w:before="181" w:line="360" w:lineRule="auto"/>
        <w:ind w:right="117" w:firstLine="720"/>
      </w:pPr>
      <w:r>
        <w:t>One final point on the issue of mental health deserves emphasis</w:t>
      </w:r>
      <w:r>
        <w:t>.</w:t>
      </w:r>
      <w:r>
        <w:rPr>
          <w:spacing w:val="1"/>
        </w:rPr>
        <w:t xml:space="preserve"> </w:t>
      </w:r>
      <w:r>
        <w:t>The majority opinion</w:t>
      </w:r>
      <w:r>
        <w:rPr>
          <w:spacing w:val="1"/>
        </w:rPr>
        <w:t xml:space="preserve"> </w:t>
      </w:r>
      <w:r>
        <w:t>characterizes</w:t>
      </w:r>
      <w:r>
        <w:rPr>
          <w:spacing w:val="57"/>
        </w:rPr>
        <w:t xml:space="preserve"> </w:t>
      </w:r>
      <w:r>
        <w:t>Vincent’s</w:t>
      </w:r>
      <w:r>
        <w:rPr>
          <w:spacing w:val="57"/>
        </w:rPr>
        <w:t xml:space="preserve"> </w:t>
      </w:r>
      <w:r>
        <w:t>mental</w:t>
      </w:r>
      <w:r>
        <w:rPr>
          <w:spacing w:val="58"/>
        </w:rPr>
        <w:t xml:space="preserve"> </w:t>
      </w:r>
      <w:r>
        <w:t>health</w:t>
      </w:r>
      <w:r>
        <w:rPr>
          <w:spacing w:val="58"/>
        </w:rPr>
        <w:t xml:space="preserve"> </w:t>
      </w:r>
      <w:r>
        <w:t>status</w:t>
      </w:r>
      <w:r>
        <w:rPr>
          <w:spacing w:val="58"/>
        </w:rPr>
        <w:t xml:space="preserve"> </w:t>
      </w:r>
      <w:r>
        <w:t>as</w:t>
      </w:r>
      <w:r>
        <w:rPr>
          <w:spacing w:val="57"/>
        </w:rPr>
        <w:t xml:space="preserve"> </w:t>
      </w:r>
      <w:r>
        <w:t>a</w:t>
      </w:r>
      <w:r>
        <w:rPr>
          <w:spacing w:val="59"/>
        </w:rPr>
        <w:t xml:space="preserve"> </w:t>
      </w:r>
      <w:r>
        <w:t>kind</w:t>
      </w:r>
      <w:r>
        <w:rPr>
          <w:spacing w:val="57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t>mitigating</w:t>
      </w:r>
      <w:r>
        <w:rPr>
          <w:spacing w:val="58"/>
        </w:rPr>
        <w:t xml:space="preserve"> </w:t>
      </w:r>
      <w:r>
        <w:t>circumstance,</w:t>
      </w:r>
      <w:r>
        <w:rPr>
          <w:spacing w:val="58"/>
        </w:rPr>
        <w:t xml:space="preserve"> </w:t>
      </w:r>
      <w:r>
        <w:t>one</w:t>
      </w:r>
      <w:r>
        <w:rPr>
          <w:spacing w:val="59"/>
        </w:rPr>
        <w:t xml:space="preserve"> </w:t>
      </w:r>
      <w:r>
        <w:t>that</w:t>
      </w:r>
      <w:r>
        <w:rPr>
          <w:spacing w:val="-58"/>
        </w:rPr>
        <w:t xml:space="preserve"> </w:t>
      </w:r>
      <w:r>
        <w:t>required a heightened standard of probable cause before Officer Johns could use lethal force.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course, the majority opinion fails to back t</w:t>
      </w:r>
      <w:r>
        <w:t>he point with supporting case law.</w:t>
      </w:r>
      <w:r>
        <w:rPr>
          <w:spacing w:val="1"/>
        </w:rPr>
        <w:t xml:space="preserve"> </w:t>
      </w:r>
      <w:r>
        <w:t>And whatever</w:t>
      </w:r>
      <w:r>
        <w:rPr>
          <w:spacing w:val="1"/>
        </w:rPr>
        <w:t xml:space="preserve"> </w:t>
      </w:r>
      <w:r>
        <w:t>standard the majority opinion would impose on Officer Johns, that does not change the fact that a</w:t>
      </w:r>
      <w:r>
        <w:rPr>
          <w:spacing w:val="-57"/>
        </w:rPr>
        <w:t xml:space="preserve"> </w:t>
      </w:r>
      <w:r>
        <w:t xml:space="preserve">reasonable officer in Officer </w:t>
      </w:r>
      <w:proofErr w:type="spellStart"/>
      <w:r>
        <w:t>Johns’s</w:t>
      </w:r>
      <w:proofErr w:type="spellEnd"/>
      <w:r>
        <w:t xml:space="preserve"> position could have fairly believed that Vincent’s mental</w:t>
      </w:r>
      <w:r>
        <w:rPr>
          <w:spacing w:val="1"/>
        </w:rPr>
        <w:t xml:space="preserve"> </w:t>
      </w:r>
      <w:r>
        <w:t>health issue m</w:t>
      </w:r>
      <w:r>
        <w:t xml:space="preserve">eant that Vincent posed a </w:t>
      </w:r>
      <w:r>
        <w:rPr>
          <w:i/>
        </w:rPr>
        <w:t xml:space="preserve">heightened </w:t>
      </w:r>
      <w:r>
        <w:t>risk.</w:t>
      </w:r>
      <w:r>
        <w:rPr>
          <w:spacing w:val="1"/>
        </w:rPr>
        <w:t xml:space="preserve"> </w:t>
      </w:r>
      <w:r>
        <w:t>Those who suffer from mental illness</w:t>
      </w:r>
      <w:r>
        <w:rPr>
          <w:spacing w:val="1"/>
        </w:rPr>
        <w:t xml:space="preserve"> </w:t>
      </w:r>
      <w:r>
        <w:t>may well behave more unpredictably than those who do not.</w:t>
      </w:r>
      <w:r>
        <w:rPr>
          <w:spacing w:val="1"/>
        </w:rPr>
        <w:t xml:space="preserve"> </w:t>
      </w:r>
      <w:r>
        <w:rPr>
          <w:i/>
        </w:rPr>
        <w:t>See Vos v. City of Newport Beach</w:t>
      </w:r>
      <w:r>
        <w:t>,</w:t>
      </w:r>
      <w:r>
        <w:rPr>
          <w:spacing w:val="1"/>
        </w:rPr>
        <w:t xml:space="preserve"> </w:t>
      </w:r>
      <w:r>
        <w:t>892 F.3d 1024, 1043 (9th Cir. 2018) (Bea, J., dissenting in part) (“The danger to th</w:t>
      </w:r>
      <w:r>
        <w:t>e officer is not</w:t>
      </w:r>
      <w:r>
        <w:rPr>
          <w:spacing w:val="-57"/>
        </w:rPr>
        <w:t xml:space="preserve"> </w:t>
      </w:r>
      <w:r>
        <w:t>lessened with the realization that the person who is trying to kill him is mentally ill.</w:t>
      </w:r>
      <w:r>
        <w:rPr>
          <w:spacing w:val="1"/>
        </w:rPr>
        <w:t xml:space="preserve"> </w:t>
      </w:r>
      <w:r>
        <w:t>Indeed, it</w:t>
      </w:r>
      <w:r>
        <w:rPr>
          <w:spacing w:val="1"/>
        </w:rPr>
        <w:t xml:space="preserve"> </w:t>
      </w:r>
      <w:r>
        <w:t xml:space="preserve">may be increased, as in some circumstances a mentally ill individual </w:t>
      </w:r>
      <w:proofErr w:type="gramStart"/>
      <w:r>
        <w:t>in the midst of</w:t>
      </w:r>
      <w:proofErr w:type="gramEnd"/>
      <w:r>
        <w:t xml:space="preserve"> a psychotic</w:t>
      </w:r>
      <w:r>
        <w:rPr>
          <w:spacing w:val="1"/>
        </w:rPr>
        <w:t xml:space="preserve"> </w:t>
      </w:r>
      <w:r>
        <w:t>break</w:t>
      </w:r>
      <w:r>
        <w:rPr>
          <w:spacing w:val="-1"/>
        </w:rPr>
        <w:t xml:space="preserve"> </w:t>
      </w:r>
      <w:r>
        <w:t>will not respond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reason, or</w:t>
      </w:r>
      <w:r>
        <w:rPr>
          <w:spacing w:val="-1"/>
        </w:rPr>
        <w:t xml:space="preserve"> </w:t>
      </w:r>
      <w:r>
        <w:t>to anything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than force.”).</w:t>
      </w:r>
    </w:p>
    <w:p w14:paraId="251EBF06" w14:textId="77777777" w:rsidR="009D03BD" w:rsidRDefault="00957A93">
      <w:pPr>
        <w:pStyle w:val="ListParagraph"/>
        <w:numPr>
          <w:ilvl w:val="3"/>
          <w:numId w:val="1"/>
        </w:numPr>
        <w:tabs>
          <w:tab w:val="left" w:pos="1194"/>
        </w:tabs>
        <w:spacing w:before="179" w:line="360" w:lineRule="auto"/>
        <w:ind w:right="121" w:firstLine="720"/>
        <w:jc w:val="both"/>
        <w:rPr>
          <w:sz w:val="24"/>
        </w:rPr>
      </w:pPr>
      <w:r>
        <w:rPr>
          <w:sz w:val="24"/>
        </w:rPr>
        <w:t>Nor can the Palmas survive summary judgment solely by showing that Officer Johns</w:t>
      </w:r>
      <w:r>
        <w:rPr>
          <w:spacing w:val="1"/>
          <w:sz w:val="24"/>
        </w:rPr>
        <w:t xml:space="preserve"> </w:t>
      </w:r>
      <w:r>
        <w:rPr>
          <w:sz w:val="24"/>
        </w:rPr>
        <w:t>could</w:t>
      </w:r>
      <w:r>
        <w:rPr>
          <w:spacing w:val="43"/>
          <w:sz w:val="24"/>
        </w:rPr>
        <w:t xml:space="preserve"> </w:t>
      </w:r>
      <w:r>
        <w:rPr>
          <w:sz w:val="24"/>
        </w:rPr>
        <w:t>have</w:t>
      </w:r>
      <w:r>
        <w:rPr>
          <w:spacing w:val="44"/>
          <w:sz w:val="24"/>
        </w:rPr>
        <w:t xml:space="preserve"> </w:t>
      </w:r>
      <w:r>
        <w:rPr>
          <w:sz w:val="24"/>
        </w:rPr>
        <w:t>used</w:t>
      </w:r>
      <w:r>
        <w:rPr>
          <w:spacing w:val="44"/>
          <w:sz w:val="24"/>
        </w:rPr>
        <w:t xml:space="preserve"> </w:t>
      </w:r>
      <w:r>
        <w:rPr>
          <w:sz w:val="24"/>
        </w:rPr>
        <w:t>non-lethal</w:t>
      </w:r>
      <w:r>
        <w:rPr>
          <w:spacing w:val="44"/>
          <w:sz w:val="24"/>
        </w:rPr>
        <w:t xml:space="preserve"> </w:t>
      </w:r>
      <w:r>
        <w:rPr>
          <w:sz w:val="24"/>
        </w:rPr>
        <w:t>force</w:t>
      </w:r>
      <w:r>
        <w:rPr>
          <w:spacing w:val="44"/>
          <w:sz w:val="24"/>
        </w:rPr>
        <w:t xml:space="preserve"> </w:t>
      </w:r>
      <w:r>
        <w:rPr>
          <w:sz w:val="24"/>
        </w:rPr>
        <w:t>to</w:t>
      </w:r>
      <w:r>
        <w:rPr>
          <w:spacing w:val="43"/>
          <w:sz w:val="24"/>
        </w:rPr>
        <w:t xml:space="preserve"> </w:t>
      </w:r>
      <w:r>
        <w:rPr>
          <w:sz w:val="24"/>
        </w:rPr>
        <w:t>avoid</w:t>
      </w:r>
      <w:r>
        <w:rPr>
          <w:spacing w:val="44"/>
          <w:sz w:val="24"/>
        </w:rPr>
        <w:t xml:space="preserve"> </w:t>
      </w:r>
      <w:r>
        <w:rPr>
          <w:sz w:val="24"/>
        </w:rPr>
        <w:t>shooting</w:t>
      </w:r>
      <w:r>
        <w:rPr>
          <w:spacing w:val="44"/>
          <w:sz w:val="24"/>
        </w:rPr>
        <w:t xml:space="preserve"> </w:t>
      </w:r>
      <w:r>
        <w:rPr>
          <w:sz w:val="24"/>
        </w:rPr>
        <w:t>Vincent.</w:t>
      </w:r>
      <w:r>
        <w:rPr>
          <w:spacing w:val="28"/>
          <w:sz w:val="24"/>
        </w:rPr>
        <w:t xml:space="preserve"> </w:t>
      </w:r>
      <w:r>
        <w:rPr>
          <w:sz w:val="24"/>
        </w:rPr>
        <w:t>As</w:t>
      </w:r>
      <w:r>
        <w:rPr>
          <w:spacing w:val="43"/>
          <w:sz w:val="24"/>
        </w:rPr>
        <w:t xml:space="preserve"> </w:t>
      </w:r>
      <w:r>
        <w:rPr>
          <w:sz w:val="24"/>
        </w:rPr>
        <w:t>precedent</w:t>
      </w:r>
      <w:r>
        <w:rPr>
          <w:spacing w:val="45"/>
          <w:sz w:val="24"/>
        </w:rPr>
        <w:t xml:space="preserve"> </w:t>
      </w:r>
      <w:r>
        <w:rPr>
          <w:sz w:val="24"/>
        </w:rPr>
        <w:t>makes</w:t>
      </w:r>
      <w:r>
        <w:rPr>
          <w:spacing w:val="43"/>
          <w:sz w:val="24"/>
        </w:rPr>
        <w:t xml:space="preserve"> </w:t>
      </w:r>
      <w:r>
        <w:rPr>
          <w:sz w:val="24"/>
        </w:rPr>
        <w:t>clear,</w:t>
      </w:r>
      <w:r>
        <w:rPr>
          <w:spacing w:val="44"/>
          <w:sz w:val="24"/>
        </w:rPr>
        <w:t xml:space="preserve"> </w:t>
      </w:r>
      <w:r>
        <w:rPr>
          <w:sz w:val="24"/>
        </w:rPr>
        <w:t>the</w:t>
      </w:r>
    </w:p>
    <w:p w14:paraId="27930B0B" w14:textId="77777777" w:rsidR="009D03BD" w:rsidRDefault="009D03BD">
      <w:pPr>
        <w:spacing w:line="360" w:lineRule="auto"/>
        <w:jc w:val="both"/>
        <w:rPr>
          <w:sz w:val="24"/>
        </w:rPr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4F1B71DF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6AEC5FC9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092391D1" w14:textId="77777777" w:rsidR="009D03BD" w:rsidRDefault="00957A93">
      <w:pPr>
        <w:pStyle w:val="BodyText"/>
        <w:spacing w:before="90" w:line="360" w:lineRule="auto"/>
        <w:ind w:right="116"/>
      </w:pPr>
      <w:r>
        <w:t>existence of alternative measures does not render an officer’s use of force unreasonable.</w:t>
      </w:r>
      <w:r>
        <w:rPr>
          <w:spacing w:val="1"/>
        </w:rPr>
        <w:t xml:space="preserve"> </w:t>
      </w:r>
      <w:r>
        <w:rPr>
          <w:i/>
        </w:rPr>
        <w:t>City &amp;</w:t>
      </w:r>
      <w:r>
        <w:rPr>
          <w:i/>
          <w:spacing w:val="1"/>
        </w:rPr>
        <w:t xml:space="preserve"> </w:t>
      </w:r>
      <w:r>
        <w:rPr>
          <w:i/>
        </w:rPr>
        <w:t>County of San Francisco v. Sheehan</w:t>
      </w:r>
      <w:r>
        <w:t>, 575 U.S. 600, 615 (2015) (holding that a plaintiff does not</w:t>
      </w:r>
      <w:r>
        <w:rPr>
          <w:spacing w:val="1"/>
        </w:rPr>
        <w:t xml:space="preserve"> </w:t>
      </w:r>
      <w:r>
        <w:t>“establish a Fourth Amendment violation based merely on bad tac</w:t>
      </w:r>
      <w:r>
        <w:t>tics that result in a deadly</w:t>
      </w:r>
      <w:r>
        <w:rPr>
          <w:spacing w:val="1"/>
        </w:rPr>
        <w:t xml:space="preserve"> </w:t>
      </w:r>
      <w:r>
        <w:t xml:space="preserve">confrontation that could have been avoided” (citation omitted)); </w:t>
      </w:r>
      <w:r>
        <w:rPr>
          <w:i/>
        </w:rPr>
        <w:t>Ashford v. Raby</w:t>
      </w:r>
      <w:r>
        <w:t>, 951 F.3d 798,</w:t>
      </w:r>
      <w:r>
        <w:rPr>
          <w:spacing w:val="1"/>
        </w:rPr>
        <w:t xml:space="preserve"> </w:t>
      </w:r>
      <w:r>
        <w:t>802 (6th Cir. 2020) (“To be sure, showing a potential gentler alternative [use of force] is not</w:t>
      </w:r>
      <w:r>
        <w:rPr>
          <w:spacing w:val="1"/>
        </w:rPr>
        <w:t xml:space="preserve"> </w:t>
      </w:r>
      <w:r>
        <w:t>enough (by itself) to make a use of</w:t>
      </w:r>
      <w:r>
        <w:t xml:space="preserve"> force unreasonable.”).</w:t>
      </w:r>
      <w:r>
        <w:rPr>
          <w:spacing w:val="1"/>
        </w:rPr>
        <w:t xml:space="preserve"> </w:t>
      </w:r>
      <w:r>
        <w:t>Particularly alarming is the majority</w:t>
      </w:r>
      <w:r>
        <w:rPr>
          <w:spacing w:val="1"/>
        </w:rPr>
        <w:t xml:space="preserve"> </w:t>
      </w:r>
      <w:r>
        <w:t>opinion’s suggestion that because Vincent was “standing alone on the front porch” “no one was</w:t>
      </w:r>
      <w:r>
        <w:rPr>
          <w:spacing w:val="1"/>
        </w:rPr>
        <w:t xml:space="preserve"> </w:t>
      </w:r>
      <w:r>
        <w:t>in immediate danger” and, therefore, Officer Johns should have taken shelter in “his patrol car</w:t>
      </w:r>
      <w:r>
        <w:rPr>
          <w:spacing w:val="1"/>
        </w:rPr>
        <w:t xml:space="preserve"> </w:t>
      </w:r>
      <w:r>
        <w:t xml:space="preserve">and </w:t>
      </w:r>
      <w:r>
        <w:t>await[ed] backup.”</w:t>
      </w:r>
      <w:r>
        <w:rPr>
          <w:spacing w:val="1"/>
        </w:rPr>
        <w:t xml:space="preserve"> </w:t>
      </w:r>
      <w:r>
        <w:rPr>
          <w:i/>
        </w:rPr>
        <w:t>Supra</w:t>
      </w:r>
      <w:r>
        <w:t>, at 25.</w:t>
      </w:r>
      <w:r>
        <w:rPr>
          <w:spacing w:val="60"/>
        </w:rPr>
        <w:t xml:space="preserve"> </w:t>
      </w:r>
      <w:r>
        <w:t>Imagine a police officer who, upon arriving at the home of</w:t>
      </w:r>
      <w:r>
        <w:rPr>
          <w:spacing w:val="-57"/>
        </w:rPr>
        <w:t xml:space="preserve"> </w:t>
      </w:r>
      <w:r>
        <w:t>a family facing an unwelcome intruder, determines with one glance that the suspect, at that</w:t>
      </w:r>
      <w:r>
        <w:rPr>
          <w:spacing w:val="1"/>
        </w:rPr>
        <w:t xml:space="preserve"> </w:t>
      </w:r>
      <w:r>
        <w:t>moment, is not actively harming anyone, and thus hides in his vehicle, leaving the family to fend</w:t>
      </w:r>
      <w:r>
        <w:rPr>
          <w:spacing w:val="1"/>
        </w:rPr>
        <w:t xml:space="preserve"> </w:t>
      </w:r>
      <w:r>
        <w:t>for themselves until backup arrives.</w:t>
      </w:r>
      <w:r>
        <w:rPr>
          <w:spacing w:val="1"/>
        </w:rPr>
        <w:t xml:space="preserve"> </w:t>
      </w:r>
      <w:r>
        <w:t>Unsurprisingly, we have never</w:t>
      </w:r>
      <w:r>
        <w:t xml:space="preserve"> required officers to desert</w:t>
      </w:r>
      <w:r>
        <w:rPr>
          <w:spacing w:val="1"/>
        </w:rPr>
        <w:t xml:space="preserve"> </w:t>
      </w:r>
      <w:r>
        <w:t>those they serve to protect.</w:t>
      </w:r>
      <w:r>
        <w:rPr>
          <w:spacing w:val="1"/>
        </w:rPr>
        <w:t xml:space="preserve"> </w:t>
      </w:r>
      <w:r>
        <w:rPr>
          <w:i/>
        </w:rPr>
        <w:t>Stewart v. City of Euclid</w:t>
      </w:r>
      <w:r>
        <w:t>, 970 F.3d 667, 673 (6th Cir. 2020) (noting</w:t>
      </w:r>
      <w:r>
        <w:rPr>
          <w:spacing w:val="1"/>
        </w:rPr>
        <w:t xml:space="preserve"> </w:t>
      </w:r>
      <w:r>
        <w:t>that police officers “</w:t>
      </w:r>
      <w:proofErr w:type="spellStart"/>
      <w:r>
        <w:t>hav</w:t>
      </w:r>
      <w:proofErr w:type="spellEnd"/>
      <w:r>
        <w:t>[e] no duty to retreat” from danger).</w:t>
      </w:r>
      <w:r>
        <w:rPr>
          <w:spacing w:val="1"/>
        </w:rPr>
        <w:t xml:space="preserve"> </w:t>
      </w:r>
      <w:r>
        <w:t>Not only is that dereliction of duty</w:t>
      </w:r>
      <w:r>
        <w:rPr>
          <w:spacing w:val="1"/>
        </w:rPr>
        <w:t xml:space="preserve"> </w:t>
      </w:r>
      <w:r>
        <w:t>below the public’s expectatio</w:t>
      </w:r>
      <w:r>
        <w:t xml:space="preserve">n of law </w:t>
      </w:r>
      <w:proofErr w:type="gramStart"/>
      <w:r>
        <w:t>enforcement, but</w:t>
      </w:r>
      <w:proofErr w:type="gramEnd"/>
      <w:r>
        <w:t xml:space="preserve"> doing so seemingly would subject the</w:t>
      </w:r>
      <w:r>
        <w:rPr>
          <w:spacing w:val="1"/>
        </w:rPr>
        <w:t xml:space="preserve"> </w:t>
      </w:r>
      <w:r>
        <w:t xml:space="preserve">officer to tort liability under our precedent.   </w:t>
      </w:r>
      <w:r>
        <w:rPr>
          <w:i/>
        </w:rPr>
        <w:t>See Wilson v. Gregory</w:t>
      </w:r>
      <w:r>
        <w:t>, 3 F.4th 844, 853–54, 862</w:t>
      </w:r>
      <w:r>
        <w:rPr>
          <w:spacing w:val="1"/>
        </w:rPr>
        <w:t xml:space="preserve"> </w:t>
      </w:r>
      <w:r>
        <w:t>(6th Cir. 2021) (denying state law immunity to officer who left the home of a suicidal man and</w:t>
      </w:r>
      <w:r>
        <w:rPr>
          <w:spacing w:val="1"/>
        </w:rPr>
        <w:t xml:space="preserve"> </w:t>
      </w:r>
      <w:r>
        <w:t>s</w:t>
      </w:r>
      <w:r>
        <w:t>at in his police cruiser while the man committed suicide in his home).</w:t>
      </w:r>
      <w:r>
        <w:rPr>
          <w:spacing w:val="60"/>
        </w:rPr>
        <w:t xml:space="preserve"> </w:t>
      </w:r>
      <w:r>
        <w:t>And it boggles the mind</w:t>
      </w:r>
      <w:r>
        <w:rPr>
          <w:spacing w:val="1"/>
        </w:rPr>
        <w:t xml:space="preserve"> </w:t>
      </w:r>
      <w:r>
        <w:t xml:space="preserve">to see the majority opinion conclude that Officer </w:t>
      </w:r>
      <w:proofErr w:type="spellStart"/>
      <w:r>
        <w:t>Johns’s</w:t>
      </w:r>
      <w:proofErr w:type="spellEnd"/>
      <w:r>
        <w:t xml:space="preserve"> use of lethal force was unreasonable</w:t>
      </w:r>
      <w:r>
        <w:rPr>
          <w:spacing w:val="1"/>
        </w:rPr>
        <w:t xml:space="preserve"> </w:t>
      </w:r>
      <w:r>
        <w:t>because he could have used non-lethal force when, only pages earli</w:t>
      </w:r>
      <w:r>
        <w:t>er, the same opinion denied</w:t>
      </w:r>
      <w:r>
        <w:rPr>
          <w:spacing w:val="1"/>
        </w:rPr>
        <w:t xml:space="preserve"> </w:t>
      </w:r>
      <w:r>
        <w:t>summary judgment to Officer Johns as to his use of non-lethal force.</w:t>
      </w:r>
      <w:r>
        <w:rPr>
          <w:spacing w:val="1"/>
        </w:rPr>
        <w:t xml:space="preserve"> </w:t>
      </w:r>
      <w:r>
        <w:t>No matter what level of</w:t>
      </w:r>
      <w:r>
        <w:rPr>
          <w:spacing w:val="1"/>
        </w:rPr>
        <w:t xml:space="preserve"> </w:t>
      </w:r>
      <w:r>
        <w:t>force</w:t>
      </w:r>
      <w:r>
        <w:rPr>
          <w:spacing w:val="-1"/>
        </w:rPr>
        <w:t xml:space="preserve"> </w:t>
      </w:r>
      <w:r>
        <w:t>Officer Johns used,</w:t>
      </w:r>
      <w:r>
        <w:rPr>
          <w:spacing w:val="-1"/>
        </w:rPr>
        <w:t xml:space="preserve"> </w:t>
      </w:r>
      <w:r>
        <w:t>it appears,</w:t>
      </w:r>
      <w:r>
        <w:rPr>
          <w:spacing w:val="-2"/>
        </w:rPr>
        <w:t xml:space="preserve"> </w:t>
      </w:r>
      <w:r>
        <w:t>the majority</w:t>
      </w:r>
      <w:r>
        <w:rPr>
          <w:spacing w:val="-2"/>
        </w:rPr>
        <w:t xml:space="preserve"> </w:t>
      </w:r>
      <w:r>
        <w:t>opinion would deem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unjustified.</w:t>
      </w:r>
    </w:p>
    <w:p w14:paraId="349DB2B4" w14:textId="77777777" w:rsidR="009D03BD" w:rsidRDefault="00957A93">
      <w:pPr>
        <w:pStyle w:val="ListParagraph"/>
        <w:numPr>
          <w:ilvl w:val="3"/>
          <w:numId w:val="1"/>
        </w:numPr>
        <w:tabs>
          <w:tab w:val="left" w:pos="1246"/>
        </w:tabs>
        <w:spacing w:line="360" w:lineRule="auto"/>
        <w:ind w:right="116" w:firstLine="720"/>
        <w:jc w:val="both"/>
        <w:rPr>
          <w:sz w:val="24"/>
        </w:rPr>
      </w:pPr>
      <w:r>
        <w:rPr>
          <w:sz w:val="24"/>
        </w:rPr>
        <w:t xml:space="preserve">The majority opinion repeatedly emphasizes what </w:t>
      </w:r>
      <w:r>
        <w:rPr>
          <w:i/>
          <w:sz w:val="24"/>
        </w:rPr>
        <w:t>d</w:t>
      </w:r>
      <w:r>
        <w:rPr>
          <w:i/>
          <w:sz w:val="24"/>
        </w:rPr>
        <w:t xml:space="preserve">id not </w:t>
      </w:r>
      <w:r>
        <w:rPr>
          <w:sz w:val="24"/>
        </w:rPr>
        <w:t>happen in this case rather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than what </w:t>
      </w:r>
      <w:r>
        <w:rPr>
          <w:i/>
          <w:sz w:val="24"/>
        </w:rPr>
        <w:t>did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For instance, the majority opinion highlights cases where we found the use of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force to be </w:t>
      </w:r>
      <w:proofErr w:type="gramStart"/>
      <w:r>
        <w:rPr>
          <w:sz w:val="24"/>
        </w:rPr>
        <w:t>reasonable, and</w:t>
      </w:r>
      <w:proofErr w:type="gramEnd"/>
      <w:r>
        <w:rPr>
          <w:sz w:val="24"/>
        </w:rPr>
        <w:t xml:space="preserve"> granted either qualified immunity or summary judgment for the</w:t>
      </w:r>
      <w:r>
        <w:rPr>
          <w:spacing w:val="1"/>
          <w:sz w:val="24"/>
        </w:rPr>
        <w:t xml:space="preserve"> </w:t>
      </w:r>
      <w:r>
        <w:rPr>
          <w:sz w:val="24"/>
        </w:rPr>
        <w:t>officer, because the officer in questio</w:t>
      </w:r>
      <w:r>
        <w:rPr>
          <w:sz w:val="24"/>
        </w:rPr>
        <w:t>n faced more threatening circumstances than those present</w:t>
      </w:r>
      <w:r>
        <w:rPr>
          <w:spacing w:val="1"/>
          <w:sz w:val="24"/>
        </w:rPr>
        <w:t xml:space="preserve"> </w:t>
      </w:r>
      <w:r>
        <w:rPr>
          <w:sz w:val="24"/>
        </w:rPr>
        <w:t>here.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See supra</w:t>
      </w:r>
      <w:r>
        <w:rPr>
          <w:sz w:val="24"/>
        </w:rPr>
        <w:t xml:space="preserve">, at 15–16, 23–24 n.4 (citing </w:t>
      </w:r>
      <w:r>
        <w:rPr>
          <w:i/>
          <w:sz w:val="24"/>
        </w:rPr>
        <w:t>Simmonds</w:t>
      </w:r>
      <w:r>
        <w:rPr>
          <w:sz w:val="24"/>
        </w:rPr>
        <w:t xml:space="preserve">, 682 F.3d 438); </w:t>
      </w:r>
      <w:r>
        <w:rPr>
          <w:i/>
          <w:sz w:val="24"/>
        </w:rPr>
        <w:t>supra</w:t>
      </w:r>
      <w:r>
        <w:rPr>
          <w:sz w:val="24"/>
        </w:rPr>
        <w:t>, at 18–19 (citing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Mitchell</w:t>
      </w:r>
      <w:r>
        <w:rPr>
          <w:sz w:val="24"/>
        </w:rPr>
        <w:t xml:space="preserve">, 864 F.3d 416); </w:t>
      </w:r>
      <w:r>
        <w:rPr>
          <w:i/>
          <w:sz w:val="24"/>
        </w:rPr>
        <w:t>supra</w:t>
      </w:r>
      <w:r>
        <w:rPr>
          <w:sz w:val="24"/>
        </w:rPr>
        <w:t xml:space="preserve">, at 19, 21 (citing </w:t>
      </w:r>
      <w:proofErr w:type="spellStart"/>
      <w:r>
        <w:rPr>
          <w:i/>
          <w:sz w:val="24"/>
        </w:rPr>
        <w:t>Rucinski</w:t>
      </w:r>
      <w:proofErr w:type="spellEnd"/>
      <w:r>
        <w:rPr>
          <w:sz w:val="24"/>
        </w:rPr>
        <w:t xml:space="preserve">, 655 F. </w:t>
      </w:r>
      <w:proofErr w:type="spellStart"/>
      <w:r>
        <w:rPr>
          <w:sz w:val="24"/>
        </w:rPr>
        <w:t>App’x</w:t>
      </w:r>
      <w:proofErr w:type="spellEnd"/>
      <w:r>
        <w:rPr>
          <w:sz w:val="24"/>
        </w:rPr>
        <w:t xml:space="preserve"> 338); </w:t>
      </w:r>
      <w:r>
        <w:rPr>
          <w:i/>
          <w:sz w:val="24"/>
        </w:rPr>
        <w:t>supra</w:t>
      </w:r>
      <w:r>
        <w:rPr>
          <w:sz w:val="24"/>
        </w:rPr>
        <w:t>, at 20 (citing</w:t>
      </w:r>
      <w:r>
        <w:rPr>
          <w:spacing w:val="-57"/>
          <w:sz w:val="24"/>
        </w:rPr>
        <w:t xml:space="preserve"> </w:t>
      </w:r>
      <w:proofErr w:type="spellStart"/>
      <w:r>
        <w:rPr>
          <w:i/>
          <w:sz w:val="24"/>
        </w:rPr>
        <w:t>Untalan</w:t>
      </w:r>
      <w:proofErr w:type="spellEnd"/>
      <w:r>
        <w:rPr>
          <w:sz w:val="24"/>
        </w:rPr>
        <w:t xml:space="preserve">, 430 F.3d 312); </w:t>
      </w:r>
      <w:r>
        <w:rPr>
          <w:i/>
          <w:sz w:val="24"/>
        </w:rPr>
        <w:t>supra</w:t>
      </w:r>
      <w:r>
        <w:rPr>
          <w:sz w:val="24"/>
        </w:rPr>
        <w:t xml:space="preserve">, at 21 (citing </w:t>
      </w:r>
      <w:r>
        <w:rPr>
          <w:i/>
          <w:sz w:val="24"/>
        </w:rPr>
        <w:t>Summerland</w:t>
      </w:r>
      <w:r>
        <w:rPr>
          <w:sz w:val="24"/>
        </w:rPr>
        <w:t xml:space="preserve">, 240 F. </w:t>
      </w:r>
      <w:proofErr w:type="spellStart"/>
      <w:r>
        <w:rPr>
          <w:sz w:val="24"/>
        </w:rPr>
        <w:t>App’x</w:t>
      </w:r>
      <w:proofErr w:type="spellEnd"/>
      <w:r>
        <w:rPr>
          <w:sz w:val="24"/>
        </w:rPr>
        <w:t xml:space="preserve"> 70; </w:t>
      </w:r>
      <w:r>
        <w:rPr>
          <w:i/>
          <w:sz w:val="24"/>
        </w:rPr>
        <w:t>Gaddis</w:t>
      </w:r>
      <w:r>
        <w:rPr>
          <w:sz w:val="24"/>
        </w:rPr>
        <w:t>, 364 F.3d</w:t>
      </w:r>
      <w:r>
        <w:rPr>
          <w:spacing w:val="1"/>
          <w:sz w:val="24"/>
        </w:rPr>
        <w:t xml:space="preserve"> </w:t>
      </w:r>
      <w:r>
        <w:rPr>
          <w:sz w:val="24"/>
        </w:rPr>
        <w:t>763);</w:t>
      </w:r>
      <w:r>
        <w:rPr>
          <w:spacing w:val="7"/>
          <w:sz w:val="24"/>
        </w:rPr>
        <w:t xml:space="preserve"> </w:t>
      </w:r>
      <w:r>
        <w:rPr>
          <w:i/>
          <w:sz w:val="24"/>
        </w:rPr>
        <w:t>supra</w:t>
      </w:r>
      <w:r>
        <w:rPr>
          <w:sz w:val="24"/>
        </w:rPr>
        <w:t>,</w:t>
      </w:r>
      <w:r>
        <w:rPr>
          <w:spacing w:val="5"/>
          <w:sz w:val="24"/>
        </w:rPr>
        <w:t xml:space="preserve"> </w:t>
      </w:r>
      <w:r>
        <w:rPr>
          <w:sz w:val="24"/>
        </w:rPr>
        <w:t>at</w:t>
      </w:r>
      <w:r>
        <w:rPr>
          <w:spacing w:val="7"/>
          <w:sz w:val="24"/>
        </w:rPr>
        <w:t xml:space="preserve"> </w:t>
      </w:r>
      <w:r>
        <w:rPr>
          <w:sz w:val="24"/>
        </w:rPr>
        <w:t>23</w:t>
      </w:r>
      <w:r>
        <w:rPr>
          <w:spacing w:val="5"/>
          <w:sz w:val="24"/>
        </w:rPr>
        <w:t xml:space="preserve"> </w:t>
      </w:r>
      <w:r>
        <w:rPr>
          <w:sz w:val="24"/>
        </w:rPr>
        <w:t>(citing</w:t>
      </w:r>
      <w:r>
        <w:rPr>
          <w:spacing w:val="8"/>
          <w:sz w:val="24"/>
        </w:rPr>
        <w:t xml:space="preserve"> </w:t>
      </w:r>
      <w:r>
        <w:rPr>
          <w:i/>
          <w:sz w:val="24"/>
        </w:rPr>
        <w:t>Est.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Erwin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ex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rel.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Erwin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v.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Greene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County</w:t>
      </w:r>
      <w:r>
        <w:rPr>
          <w:sz w:val="24"/>
        </w:rPr>
        <w:t>,</w:t>
      </w:r>
      <w:r>
        <w:rPr>
          <w:spacing w:val="6"/>
          <w:sz w:val="24"/>
        </w:rPr>
        <w:t xml:space="preserve"> </w:t>
      </w:r>
      <w:r>
        <w:rPr>
          <w:sz w:val="24"/>
        </w:rPr>
        <w:t>861</w:t>
      </w:r>
      <w:r>
        <w:rPr>
          <w:spacing w:val="6"/>
          <w:sz w:val="24"/>
        </w:rPr>
        <w:t xml:space="preserve"> </w:t>
      </w:r>
      <w:r>
        <w:rPr>
          <w:sz w:val="24"/>
        </w:rPr>
        <w:t>F.</w:t>
      </w:r>
      <w:r>
        <w:rPr>
          <w:spacing w:val="5"/>
          <w:sz w:val="24"/>
        </w:rPr>
        <w:t xml:space="preserve"> </w:t>
      </w:r>
      <w:proofErr w:type="spellStart"/>
      <w:r>
        <w:rPr>
          <w:sz w:val="24"/>
        </w:rPr>
        <w:t>App’x</w:t>
      </w:r>
      <w:proofErr w:type="spellEnd"/>
      <w:r>
        <w:rPr>
          <w:spacing w:val="6"/>
          <w:sz w:val="24"/>
        </w:rPr>
        <w:t xml:space="preserve"> </w:t>
      </w:r>
      <w:r>
        <w:rPr>
          <w:sz w:val="24"/>
        </w:rPr>
        <w:t>1</w:t>
      </w:r>
      <w:r>
        <w:rPr>
          <w:spacing w:val="6"/>
          <w:sz w:val="24"/>
        </w:rPr>
        <w:t xml:space="preserve"> </w:t>
      </w:r>
      <w:r>
        <w:rPr>
          <w:sz w:val="24"/>
        </w:rPr>
        <w:t>(6th</w:t>
      </w:r>
      <w:r>
        <w:rPr>
          <w:spacing w:val="4"/>
          <w:sz w:val="24"/>
        </w:rPr>
        <w:t xml:space="preserve"> </w:t>
      </w:r>
      <w:r>
        <w:rPr>
          <w:sz w:val="24"/>
        </w:rPr>
        <w:t>Cir.</w:t>
      </w:r>
    </w:p>
    <w:p w14:paraId="20DD6A93" w14:textId="77777777" w:rsidR="009D03BD" w:rsidRDefault="009D03BD">
      <w:pPr>
        <w:spacing w:line="360" w:lineRule="auto"/>
        <w:jc w:val="both"/>
        <w:rPr>
          <w:sz w:val="24"/>
        </w:rPr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694E524E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7CB8706B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4ABDC343" w14:textId="77777777" w:rsidR="009D03BD" w:rsidRDefault="00957A93">
      <w:pPr>
        <w:pStyle w:val="BodyText"/>
        <w:spacing w:before="90" w:line="360" w:lineRule="auto"/>
        <w:ind w:right="117"/>
      </w:pPr>
      <w:r>
        <w:t xml:space="preserve">2021); </w:t>
      </w:r>
      <w:proofErr w:type="spellStart"/>
      <w:r>
        <w:rPr>
          <w:i/>
        </w:rPr>
        <w:t>Roell</w:t>
      </w:r>
      <w:proofErr w:type="spellEnd"/>
      <w:r>
        <w:t xml:space="preserve">, 870 F.3d 471); </w:t>
      </w:r>
      <w:r>
        <w:rPr>
          <w:i/>
        </w:rPr>
        <w:t>supra</w:t>
      </w:r>
      <w:r>
        <w:t>, at 23–24 n.4 (c</w:t>
      </w:r>
      <w:r>
        <w:t xml:space="preserve">iting </w:t>
      </w:r>
      <w:r>
        <w:rPr>
          <w:i/>
        </w:rPr>
        <w:t>Beans v. City of Massillon</w:t>
      </w:r>
      <w:r>
        <w:t xml:space="preserve">, 706 F. </w:t>
      </w:r>
      <w:proofErr w:type="spellStart"/>
      <w:r>
        <w:t>App’x</w:t>
      </w:r>
      <w:proofErr w:type="spellEnd"/>
      <w:r>
        <w:rPr>
          <w:spacing w:val="-57"/>
        </w:rPr>
        <w:t xml:space="preserve"> </w:t>
      </w:r>
      <w:r>
        <w:t xml:space="preserve">295 (6th Cir. 2017)); </w:t>
      </w:r>
      <w:r>
        <w:rPr>
          <w:i/>
        </w:rPr>
        <w:t>supra</w:t>
      </w:r>
      <w:r>
        <w:t xml:space="preserve">, at 26 (citing </w:t>
      </w:r>
      <w:r>
        <w:rPr>
          <w:i/>
        </w:rPr>
        <w:t>Martinez v. City of Pembroke Pines</w:t>
      </w:r>
      <w:r>
        <w:t xml:space="preserve">, 648 F. </w:t>
      </w:r>
      <w:proofErr w:type="spellStart"/>
      <w:r>
        <w:t>App’x</w:t>
      </w:r>
      <w:proofErr w:type="spellEnd"/>
      <w:r>
        <w:t xml:space="preserve"> 888</w:t>
      </w:r>
      <w:r>
        <w:rPr>
          <w:spacing w:val="1"/>
        </w:rPr>
        <w:t xml:space="preserve"> </w:t>
      </w:r>
      <w:r>
        <w:t xml:space="preserve">(11th Cir. 2016) (per </w:t>
      </w:r>
      <w:proofErr w:type="spellStart"/>
      <w:r>
        <w:t>curiam</w:t>
      </w:r>
      <w:proofErr w:type="spellEnd"/>
      <w:r>
        <w:t>)).</w:t>
      </w:r>
      <w:r>
        <w:rPr>
          <w:spacing w:val="1"/>
        </w:rPr>
        <w:t xml:space="preserve"> </w:t>
      </w:r>
      <w:r>
        <w:t>But that can be done in nearly every case (save for the most dire</w:t>
      </w:r>
      <w:r>
        <w:rPr>
          <w:spacing w:val="1"/>
        </w:rPr>
        <w:t xml:space="preserve"> </w:t>
      </w:r>
      <w:r>
        <w:t>and ominous instance).</w:t>
      </w:r>
      <w:r>
        <w:rPr>
          <w:spacing w:val="1"/>
        </w:rPr>
        <w:t xml:space="preserve"> </w:t>
      </w:r>
      <w:r>
        <w:t>Yet “the mere fact that courts have approved deadly force in more</w:t>
      </w:r>
      <w:r>
        <w:rPr>
          <w:spacing w:val="1"/>
        </w:rPr>
        <w:t xml:space="preserve"> </w:t>
      </w:r>
      <w:r>
        <w:t>extreme circumstances says little, if anything, about whether such force was reasonable in the</w:t>
      </w:r>
      <w:r>
        <w:rPr>
          <w:spacing w:val="1"/>
        </w:rPr>
        <w:t xml:space="preserve"> </w:t>
      </w:r>
      <w:r>
        <w:t>circum</w:t>
      </w:r>
      <w:r>
        <w:t>stances here.”</w:t>
      </w:r>
      <w:r>
        <w:rPr>
          <w:spacing w:val="61"/>
        </w:rPr>
        <w:t xml:space="preserve"> </w:t>
      </w:r>
      <w:proofErr w:type="spellStart"/>
      <w:r>
        <w:rPr>
          <w:i/>
        </w:rPr>
        <w:t>Mullenix</w:t>
      </w:r>
      <w:proofErr w:type="spellEnd"/>
      <w:r>
        <w:rPr>
          <w:i/>
        </w:rPr>
        <w:t xml:space="preserve"> v. Luna</w:t>
      </w:r>
      <w:r>
        <w:t>, 577 U.S. 7, 18 (2015).</w:t>
      </w:r>
      <w:r>
        <w:rPr>
          <w:spacing w:val="61"/>
        </w:rPr>
        <w:t xml:space="preserve"> </w:t>
      </w:r>
      <w:r>
        <w:t>In other words, that Vincent</w:t>
      </w:r>
      <w:r>
        <w:rPr>
          <w:spacing w:val="1"/>
        </w:rPr>
        <w:t xml:space="preserve"> </w:t>
      </w:r>
      <w:r>
        <w:t>could</w:t>
      </w:r>
      <w:r>
        <w:rPr>
          <w:spacing w:val="48"/>
        </w:rPr>
        <w:t xml:space="preserve"> </w:t>
      </w:r>
      <w:r>
        <w:t>have</w:t>
      </w:r>
      <w:r>
        <w:rPr>
          <w:spacing w:val="48"/>
        </w:rPr>
        <w:t xml:space="preserve"> </w:t>
      </w:r>
      <w:r>
        <w:t>acted</w:t>
      </w:r>
      <w:r>
        <w:rPr>
          <w:spacing w:val="49"/>
        </w:rPr>
        <w:t xml:space="preserve"> </w:t>
      </w:r>
      <w:r>
        <w:t>in</w:t>
      </w:r>
      <w:r>
        <w:rPr>
          <w:spacing w:val="49"/>
        </w:rPr>
        <w:t xml:space="preserve"> </w:t>
      </w:r>
      <w:r>
        <w:t>a</w:t>
      </w:r>
      <w:r>
        <w:rPr>
          <w:spacing w:val="49"/>
        </w:rPr>
        <w:t xml:space="preserve"> </w:t>
      </w:r>
      <w:r>
        <w:rPr>
          <w:i/>
        </w:rPr>
        <w:t>more</w:t>
      </w:r>
      <w:r>
        <w:rPr>
          <w:i/>
          <w:spacing w:val="49"/>
        </w:rPr>
        <w:t xml:space="preserve"> </w:t>
      </w:r>
      <w:r>
        <w:t>threatening</w:t>
      </w:r>
      <w:r>
        <w:rPr>
          <w:spacing w:val="49"/>
        </w:rPr>
        <w:t xml:space="preserve"> </w:t>
      </w:r>
      <w:r>
        <w:t>manner</w:t>
      </w:r>
      <w:r>
        <w:rPr>
          <w:spacing w:val="48"/>
        </w:rPr>
        <w:t xml:space="preserve"> </w:t>
      </w:r>
      <w:r>
        <w:t>does</w:t>
      </w:r>
      <w:r>
        <w:rPr>
          <w:spacing w:val="49"/>
        </w:rPr>
        <w:t xml:space="preserve"> </w:t>
      </w:r>
      <w:r>
        <w:t>not</w:t>
      </w:r>
      <w:r>
        <w:rPr>
          <w:spacing w:val="48"/>
        </w:rPr>
        <w:t xml:space="preserve"> </w:t>
      </w:r>
      <w:r>
        <w:t>prove</w:t>
      </w:r>
      <w:r>
        <w:rPr>
          <w:spacing w:val="49"/>
        </w:rPr>
        <w:t xml:space="preserve"> </w:t>
      </w:r>
      <w:r>
        <w:t>that</w:t>
      </w:r>
      <w:r>
        <w:rPr>
          <w:spacing w:val="49"/>
        </w:rPr>
        <w:t xml:space="preserve"> </w:t>
      </w:r>
      <w:r>
        <w:t>he</w:t>
      </w:r>
      <w:r>
        <w:rPr>
          <w:spacing w:val="49"/>
        </w:rPr>
        <w:t xml:space="preserve"> </w:t>
      </w:r>
      <w:r>
        <w:t>was</w:t>
      </w:r>
      <w:r>
        <w:rPr>
          <w:spacing w:val="48"/>
        </w:rPr>
        <w:t xml:space="preserve"> </w:t>
      </w:r>
      <w:r>
        <w:t>not</w:t>
      </w:r>
      <w:r>
        <w:rPr>
          <w:spacing w:val="48"/>
        </w:rPr>
        <w:t xml:space="preserve"> </w:t>
      </w:r>
      <w:r>
        <w:t>threatening</w:t>
      </w:r>
      <w:r>
        <w:rPr>
          <w:spacing w:val="-57"/>
        </w:rPr>
        <w:t xml:space="preserve"> </w:t>
      </w:r>
      <w:r>
        <w:rPr>
          <w:i/>
        </w:rPr>
        <w:t>enough</w:t>
      </w:r>
      <w:r>
        <w:rPr>
          <w:i/>
          <w:spacing w:val="-1"/>
        </w:rPr>
        <w:t xml:space="preserve"> </w:t>
      </w:r>
      <w:r>
        <w:t xml:space="preserve">to justify Officer </w:t>
      </w:r>
      <w:proofErr w:type="spellStart"/>
      <w:r>
        <w:t>Johns’s</w:t>
      </w:r>
      <w:proofErr w:type="spellEnd"/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 force.</w:t>
      </w:r>
    </w:p>
    <w:p w14:paraId="6CF8CE0F" w14:textId="77777777" w:rsidR="009D03BD" w:rsidRDefault="00957A93">
      <w:pPr>
        <w:pStyle w:val="BodyText"/>
        <w:spacing w:before="180" w:line="360" w:lineRule="auto"/>
        <w:ind w:right="116" w:firstLine="720"/>
      </w:pPr>
      <w:r>
        <w:t>No more convincing is the majority</w:t>
      </w:r>
      <w:r>
        <w:t xml:space="preserve"> opinion’s invocation of three opinions from the other</w:t>
      </w:r>
      <w:r>
        <w:rPr>
          <w:spacing w:val="1"/>
        </w:rPr>
        <w:t xml:space="preserve"> </w:t>
      </w:r>
      <w:r>
        <w:t>end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legal</w:t>
      </w:r>
      <w:r>
        <w:rPr>
          <w:spacing w:val="45"/>
        </w:rPr>
        <w:t xml:space="preserve"> </w:t>
      </w:r>
      <w:r>
        <w:t>spectrum,</w:t>
      </w:r>
      <w:r>
        <w:rPr>
          <w:spacing w:val="44"/>
        </w:rPr>
        <w:t xml:space="preserve"> </w:t>
      </w:r>
      <w:r>
        <w:t>that</w:t>
      </w:r>
      <w:r>
        <w:rPr>
          <w:spacing w:val="45"/>
        </w:rPr>
        <w:t xml:space="preserve"> </w:t>
      </w:r>
      <w:r>
        <w:t>is,</w:t>
      </w:r>
      <w:r>
        <w:rPr>
          <w:spacing w:val="43"/>
        </w:rPr>
        <w:t xml:space="preserve"> </w:t>
      </w:r>
      <w:r>
        <w:t>cases</w:t>
      </w:r>
      <w:r>
        <w:rPr>
          <w:spacing w:val="45"/>
        </w:rPr>
        <w:t xml:space="preserve"> </w:t>
      </w:r>
      <w:r>
        <w:t>where</w:t>
      </w:r>
      <w:r>
        <w:rPr>
          <w:spacing w:val="43"/>
        </w:rPr>
        <w:t xml:space="preserve"> </w:t>
      </w:r>
      <w:r>
        <w:t>we</w:t>
      </w:r>
      <w:r>
        <w:rPr>
          <w:spacing w:val="43"/>
        </w:rPr>
        <w:t xml:space="preserve"> </w:t>
      </w:r>
      <w:r>
        <w:t>denied</w:t>
      </w:r>
      <w:r>
        <w:rPr>
          <w:spacing w:val="44"/>
        </w:rPr>
        <w:t xml:space="preserve"> </w:t>
      </w:r>
      <w:r>
        <w:t>qualified</w:t>
      </w:r>
      <w:r>
        <w:rPr>
          <w:spacing w:val="45"/>
        </w:rPr>
        <w:t xml:space="preserve"> </w:t>
      </w:r>
      <w:r>
        <w:t>immunity</w:t>
      </w:r>
      <w:r>
        <w:rPr>
          <w:spacing w:val="44"/>
        </w:rPr>
        <w:t xml:space="preserve"> </w:t>
      </w:r>
      <w:r>
        <w:t>in</w:t>
      </w:r>
      <w:r>
        <w:rPr>
          <w:spacing w:val="43"/>
        </w:rPr>
        <w:t xml:space="preserve"> </w:t>
      </w:r>
      <w:r>
        <w:t>supposedly</w:t>
      </w:r>
      <w:r>
        <w:rPr>
          <w:spacing w:val="-57"/>
        </w:rPr>
        <w:t xml:space="preserve"> </w:t>
      </w:r>
      <w:r>
        <w:t>“more threatening situations.”</w:t>
      </w:r>
      <w:r>
        <w:rPr>
          <w:spacing w:val="1"/>
        </w:rPr>
        <w:t xml:space="preserve"> </w:t>
      </w:r>
      <w:r>
        <w:rPr>
          <w:i/>
        </w:rPr>
        <w:t>Supra</w:t>
      </w:r>
      <w:r>
        <w:t>, at 26–27.</w:t>
      </w:r>
      <w:r>
        <w:rPr>
          <w:spacing w:val="1"/>
        </w:rPr>
        <w:t xml:space="preserve"> </w:t>
      </w:r>
      <w:r>
        <w:t>Those cases make for poor analogies.</w:t>
      </w:r>
      <w:r>
        <w:rPr>
          <w:spacing w:val="1"/>
        </w:rPr>
        <w:t xml:space="preserve"> </w:t>
      </w:r>
      <w:r>
        <w:t>In two of</w:t>
      </w:r>
      <w:r>
        <w:rPr>
          <w:spacing w:val="-57"/>
        </w:rPr>
        <w:t xml:space="preserve"> </w:t>
      </w:r>
      <w:r>
        <w:t>them, the person (unlike Vincent) was walking away from the officer at the time of the shooting.</w:t>
      </w:r>
      <w:r>
        <w:rPr>
          <w:spacing w:val="1"/>
        </w:rPr>
        <w:t xml:space="preserve"> </w:t>
      </w:r>
      <w:proofErr w:type="spellStart"/>
      <w:r>
        <w:rPr>
          <w:i/>
        </w:rPr>
        <w:t>Zulock</w:t>
      </w:r>
      <w:proofErr w:type="spellEnd"/>
      <w:r>
        <w:rPr>
          <w:i/>
        </w:rPr>
        <w:t xml:space="preserve"> v. </w:t>
      </w:r>
      <w:proofErr w:type="spellStart"/>
      <w:r>
        <w:rPr>
          <w:i/>
        </w:rPr>
        <w:t>Shures</w:t>
      </w:r>
      <w:proofErr w:type="spellEnd"/>
      <w:r>
        <w:t xml:space="preserve">, 441 F. </w:t>
      </w:r>
      <w:proofErr w:type="spellStart"/>
      <w:r>
        <w:t>App’x</w:t>
      </w:r>
      <w:proofErr w:type="spellEnd"/>
      <w:r>
        <w:t xml:space="preserve"> 294, 302 (6th Cir. 2010); </w:t>
      </w:r>
      <w:proofErr w:type="spellStart"/>
      <w:r>
        <w:rPr>
          <w:i/>
        </w:rPr>
        <w:t>Bouggess</w:t>
      </w:r>
      <w:proofErr w:type="spellEnd"/>
      <w:r>
        <w:rPr>
          <w:i/>
        </w:rPr>
        <w:t xml:space="preserve"> v. Mattingly</w:t>
      </w:r>
      <w:r>
        <w:t>, 482 F.3d 886,</w:t>
      </w:r>
      <w:r>
        <w:rPr>
          <w:spacing w:val="1"/>
        </w:rPr>
        <w:t xml:space="preserve"> </w:t>
      </w:r>
      <w:r>
        <w:t>890 (6th Cir. 2007</w:t>
      </w:r>
      <w:r>
        <w:t>).</w:t>
      </w:r>
      <w:r>
        <w:rPr>
          <w:spacing w:val="61"/>
        </w:rPr>
        <w:t xml:space="preserve"> </w:t>
      </w:r>
      <w:r>
        <w:t>And in the third, the officers woke the decedent immediately before</w:t>
      </w:r>
      <w:r>
        <w:rPr>
          <w:spacing w:val="1"/>
        </w:rPr>
        <w:t xml:space="preserve"> </w:t>
      </w:r>
      <w:r>
        <w:t>shooting</w:t>
      </w:r>
      <w:r>
        <w:rPr>
          <w:spacing w:val="-1"/>
        </w:rPr>
        <w:t xml:space="preserve"> </w:t>
      </w:r>
      <w:r>
        <w:t>him.</w:t>
      </w:r>
      <w:r>
        <w:rPr>
          <w:spacing w:val="2"/>
        </w:rPr>
        <w:t xml:space="preserve"> </w:t>
      </w:r>
      <w:r>
        <w:rPr>
          <w:i/>
        </w:rPr>
        <w:t>Jones v.</w:t>
      </w:r>
      <w:r>
        <w:rPr>
          <w:i/>
          <w:spacing w:val="-2"/>
        </w:rPr>
        <w:t xml:space="preserve"> </w:t>
      </w:r>
      <w:r>
        <w:rPr>
          <w:i/>
        </w:rPr>
        <w:t>Sandusky County</w:t>
      </w:r>
      <w:r>
        <w:t>,</w:t>
      </w:r>
      <w:r>
        <w:rPr>
          <w:spacing w:val="-1"/>
        </w:rPr>
        <w:t xml:space="preserve"> </w:t>
      </w:r>
      <w:r>
        <w:t>541 F.</w:t>
      </w:r>
      <w:r>
        <w:rPr>
          <w:spacing w:val="-1"/>
        </w:rPr>
        <w:t xml:space="preserve"> </w:t>
      </w:r>
      <w:proofErr w:type="spellStart"/>
      <w:r>
        <w:t>App’x</w:t>
      </w:r>
      <w:proofErr w:type="spellEnd"/>
      <w:r>
        <w:rPr>
          <w:spacing w:val="-1"/>
        </w:rPr>
        <w:t xml:space="preserve"> </w:t>
      </w:r>
      <w:r>
        <w:t>653, 664–65</w:t>
      </w:r>
      <w:r>
        <w:rPr>
          <w:spacing w:val="-1"/>
        </w:rPr>
        <w:t xml:space="preserve"> </w:t>
      </w:r>
      <w:r>
        <w:t>(6th</w:t>
      </w:r>
      <w:r>
        <w:rPr>
          <w:spacing w:val="-2"/>
        </w:rPr>
        <w:t xml:space="preserve"> </w:t>
      </w:r>
      <w:r>
        <w:t>Cir. 2013).</w:t>
      </w:r>
    </w:p>
    <w:p w14:paraId="200604CC" w14:textId="77777777" w:rsidR="009D03BD" w:rsidRDefault="00957A93">
      <w:pPr>
        <w:pStyle w:val="ListParagraph"/>
        <w:numPr>
          <w:ilvl w:val="2"/>
          <w:numId w:val="1"/>
        </w:numPr>
        <w:tabs>
          <w:tab w:val="left" w:pos="1217"/>
        </w:tabs>
        <w:spacing w:before="181" w:line="360" w:lineRule="auto"/>
        <w:ind w:right="115" w:firstLine="720"/>
        <w:jc w:val="both"/>
        <w:rPr>
          <w:sz w:val="24"/>
        </w:rPr>
      </w:pPr>
      <w:r>
        <w:rPr>
          <w:sz w:val="24"/>
        </w:rPr>
        <w:t>Finally, the majority opinion would consider the last shots Officer Johns fired—when</w:t>
      </w:r>
      <w:r>
        <w:rPr>
          <w:spacing w:val="1"/>
          <w:sz w:val="24"/>
        </w:rPr>
        <w:t xml:space="preserve"> </w:t>
      </w:r>
      <w:r>
        <w:rPr>
          <w:sz w:val="24"/>
        </w:rPr>
        <w:t>Vincent was trying</w:t>
      </w:r>
      <w:r>
        <w:rPr>
          <w:sz w:val="24"/>
        </w:rPr>
        <w:t xml:space="preserve"> to stand up and continue after Officer Johns—as a separate use of force from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shots</w:t>
      </w:r>
      <w:r>
        <w:rPr>
          <w:spacing w:val="1"/>
          <w:sz w:val="24"/>
        </w:rPr>
        <w:t xml:space="preserve"> </w:t>
      </w:r>
      <w:r>
        <w:rPr>
          <w:sz w:val="24"/>
        </w:rPr>
        <w:t>fired</w:t>
      </w:r>
      <w:r>
        <w:rPr>
          <w:spacing w:val="1"/>
          <w:sz w:val="24"/>
        </w:rPr>
        <w:t xml:space="preserve"> </w:t>
      </w: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Vincent</w:t>
      </w:r>
      <w:r>
        <w:rPr>
          <w:spacing w:val="1"/>
          <w:sz w:val="24"/>
        </w:rPr>
        <w:t xml:space="preserve"> </w:t>
      </w:r>
      <w:r>
        <w:rPr>
          <w:sz w:val="24"/>
        </w:rPr>
        <w:t>was</w:t>
      </w:r>
      <w:r>
        <w:rPr>
          <w:spacing w:val="1"/>
          <w:sz w:val="24"/>
        </w:rPr>
        <w:t xml:space="preserve"> </w:t>
      </w:r>
      <w:r>
        <w:rPr>
          <w:sz w:val="24"/>
        </w:rPr>
        <w:t>still</w:t>
      </w:r>
      <w:r>
        <w:rPr>
          <w:spacing w:val="1"/>
          <w:sz w:val="24"/>
        </w:rPr>
        <w:t xml:space="preserve"> </w:t>
      </w:r>
      <w:r>
        <w:rPr>
          <w:sz w:val="24"/>
        </w:rPr>
        <w:t>standing.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approach</w:t>
      </w:r>
      <w:r>
        <w:rPr>
          <w:spacing w:val="1"/>
          <w:sz w:val="24"/>
        </w:rPr>
        <w:t xml:space="preserve"> </w:t>
      </w:r>
      <w:r>
        <w:rPr>
          <w:sz w:val="24"/>
        </w:rPr>
        <w:t>turns</w:t>
      </w:r>
      <w:r>
        <w:rPr>
          <w:spacing w:val="60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sz w:val="24"/>
        </w:rPr>
        <w:t>objective</w:t>
      </w:r>
      <w:r>
        <w:rPr>
          <w:spacing w:val="1"/>
          <w:sz w:val="24"/>
        </w:rPr>
        <w:t xml:space="preserve"> </w:t>
      </w:r>
      <w:r>
        <w:rPr>
          <w:sz w:val="24"/>
        </w:rPr>
        <w:t>reasonableness analysis—where “each search or seizure that is alleged to be unconstitutional” i</w:t>
      </w:r>
      <w:r>
        <w:rPr>
          <w:sz w:val="24"/>
        </w:rPr>
        <w:t>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“separately” considered, </w:t>
      </w:r>
      <w:r>
        <w:rPr>
          <w:i/>
          <w:sz w:val="24"/>
        </w:rPr>
        <w:t>County of Los Angeles v. Mendez</w:t>
      </w:r>
      <w:r>
        <w:rPr>
          <w:sz w:val="24"/>
        </w:rPr>
        <w:t>, 137 S. Ct. 1539, 1547 (2017)—on its</w:t>
      </w:r>
      <w:r>
        <w:rPr>
          <w:spacing w:val="1"/>
          <w:sz w:val="24"/>
        </w:rPr>
        <w:t xml:space="preserve"> </w:t>
      </w:r>
      <w:r>
        <w:rPr>
          <w:sz w:val="24"/>
        </w:rPr>
        <w:t>head, transforming a federal court’s analysis into a hyper-segmented approach that incorrectly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dissects the encounter second-by-second, </w:t>
      </w:r>
      <w:r>
        <w:rPr>
          <w:i/>
          <w:sz w:val="24"/>
        </w:rPr>
        <w:t xml:space="preserve">see </w:t>
      </w:r>
      <w:proofErr w:type="spellStart"/>
      <w:r>
        <w:rPr>
          <w:i/>
          <w:sz w:val="24"/>
        </w:rPr>
        <w:t>Plumhoff</w:t>
      </w:r>
      <w:proofErr w:type="spellEnd"/>
      <w:r>
        <w:rPr>
          <w:i/>
          <w:sz w:val="24"/>
        </w:rPr>
        <w:t xml:space="preserve"> v. Rickard</w:t>
      </w:r>
      <w:r>
        <w:rPr>
          <w:sz w:val="24"/>
        </w:rPr>
        <w:t>, 572 U.S. 765, 777 (2014)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(considering 15 gunshots as a single use of force); </w:t>
      </w:r>
      <w:r>
        <w:rPr>
          <w:i/>
          <w:sz w:val="24"/>
        </w:rPr>
        <w:t>Mullins</w:t>
      </w:r>
      <w:r>
        <w:rPr>
          <w:sz w:val="24"/>
        </w:rPr>
        <w:t xml:space="preserve">, 805 F.3d </w:t>
      </w:r>
      <w:r>
        <w:rPr>
          <w:sz w:val="24"/>
        </w:rPr>
        <w:t>at 768 (considering multiple</w:t>
      </w:r>
      <w:r>
        <w:rPr>
          <w:spacing w:val="-57"/>
          <w:sz w:val="24"/>
        </w:rPr>
        <w:t xml:space="preserve"> </w:t>
      </w:r>
      <w:r>
        <w:rPr>
          <w:sz w:val="24"/>
        </w:rPr>
        <w:t>gunshots</w:t>
      </w:r>
      <w:r>
        <w:rPr>
          <w:spacing w:val="57"/>
          <w:sz w:val="24"/>
        </w:rPr>
        <w:t xml:space="preserve"> </w:t>
      </w:r>
      <w:r>
        <w:rPr>
          <w:sz w:val="24"/>
        </w:rPr>
        <w:t>as</w:t>
      </w:r>
      <w:r>
        <w:rPr>
          <w:spacing w:val="57"/>
          <w:sz w:val="24"/>
        </w:rPr>
        <w:t xml:space="preserve"> </w:t>
      </w:r>
      <w:r>
        <w:rPr>
          <w:sz w:val="24"/>
        </w:rPr>
        <w:t>a</w:t>
      </w:r>
      <w:r>
        <w:rPr>
          <w:spacing w:val="57"/>
          <w:sz w:val="24"/>
        </w:rPr>
        <w:t xml:space="preserve"> </w:t>
      </w:r>
      <w:r>
        <w:rPr>
          <w:sz w:val="24"/>
        </w:rPr>
        <w:t>single</w:t>
      </w:r>
      <w:r>
        <w:rPr>
          <w:spacing w:val="58"/>
          <w:sz w:val="24"/>
        </w:rPr>
        <w:t xml:space="preserve"> </w:t>
      </w:r>
      <w:r>
        <w:rPr>
          <w:sz w:val="24"/>
        </w:rPr>
        <w:t>use</w:t>
      </w:r>
      <w:r>
        <w:rPr>
          <w:spacing w:val="59"/>
          <w:sz w:val="24"/>
        </w:rPr>
        <w:t xml:space="preserve"> </w:t>
      </w:r>
      <w:r>
        <w:rPr>
          <w:sz w:val="24"/>
        </w:rPr>
        <w:t>of</w:t>
      </w:r>
      <w:r>
        <w:rPr>
          <w:spacing w:val="58"/>
          <w:sz w:val="24"/>
        </w:rPr>
        <w:t xml:space="preserve"> </w:t>
      </w:r>
      <w:r>
        <w:rPr>
          <w:sz w:val="24"/>
        </w:rPr>
        <w:t>force</w:t>
      </w:r>
      <w:r>
        <w:rPr>
          <w:spacing w:val="57"/>
          <w:sz w:val="24"/>
        </w:rPr>
        <w:t xml:space="preserve"> </w:t>
      </w:r>
      <w:r>
        <w:rPr>
          <w:sz w:val="24"/>
        </w:rPr>
        <w:t>for</w:t>
      </w:r>
      <w:r>
        <w:rPr>
          <w:spacing w:val="59"/>
          <w:sz w:val="24"/>
        </w:rPr>
        <w:t xml:space="preserve"> </w:t>
      </w:r>
      <w:r>
        <w:rPr>
          <w:sz w:val="24"/>
        </w:rPr>
        <w:t>purposes</w:t>
      </w:r>
      <w:r>
        <w:rPr>
          <w:spacing w:val="57"/>
          <w:sz w:val="24"/>
        </w:rPr>
        <w:t xml:space="preserve"> </w:t>
      </w:r>
      <w:r>
        <w:rPr>
          <w:sz w:val="24"/>
        </w:rPr>
        <w:t>of</w:t>
      </w:r>
      <w:r>
        <w:rPr>
          <w:spacing w:val="59"/>
          <w:sz w:val="24"/>
        </w:rPr>
        <w:t xml:space="preserve"> </w:t>
      </w:r>
      <w:r>
        <w:rPr>
          <w:sz w:val="24"/>
        </w:rPr>
        <w:t>qualified</w:t>
      </w:r>
      <w:r>
        <w:rPr>
          <w:spacing w:val="4"/>
          <w:sz w:val="24"/>
        </w:rPr>
        <w:t xml:space="preserve"> </w:t>
      </w:r>
      <w:r>
        <w:rPr>
          <w:sz w:val="24"/>
        </w:rPr>
        <w:t>immunity</w:t>
      </w:r>
      <w:r>
        <w:rPr>
          <w:spacing w:val="57"/>
          <w:sz w:val="24"/>
        </w:rPr>
        <w:t xml:space="preserve"> </w:t>
      </w:r>
      <w:r>
        <w:rPr>
          <w:sz w:val="24"/>
        </w:rPr>
        <w:t>analysis</w:t>
      </w:r>
      <w:r>
        <w:rPr>
          <w:spacing w:val="58"/>
          <w:sz w:val="24"/>
        </w:rPr>
        <w:t xml:space="preserve"> </w:t>
      </w:r>
      <w:r>
        <w:rPr>
          <w:sz w:val="24"/>
        </w:rPr>
        <w:t>because</w:t>
      </w:r>
      <w:r>
        <w:rPr>
          <w:spacing w:val="58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“second shot did not come at a time after which a reasonable officer would think the threat had</w:t>
      </w:r>
      <w:r>
        <w:rPr>
          <w:spacing w:val="1"/>
          <w:sz w:val="24"/>
        </w:rPr>
        <w:t xml:space="preserve"> </w:t>
      </w:r>
      <w:r>
        <w:rPr>
          <w:sz w:val="24"/>
        </w:rPr>
        <w:t>passed”).</w:t>
      </w:r>
      <w:r>
        <w:rPr>
          <w:spacing w:val="1"/>
          <w:sz w:val="24"/>
        </w:rPr>
        <w:t xml:space="preserve"> </w:t>
      </w:r>
      <w:r>
        <w:rPr>
          <w:sz w:val="24"/>
        </w:rPr>
        <w:t>Even accepting this framing, ho</w:t>
      </w:r>
      <w:r>
        <w:rPr>
          <w:sz w:val="24"/>
        </w:rPr>
        <w:t>wever, does not change the conclusion that Officer</w:t>
      </w:r>
      <w:r>
        <w:rPr>
          <w:spacing w:val="1"/>
          <w:sz w:val="24"/>
        </w:rPr>
        <w:t xml:space="preserve"> </w:t>
      </w:r>
      <w:r>
        <w:rPr>
          <w:sz w:val="24"/>
        </w:rPr>
        <w:t>Johns used reasonable force.</w:t>
      </w:r>
      <w:r>
        <w:rPr>
          <w:spacing w:val="60"/>
          <w:sz w:val="24"/>
        </w:rPr>
        <w:t xml:space="preserve"> </w:t>
      </w:r>
      <w:r>
        <w:rPr>
          <w:sz w:val="24"/>
        </w:rPr>
        <w:t>The fact remains that Vincent, despite having already been shot,</w:t>
      </w:r>
      <w:r>
        <w:rPr>
          <w:spacing w:val="1"/>
          <w:sz w:val="24"/>
        </w:rPr>
        <w:t xml:space="preserve"> </w:t>
      </w:r>
      <w:r>
        <w:rPr>
          <w:sz w:val="24"/>
        </w:rPr>
        <w:t>was still trying to reach Officer Johns, giving him reason to believe that Vincent continued to</w:t>
      </w:r>
      <w:r>
        <w:rPr>
          <w:spacing w:val="1"/>
          <w:sz w:val="24"/>
        </w:rPr>
        <w:t xml:space="preserve"> </w:t>
      </w:r>
      <w:r>
        <w:rPr>
          <w:sz w:val="24"/>
        </w:rPr>
        <w:t>pose</w:t>
      </w:r>
      <w:r>
        <w:rPr>
          <w:spacing w:val="17"/>
          <w:sz w:val="24"/>
        </w:rPr>
        <w:t xml:space="preserve"> </w:t>
      </w:r>
      <w:r>
        <w:rPr>
          <w:sz w:val="24"/>
        </w:rPr>
        <w:t>a</w:t>
      </w:r>
      <w:r>
        <w:rPr>
          <w:spacing w:val="17"/>
          <w:sz w:val="24"/>
        </w:rPr>
        <w:t xml:space="preserve"> </w:t>
      </w:r>
      <w:r>
        <w:rPr>
          <w:sz w:val="24"/>
        </w:rPr>
        <w:t>serious</w:t>
      </w:r>
      <w:r>
        <w:rPr>
          <w:spacing w:val="17"/>
          <w:sz w:val="24"/>
        </w:rPr>
        <w:t xml:space="preserve"> </w:t>
      </w:r>
      <w:r>
        <w:rPr>
          <w:sz w:val="24"/>
        </w:rPr>
        <w:t>threat</w:t>
      </w:r>
      <w:r>
        <w:rPr>
          <w:spacing w:val="17"/>
          <w:sz w:val="24"/>
        </w:rPr>
        <w:t xml:space="preserve"> </w:t>
      </w:r>
      <w:r>
        <w:rPr>
          <w:sz w:val="24"/>
        </w:rPr>
        <w:t>of</w:t>
      </w:r>
      <w:r>
        <w:rPr>
          <w:spacing w:val="16"/>
          <w:sz w:val="24"/>
        </w:rPr>
        <w:t xml:space="preserve"> </w:t>
      </w:r>
      <w:r>
        <w:rPr>
          <w:sz w:val="24"/>
        </w:rPr>
        <w:t>physical</w:t>
      </w:r>
      <w:r>
        <w:rPr>
          <w:spacing w:val="18"/>
          <w:sz w:val="24"/>
        </w:rPr>
        <w:t xml:space="preserve"> </w:t>
      </w:r>
      <w:r>
        <w:rPr>
          <w:sz w:val="24"/>
        </w:rPr>
        <w:t>harm.</w:t>
      </w:r>
      <w:r>
        <w:rPr>
          <w:spacing w:val="38"/>
          <w:sz w:val="24"/>
        </w:rPr>
        <w:t xml:space="preserve"> </w:t>
      </w:r>
      <w:r>
        <w:rPr>
          <w:i/>
          <w:sz w:val="24"/>
        </w:rPr>
        <w:t>See</w:t>
      </w:r>
      <w:r>
        <w:rPr>
          <w:i/>
          <w:spacing w:val="17"/>
          <w:sz w:val="24"/>
        </w:rPr>
        <w:t xml:space="preserve"> </w:t>
      </w:r>
      <w:proofErr w:type="spellStart"/>
      <w:r>
        <w:rPr>
          <w:i/>
          <w:sz w:val="24"/>
        </w:rPr>
        <w:t>Plumhoff</w:t>
      </w:r>
      <w:proofErr w:type="spellEnd"/>
      <w:r>
        <w:rPr>
          <w:sz w:val="24"/>
        </w:rPr>
        <w:t>,</w:t>
      </w:r>
      <w:r>
        <w:rPr>
          <w:spacing w:val="16"/>
          <w:sz w:val="24"/>
        </w:rPr>
        <w:t xml:space="preserve"> </w:t>
      </w:r>
      <w:r>
        <w:rPr>
          <w:sz w:val="24"/>
        </w:rPr>
        <w:t>572</w:t>
      </w:r>
      <w:r>
        <w:rPr>
          <w:spacing w:val="15"/>
          <w:sz w:val="24"/>
        </w:rPr>
        <w:t xml:space="preserve"> </w:t>
      </w:r>
      <w:r>
        <w:rPr>
          <w:sz w:val="24"/>
        </w:rPr>
        <w:t>U.S.</w:t>
      </w:r>
      <w:r>
        <w:rPr>
          <w:spacing w:val="16"/>
          <w:sz w:val="24"/>
        </w:rPr>
        <w:t xml:space="preserve"> </w:t>
      </w:r>
      <w:r>
        <w:rPr>
          <w:sz w:val="24"/>
        </w:rPr>
        <w:t>at</w:t>
      </w:r>
      <w:r>
        <w:rPr>
          <w:spacing w:val="18"/>
          <w:sz w:val="24"/>
        </w:rPr>
        <w:t xml:space="preserve"> </w:t>
      </w:r>
      <w:r>
        <w:rPr>
          <w:sz w:val="24"/>
        </w:rPr>
        <w:t>777</w:t>
      </w:r>
      <w:r>
        <w:rPr>
          <w:spacing w:val="16"/>
          <w:sz w:val="24"/>
        </w:rPr>
        <w:t xml:space="preserve"> </w:t>
      </w:r>
      <w:r>
        <w:rPr>
          <w:sz w:val="24"/>
        </w:rPr>
        <w:t>(“[I]f</w:t>
      </w:r>
      <w:r>
        <w:rPr>
          <w:spacing w:val="17"/>
          <w:sz w:val="24"/>
        </w:rPr>
        <w:t xml:space="preserve"> </w:t>
      </w:r>
      <w:r>
        <w:rPr>
          <w:sz w:val="24"/>
        </w:rPr>
        <w:t>police</w:t>
      </w:r>
      <w:r>
        <w:rPr>
          <w:spacing w:val="15"/>
          <w:sz w:val="24"/>
        </w:rPr>
        <w:t xml:space="preserve"> </w:t>
      </w:r>
      <w:r>
        <w:rPr>
          <w:sz w:val="24"/>
        </w:rPr>
        <w:t>officers</w:t>
      </w:r>
      <w:r>
        <w:rPr>
          <w:spacing w:val="16"/>
          <w:sz w:val="24"/>
        </w:rPr>
        <w:t xml:space="preserve"> </w:t>
      </w:r>
      <w:r>
        <w:rPr>
          <w:sz w:val="24"/>
        </w:rPr>
        <w:t>are</w:t>
      </w:r>
    </w:p>
    <w:p w14:paraId="21F2B697" w14:textId="77777777" w:rsidR="009D03BD" w:rsidRDefault="009D03BD">
      <w:pPr>
        <w:spacing w:line="360" w:lineRule="auto"/>
        <w:jc w:val="both"/>
        <w:rPr>
          <w:sz w:val="24"/>
        </w:rPr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77538656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5A557605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1B9D837F" w14:textId="77777777" w:rsidR="009D03BD" w:rsidRDefault="00957A93">
      <w:pPr>
        <w:pStyle w:val="BodyText"/>
        <w:spacing w:before="90" w:line="360" w:lineRule="auto"/>
        <w:ind w:right="124"/>
      </w:pPr>
      <w:r>
        <w:t xml:space="preserve">justified in firing at a suspect </w:t>
      </w:r>
      <w:proofErr w:type="gramStart"/>
      <w:r>
        <w:t>in order to</w:t>
      </w:r>
      <w:proofErr w:type="gramEnd"/>
      <w:r>
        <w:t xml:space="preserve"> end a severe threat to public safety, the officers need not</w:t>
      </w:r>
      <w:r>
        <w:rPr>
          <w:spacing w:val="-57"/>
        </w:rPr>
        <w:t xml:space="preserve"> </w:t>
      </w:r>
      <w:r>
        <w:t>stop</w:t>
      </w:r>
      <w:r>
        <w:rPr>
          <w:spacing w:val="-2"/>
        </w:rPr>
        <w:t xml:space="preserve"> </w:t>
      </w:r>
      <w:r>
        <w:t>shooting until</w:t>
      </w:r>
      <w:r>
        <w:rPr>
          <w:spacing w:val="-1"/>
        </w:rPr>
        <w:t xml:space="preserve"> </w:t>
      </w:r>
      <w:r>
        <w:t>the threat has ended.”).</w:t>
      </w:r>
    </w:p>
    <w:p w14:paraId="04CA6546" w14:textId="77777777" w:rsidR="009D03BD" w:rsidRDefault="00957A93">
      <w:pPr>
        <w:pStyle w:val="ListParagraph"/>
        <w:numPr>
          <w:ilvl w:val="2"/>
          <w:numId w:val="1"/>
        </w:numPr>
        <w:tabs>
          <w:tab w:val="left" w:pos="1212"/>
        </w:tabs>
        <w:spacing w:line="360" w:lineRule="auto"/>
        <w:ind w:right="115" w:firstLine="720"/>
        <w:jc w:val="both"/>
        <w:rPr>
          <w:sz w:val="24"/>
        </w:rPr>
      </w:pPr>
      <w:r>
        <w:rPr>
          <w:sz w:val="24"/>
        </w:rPr>
        <w:t>All things considered, the majority opinion simply “</w:t>
      </w:r>
      <w:proofErr w:type="spellStart"/>
      <w:r>
        <w:rPr>
          <w:sz w:val="24"/>
        </w:rPr>
        <w:t>substitut</w:t>
      </w:r>
      <w:proofErr w:type="spellEnd"/>
      <w:r>
        <w:rPr>
          <w:sz w:val="24"/>
        </w:rPr>
        <w:t>[es] [its] personal notions</w:t>
      </w:r>
      <w:r>
        <w:rPr>
          <w:spacing w:val="1"/>
          <w:sz w:val="24"/>
        </w:rPr>
        <w:t xml:space="preserve"> </w:t>
      </w:r>
      <w:r>
        <w:rPr>
          <w:sz w:val="24"/>
        </w:rPr>
        <w:t>of proper police procedure for the instantaneous decision of the officer at the scene.”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Smith v.</w:t>
      </w:r>
      <w:r>
        <w:rPr>
          <w:i/>
          <w:spacing w:val="1"/>
          <w:sz w:val="24"/>
        </w:rPr>
        <w:t xml:space="preserve"> </w:t>
      </w:r>
      <w:proofErr w:type="spellStart"/>
      <w:r>
        <w:rPr>
          <w:i/>
          <w:sz w:val="24"/>
        </w:rPr>
        <w:t>Freland</w:t>
      </w:r>
      <w:proofErr w:type="spellEnd"/>
      <w:r>
        <w:rPr>
          <w:sz w:val="24"/>
        </w:rPr>
        <w:t>, 954 F.2d 343, 347 (6th Cir. 1992).</w:t>
      </w:r>
      <w:r>
        <w:rPr>
          <w:spacing w:val="1"/>
          <w:sz w:val="24"/>
        </w:rPr>
        <w:t xml:space="preserve"> </w:t>
      </w:r>
      <w:r>
        <w:rPr>
          <w:sz w:val="24"/>
        </w:rPr>
        <w:t>Nowhere is this more evide</w:t>
      </w:r>
      <w:r>
        <w:rPr>
          <w:sz w:val="24"/>
        </w:rPr>
        <w:t>nt than in the majority</w:t>
      </w:r>
      <w:r>
        <w:rPr>
          <w:spacing w:val="1"/>
          <w:sz w:val="24"/>
        </w:rPr>
        <w:t xml:space="preserve"> </w:t>
      </w:r>
      <w:r>
        <w:rPr>
          <w:sz w:val="24"/>
        </w:rPr>
        <w:t>opinion’s assessment, from its perch on the bench, years after the incident at hand, that “[Officer]</w:t>
      </w:r>
      <w:r>
        <w:rPr>
          <w:spacing w:val="-57"/>
          <w:sz w:val="24"/>
        </w:rPr>
        <w:t xml:space="preserve"> </w:t>
      </w:r>
      <w:r>
        <w:rPr>
          <w:sz w:val="24"/>
        </w:rPr>
        <w:t>Johns should have waited for backup.”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Supra</w:t>
      </w:r>
      <w:r>
        <w:rPr>
          <w:sz w:val="24"/>
        </w:rPr>
        <w:t>, at 25.</w:t>
      </w:r>
      <w:r>
        <w:rPr>
          <w:spacing w:val="1"/>
          <w:sz w:val="24"/>
        </w:rPr>
        <w:t xml:space="preserve"> </w:t>
      </w:r>
      <w:r>
        <w:rPr>
          <w:sz w:val="24"/>
        </w:rPr>
        <w:t>This approach tramples our decades old</w:t>
      </w:r>
      <w:r>
        <w:rPr>
          <w:spacing w:val="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5"/>
          <w:sz w:val="24"/>
        </w:rPr>
        <w:t xml:space="preserve"> </w:t>
      </w:r>
      <w:r>
        <w:rPr>
          <w:sz w:val="24"/>
        </w:rPr>
        <w:t>that</w:t>
      </w:r>
      <w:r>
        <w:rPr>
          <w:spacing w:val="7"/>
          <w:sz w:val="24"/>
        </w:rPr>
        <w:t xml:space="preserve"> </w:t>
      </w:r>
      <w:r>
        <w:rPr>
          <w:sz w:val="24"/>
        </w:rPr>
        <w:t>it</w:t>
      </w:r>
      <w:r>
        <w:rPr>
          <w:spacing w:val="6"/>
          <w:sz w:val="24"/>
        </w:rPr>
        <w:t xml:space="preserve"> </w:t>
      </w:r>
      <w:r>
        <w:rPr>
          <w:sz w:val="24"/>
        </w:rPr>
        <w:t>is</w:t>
      </w:r>
      <w:r>
        <w:rPr>
          <w:spacing w:val="6"/>
          <w:sz w:val="24"/>
        </w:rPr>
        <w:t xml:space="preserve"> </w:t>
      </w:r>
      <w:r>
        <w:rPr>
          <w:sz w:val="24"/>
        </w:rPr>
        <w:t>not</w:t>
      </w:r>
      <w:r>
        <w:rPr>
          <w:spacing w:val="7"/>
          <w:sz w:val="24"/>
        </w:rPr>
        <w:t xml:space="preserve"> </w:t>
      </w:r>
      <w:r>
        <w:rPr>
          <w:sz w:val="24"/>
        </w:rPr>
        <w:t>“appropriat</w:t>
      </w:r>
      <w:r>
        <w:rPr>
          <w:sz w:val="24"/>
        </w:rPr>
        <w:t>e</w:t>
      </w:r>
      <w:r>
        <w:rPr>
          <w:spacing w:val="6"/>
          <w:sz w:val="24"/>
        </w:rPr>
        <w:t xml:space="preserve"> </w:t>
      </w:r>
      <w:r>
        <w:rPr>
          <w:sz w:val="24"/>
        </w:rPr>
        <w:t>for</w:t>
      </w:r>
      <w:r>
        <w:rPr>
          <w:spacing w:val="6"/>
          <w:sz w:val="24"/>
        </w:rPr>
        <w:t xml:space="preserve"> </w:t>
      </w:r>
      <w:r>
        <w:rPr>
          <w:sz w:val="24"/>
        </w:rPr>
        <w:t>us,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quietude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z w:val="24"/>
        </w:rPr>
        <w:t>our</w:t>
      </w:r>
      <w:r>
        <w:rPr>
          <w:spacing w:val="6"/>
          <w:sz w:val="24"/>
        </w:rPr>
        <w:t xml:space="preserve"> </w:t>
      </w:r>
      <w:r>
        <w:rPr>
          <w:sz w:val="24"/>
        </w:rPr>
        <w:t>chambers,</w:t>
      </w:r>
      <w:r>
        <w:rPr>
          <w:spacing w:val="7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second-guess</w:t>
      </w:r>
    </w:p>
    <w:p w14:paraId="639BE281" w14:textId="77777777" w:rsidR="009D03BD" w:rsidRDefault="00957A93">
      <w:pPr>
        <w:pStyle w:val="BodyText"/>
        <w:spacing w:line="360" w:lineRule="auto"/>
        <w:ind w:right="116"/>
      </w:pPr>
      <w:r>
        <w:t>. . . [an officer’s] on-the-scene judgment.”</w:t>
      </w:r>
      <w:r>
        <w:rPr>
          <w:spacing w:val="1"/>
        </w:rPr>
        <w:t xml:space="preserve"> </w:t>
      </w:r>
      <w:r>
        <w:rPr>
          <w:i/>
        </w:rPr>
        <w:t>United States v. Bradshaw</w:t>
      </w:r>
      <w:r>
        <w:t>, 102 F.3d 204, 212 n.19</w:t>
      </w:r>
      <w:r>
        <w:rPr>
          <w:spacing w:val="1"/>
        </w:rPr>
        <w:t xml:space="preserve"> </w:t>
      </w:r>
      <w:r>
        <w:t xml:space="preserve">(6th Cir. 1996); </w:t>
      </w:r>
      <w:r>
        <w:rPr>
          <w:i/>
        </w:rPr>
        <w:t>see also Smith</w:t>
      </w:r>
      <w:r>
        <w:t>, 954 F.2d at 347 (“We must never allow the theoretical, sanitized</w:t>
      </w:r>
      <w:r>
        <w:rPr>
          <w:spacing w:val="1"/>
        </w:rPr>
        <w:t xml:space="preserve"> </w:t>
      </w:r>
      <w:r>
        <w:t>world of our imagination to replace the dangerous and complex world that policemen face every</w:t>
      </w:r>
      <w:r>
        <w:rPr>
          <w:spacing w:val="1"/>
        </w:rPr>
        <w:t xml:space="preserve"> </w:t>
      </w:r>
      <w:r>
        <w:t>day.</w:t>
      </w:r>
      <w:r>
        <w:rPr>
          <w:spacing w:val="1"/>
        </w:rPr>
        <w:t xml:space="preserve"> </w:t>
      </w:r>
      <w:r>
        <w:t>What constitutes ‘reasonable’ action may seem quite different to someone facing a possible</w:t>
      </w:r>
      <w:r>
        <w:rPr>
          <w:spacing w:val="-57"/>
        </w:rPr>
        <w:t xml:space="preserve"> </w:t>
      </w:r>
      <w:r>
        <w:t>assailant than to someone analyzing the question at leisure.”).</w:t>
      </w:r>
      <w:r>
        <w:rPr>
          <w:spacing w:val="1"/>
        </w:rPr>
        <w:t xml:space="preserve"> </w:t>
      </w:r>
      <w:r>
        <w:t>Accordingly, we should affirm the</w:t>
      </w:r>
      <w:r>
        <w:rPr>
          <w:spacing w:val="-57"/>
        </w:rPr>
        <w:t xml:space="preserve"> </w:t>
      </w:r>
      <w:r>
        <w:t>grant of</w:t>
      </w:r>
      <w:r>
        <w:rPr>
          <w:spacing w:val="-1"/>
        </w:rPr>
        <w:t xml:space="preserve"> </w:t>
      </w:r>
      <w:r>
        <w:t>summary judgment to Officer Johns.</w:t>
      </w:r>
    </w:p>
    <w:p w14:paraId="6E4D51EA" w14:textId="77777777" w:rsidR="009D03BD" w:rsidRDefault="00957A93">
      <w:pPr>
        <w:pStyle w:val="ListParagraph"/>
        <w:numPr>
          <w:ilvl w:val="1"/>
          <w:numId w:val="1"/>
        </w:numPr>
        <w:tabs>
          <w:tab w:val="left" w:pos="1326"/>
        </w:tabs>
        <w:spacing w:line="360" w:lineRule="auto"/>
        <w:ind w:right="123" w:firstLine="720"/>
        <w:jc w:val="both"/>
        <w:rPr>
          <w:sz w:val="24"/>
        </w:rPr>
      </w:pPr>
      <w:r>
        <w:rPr>
          <w:sz w:val="24"/>
        </w:rPr>
        <w:t>Much the same is true as to the Palmas’ assertion that Officer Johns engaged in</w:t>
      </w:r>
      <w:r>
        <w:rPr>
          <w:spacing w:val="1"/>
          <w:sz w:val="24"/>
        </w:rPr>
        <w:t xml:space="preserve"> </w:t>
      </w:r>
      <w:r>
        <w:rPr>
          <w:sz w:val="24"/>
        </w:rPr>
        <w:t>excessive</w:t>
      </w:r>
      <w:r>
        <w:rPr>
          <w:spacing w:val="-1"/>
          <w:sz w:val="24"/>
        </w:rPr>
        <w:t xml:space="preserve"> </w:t>
      </w:r>
      <w:r>
        <w:rPr>
          <w:sz w:val="24"/>
        </w:rPr>
        <w:t>force by tasing Vincent</w:t>
      </w:r>
      <w:r>
        <w:rPr>
          <w:sz w:val="24"/>
        </w:rPr>
        <w:t>.</w:t>
      </w:r>
    </w:p>
    <w:p w14:paraId="274C8328" w14:textId="77777777" w:rsidR="009D03BD" w:rsidRDefault="00957A93">
      <w:pPr>
        <w:pStyle w:val="ListParagraph"/>
        <w:numPr>
          <w:ilvl w:val="2"/>
          <w:numId w:val="1"/>
        </w:numPr>
        <w:tabs>
          <w:tab w:val="left" w:pos="1287"/>
        </w:tabs>
        <w:spacing w:line="360" w:lineRule="auto"/>
        <w:ind w:right="116" w:firstLine="720"/>
        <w:jc w:val="both"/>
        <w:rPr>
          <w:sz w:val="24"/>
        </w:rPr>
      </w:pPr>
      <w:r>
        <w:rPr>
          <w:sz w:val="24"/>
        </w:rPr>
        <w:t>Consider first that the Palmas did not make that argument in the district court at</w:t>
      </w:r>
      <w:r>
        <w:rPr>
          <w:spacing w:val="1"/>
          <w:sz w:val="24"/>
        </w:rPr>
        <w:t xml:space="preserve"> </w:t>
      </w:r>
      <w:r>
        <w:rPr>
          <w:sz w:val="24"/>
        </w:rPr>
        <w:t>summary judgment.   Confirming as much, counsel conceded its forfeiture during oral argument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in this Court.   Oral Argument at 03:16–03:30, </w:t>
      </w:r>
      <w:r>
        <w:rPr>
          <w:i/>
          <w:sz w:val="24"/>
        </w:rPr>
        <w:t>Palma v. Ashtabula County</w:t>
      </w:r>
      <w:r>
        <w:rPr>
          <w:sz w:val="24"/>
        </w:rPr>
        <w:t xml:space="preserve">, No. </w:t>
      </w:r>
      <w:r>
        <w:rPr>
          <w:sz w:val="24"/>
        </w:rPr>
        <w:t>21-3315 (Dec.</w:t>
      </w:r>
      <w:r>
        <w:rPr>
          <w:spacing w:val="1"/>
          <w:sz w:val="24"/>
        </w:rPr>
        <w:t xml:space="preserve"> </w:t>
      </w:r>
      <w:r>
        <w:rPr>
          <w:sz w:val="24"/>
        </w:rPr>
        <w:t>10, 2021), htt</w:t>
      </w:r>
      <w:hyperlink r:id="rId8">
        <w:r>
          <w:rPr>
            <w:sz w:val="24"/>
          </w:rPr>
          <w:t>ps://www.opn.ca6.uscourts.gov/internet/court_audio/</w:t>
        </w:r>
      </w:hyperlink>
      <w:r>
        <w:rPr>
          <w:sz w:val="24"/>
        </w:rPr>
        <w:t>aud1.</w:t>
      </w:r>
      <w:hyperlink r:id="rId9">
        <w:r>
          <w:rPr>
            <w:sz w:val="24"/>
          </w:rPr>
          <w:t>php</w:t>
        </w:r>
      </w:hyperlink>
      <w:r>
        <w:rPr>
          <w:sz w:val="24"/>
        </w:rPr>
        <w:t xml:space="preserve"> (“We d</w:t>
      </w:r>
      <w:r>
        <w:rPr>
          <w:sz w:val="24"/>
        </w:rPr>
        <w:t>idn’t argue</w:t>
      </w:r>
      <w:r>
        <w:rPr>
          <w:spacing w:val="1"/>
          <w:sz w:val="24"/>
        </w:rPr>
        <w:t xml:space="preserve"> </w:t>
      </w:r>
      <w:r>
        <w:rPr>
          <w:sz w:val="24"/>
        </w:rPr>
        <w:t>that the force was excessive at [summary judgment] on the taser.”).</w:t>
      </w:r>
      <w:r>
        <w:rPr>
          <w:spacing w:val="1"/>
          <w:sz w:val="24"/>
        </w:rPr>
        <w:t xml:space="preserve"> </w:t>
      </w:r>
      <w:r>
        <w:rPr>
          <w:sz w:val="24"/>
        </w:rPr>
        <w:t>The Palmas took the same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concessionary approach in their reply brief in this Court by failing to respond to Officer </w:t>
      </w:r>
      <w:proofErr w:type="spellStart"/>
      <w:r>
        <w:rPr>
          <w:sz w:val="24"/>
        </w:rPr>
        <w:t>Johns’s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recognition of the Palmas’ forfeiture in the distric</w:t>
      </w:r>
      <w:r>
        <w:rPr>
          <w:sz w:val="24"/>
        </w:rPr>
        <w:t>t court.</w:t>
      </w:r>
      <w:r>
        <w:rPr>
          <w:spacing w:val="1"/>
          <w:sz w:val="24"/>
        </w:rPr>
        <w:t xml:space="preserve"> </w:t>
      </w:r>
      <w:r>
        <w:rPr>
          <w:sz w:val="24"/>
        </w:rPr>
        <w:t>All of this should end the matter.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See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Greco v. Livingston County</w:t>
      </w:r>
      <w:r>
        <w:rPr>
          <w:sz w:val="24"/>
        </w:rPr>
        <w:t>, 774 F.3d 1061, 1064 (6th Cir. 2014) (“[T]he forfeiture rule . . . tells</w:t>
      </w:r>
      <w:r>
        <w:rPr>
          <w:spacing w:val="1"/>
          <w:sz w:val="24"/>
        </w:rPr>
        <w:t xml:space="preserve"> </w:t>
      </w:r>
      <w:r>
        <w:rPr>
          <w:sz w:val="24"/>
        </w:rPr>
        <w:t>us to correct errors raised and addressed below, not to entertain new claims raised for the first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time on appeal.”); </w:t>
      </w:r>
      <w:r>
        <w:rPr>
          <w:i/>
          <w:sz w:val="24"/>
        </w:rPr>
        <w:t>Armstrong v. City of Melvindale</w:t>
      </w:r>
      <w:r>
        <w:rPr>
          <w:sz w:val="24"/>
        </w:rPr>
        <w:t>, 432 F.3d 695, 699–700 (6th Cir. 2006)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(“Although both parties briefed </w:t>
      </w:r>
      <w:r>
        <w:rPr>
          <w:i/>
          <w:sz w:val="24"/>
        </w:rPr>
        <w:t xml:space="preserve">this </w:t>
      </w:r>
      <w:r>
        <w:rPr>
          <w:sz w:val="24"/>
        </w:rPr>
        <w:t>court on the issue, the failure to present an issue to the</w:t>
      </w:r>
      <w:r>
        <w:rPr>
          <w:spacing w:val="1"/>
          <w:sz w:val="24"/>
        </w:rPr>
        <w:t xml:space="preserve"> </w:t>
      </w:r>
      <w:r>
        <w:rPr>
          <w:sz w:val="24"/>
        </w:rPr>
        <w:t>district</w:t>
      </w:r>
      <w:r>
        <w:rPr>
          <w:spacing w:val="1"/>
          <w:sz w:val="24"/>
        </w:rPr>
        <w:t xml:space="preserve"> </w:t>
      </w:r>
      <w:r>
        <w:rPr>
          <w:sz w:val="24"/>
        </w:rPr>
        <w:t>court</w:t>
      </w:r>
      <w:r>
        <w:rPr>
          <w:spacing w:val="1"/>
          <w:sz w:val="24"/>
        </w:rPr>
        <w:t xml:space="preserve"> </w:t>
      </w:r>
      <w:r>
        <w:rPr>
          <w:sz w:val="24"/>
        </w:rPr>
        <w:t>forfeits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right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argument</w:t>
      </w:r>
      <w:r>
        <w:rPr>
          <w:spacing w:val="1"/>
          <w:sz w:val="24"/>
        </w:rPr>
        <w:t xml:space="preserve"> </w:t>
      </w:r>
      <w:r>
        <w:rPr>
          <w:sz w:val="24"/>
        </w:rPr>
        <w:t>addressed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ap</w:t>
      </w:r>
      <w:r>
        <w:rPr>
          <w:sz w:val="24"/>
        </w:rPr>
        <w:t>peal.”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emphasis</w:t>
      </w:r>
      <w:proofErr w:type="gramEnd"/>
      <w:r>
        <w:rPr>
          <w:spacing w:val="60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original)).</w:t>
      </w:r>
    </w:p>
    <w:p w14:paraId="3D5066D4" w14:textId="77777777" w:rsidR="009D03BD" w:rsidRDefault="009D03BD">
      <w:pPr>
        <w:spacing w:line="360" w:lineRule="auto"/>
        <w:jc w:val="both"/>
        <w:rPr>
          <w:sz w:val="24"/>
        </w:rPr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5085AFED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33BAF9EE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2712E958" w14:textId="77777777" w:rsidR="009D03BD" w:rsidRDefault="00957A93">
      <w:pPr>
        <w:pStyle w:val="BodyText"/>
        <w:spacing w:before="90" w:line="360" w:lineRule="auto"/>
        <w:ind w:right="118" w:firstLine="720"/>
      </w:pPr>
      <w:r>
        <w:t>But why be troubled by the Palmas’ Triple Crown of concessions?</w:t>
      </w:r>
      <w:r>
        <w:rPr>
          <w:spacing w:val="1"/>
        </w:rPr>
        <w:t xml:space="preserve"> </w:t>
      </w:r>
      <w:r>
        <w:t>Not when this appeal,</w:t>
      </w:r>
      <w:r>
        <w:rPr>
          <w:spacing w:val="-57"/>
        </w:rPr>
        <w:t xml:space="preserve"> </w:t>
      </w:r>
      <w:r>
        <w:t xml:space="preserve">the majority opinion appears to believe, is the “exceptional </w:t>
      </w:r>
      <w:proofErr w:type="gramStart"/>
      <w:r>
        <w:t>case[</w:t>
      </w:r>
      <w:proofErr w:type="gramEnd"/>
      <w:r>
        <w:t>]” where forfeiture should be</w:t>
      </w:r>
      <w:r>
        <w:rPr>
          <w:spacing w:val="1"/>
        </w:rPr>
        <w:t xml:space="preserve"> </w:t>
      </w:r>
      <w:r>
        <w:t>excused.</w:t>
      </w:r>
      <w:r>
        <w:rPr>
          <w:spacing w:val="1"/>
        </w:rPr>
        <w:t xml:space="preserve"> </w:t>
      </w:r>
      <w:r>
        <w:rPr>
          <w:i/>
        </w:rPr>
        <w:t>Scottsdale Ins. C</w:t>
      </w:r>
      <w:r>
        <w:rPr>
          <w:i/>
        </w:rPr>
        <w:t>o. v. Flowers</w:t>
      </w:r>
      <w:r>
        <w:t>, 513 F.3d 546, 552 (6th Cir. 2008) (citation omitted).</w:t>
      </w:r>
      <w:r>
        <w:rPr>
          <w:spacing w:val="1"/>
        </w:rPr>
        <w:t xml:space="preserve"> </w:t>
      </w:r>
      <w:r>
        <w:t>Truth be told, there is nothing exceptional about the circumstances of the Palmas’ forfeiture.</w:t>
      </w:r>
      <w:r>
        <w:rPr>
          <w:spacing w:val="1"/>
        </w:rPr>
        <w:t xml:space="preserve"> </w:t>
      </w:r>
      <w:r>
        <w:t>Far</w:t>
      </w:r>
      <w:r>
        <w:rPr>
          <w:spacing w:val="-57"/>
        </w:rPr>
        <w:t xml:space="preserve"> </w:t>
      </w:r>
      <w:r>
        <w:t>from it, in fact.</w:t>
      </w:r>
      <w:r>
        <w:rPr>
          <w:spacing w:val="1"/>
        </w:rPr>
        <w:t xml:space="preserve"> </w:t>
      </w:r>
      <w:r>
        <w:t>The Palmas’ taser claim presents a classic example of forfeiture:</w:t>
      </w:r>
      <w:r>
        <w:rPr>
          <w:spacing w:val="1"/>
        </w:rPr>
        <w:t xml:space="preserve"> </w:t>
      </w:r>
      <w:r>
        <w:t xml:space="preserve">the </w:t>
      </w:r>
      <w:r>
        <w:t>Palmas’</w:t>
      </w:r>
      <w:r>
        <w:rPr>
          <w:spacing w:val="1"/>
        </w:rPr>
        <w:t xml:space="preserve"> </w:t>
      </w:r>
      <w:r>
        <w:t xml:space="preserve">claim before the district court was premised on a single argument (Officer </w:t>
      </w:r>
      <w:proofErr w:type="spellStart"/>
      <w:r>
        <w:t>Johns’s</w:t>
      </w:r>
      <w:proofErr w:type="spellEnd"/>
      <w:r>
        <w:t xml:space="preserve"> use of lethal</w:t>
      </w:r>
      <w:r>
        <w:rPr>
          <w:spacing w:val="1"/>
        </w:rPr>
        <w:t xml:space="preserve"> </w:t>
      </w:r>
      <w:r>
        <w:t>force was unreasonable); the district court rejected that argument and granted summary judgment</w:t>
      </w:r>
      <w:r>
        <w:rPr>
          <w:spacing w:val="-57"/>
        </w:rPr>
        <w:t xml:space="preserve"> </w:t>
      </w:r>
      <w:r>
        <w:t>for Officer Johns; and then the Palmas, on appeal, rais</w:t>
      </w:r>
      <w:r>
        <w:t>ed “a better case fashioned after [the]</w:t>
      </w:r>
      <w:r>
        <w:rPr>
          <w:spacing w:val="1"/>
        </w:rPr>
        <w:t xml:space="preserve"> </w:t>
      </w:r>
      <w:r>
        <w:t>district court’s unfavorable</w:t>
      </w:r>
      <w:r>
        <w:rPr>
          <w:spacing w:val="1"/>
        </w:rPr>
        <w:t xml:space="preserve"> </w:t>
      </w:r>
      <w:r>
        <w:t>order”—that</w:t>
      </w:r>
      <w:r>
        <w:rPr>
          <w:spacing w:val="1"/>
        </w:rPr>
        <w:t xml:space="preserve"> </w:t>
      </w:r>
      <w:r>
        <w:t>Officer</w:t>
      </w:r>
      <w:r>
        <w:rPr>
          <w:spacing w:val="1"/>
        </w:rPr>
        <w:t xml:space="preserve"> </w:t>
      </w:r>
      <w:proofErr w:type="spellStart"/>
      <w:r>
        <w:t>Johns’s</w:t>
      </w:r>
      <w:proofErr w:type="spellEnd"/>
      <w:r>
        <w:t xml:space="preserve"> use of the taser was unreasonable.</w:t>
      </w:r>
      <w:r>
        <w:rPr>
          <w:spacing w:val="1"/>
        </w:rPr>
        <w:t xml:space="preserve"> </w:t>
      </w:r>
      <w:proofErr w:type="spellStart"/>
      <w:r>
        <w:rPr>
          <w:i/>
        </w:rPr>
        <w:t>Barner</w:t>
      </w:r>
      <w:proofErr w:type="spellEnd"/>
      <w:r>
        <w:rPr>
          <w:i/>
        </w:rPr>
        <w:t xml:space="preserve"> v. Pilkington N. Am., Inc.</w:t>
      </w:r>
      <w:r>
        <w:t>, 399 F.3d 745, 749 (6th Cir. 2005) (citation omitted) (finding</w:t>
      </w:r>
      <w:r>
        <w:rPr>
          <w:spacing w:val="1"/>
        </w:rPr>
        <w:t xml:space="preserve"> </w:t>
      </w:r>
      <w:r>
        <w:t>forfeiture when the trial c</w:t>
      </w:r>
      <w:r>
        <w:t>ourt rejected the plaintiff’s argument that evidence was admissible and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plaintiff</w:t>
      </w:r>
      <w:r>
        <w:rPr>
          <w:spacing w:val="-1"/>
        </w:rPr>
        <w:t xml:space="preserve"> </w:t>
      </w:r>
      <w:r>
        <w:t>raised</w:t>
      </w:r>
      <w:r>
        <w:rPr>
          <w:spacing w:val="-1"/>
        </w:rPr>
        <w:t xml:space="preserve"> </w:t>
      </w:r>
      <w:r>
        <w:t>a different</w:t>
      </w:r>
      <w:r>
        <w:rPr>
          <w:spacing w:val="-1"/>
        </w:rPr>
        <w:t xml:space="preserve"> </w:t>
      </w:r>
      <w:r>
        <w:t>argument in support</w:t>
      </w:r>
      <w:r>
        <w:rPr>
          <w:spacing w:val="-1"/>
        </w:rPr>
        <w:t xml:space="preserve"> </w:t>
      </w:r>
      <w:r>
        <w:t>of admissibility on appeal).</w:t>
      </w:r>
    </w:p>
    <w:p w14:paraId="1B8E8C32" w14:textId="77777777" w:rsidR="009D03BD" w:rsidRDefault="00957A93">
      <w:pPr>
        <w:pStyle w:val="BodyText"/>
        <w:spacing w:before="180" w:line="360" w:lineRule="auto"/>
        <w:ind w:right="117" w:firstLine="720"/>
      </w:pPr>
      <w:r>
        <w:t>Nothing in the majority opinion justifies a different outcome.</w:t>
      </w:r>
      <w:r>
        <w:rPr>
          <w:spacing w:val="1"/>
        </w:rPr>
        <w:t xml:space="preserve"> </w:t>
      </w:r>
      <w:r>
        <w:t>The majority opinion</w:t>
      </w:r>
      <w:r>
        <w:rPr>
          <w:spacing w:val="1"/>
        </w:rPr>
        <w:t xml:space="preserve"> </w:t>
      </w:r>
      <w:r>
        <w:t>provides three reasons to forgive forfeiture:</w:t>
      </w:r>
      <w:r>
        <w:rPr>
          <w:spacing w:val="1"/>
        </w:rPr>
        <w:t xml:space="preserve"> </w:t>
      </w:r>
      <w:r>
        <w:t>the amended complaint referenced the use of force</w:t>
      </w:r>
      <w:r>
        <w:rPr>
          <w:spacing w:val="1"/>
        </w:rPr>
        <w:t xml:space="preserve"> </w:t>
      </w:r>
      <w:r>
        <w:t>from tasing, the district court addressed tasing, and the parties briefed th</w:t>
      </w:r>
      <w:r>
        <w:t>e issue on appeal.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similar grounds have not convinced thoughtful judges to overlook our forfeiture doctrine in</w:t>
      </w:r>
      <w:r>
        <w:rPr>
          <w:spacing w:val="1"/>
        </w:rPr>
        <w:t xml:space="preserve"> </w:t>
      </w:r>
      <w:r>
        <w:t>previous cases.</w:t>
      </w:r>
      <w:r>
        <w:rPr>
          <w:spacing w:val="60"/>
        </w:rPr>
        <w:t xml:space="preserve"> </w:t>
      </w:r>
      <w:r>
        <w:rPr>
          <w:i/>
        </w:rPr>
        <w:t>See Scottsdale</w:t>
      </w:r>
      <w:r>
        <w:t>, 513 F.3d at 551–54 (holding that an argument was forfeited due</w:t>
      </w:r>
      <w:r>
        <w:rPr>
          <w:spacing w:val="1"/>
        </w:rPr>
        <w:t xml:space="preserve"> </w:t>
      </w:r>
      <w:r>
        <w:t>to a party’s failure to raise it in its summar</w:t>
      </w:r>
      <w:r>
        <w:t>y judgment motion even when the district court</w:t>
      </w:r>
      <w:r>
        <w:rPr>
          <w:spacing w:val="1"/>
        </w:rPr>
        <w:t xml:space="preserve"> </w:t>
      </w:r>
      <w:r>
        <w:t>discussed the issue in its amended order, and the parties addressed it in their appellate briefs).</w:t>
      </w:r>
      <w:r>
        <w:rPr>
          <w:spacing w:val="1"/>
        </w:rPr>
        <w:t xml:space="preserve"> </w:t>
      </w:r>
      <w:r>
        <w:t>And none of the individual reasons stand up to scrutiny.</w:t>
      </w:r>
      <w:r>
        <w:rPr>
          <w:spacing w:val="1"/>
        </w:rPr>
        <w:t xml:space="preserve"> </w:t>
      </w:r>
      <w:r>
        <w:t>What the majority opinion describes as</w:t>
      </w:r>
      <w:r>
        <w:rPr>
          <w:spacing w:val="1"/>
        </w:rPr>
        <w:t xml:space="preserve"> </w:t>
      </w:r>
      <w:r>
        <w:t>the district c</w:t>
      </w:r>
      <w:r>
        <w:t>ourt “address[</w:t>
      </w:r>
      <w:proofErr w:type="spellStart"/>
      <w:r>
        <w:t>ing</w:t>
      </w:r>
      <w:proofErr w:type="spellEnd"/>
      <w:r>
        <w:t>]” Vincent’s tasing was, truth be told, a mere passing reference,</w:t>
      </w:r>
      <w:r>
        <w:rPr>
          <w:spacing w:val="1"/>
        </w:rPr>
        <w:t xml:space="preserve"> </w:t>
      </w:r>
      <w:r>
        <w:t>likely because the Palmas did not argue that the tasing was excessive force.</w:t>
      </w:r>
      <w:r>
        <w:rPr>
          <w:spacing w:val="1"/>
        </w:rPr>
        <w:t xml:space="preserve"> </w:t>
      </w:r>
      <w:r>
        <w:t>And, by definition,</w:t>
      </w:r>
      <w:r>
        <w:rPr>
          <w:spacing w:val="1"/>
        </w:rPr>
        <w:t xml:space="preserve"> </w:t>
      </w:r>
      <w:r>
        <w:t xml:space="preserve">forfeiture arises in every case where the parties brief the issue on appeal </w:t>
      </w:r>
      <w:r>
        <w:t>but failed to present it to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district court.</w:t>
      </w:r>
      <w:r>
        <w:rPr>
          <w:spacing w:val="2"/>
        </w:rPr>
        <w:t xml:space="preserve"> </w:t>
      </w:r>
      <w:r>
        <w:rPr>
          <w:i/>
        </w:rPr>
        <w:t>See Greco</w:t>
      </w:r>
      <w:r>
        <w:t>, 774 F.3d at 1064.</w:t>
      </w:r>
    </w:p>
    <w:p w14:paraId="46A5089F" w14:textId="77777777" w:rsidR="009D03BD" w:rsidRDefault="00957A93">
      <w:pPr>
        <w:pStyle w:val="BodyText"/>
        <w:spacing w:before="180" w:line="360" w:lineRule="auto"/>
        <w:ind w:right="118" w:firstLine="720"/>
      </w:pPr>
      <w:r>
        <w:t>Nor is the Palmas’ amended complaint a basis for forgiving forfeiture.</w:t>
      </w:r>
      <w:r>
        <w:rPr>
          <w:spacing w:val="1"/>
        </w:rPr>
        <w:t xml:space="preserve"> </w:t>
      </w:r>
      <w:r>
        <w:t>For starters, it did</w:t>
      </w:r>
      <w:r>
        <w:rPr>
          <w:spacing w:val="1"/>
        </w:rPr>
        <w:t xml:space="preserve"> </w:t>
      </w:r>
      <w:r>
        <w:t xml:space="preserve">not in fact allege that Officer </w:t>
      </w:r>
      <w:proofErr w:type="spellStart"/>
      <w:r>
        <w:t>Johns’s</w:t>
      </w:r>
      <w:proofErr w:type="spellEnd"/>
      <w:r>
        <w:t xml:space="preserve"> use of the taser was excessive force; at most, </w:t>
      </w:r>
      <w:r>
        <w:t>it offered a</w:t>
      </w:r>
      <w:r>
        <w:rPr>
          <w:spacing w:val="1"/>
        </w:rPr>
        <w:t xml:space="preserve"> </w:t>
      </w:r>
      <w:r>
        <w:t xml:space="preserve">general observation, one unconnected to their excessive force claim, that Officer </w:t>
      </w:r>
      <w:proofErr w:type="spellStart"/>
      <w:r>
        <w:t>Johns’s</w:t>
      </w:r>
      <w:proofErr w:type="spellEnd"/>
      <w:r>
        <w:t xml:space="preserve"> “use of</w:t>
      </w:r>
      <w:r>
        <w:rPr>
          <w:spacing w:val="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taser</w:t>
      </w:r>
      <w:r>
        <w:rPr>
          <w:spacing w:val="10"/>
        </w:rPr>
        <w:t xml:space="preserve"> </w:t>
      </w:r>
      <w:r>
        <w:t>was</w:t>
      </w:r>
      <w:r>
        <w:rPr>
          <w:spacing w:val="9"/>
        </w:rPr>
        <w:t xml:space="preserve"> </w:t>
      </w:r>
      <w:r>
        <w:t>unjustified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reckless</w:t>
      </w:r>
      <w:r>
        <w:rPr>
          <w:spacing w:val="9"/>
        </w:rPr>
        <w:t xml:space="preserve"> </w:t>
      </w:r>
      <w:r>
        <w:t>use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force.”</w:t>
      </w:r>
      <w:r>
        <w:rPr>
          <w:spacing w:val="21"/>
        </w:rPr>
        <w:t xml:space="preserve"> </w:t>
      </w:r>
      <w:r>
        <w:t>True,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Palmas’</w:t>
      </w:r>
      <w:r>
        <w:rPr>
          <w:spacing w:val="11"/>
        </w:rPr>
        <w:t xml:space="preserve"> </w:t>
      </w:r>
      <w:r>
        <w:t>amended</w:t>
      </w:r>
      <w:r>
        <w:rPr>
          <w:spacing w:val="9"/>
        </w:rPr>
        <w:t xml:space="preserve"> </w:t>
      </w:r>
      <w:r>
        <w:t>complaint</w:t>
      </w:r>
      <w:r>
        <w:rPr>
          <w:spacing w:val="10"/>
        </w:rPr>
        <w:t xml:space="preserve"> </w:t>
      </w:r>
      <w:r>
        <w:t>does</w:t>
      </w:r>
    </w:p>
    <w:p w14:paraId="444886EA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2D6C9FF7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3B41A238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5FF90FDD" w14:textId="77777777" w:rsidR="009D03BD" w:rsidRDefault="00957A93">
      <w:pPr>
        <w:pStyle w:val="BodyText"/>
        <w:spacing w:before="90" w:line="360" w:lineRule="auto"/>
        <w:ind w:right="120"/>
      </w:pPr>
      <w:r>
        <w:t xml:space="preserve">raise Officer </w:t>
      </w:r>
      <w:proofErr w:type="spellStart"/>
      <w:r>
        <w:t>Johns’s</w:t>
      </w:r>
      <w:proofErr w:type="spellEnd"/>
      <w:r>
        <w:t xml:space="preserve"> use of non-deadly force as to their state law assault and battery claim.</w:t>
      </w:r>
      <w:r>
        <w:rPr>
          <w:spacing w:val="60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to their</w:t>
      </w:r>
      <w:r>
        <w:rPr>
          <w:spacing w:val="-1"/>
        </w:rPr>
        <w:t xml:space="preserve"> </w:t>
      </w:r>
      <w:r>
        <w:t>federal §</w:t>
      </w:r>
      <w:r>
        <w:rPr>
          <w:spacing w:val="1"/>
        </w:rPr>
        <w:t xml:space="preserve"> </w:t>
      </w:r>
      <w:r>
        <w:t>1983</w:t>
      </w:r>
      <w:r>
        <w:rPr>
          <w:spacing w:val="-2"/>
        </w:rPr>
        <w:t xml:space="preserve"> </w:t>
      </w:r>
      <w:r>
        <w:t>claim, the</w:t>
      </w:r>
      <w:r>
        <w:rPr>
          <w:spacing w:val="-1"/>
        </w:rPr>
        <w:t xml:space="preserve"> </w:t>
      </w:r>
      <w:r>
        <w:t>amended complaint is silent.</w:t>
      </w:r>
    </w:p>
    <w:p w14:paraId="70E28319" w14:textId="77777777" w:rsidR="009D03BD" w:rsidRDefault="00957A93">
      <w:pPr>
        <w:pStyle w:val="BodyText"/>
        <w:spacing w:before="180" w:line="360" w:lineRule="auto"/>
        <w:ind w:right="118" w:firstLine="720"/>
      </w:pPr>
      <w:r>
        <w:t>Transforming a bare assertion into a second legal theory, and then holding that the newly</w:t>
      </w:r>
      <w:r>
        <w:rPr>
          <w:spacing w:val="1"/>
        </w:rPr>
        <w:t xml:space="preserve"> </w:t>
      </w:r>
      <w:r>
        <w:t>crafted theory survives summary judgment, as does the majority opinion, has us playing the roles</w:t>
      </w:r>
      <w:r>
        <w:rPr>
          <w:spacing w:val="-57"/>
        </w:rPr>
        <w:t xml:space="preserve"> </w:t>
      </w:r>
      <w:r>
        <w:t>of both advocate and adjudicator, something we understandably are loath to do.</w:t>
      </w:r>
      <w:r>
        <w:rPr>
          <w:spacing w:val="1"/>
        </w:rPr>
        <w:t xml:space="preserve"> </w:t>
      </w:r>
      <w:r>
        <w:rPr>
          <w:i/>
        </w:rPr>
        <w:t xml:space="preserve">See </w:t>
      </w:r>
      <w:proofErr w:type="spellStart"/>
      <w:r>
        <w:rPr>
          <w:i/>
        </w:rPr>
        <w:t>McCalvin</w:t>
      </w:r>
      <w:proofErr w:type="spellEnd"/>
      <w:r>
        <w:rPr>
          <w:i/>
        </w:rPr>
        <w:t xml:space="preserve"> v.</w:t>
      </w:r>
      <w:r>
        <w:rPr>
          <w:i/>
          <w:spacing w:val="-57"/>
        </w:rPr>
        <w:t xml:space="preserve"> </w:t>
      </w:r>
      <w:proofErr w:type="spellStart"/>
      <w:r>
        <w:rPr>
          <w:i/>
        </w:rPr>
        <w:t>Yukins</w:t>
      </w:r>
      <w:proofErr w:type="spellEnd"/>
      <w:r>
        <w:t>, 444 F.3d 713, 723 (6th Cir. 2006) (Cole, J., dissenting)</w:t>
      </w:r>
      <w:r>
        <w:t xml:space="preserve"> (noting that when a party fails to</w:t>
      </w:r>
      <w:r>
        <w:rPr>
          <w:spacing w:val="1"/>
        </w:rPr>
        <w:t xml:space="preserve"> </w:t>
      </w:r>
      <w:r>
        <w:t>raise an argument in its opening brief, “it is not this court’s place, as a neutral adjudicatory body,</w:t>
      </w:r>
      <w:r>
        <w:rPr>
          <w:spacing w:val="-57"/>
        </w:rPr>
        <w:t xml:space="preserve"> </w:t>
      </w:r>
      <w:r>
        <w:t>to search the record for grounds upon which” to resolve a case).</w:t>
      </w:r>
      <w:r>
        <w:rPr>
          <w:spacing w:val="1"/>
        </w:rPr>
        <w:t xml:space="preserve"> </w:t>
      </w:r>
      <w:r>
        <w:t>And even if, charitably read, the</w:t>
      </w:r>
      <w:r>
        <w:rPr>
          <w:spacing w:val="-57"/>
        </w:rPr>
        <w:t xml:space="preserve"> </w:t>
      </w:r>
      <w:r>
        <w:t xml:space="preserve">Palmas’ complaint </w:t>
      </w:r>
      <w:r>
        <w:t>did make the claim that the majority opinion ascribes to it, we should still</w:t>
      </w:r>
      <w:r>
        <w:rPr>
          <w:spacing w:val="1"/>
        </w:rPr>
        <w:t xml:space="preserve"> </w:t>
      </w:r>
      <w:r>
        <w:t xml:space="preserve">deem the argument forfeited due to the Palmas’ failure to raise it in opposition to Officer </w:t>
      </w:r>
      <w:proofErr w:type="spellStart"/>
      <w:r>
        <w:t>Johns’s</w:t>
      </w:r>
      <w:proofErr w:type="spellEnd"/>
      <w:r>
        <w:rPr>
          <w:spacing w:val="-57"/>
        </w:rPr>
        <w:t xml:space="preserve"> </w:t>
      </w:r>
      <w:r>
        <w:t>motion for summary judgment.</w:t>
      </w:r>
      <w:r>
        <w:rPr>
          <w:spacing w:val="1"/>
        </w:rPr>
        <w:t xml:space="preserve"> </w:t>
      </w:r>
      <w:r>
        <w:t xml:space="preserve">After all, as every Civil Procedure professor and </w:t>
      </w:r>
      <w:r>
        <w:t>student well</w:t>
      </w:r>
      <w:r>
        <w:rPr>
          <w:spacing w:val="1"/>
        </w:rPr>
        <w:t xml:space="preserve"> </w:t>
      </w:r>
      <w:r>
        <w:t>knows, a party at summary judgment “may not rest upon the mere allegations or denials of his</w:t>
      </w:r>
      <w:r>
        <w:rPr>
          <w:spacing w:val="1"/>
        </w:rPr>
        <w:t xml:space="preserve"> </w:t>
      </w:r>
      <w:r>
        <w:t>pleading.”</w:t>
      </w:r>
      <w:r>
        <w:rPr>
          <w:spacing w:val="1"/>
        </w:rPr>
        <w:t xml:space="preserve"> </w:t>
      </w:r>
      <w:r>
        <w:rPr>
          <w:i/>
        </w:rPr>
        <w:t>Anderson</w:t>
      </w:r>
      <w:r>
        <w:t xml:space="preserve">, 477 U.S. at 248 (citation omitted); </w:t>
      </w:r>
      <w:r>
        <w:rPr>
          <w:i/>
        </w:rPr>
        <w:t xml:space="preserve">see also Warf v. U.S. </w:t>
      </w:r>
      <w:proofErr w:type="spellStart"/>
      <w:r>
        <w:rPr>
          <w:i/>
        </w:rPr>
        <w:t>Dep’t</w:t>
      </w:r>
      <w:proofErr w:type="spellEnd"/>
      <w:r>
        <w:rPr>
          <w:i/>
        </w:rPr>
        <w:t xml:space="preserve"> of Veterans</w:t>
      </w:r>
      <w:r>
        <w:rPr>
          <w:i/>
          <w:spacing w:val="1"/>
        </w:rPr>
        <w:t xml:space="preserve"> </w:t>
      </w:r>
      <w:proofErr w:type="spellStart"/>
      <w:r>
        <w:rPr>
          <w:i/>
        </w:rPr>
        <w:t>Affs</w:t>
      </w:r>
      <w:proofErr w:type="spellEnd"/>
      <w:r>
        <w:rPr>
          <w:i/>
        </w:rPr>
        <w:t>.</w:t>
      </w:r>
      <w:r>
        <w:t xml:space="preserve">, 713 F.3d 874, 878 (6th Cir. 2013) (“To defeat </w:t>
      </w:r>
      <w:r>
        <w:t>a motion for summary judgment a plaintiff</w:t>
      </w:r>
      <w:r>
        <w:rPr>
          <w:spacing w:val="1"/>
        </w:rPr>
        <w:t xml:space="preserve"> </w:t>
      </w:r>
      <w:r>
        <w:t>‘can</w:t>
      </w:r>
      <w:r>
        <w:rPr>
          <w:spacing w:val="-1"/>
        </w:rPr>
        <w:t xml:space="preserve"> </w:t>
      </w:r>
      <w:r>
        <w:t>no longer rely</w:t>
      </w:r>
      <w:r>
        <w:rPr>
          <w:spacing w:val="-1"/>
        </w:rPr>
        <w:t xml:space="preserve"> </w:t>
      </w:r>
      <w:r>
        <w:t>on the conclusory</w:t>
      </w:r>
      <w:r>
        <w:rPr>
          <w:spacing w:val="-1"/>
        </w:rPr>
        <w:t xml:space="preserve"> </w:t>
      </w:r>
      <w:r>
        <w:t>allegations</w:t>
      </w:r>
      <w:r>
        <w:rPr>
          <w:spacing w:val="-2"/>
        </w:rPr>
        <w:t xml:space="preserve"> </w:t>
      </w:r>
      <w:r>
        <w:t>of its</w:t>
      </w:r>
      <w:r>
        <w:rPr>
          <w:spacing w:val="-1"/>
        </w:rPr>
        <w:t xml:space="preserve"> </w:t>
      </w:r>
      <w:r>
        <w:t>complaint.’” (</w:t>
      </w:r>
      <w:proofErr w:type="gramStart"/>
      <w:r>
        <w:t>citation</w:t>
      </w:r>
      <w:proofErr w:type="gramEnd"/>
      <w:r>
        <w:t xml:space="preserve"> omitted)).</w:t>
      </w:r>
    </w:p>
    <w:p w14:paraId="3CCC52EA" w14:textId="77777777" w:rsidR="009D03BD" w:rsidRDefault="00957A93">
      <w:pPr>
        <w:pStyle w:val="BodyText"/>
        <w:spacing w:before="181" w:line="360" w:lineRule="auto"/>
        <w:ind w:right="115" w:firstLine="720"/>
        <w:rPr>
          <w:i/>
        </w:rPr>
      </w:pPr>
      <w:r>
        <w:t>Equally unavailing is the majority opinion’s contention that defendants did not move for</w:t>
      </w:r>
      <w:r>
        <w:rPr>
          <w:spacing w:val="1"/>
        </w:rPr>
        <w:t xml:space="preserve"> </w:t>
      </w:r>
      <w:r>
        <w:t>summary judgment on the tasing cla</w:t>
      </w:r>
      <w:r>
        <w:t>im.</w:t>
      </w:r>
      <w:r>
        <w:rPr>
          <w:spacing w:val="1"/>
        </w:rPr>
        <w:t xml:space="preserve"> </w:t>
      </w:r>
      <w:r>
        <w:t>That assertion is difficult to square with the language in</w:t>
      </w:r>
      <w:r>
        <w:rPr>
          <w:spacing w:val="1"/>
        </w:rPr>
        <w:t xml:space="preserve"> </w:t>
      </w:r>
      <w:r>
        <w:t>defendants’ motion for summary judgment where they asked the district court to “grant summary</w:t>
      </w:r>
      <w:r>
        <w:rPr>
          <w:spacing w:val="-57"/>
        </w:rPr>
        <w:t xml:space="preserve"> </w:t>
      </w:r>
      <w:r>
        <w:t xml:space="preserve">judgment to Defendants in this </w:t>
      </w:r>
      <w:proofErr w:type="gramStart"/>
      <w:r>
        <w:t>matter, and</w:t>
      </w:r>
      <w:proofErr w:type="gramEnd"/>
      <w:r>
        <w:t xml:space="preserve"> dismiss this action.”</w:t>
      </w:r>
      <w:r>
        <w:rPr>
          <w:spacing w:val="1"/>
        </w:rPr>
        <w:t xml:space="preserve"> </w:t>
      </w:r>
      <w:r>
        <w:t>It is also hard to reconcile 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district</w:t>
      </w:r>
      <w:r>
        <w:rPr>
          <w:spacing w:val="1"/>
        </w:rPr>
        <w:t xml:space="preserve"> </w:t>
      </w:r>
      <w:r>
        <w:t>court’s</w:t>
      </w:r>
      <w:r>
        <w:rPr>
          <w:spacing w:val="1"/>
        </w:rPr>
        <w:t xml:space="preserve"> </w:t>
      </w:r>
      <w:r>
        <w:t>assessment,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viewed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motion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dispositive;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granting</w:t>
      </w:r>
      <w:r>
        <w:rPr>
          <w:spacing w:val="6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motion, the district court “terminated and dismissed [the case].”   If, as the majority opinion</w:t>
      </w:r>
      <w:r>
        <w:rPr>
          <w:spacing w:val="1"/>
        </w:rPr>
        <w:t xml:space="preserve"> </w:t>
      </w:r>
      <w:r>
        <w:t>seems to suggest, defendants’ motion only sought partial summary jud</w:t>
      </w:r>
      <w:r>
        <w:t>gment, we would lack</w:t>
      </w:r>
      <w:r>
        <w:rPr>
          <w:spacing w:val="1"/>
        </w:rPr>
        <w:t xml:space="preserve"> </w:t>
      </w:r>
      <w:r>
        <w:t>jurisdiction to hear the Palmas’ appeal.</w:t>
      </w:r>
      <w:r>
        <w:rPr>
          <w:spacing w:val="1"/>
        </w:rPr>
        <w:t xml:space="preserve"> </w:t>
      </w:r>
      <w:r>
        <w:t>After all, ordinarily a “district court’s order granting</w:t>
      </w:r>
      <w:r>
        <w:rPr>
          <w:spacing w:val="1"/>
        </w:rPr>
        <w:t xml:space="preserve"> </w:t>
      </w:r>
      <w:r>
        <w:rPr>
          <w:i/>
        </w:rPr>
        <w:t xml:space="preserve">partial </w:t>
      </w:r>
      <w:r>
        <w:t>summary judgment does not amount to a final decision.”</w:t>
      </w:r>
      <w:r>
        <w:rPr>
          <w:spacing w:val="1"/>
        </w:rPr>
        <w:t xml:space="preserve"> </w:t>
      </w:r>
      <w:proofErr w:type="spellStart"/>
      <w:r>
        <w:rPr>
          <w:i/>
        </w:rPr>
        <w:t>Trayling</w:t>
      </w:r>
      <w:proofErr w:type="spellEnd"/>
      <w:r>
        <w:rPr>
          <w:i/>
        </w:rPr>
        <w:t xml:space="preserve"> v. St. Joseph </w:t>
      </w:r>
      <w:proofErr w:type="spellStart"/>
      <w:r>
        <w:rPr>
          <w:i/>
        </w:rPr>
        <w:t>Cnty</w:t>
      </w:r>
      <w:proofErr w:type="spellEnd"/>
      <w:r>
        <w:rPr>
          <w:i/>
        </w:rPr>
        <w:t>.</w:t>
      </w:r>
      <w:r>
        <w:rPr>
          <w:i/>
          <w:spacing w:val="1"/>
        </w:rPr>
        <w:t xml:space="preserve"> </w:t>
      </w:r>
      <w:r>
        <w:rPr>
          <w:i/>
        </w:rPr>
        <w:t>Emp. Chapter of Local 2955</w:t>
      </w:r>
      <w:r>
        <w:t>, 751 F.3d 425, 426</w:t>
      </w:r>
      <w:r>
        <w:t xml:space="preserve"> (6th Cir. 2014) (emphasis in original).</w:t>
      </w:r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defendants moved for summary judgment, the Palmas were “‘required to come forward with</w:t>
      </w:r>
      <w:r>
        <w:rPr>
          <w:spacing w:val="1"/>
        </w:rPr>
        <w:t xml:space="preserve"> </w:t>
      </w:r>
      <w:r>
        <w:t>every legal theory’ on which [they] relied.”</w:t>
      </w:r>
      <w:r>
        <w:rPr>
          <w:spacing w:val="60"/>
        </w:rPr>
        <w:t xml:space="preserve"> </w:t>
      </w:r>
      <w:r>
        <w:rPr>
          <w:i/>
        </w:rPr>
        <w:t>Dibrell v. City of Knoxville</w:t>
      </w:r>
      <w:r>
        <w:t>, 984 F.3d 1156, 1160</w:t>
      </w:r>
      <w:r>
        <w:rPr>
          <w:spacing w:val="1"/>
        </w:rPr>
        <w:t xml:space="preserve"> </w:t>
      </w:r>
      <w:r>
        <w:t>(6th Cir. 2021) (citation</w:t>
      </w:r>
      <w:r>
        <w:t xml:space="preserve"> omitted).</w:t>
      </w:r>
      <w:r>
        <w:rPr>
          <w:spacing w:val="1"/>
        </w:rPr>
        <w:t xml:space="preserve"> </w:t>
      </w:r>
      <w:r>
        <w:t>By failing to do so, the Palmas did not preserve the tasing</w:t>
      </w:r>
      <w:r>
        <w:rPr>
          <w:spacing w:val="1"/>
        </w:rPr>
        <w:t xml:space="preserve"> </w:t>
      </w:r>
      <w:r>
        <w:t>claim</w:t>
      </w:r>
      <w:r>
        <w:rPr>
          <w:spacing w:val="-1"/>
        </w:rPr>
        <w:t xml:space="preserve"> </w:t>
      </w:r>
      <w:r>
        <w:t>for appeal.</w:t>
      </w:r>
      <w:r>
        <w:rPr>
          <w:spacing w:val="2"/>
        </w:rPr>
        <w:t xml:space="preserve"> </w:t>
      </w:r>
      <w:r>
        <w:rPr>
          <w:i/>
        </w:rPr>
        <w:t>Id.</w:t>
      </w:r>
    </w:p>
    <w:p w14:paraId="0595A62A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591453DA" w14:textId="77777777" w:rsidR="009D03BD" w:rsidRDefault="009D03BD">
      <w:pPr>
        <w:pStyle w:val="BodyText"/>
        <w:ind w:left="0"/>
        <w:jc w:val="left"/>
        <w:rPr>
          <w:i/>
          <w:sz w:val="20"/>
        </w:rPr>
      </w:pPr>
    </w:p>
    <w:p w14:paraId="7BE1ADAE" w14:textId="77777777" w:rsidR="009D03BD" w:rsidRDefault="009D03BD">
      <w:pPr>
        <w:pStyle w:val="BodyText"/>
        <w:spacing w:before="10"/>
        <w:ind w:left="0"/>
        <w:jc w:val="left"/>
        <w:rPr>
          <w:i/>
          <w:sz w:val="19"/>
        </w:rPr>
      </w:pPr>
    </w:p>
    <w:p w14:paraId="1BD0E419" w14:textId="77777777" w:rsidR="009D03BD" w:rsidRDefault="00957A93">
      <w:pPr>
        <w:pStyle w:val="ListParagraph"/>
        <w:numPr>
          <w:ilvl w:val="2"/>
          <w:numId w:val="1"/>
        </w:numPr>
        <w:tabs>
          <w:tab w:val="left" w:pos="1217"/>
        </w:tabs>
        <w:spacing w:before="90" w:line="360" w:lineRule="auto"/>
        <w:ind w:right="117" w:firstLine="720"/>
        <w:jc w:val="both"/>
        <w:rPr>
          <w:sz w:val="24"/>
        </w:rPr>
      </w:pPr>
      <w:r>
        <w:rPr>
          <w:sz w:val="24"/>
        </w:rPr>
        <w:t>If preserved, the Palmas’ excessive force argument nonetheless fails.</w:t>
      </w:r>
      <w:r>
        <w:rPr>
          <w:spacing w:val="1"/>
          <w:sz w:val="24"/>
        </w:rPr>
        <w:t xml:space="preserve"> </w:t>
      </w:r>
      <w:r>
        <w:rPr>
          <w:sz w:val="24"/>
        </w:rPr>
        <w:t>To determine if</w:t>
      </w:r>
      <w:r>
        <w:rPr>
          <w:spacing w:val="1"/>
          <w:sz w:val="24"/>
        </w:rPr>
        <w:t xml:space="preserve"> </w:t>
      </w:r>
      <w:r>
        <w:rPr>
          <w:sz w:val="24"/>
        </w:rPr>
        <w:t>an officer’s conduct violated the Fourth Amendment’s prohibit</w:t>
      </w:r>
      <w:r>
        <w:rPr>
          <w:sz w:val="24"/>
        </w:rPr>
        <w:t>ion on unreasonable force, we ask</w:t>
      </w:r>
      <w:r>
        <w:rPr>
          <w:spacing w:val="-57"/>
          <w:sz w:val="24"/>
        </w:rPr>
        <w:t xml:space="preserve"> </w:t>
      </w:r>
      <w:r>
        <w:rPr>
          <w:sz w:val="24"/>
        </w:rPr>
        <w:t>“whether the totality of the circumstances justifies a particular level of force.”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Coffey v. Carroll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933 F.3d 577, 588 (6th Cir. 2019).</w:t>
      </w:r>
      <w:r>
        <w:rPr>
          <w:spacing w:val="1"/>
          <w:sz w:val="24"/>
        </w:rPr>
        <w:t xml:space="preserve"> </w:t>
      </w:r>
      <w:r>
        <w:rPr>
          <w:sz w:val="24"/>
        </w:rPr>
        <w:t>In answering that question, we may consider several factors,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 “the severity of the crime at issue, whether the suspect poses an immediate threat to the</w:t>
      </w:r>
      <w:r>
        <w:rPr>
          <w:spacing w:val="-57"/>
          <w:sz w:val="24"/>
        </w:rPr>
        <w:t xml:space="preserve"> </w:t>
      </w:r>
      <w:r>
        <w:rPr>
          <w:sz w:val="24"/>
        </w:rPr>
        <w:t>safety of the officers or others, and whether he is actively resisting arrest or attempting to evade</w:t>
      </w:r>
      <w:r>
        <w:rPr>
          <w:spacing w:val="1"/>
          <w:sz w:val="24"/>
        </w:rPr>
        <w:t xml:space="preserve"> </w:t>
      </w:r>
      <w:r>
        <w:rPr>
          <w:sz w:val="24"/>
        </w:rPr>
        <w:t>arrest</w:t>
      </w:r>
      <w:r>
        <w:rPr>
          <w:spacing w:val="-1"/>
          <w:sz w:val="24"/>
        </w:rPr>
        <w:t xml:space="preserve"> </w:t>
      </w:r>
      <w:r>
        <w:rPr>
          <w:sz w:val="24"/>
        </w:rPr>
        <w:t>by flight.”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 xml:space="preserve">Id. </w:t>
      </w:r>
      <w:r>
        <w:rPr>
          <w:sz w:val="24"/>
        </w:rPr>
        <w:t xml:space="preserve">(quoting </w:t>
      </w:r>
      <w:r>
        <w:rPr>
          <w:i/>
          <w:sz w:val="24"/>
        </w:rPr>
        <w:t>Graham</w:t>
      </w:r>
      <w:r>
        <w:rPr>
          <w:sz w:val="24"/>
        </w:rPr>
        <w:t>, 490 U.S. at 396</w:t>
      </w:r>
      <w:r>
        <w:rPr>
          <w:sz w:val="24"/>
        </w:rPr>
        <w:t>).</w:t>
      </w:r>
    </w:p>
    <w:p w14:paraId="37CB5E89" w14:textId="77777777" w:rsidR="009D03BD" w:rsidRDefault="00957A93">
      <w:pPr>
        <w:pStyle w:val="BodyText"/>
        <w:spacing w:before="180" w:line="360" w:lineRule="auto"/>
        <w:ind w:right="117" w:firstLine="720"/>
      </w:pPr>
      <w:r>
        <w:t>As already discussed, the undisputed facts reveal that Officer Johns reasonably believed</w:t>
      </w:r>
      <w:r>
        <w:rPr>
          <w:spacing w:val="1"/>
        </w:rPr>
        <w:t xml:space="preserve"> </w:t>
      </w:r>
      <w:r>
        <w:t>Vincent posed an immediate threat to his safety.</w:t>
      </w:r>
      <w:r>
        <w:rPr>
          <w:spacing w:val="1"/>
        </w:rPr>
        <w:t xml:space="preserve"> </w:t>
      </w:r>
      <w:r>
        <w:t>Vincent, whose fight with his stepsister led his</w:t>
      </w:r>
      <w:r>
        <w:rPr>
          <w:spacing w:val="1"/>
        </w:rPr>
        <w:t xml:space="preserve"> </w:t>
      </w:r>
      <w:r>
        <w:t>parents to ask law enforcement to remove him from their home, was,</w:t>
      </w:r>
      <w:r>
        <w:t xml:space="preserve"> in the words of Melissa,</w:t>
      </w:r>
      <w:r>
        <w:rPr>
          <w:spacing w:val="1"/>
        </w:rPr>
        <w:t xml:space="preserve"> </w:t>
      </w:r>
      <w:r>
        <w:t>“going after” Officer Johns, walking silently toward him with his hands in his pockets and</w:t>
      </w:r>
      <w:r>
        <w:rPr>
          <w:spacing w:val="1"/>
        </w:rPr>
        <w:t xml:space="preserve"> </w:t>
      </w:r>
      <w:r>
        <w:t xml:space="preserve">ignoring Officer </w:t>
      </w:r>
      <w:proofErr w:type="spellStart"/>
      <w:r>
        <w:t>Johns’s</w:t>
      </w:r>
      <w:proofErr w:type="spellEnd"/>
      <w:r>
        <w:t xml:space="preserve"> repeated orders to stop and show his hands as well as Officer </w:t>
      </w:r>
      <w:proofErr w:type="spellStart"/>
      <w:r>
        <w:t>Johns’s</w:t>
      </w:r>
      <w:proofErr w:type="spellEnd"/>
      <w:r>
        <w:rPr>
          <w:spacing w:val="1"/>
        </w:rPr>
        <w:t xml:space="preserve"> </w:t>
      </w:r>
      <w:r>
        <w:t>warning that he would tase Vincent.</w:t>
      </w:r>
      <w:r>
        <w:rPr>
          <w:spacing w:val="1"/>
        </w:rPr>
        <w:t xml:space="preserve"> </w:t>
      </w:r>
      <w:r>
        <w:t>Only the</w:t>
      </w:r>
      <w:r>
        <w:t>n did Officer Johns deploy and apply the taser</w:t>
      </w:r>
      <w:proofErr w:type="gramStart"/>
      <w:r>
        <w:t>—“</w:t>
      </w:r>
      <w:proofErr w:type="gramEnd"/>
      <w:r>
        <w:t>a</w:t>
      </w:r>
      <w:r>
        <w:rPr>
          <w:spacing w:val="1"/>
        </w:rPr>
        <w:t xml:space="preserve"> </w:t>
      </w:r>
      <w:r>
        <w:t>reasonable response to a threat of immediate harm when a suspect disobeys police orders and</w:t>
      </w:r>
      <w:r>
        <w:rPr>
          <w:spacing w:val="1"/>
        </w:rPr>
        <w:t xml:space="preserve"> </w:t>
      </w:r>
      <w:r>
        <w:t>may be armed.”</w:t>
      </w:r>
      <w:r>
        <w:rPr>
          <w:spacing w:val="1"/>
        </w:rPr>
        <w:t xml:space="preserve"> </w:t>
      </w:r>
      <w:r>
        <w:rPr>
          <w:i/>
        </w:rPr>
        <w:t>Kapuscinski v. City of Gibraltar</w:t>
      </w:r>
      <w:r>
        <w:t xml:space="preserve">, 821 F. </w:t>
      </w:r>
      <w:proofErr w:type="spellStart"/>
      <w:r>
        <w:t>App’x</w:t>
      </w:r>
      <w:proofErr w:type="spellEnd"/>
      <w:r>
        <w:t xml:space="preserve"> 604, 610 (6th Cir. 2020).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the first application</w:t>
      </w:r>
      <w:r>
        <w:t xml:space="preserve"> did not stop Vincent, Officer Johns applied the taser a second time.</w:t>
      </w:r>
      <w:r>
        <w:rPr>
          <w:spacing w:val="1"/>
        </w:rPr>
        <w:t xml:space="preserve"> </w:t>
      </w:r>
      <w:r>
        <w:t>Vincent</w:t>
      </w:r>
      <w:r>
        <w:rPr>
          <w:spacing w:val="1"/>
        </w:rPr>
        <w:t xml:space="preserve"> </w:t>
      </w:r>
      <w:r>
        <w:t xml:space="preserve">fell to the ground, but he later disobeyed Officer </w:t>
      </w:r>
      <w:proofErr w:type="spellStart"/>
      <w:r>
        <w:t>Johns’s</w:t>
      </w:r>
      <w:proofErr w:type="spellEnd"/>
      <w:r>
        <w:t xml:space="preserve"> order to roll onto his stomach and show</w:t>
      </w:r>
      <w:r>
        <w:rPr>
          <w:spacing w:val="1"/>
        </w:rPr>
        <w:t xml:space="preserve"> </w:t>
      </w:r>
      <w:r>
        <w:t>his hands, and instead stood up and “went after [Officer Johns] again.”</w:t>
      </w:r>
      <w:r>
        <w:rPr>
          <w:spacing w:val="1"/>
        </w:rPr>
        <w:t xml:space="preserve"> </w:t>
      </w:r>
      <w:r>
        <w:t>Officer</w:t>
      </w:r>
      <w:r>
        <w:t xml:space="preserve"> Johns applied the</w:t>
      </w:r>
      <w:r>
        <w:rPr>
          <w:spacing w:val="-57"/>
        </w:rPr>
        <w:t xml:space="preserve"> </w:t>
      </w:r>
      <w:r>
        <w:t>taser a third time.</w:t>
      </w:r>
      <w:r>
        <w:rPr>
          <w:spacing w:val="1"/>
        </w:rPr>
        <w:t xml:space="preserve"> </w:t>
      </w:r>
      <w:r>
        <w:t>Each application was appropriate under the circumstances.</w:t>
      </w:r>
      <w:r>
        <w:rPr>
          <w:spacing w:val="1"/>
        </w:rPr>
        <w:t xml:space="preserve"> </w:t>
      </w:r>
      <w:r>
        <w:rPr>
          <w:i/>
        </w:rPr>
        <w:t xml:space="preserve">See id. </w:t>
      </w:r>
      <w:r>
        <w:t>at 611</w:t>
      </w:r>
      <w:r>
        <w:rPr>
          <w:spacing w:val="1"/>
        </w:rPr>
        <w:t xml:space="preserve"> </w:t>
      </w:r>
      <w:r>
        <w:t>(holding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taser</w:t>
      </w:r>
      <w:r>
        <w:rPr>
          <w:spacing w:val="1"/>
        </w:rPr>
        <w:t xml:space="preserve"> </w:t>
      </w:r>
      <w:r>
        <w:t>“discharges</w:t>
      </w:r>
      <w:r>
        <w:rPr>
          <w:spacing w:val="1"/>
        </w:rPr>
        <w:t xml:space="preserve"> </w:t>
      </w:r>
      <w:r>
        <w:t>failed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immobilize</w:t>
      </w:r>
      <w:r>
        <w:rPr>
          <w:spacing w:val="1"/>
        </w:rPr>
        <w:t xml:space="preserve"> </w:t>
      </w:r>
      <w:r>
        <w:t>[the</w:t>
      </w:r>
      <w:r>
        <w:rPr>
          <w:spacing w:val="1"/>
        </w:rPr>
        <w:t xml:space="preserve"> </w:t>
      </w:r>
      <w:r>
        <w:t>person],”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“reasonable for officers to believe [the person] was ‘o</w:t>
      </w:r>
      <w:r>
        <w:t>ut of control,’” justifying subsequent taser</w:t>
      </w:r>
      <w:r>
        <w:rPr>
          <w:spacing w:val="1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(citation</w:t>
      </w:r>
      <w:r>
        <w:rPr>
          <w:spacing w:val="-1"/>
        </w:rPr>
        <w:t xml:space="preserve"> </w:t>
      </w:r>
      <w:r>
        <w:t>omitted)).</w:t>
      </w:r>
    </w:p>
    <w:p w14:paraId="0FF6843D" w14:textId="77777777" w:rsidR="009D03BD" w:rsidRDefault="00957A93">
      <w:pPr>
        <w:pStyle w:val="BodyText"/>
        <w:spacing w:before="180" w:line="360" w:lineRule="auto"/>
        <w:ind w:right="120" w:firstLine="720"/>
      </w:pPr>
      <w:r>
        <w:t>This was not, in other words, a “mere failure to follow orders,” as the majority opinion</w:t>
      </w:r>
      <w:r>
        <w:rPr>
          <w:spacing w:val="1"/>
        </w:rPr>
        <w:t xml:space="preserve"> </w:t>
      </w:r>
      <w:r>
        <w:t>describes the encounter.</w:t>
      </w:r>
      <w:r>
        <w:rPr>
          <w:spacing w:val="1"/>
        </w:rPr>
        <w:t xml:space="preserve"> </w:t>
      </w:r>
      <w:r>
        <w:rPr>
          <w:i/>
        </w:rPr>
        <w:t>Supra</w:t>
      </w:r>
      <w:r>
        <w:t>, at 12.</w:t>
      </w:r>
      <w:r>
        <w:rPr>
          <w:spacing w:val="1"/>
        </w:rPr>
        <w:t xml:space="preserve"> </w:t>
      </w:r>
      <w:r>
        <w:t>That view turns a blind eye to other aspects of the</w:t>
      </w:r>
      <w:r>
        <w:rPr>
          <w:spacing w:val="1"/>
        </w:rPr>
        <w:t xml:space="preserve"> </w:t>
      </w:r>
      <w:r>
        <w:t>confrontation.</w:t>
      </w:r>
      <w:r>
        <w:rPr>
          <w:spacing w:val="1"/>
        </w:rPr>
        <w:t xml:space="preserve"> </w:t>
      </w:r>
      <w:r>
        <w:t>Vincent’s disobedience also included walking silently toward Officer Johns with</w:t>
      </w:r>
      <w:r>
        <w:rPr>
          <w:spacing w:val="1"/>
        </w:rPr>
        <w:t xml:space="preserve"> </w:t>
      </w:r>
      <w:r>
        <w:t>his hands in his pockets.</w:t>
      </w:r>
      <w:r>
        <w:rPr>
          <w:spacing w:val="1"/>
        </w:rPr>
        <w:t xml:space="preserve"> </w:t>
      </w:r>
      <w:r>
        <w:t>And the order Vincent disobeyed was to stop the behavior that gave</w:t>
      </w:r>
      <w:r>
        <w:rPr>
          <w:spacing w:val="1"/>
        </w:rPr>
        <w:t xml:space="preserve"> </w:t>
      </w:r>
      <w:r>
        <w:t>Officer</w:t>
      </w:r>
      <w:r>
        <w:rPr>
          <w:spacing w:val="1"/>
        </w:rPr>
        <w:t xml:space="preserve"> </w:t>
      </w:r>
      <w:r>
        <w:t>Johns</w:t>
      </w:r>
      <w:r>
        <w:rPr>
          <w:spacing w:val="1"/>
        </w:rPr>
        <w:t xml:space="preserve"> </w:t>
      </w:r>
      <w:r>
        <w:t>re</w:t>
      </w:r>
      <w:r>
        <w:t>ason</w:t>
      </w:r>
      <w:r>
        <w:rPr>
          <w:spacing w:val="1"/>
        </w:rPr>
        <w:t xml:space="preserve"> </w:t>
      </w:r>
      <w:r>
        <w:t>to believe</w:t>
      </w:r>
      <w:r>
        <w:rPr>
          <w:spacing w:val="1"/>
        </w:rPr>
        <w:t xml:space="preserve"> </w:t>
      </w:r>
      <w:r>
        <w:t>Vincent</w:t>
      </w:r>
      <w:r>
        <w:rPr>
          <w:spacing w:val="1"/>
        </w:rPr>
        <w:t xml:space="preserve"> </w:t>
      </w:r>
      <w:r>
        <w:t>posed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threat.</w:t>
      </w:r>
      <w:r>
        <w:rPr>
          <w:spacing w:val="1"/>
        </w:rPr>
        <w:t xml:space="preserve"> </w:t>
      </w:r>
      <w:r>
        <w:t>Though</w:t>
      </w:r>
      <w:r>
        <w:rPr>
          <w:spacing w:val="1"/>
        </w:rPr>
        <w:t xml:space="preserve"> </w:t>
      </w:r>
      <w:r>
        <w:t>absent</w:t>
      </w:r>
      <w:r>
        <w:rPr>
          <w:spacing w:val="1"/>
        </w:rPr>
        <w:t xml:space="preserve"> </w:t>
      </w:r>
      <w:r>
        <w:t>from</w:t>
      </w:r>
      <w:r>
        <w:rPr>
          <w:spacing w:val="60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majority</w:t>
      </w:r>
      <w:r>
        <w:rPr>
          <w:spacing w:val="1"/>
        </w:rPr>
        <w:t xml:space="preserve"> </w:t>
      </w:r>
      <w:r>
        <w:t>opinion, the first taser application did not stop Vincent from walking toward Officer Johns, and</w:t>
      </w:r>
      <w:r>
        <w:rPr>
          <w:spacing w:val="1"/>
        </w:rPr>
        <w:t xml:space="preserve"> </w:t>
      </w:r>
      <w:r>
        <w:t>after</w:t>
      </w:r>
      <w:r>
        <w:rPr>
          <w:spacing w:val="4"/>
        </w:rPr>
        <w:t xml:space="preserve"> </w:t>
      </w:r>
      <w:r>
        <w:t>being</w:t>
      </w:r>
      <w:r>
        <w:rPr>
          <w:spacing w:val="5"/>
        </w:rPr>
        <w:t xml:space="preserve"> </w:t>
      </w:r>
      <w:r>
        <w:t>tased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second</w:t>
      </w:r>
      <w:r>
        <w:rPr>
          <w:spacing w:val="5"/>
        </w:rPr>
        <w:t xml:space="preserve"> </w:t>
      </w:r>
      <w:r>
        <w:t>time,</w:t>
      </w:r>
      <w:r>
        <w:rPr>
          <w:spacing w:val="4"/>
        </w:rPr>
        <w:t xml:space="preserve"> </w:t>
      </w:r>
      <w:r>
        <w:t>Vincent</w:t>
      </w:r>
      <w:r>
        <w:rPr>
          <w:spacing w:val="5"/>
        </w:rPr>
        <w:t xml:space="preserve"> </w:t>
      </w:r>
      <w:r>
        <w:t>stood</w:t>
      </w:r>
      <w:r>
        <w:rPr>
          <w:spacing w:val="4"/>
        </w:rPr>
        <w:t xml:space="preserve"> </w:t>
      </w:r>
      <w:r>
        <w:t>up</w:t>
      </w:r>
      <w:r>
        <w:rPr>
          <w:spacing w:val="4"/>
        </w:rPr>
        <w:t xml:space="preserve"> </w:t>
      </w:r>
      <w:r>
        <w:t>and,</w:t>
      </w:r>
      <w:r>
        <w:rPr>
          <w:spacing w:val="5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Melissa</w:t>
      </w:r>
      <w:r>
        <w:rPr>
          <w:spacing w:val="4"/>
        </w:rPr>
        <w:t xml:space="preserve"> </w:t>
      </w:r>
      <w:r>
        <w:t>said,</w:t>
      </w:r>
      <w:r>
        <w:rPr>
          <w:spacing w:val="5"/>
        </w:rPr>
        <w:t xml:space="preserve"> </w:t>
      </w:r>
      <w:r>
        <w:t>“went</w:t>
      </w:r>
      <w:r>
        <w:rPr>
          <w:spacing w:val="5"/>
        </w:rPr>
        <w:t xml:space="preserve"> </w:t>
      </w:r>
      <w:r>
        <w:t>aft</w:t>
      </w:r>
      <w:r>
        <w:t>er</w:t>
      </w:r>
      <w:r>
        <w:rPr>
          <w:spacing w:val="5"/>
        </w:rPr>
        <w:t xml:space="preserve"> </w:t>
      </w:r>
      <w:r>
        <w:t>[Officer</w:t>
      </w:r>
    </w:p>
    <w:p w14:paraId="7F3BE329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37869547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4119A886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1062ED75" w14:textId="77777777" w:rsidR="009D03BD" w:rsidRDefault="00957A93">
      <w:pPr>
        <w:pStyle w:val="BodyText"/>
        <w:spacing w:before="90" w:line="360" w:lineRule="auto"/>
        <w:ind w:right="117"/>
      </w:pPr>
      <w:r>
        <w:t>Johns] again.”</w:t>
      </w:r>
      <w:r>
        <w:rPr>
          <w:spacing w:val="1"/>
        </w:rPr>
        <w:t xml:space="preserve"> </w:t>
      </w:r>
      <w:r>
        <w:t xml:space="preserve">Vincent’s conduct easily distinguishes this case from </w:t>
      </w:r>
      <w:r>
        <w:rPr>
          <w:i/>
        </w:rPr>
        <w:t xml:space="preserve">Wright v. City of Euclid </w:t>
      </w:r>
      <w:r>
        <w:t>and</w:t>
      </w:r>
      <w:r>
        <w:rPr>
          <w:spacing w:val="-57"/>
        </w:rPr>
        <w:t xml:space="preserve"> </w:t>
      </w:r>
      <w:r>
        <w:rPr>
          <w:i/>
        </w:rPr>
        <w:t>Gambrel v. Knox County</w:t>
      </w:r>
      <w:r>
        <w:t>, cases on which the majority opinion relies in its attempt to show why</w:t>
      </w:r>
      <w:r>
        <w:rPr>
          <w:spacing w:val="1"/>
        </w:rPr>
        <w:t xml:space="preserve"> </w:t>
      </w:r>
      <w:r>
        <w:t xml:space="preserve">Officer </w:t>
      </w:r>
      <w:proofErr w:type="spellStart"/>
      <w:r>
        <w:t>Johns’s</w:t>
      </w:r>
      <w:proofErr w:type="spellEnd"/>
      <w:r>
        <w:t xml:space="preserve"> use of the taser was unreasonable.</w:t>
      </w:r>
      <w:r>
        <w:rPr>
          <w:spacing w:val="1"/>
        </w:rPr>
        <w:t xml:space="preserve"> </w:t>
      </w:r>
      <w:r>
        <w:t xml:space="preserve">In </w:t>
      </w:r>
      <w:r>
        <w:rPr>
          <w:i/>
        </w:rPr>
        <w:t>Wright</w:t>
      </w:r>
      <w:r>
        <w:t>, unlike here, the officer tased a</w:t>
      </w:r>
      <w:r>
        <w:rPr>
          <w:spacing w:val="1"/>
        </w:rPr>
        <w:t xml:space="preserve"> </w:t>
      </w:r>
      <w:r>
        <w:t xml:space="preserve">person who had complied with the officer’s orders to turn off his car and put his hands </w:t>
      </w:r>
      <w:proofErr w:type="gramStart"/>
      <w:r>
        <w:t>u</w:t>
      </w:r>
      <w:r>
        <w:t>p, yet</w:t>
      </w:r>
      <w:proofErr w:type="gramEnd"/>
      <w:r>
        <w:rPr>
          <w:spacing w:val="1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unable</w:t>
      </w:r>
      <w:r>
        <w:rPr>
          <w:spacing w:val="42"/>
        </w:rPr>
        <w:t xml:space="preserve"> </w:t>
      </w:r>
      <w:r>
        <w:t>to</w:t>
      </w:r>
      <w:r>
        <w:rPr>
          <w:spacing w:val="42"/>
        </w:rPr>
        <w:t xml:space="preserve"> </w:t>
      </w:r>
      <w:r>
        <w:t>comply</w:t>
      </w:r>
      <w:r>
        <w:rPr>
          <w:spacing w:val="39"/>
        </w:rPr>
        <w:t xml:space="preserve"> </w:t>
      </w:r>
      <w:r>
        <w:t>with</w:t>
      </w:r>
      <w:r>
        <w:rPr>
          <w:spacing w:val="42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officer’s</w:t>
      </w:r>
      <w:r>
        <w:rPr>
          <w:spacing w:val="40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to</w:t>
      </w:r>
      <w:r>
        <w:rPr>
          <w:spacing w:val="42"/>
        </w:rPr>
        <w:t xml:space="preserve"> </w:t>
      </w:r>
      <w:r>
        <w:t>exit</w:t>
      </w:r>
      <w:r>
        <w:rPr>
          <w:spacing w:val="4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</w:t>
      </w:r>
      <w:r>
        <w:rPr>
          <w:spacing w:val="42"/>
        </w:rPr>
        <w:t xml:space="preserve"> </w:t>
      </w:r>
      <w:r>
        <w:t>because</w:t>
      </w:r>
      <w:r>
        <w:rPr>
          <w:spacing w:val="41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his</w:t>
      </w:r>
      <w:r>
        <w:rPr>
          <w:spacing w:val="42"/>
        </w:rPr>
        <w:t xml:space="preserve"> </w:t>
      </w:r>
      <w:r>
        <w:t>medical</w:t>
      </w:r>
      <w:r>
        <w:rPr>
          <w:spacing w:val="41"/>
        </w:rPr>
        <w:t xml:space="preserve"> </w:t>
      </w:r>
      <w:r>
        <w:t>issues.</w:t>
      </w:r>
      <w:r>
        <w:rPr>
          <w:spacing w:val="-58"/>
        </w:rPr>
        <w:t xml:space="preserve"> </w:t>
      </w:r>
      <w:r>
        <w:t>962 F.3d 852, 866–67 (6th Cir. 2020).</w:t>
      </w:r>
      <w:r>
        <w:rPr>
          <w:spacing w:val="1"/>
        </w:rPr>
        <w:t xml:space="preserve"> </w:t>
      </w:r>
      <w:r>
        <w:t xml:space="preserve">And in </w:t>
      </w:r>
      <w:proofErr w:type="spellStart"/>
      <w:r>
        <w:rPr>
          <w:i/>
        </w:rPr>
        <w:t>Grambrel</w:t>
      </w:r>
      <w:proofErr w:type="spellEnd"/>
      <w:r>
        <w:rPr>
          <w:i/>
        </w:rPr>
        <w:t xml:space="preserve">, </w:t>
      </w:r>
      <w:r>
        <w:t>the decedent was lying on the ground</w:t>
      </w:r>
      <w:r>
        <w:rPr>
          <w:spacing w:val="1"/>
        </w:rPr>
        <w:t xml:space="preserve"> </w:t>
      </w:r>
      <w:r>
        <w:t>and not fighting back as he was “brutally beaten” by two officer</w:t>
      </w:r>
      <w:r>
        <w:t>s.</w:t>
      </w:r>
      <w:r>
        <w:rPr>
          <w:spacing w:val="60"/>
        </w:rPr>
        <w:t xml:space="preserve"> </w:t>
      </w:r>
      <w:r>
        <w:t>— F.4th —, No. 20-6027,</w:t>
      </w:r>
      <w:r>
        <w:rPr>
          <w:spacing w:val="1"/>
        </w:rPr>
        <w:t xml:space="preserve"> </w:t>
      </w:r>
      <w:r>
        <w:t>2022 WL 369348, at *9 (6th Cir. Feb.</w:t>
      </w:r>
      <w:r>
        <w:rPr>
          <w:spacing w:val="-2"/>
        </w:rPr>
        <w:t xml:space="preserve"> </w:t>
      </w:r>
      <w:r>
        <w:t>8, 2022).</w:t>
      </w:r>
    </w:p>
    <w:p w14:paraId="3E3C4DA3" w14:textId="77777777" w:rsidR="009D03BD" w:rsidRDefault="009D03BD">
      <w:pPr>
        <w:pStyle w:val="ListParagraph"/>
        <w:numPr>
          <w:ilvl w:val="0"/>
          <w:numId w:val="5"/>
        </w:numPr>
        <w:tabs>
          <w:tab w:val="left" w:pos="5013"/>
        </w:tabs>
        <w:ind w:left="5012" w:hanging="4951"/>
        <w:jc w:val="left"/>
      </w:pPr>
    </w:p>
    <w:p w14:paraId="2A7B3F88" w14:textId="77777777" w:rsidR="009D03BD" w:rsidRDefault="009D03BD">
      <w:pPr>
        <w:pStyle w:val="BodyText"/>
        <w:spacing w:before="8"/>
        <w:ind w:left="0"/>
        <w:jc w:val="left"/>
        <w:rPr>
          <w:sz w:val="27"/>
        </w:rPr>
      </w:pPr>
    </w:p>
    <w:p w14:paraId="55410BA9" w14:textId="77777777" w:rsidR="009D03BD" w:rsidRDefault="00957A93">
      <w:pPr>
        <w:pStyle w:val="BodyText"/>
        <w:spacing w:line="360" w:lineRule="auto"/>
        <w:ind w:right="116" w:firstLine="720"/>
      </w:pPr>
      <w:r>
        <w:t>Assuming, for purposes of argument, that the Palmas’ claims satisfy the first step of</w:t>
      </w:r>
      <w:r>
        <w:rPr>
          <w:spacing w:val="1"/>
        </w:rPr>
        <w:t xml:space="preserve"> </w:t>
      </w:r>
      <w:r>
        <w:t>qualified</w:t>
      </w:r>
      <w:r>
        <w:rPr>
          <w:spacing w:val="1"/>
        </w:rPr>
        <w:t xml:space="preserve"> </w:t>
      </w:r>
      <w:r>
        <w:t>immunity,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wildly</w:t>
      </w:r>
      <w:r>
        <w:rPr>
          <w:spacing w:val="1"/>
        </w:rPr>
        <w:t xml:space="preserve"> </w:t>
      </w:r>
      <w:r>
        <w:t>fail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second.</w:t>
      </w:r>
      <w:r>
        <w:rPr>
          <w:spacing w:val="1"/>
        </w:rPr>
        <w:t xml:space="preserve"> </w:t>
      </w:r>
      <w:r>
        <w:t>Step</w:t>
      </w:r>
      <w:r>
        <w:rPr>
          <w:spacing w:val="1"/>
        </w:rPr>
        <w:t xml:space="preserve"> </w:t>
      </w:r>
      <w:r>
        <w:t>two’s</w:t>
      </w:r>
      <w:r>
        <w:rPr>
          <w:spacing w:val="1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framework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familiar.</w:t>
      </w:r>
      <w:r>
        <w:rPr>
          <w:spacing w:val="1"/>
        </w:rPr>
        <w:t xml:space="preserve"> </w:t>
      </w:r>
      <w:r>
        <w:t>“Qualified immunity attaches when an official’s conduct ‘does not violate clearly established</w:t>
      </w:r>
      <w:r>
        <w:rPr>
          <w:spacing w:val="1"/>
        </w:rPr>
        <w:t xml:space="preserve"> </w:t>
      </w:r>
      <w:r>
        <w:t>statutory or constitutional rights of which a reasonable person would have known.’”</w:t>
      </w:r>
      <w:r>
        <w:rPr>
          <w:spacing w:val="1"/>
        </w:rPr>
        <w:t xml:space="preserve"> </w:t>
      </w:r>
      <w:r>
        <w:rPr>
          <w:i/>
        </w:rPr>
        <w:t>White v.</w:t>
      </w:r>
      <w:r>
        <w:rPr>
          <w:i/>
          <w:spacing w:val="1"/>
        </w:rPr>
        <w:t xml:space="preserve"> </w:t>
      </w:r>
      <w:r>
        <w:rPr>
          <w:i/>
        </w:rPr>
        <w:t>Pauly</w:t>
      </w:r>
      <w:r>
        <w:t xml:space="preserve">, 137 S. Ct. 548, 551 (2017) (per </w:t>
      </w:r>
      <w:proofErr w:type="spellStart"/>
      <w:r>
        <w:t>curiam</w:t>
      </w:r>
      <w:proofErr w:type="spellEnd"/>
      <w:r>
        <w:t>) (citation om</w:t>
      </w:r>
      <w:r>
        <w:t>itted).</w:t>
      </w:r>
      <w:r>
        <w:rPr>
          <w:spacing w:val="60"/>
        </w:rPr>
        <w:t xml:space="preserve"> </w:t>
      </w:r>
      <w:r>
        <w:t>To prove that Vincent’s right</w:t>
      </w:r>
      <w:r>
        <w:rPr>
          <w:spacing w:val="1"/>
        </w:rPr>
        <w:t xml:space="preserve"> </w:t>
      </w:r>
      <w:r>
        <w:t>in this instance was clearly established, the Palmas bear the burden to either “identify a case that</w:t>
      </w:r>
      <w:r>
        <w:rPr>
          <w:spacing w:val="1"/>
        </w:rPr>
        <w:t xml:space="preserve"> </w:t>
      </w:r>
      <w:r>
        <w:t>put [Officer Johns] on notice that his specific conduct was unlawful” or show that the case is an</w:t>
      </w:r>
      <w:r>
        <w:rPr>
          <w:spacing w:val="1"/>
        </w:rPr>
        <w:t xml:space="preserve"> </w:t>
      </w:r>
      <w:r>
        <w:t>“obvious” one, such</w:t>
      </w:r>
      <w:r>
        <w:t xml:space="preserve"> that the generalized Fourth Amendment standards set forth in </w:t>
      </w:r>
      <w:r>
        <w:rPr>
          <w:i/>
        </w:rPr>
        <w:t xml:space="preserve">Graham </w:t>
      </w:r>
      <w:r>
        <w:t>and</w:t>
      </w:r>
      <w:r>
        <w:rPr>
          <w:spacing w:val="1"/>
        </w:rPr>
        <w:t xml:space="preserve"> </w:t>
      </w:r>
      <w:r>
        <w:rPr>
          <w:i/>
        </w:rPr>
        <w:t xml:space="preserve">Garner </w:t>
      </w:r>
      <w:r>
        <w:t>“‘clearly establish’ the answer, even without a body of relevant case law.”</w:t>
      </w:r>
      <w:r>
        <w:rPr>
          <w:spacing w:val="61"/>
        </w:rPr>
        <w:t xml:space="preserve"> </w:t>
      </w:r>
      <w:r>
        <w:rPr>
          <w:i/>
        </w:rPr>
        <w:t>Rivas-</w:t>
      </w:r>
      <w:r>
        <w:rPr>
          <w:i/>
          <w:spacing w:val="1"/>
        </w:rPr>
        <w:t xml:space="preserve"> </w:t>
      </w:r>
      <w:r>
        <w:rPr>
          <w:i/>
        </w:rPr>
        <w:t xml:space="preserve">Villegas v. </w:t>
      </w:r>
      <w:proofErr w:type="spellStart"/>
      <w:r>
        <w:rPr>
          <w:i/>
        </w:rPr>
        <w:t>Cortesluna</w:t>
      </w:r>
      <w:proofErr w:type="spellEnd"/>
      <w:r>
        <w:t xml:space="preserve">, 142 S. Ct. 4, 8 (2021) (per </w:t>
      </w:r>
      <w:proofErr w:type="spellStart"/>
      <w:r>
        <w:t>curiam</w:t>
      </w:r>
      <w:proofErr w:type="spellEnd"/>
      <w:r>
        <w:t>) (citation omitted).</w:t>
      </w:r>
      <w:r>
        <w:rPr>
          <w:spacing w:val="1"/>
        </w:rPr>
        <w:t xml:space="preserve"> </w:t>
      </w:r>
      <w:r>
        <w:t>In other word</w:t>
      </w:r>
      <w:r>
        <w:t>s, a</w:t>
      </w:r>
      <w:r>
        <w:rPr>
          <w:spacing w:val="1"/>
        </w:rPr>
        <w:t xml:space="preserve"> </w:t>
      </w:r>
      <w:r>
        <w:t>plaintiff faces a fork in the road:</w:t>
      </w:r>
      <w:r>
        <w:rPr>
          <w:spacing w:val="1"/>
        </w:rPr>
        <w:t xml:space="preserve"> </w:t>
      </w:r>
      <w:r>
        <w:t>present controlling, on-point contemporaneous case law, or</w:t>
      </w:r>
      <w:r>
        <w:rPr>
          <w:spacing w:val="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that the violated right was obvious.</w:t>
      </w:r>
    </w:p>
    <w:p w14:paraId="3B6948A2" w14:textId="77777777" w:rsidR="009D03BD" w:rsidRDefault="00957A93">
      <w:pPr>
        <w:pStyle w:val="BodyText"/>
        <w:spacing w:before="179" w:line="360" w:lineRule="auto"/>
        <w:ind w:right="117" w:firstLine="720"/>
      </w:pPr>
      <w:r>
        <w:t>Yet standing at that fork, the Palmas proceeded down neither path.</w:t>
      </w:r>
      <w:r>
        <w:rPr>
          <w:spacing w:val="1"/>
        </w:rPr>
        <w:t xml:space="preserve"> </w:t>
      </w:r>
      <w:r>
        <w:t xml:space="preserve">Officer </w:t>
      </w:r>
      <w:proofErr w:type="spellStart"/>
      <w:r>
        <w:t>Johns’s</w:t>
      </w:r>
      <w:proofErr w:type="spellEnd"/>
      <w:r>
        <w:rPr>
          <w:spacing w:val="1"/>
        </w:rPr>
        <w:t xml:space="preserve"> </w:t>
      </w:r>
      <w:r>
        <w:t>assertion of qualified immunity</w:t>
      </w:r>
      <w:r>
        <w:t xml:space="preserve"> obligated the Palmas to explain why Officer </w:t>
      </w:r>
      <w:proofErr w:type="spellStart"/>
      <w:r>
        <w:t>Johns’s</w:t>
      </w:r>
      <w:proofErr w:type="spellEnd"/>
      <w:r>
        <w:t xml:space="preserve"> conduct—</w:t>
      </w:r>
      <w:r>
        <w:rPr>
          <w:spacing w:val="1"/>
        </w:rPr>
        <w:t xml:space="preserve"> </w:t>
      </w:r>
      <w:r>
        <w:t>either the tasing or the shooting—violated clearly established law.</w:t>
      </w:r>
      <w:r>
        <w:rPr>
          <w:spacing w:val="1"/>
        </w:rPr>
        <w:t xml:space="preserve"> </w:t>
      </w:r>
      <w:r>
        <w:rPr>
          <w:i/>
        </w:rPr>
        <w:t xml:space="preserve">See Jacobs v. </w:t>
      </w:r>
      <w:proofErr w:type="spellStart"/>
      <w:r>
        <w:rPr>
          <w:i/>
        </w:rPr>
        <w:t>Alam</w:t>
      </w:r>
      <w:proofErr w:type="spellEnd"/>
      <w:r>
        <w:t>, 915 F.3d</w:t>
      </w:r>
      <w:r>
        <w:rPr>
          <w:spacing w:val="1"/>
        </w:rPr>
        <w:t xml:space="preserve"> </w:t>
      </w:r>
      <w:r>
        <w:t>1028, 1039 (6th Cir. 2019) (“A plaintiff bears the burden of showing that a defendant is not</w:t>
      </w:r>
      <w:r>
        <w:rPr>
          <w:spacing w:val="1"/>
        </w:rPr>
        <w:t xml:space="preserve"> </w:t>
      </w:r>
      <w:r>
        <w:t>enti</w:t>
      </w:r>
      <w:r>
        <w:t>tled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qualified</w:t>
      </w:r>
      <w:r>
        <w:rPr>
          <w:spacing w:val="1"/>
        </w:rPr>
        <w:t xml:space="preserve"> </w:t>
      </w:r>
      <w:r>
        <w:t>immunity.”)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appeal,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left</w:t>
      </w:r>
      <w:r>
        <w:rPr>
          <w:spacing w:val="1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questions</w:t>
      </w:r>
      <w:r>
        <w:rPr>
          <w:spacing w:val="1"/>
        </w:rPr>
        <w:t xml:space="preserve"> </w:t>
      </w:r>
      <w:r>
        <w:t>largely</w:t>
      </w:r>
      <w:r>
        <w:rPr>
          <w:spacing w:val="1"/>
        </w:rPr>
        <w:t xml:space="preserve"> </w:t>
      </w:r>
      <w:r>
        <w:t>unanswered.</w:t>
      </w:r>
      <w:r>
        <w:rPr>
          <w:spacing w:val="58"/>
        </w:rPr>
        <w:t xml:space="preserve"> </w:t>
      </w:r>
      <w:r>
        <w:t>Here</w:t>
      </w:r>
      <w:r>
        <w:rPr>
          <w:spacing w:val="-2"/>
        </w:rPr>
        <w:t xml:space="preserve"> </w:t>
      </w:r>
      <w:r>
        <w:t>again,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Palmas’ litigating</w:t>
      </w:r>
      <w:r>
        <w:rPr>
          <w:spacing w:val="-1"/>
        </w:rPr>
        <w:t xml:space="preserve"> </w:t>
      </w:r>
      <w:r>
        <w:t>decisions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spell the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case.</w:t>
      </w:r>
    </w:p>
    <w:p w14:paraId="51143A74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1013588C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5138B59F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079C6889" w14:textId="77777777" w:rsidR="009D03BD" w:rsidRDefault="00957A93">
      <w:pPr>
        <w:pStyle w:val="BodyText"/>
        <w:spacing w:before="90" w:line="360" w:lineRule="auto"/>
        <w:ind w:right="116" w:firstLine="720"/>
      </w:pPr>
      <w:r>
        <w:t>Enter the majority opinion.</w:t>
      </w:r>
      <w:r>
        <w:rPr>
          <w:spacing w:val="1"/>
        </w:rPr>
        <w:t xml:space="preserve"> </w:t>
      </w:r>
      <w:r>
        <w:t>Once again, it comes to aid the Palmas, both crafting an</w:t>
      </w:r>
      <w:r>
        <w:rPr>
          <w:spacing w:val="1"/>
        </w:rPr>
        <w:t xml:space="preserve"> </w:t>
      </w:r>
      <w:r>
        <w:t>argument on the Palmas’ behalf—this time, that Officer Johns violated clearly established law—</w:t>
      </w:r>
      <w:r>
        <w:rPr>
          <w:spacing w:val="1"/>
        </w:rPr>
        <w:t xml:space="preserve"> </w:t>
      </w:r>
      <w:r>
        <w:t>and then evaluating that argument.</w:t>
      </w:r>
      <w:r>
        <w:rPr>
          <w:spacing w:val="1"/>
        </w:rPr>
        <w:t xml:space="preserve"> </w:t>
      </w:r>
      <w:r>
        <w:t>And, unsurprisingly, the majority opinion agrees with the</w:t>
      </w:r>
      <w:r>
        <w:rPr>
          <w:spacing w:val="1"/>
        </w:rPr>
        <w:t xml:space="preserve"> </w:t>
      </w:r>
      <w:r>
        <w:t>argument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advocates.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disrespectful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unprecedented.</w:t>
      </w:r>
      <w:r>
        <w:rPr>
          <w:spacing w:val="1"/>
        </w:rPr>
        <w:t xml:space="preserve"> </w:t>
      </w:r>
      <w:r>
        <w:rPr>
          <w:i/>
        </w:rPr>
        <w:t xml:space="preserve">Cf. United States v. </w:t>
      </w:r>
      <w:proofErr w:type="spellStart"/>
      <w:r>
        <w:rPr>
          <w:i/>
        </w:rPr>
        <w:t>Sineneng</w:t>
      </w:r>
      <w:proofErr w:type="spellEnd"/>
      <w:r>
        <w:rPr>
          <w:i/>
        </w:rPr>
        <w:t>-Smith</w:t>
      </w:r>
      <w:r>
        <w:t>, 140 S. Ct. 1575, 1579 (2020) (“Courts are</w:t>
      </w:r>
      <w:r>
        <w:rPr>
          <w:spacing w:val="1"/>
        </w:rPr>
        <w:t xml:space="preserve"> </w:t>
      </w:r>
      <w:r>
        <w:t>essentially passive instruments of government.</w:t>
      </w:r>
      <w:r>
        <w:rPr>
          <w:spacing w:val="1"/>
        </w:rPr>
        <w:t xml:space="preserve"> </w:t>
      </w:r>
      <w:r>
        <w:t>They do not, or should not, sally forth</w:t>
      </w:r>
      <w:r>
        <w:t xml:space="preserve"> each day</w:t>
      </w:r>
      <w:r>
        <w:rPr>
          <w:spacing w:val="1"/>
        </w:rPr>
        <w:t xml:space="preserve"> </w:t>
      </w:r>
      <w:r>
        <w:t>looking for wrongs to right.</w:t>
      </w:r>
      <w:r>
        <w:rPr>
          <w:spacing w:val="1"/>
        </w:rPr>
        <w:t xml:space="preserve"> </w:t>
      </w:r>
      <w:r>
        <w:t>They wait for cases to come to them, and when cases arise, courts</w:t>
      </w:r>
      <w:r>
        <w:rPr>
          <w:spacing w:val="1"/>
        </w:rPr>
        <w:t xml:space="preserve"> </w:t>
      </w:r>
      <w:r>
        <w:t>normally decide only questions presented by the parties.” (</w:t>
      </w:r>
      <w:proofErr w:type="gramStart"/>
      <w:r>
        <w:t>cleaned</w:t>
      </w:r>
      <w:proofErr w:type="gramEnd"/>
      <w:r>
        <w:t xml:space="preserve"> up)).</w:t>
      </w:r>
      <w:r>
        <w:rPr>
          <w:spacing w:val="1"/>
        </w:rPr>
        <w:t xml:space="preserve"> </w:t>
      </w:r>
      <w:proofErr w:type="spellStart"/>
      <w:r>
        <w:rPr>
          <w:i/>
        </w:rPr>
        <w:t>Gossman</w:t>
      </w:r>
      <w:proofErr w:type="spellEnd"/>
      <w:r>
        <w:rPr>
          <w:i/>
        </w:rPr>
        <w:t xml:space="preserve"> v. Allen </w:t>
      </w:r>
      <w:r>
        <w:t>does</w:t>
      </w:r>
      <w:r>
        <w:rPr>
          <w:spacing w:val="1"/>
        </w:rPr>
        <w:t xml:space="preserve"> </w:t>
      </w:r>
      <w:r>
        <w:t>not endorse these tactics, contrary to the majority opin</w:t>
      </w:r>
      <w:r>
        <w:t>ion’s suggestion.</w:t>
      </w:r>
      <w:r>
        <w:rPr>
          <w:spacing w:val="1"/>
        </w:rPr>
        <w:t xml:space="preserve"> </w:t>
      </w:r>
      <w:r>
        <w:t>There, we resolved the</w:t>
      </w:r>
      <w:r>
        <w:rPr>
          <w:spacing w:val="1"/>
        </w:rPr>
        <w:t xml:space="preserve"> </w:t>
      </w:r>
      <w:r>
        <w:t>clearly</w:t>
      </w:r>
      <w:r>
        <w:rPr>
          <w:spacing w:val="1"/>
        </w:rPr>
        <w:t xml:space="preserve"> </w:t>
      </w:r>
      <w:r>
        <w:t>established</w:t>
      </w:r>
      <w:r>
        <w:rPr>
          <w:spacing w:val="1"/>
        </w:rPr>
        <w:t xml:space="preserve"> </w:t>
      </w:r>
      <w:r>
        <w:t>inquiry</w:t>
      </w:r>
      <w:r>
        <w:rPr>
          <w:spacing w:val="1"/>
        </w:rPr>
        <w:t xml:space="preserve"> </w:t>
      </w:r>
      <w:r>
        <w:t>(rather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reversing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remanding)</w:t>
      </w:r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district</w:t>
      </w:r>
      <w:r>
        <w:rPr>
          <w:spacing w:val="1"/>
        </w:rPr>
        <w:t xml:space="preserve"> </w:t>
      </w:r>
      <w:r>
        <w:t>court</w:t>
      </w:r>
      <w:r>
        <w:rPr>
          <w:spacing w:val="-57"/>
        </w:rPr>
        <w:t xml:space="preserve"> </w:t>
      </w:r>
      <w:r>
        <w:t>misapplied the clearly established test “by using an overly abstract analysis,” as the defendants</w:t>
      </w:r>
      <w:r>
        <w:rPr>
          <w:spacing w:val="1"/>
        </w:rPr>
        <w:t xml:space="preserve"> </w:t>
      </w:r>
      <w:r>
        <w:t>argued on appeal.</w:t>
      </w:r>
      <w:r>
        <w:rPr>
          <w:spacing w:val="1"/>
        </w:rPr>
        <w:t xml:space="preserve"> </w:t>
      </w:r>
      <w:r>
        <w:t>950 F.2d 338, 341–42 (6th Cir. 1991).</w:t>
      </w:r>
      <w:r>
        <w:rPr>
          <w:spacing w:val="1"/>
        </w:rPr>
        <w:t xml:space="preserve"> </w:t>
      </w:r>
      <w:r>
        <w:t>That is a far cry from this case, where</w:t>
      </w:r>
      <w:r>
        <w:rPr>
          <w:spacing w:val="1"/>
        </w:rPr>
        <w:t xml:space="preserve"> </w:t>
      </w:r>
      <w:r>
        <w:t>the district court did not address the clearly established pro</w:t>
      </w:r>
      <w:r>
        <w:t>ng at all, and where the appellant did</w:t>
      </w:r>
      <w:r>
        <w:rPr>
          <w:spacing w:val="1"/>
        </w:rPr>
        <w:t xml:space="preserve"> </w:t>
      </w:r>
      <w:r>
        <w:t>not raise the issue on appeal.</w:t>
      </w:r>
      <w:r>
        <w:rPr>
          <w:spacing w:val="1"/>
        </w:rPr>
        <w:t xml:space="preserve"> </w:t>
      </w:r>
      <w:r>
        <w:rPr>
          <w:i/>
        </w:rPr>
        <w:t xml:space="preserve">Cox v. Glanz </w:t>
      </w:r>
      <w:r>
        <w:t>is no better.</w:t>
      </w:r>
      <w:r>
        <w:rPr>
          <w:spacing w:val="1"/>
        </w:rPr>
        <w:t xml:space="preserve"> </w:t>
      </w:r>
      <w:r>
        <w:t xml:space="preserve">In </w:t>
      </w:r>
      <w:r>
        <w:rPr>
          <w:i/>
        </w:rPr>
        <w:t>Cox</w:t>
      </w:r>
      <w:r>
        <w:t>, the court “</w:t>
      </w:r>
      <w:proofErr w:type="spellStart"/>
      <w:r>
        <w:t>assum</w:t>
      </w:r>
      <w:proofErr w:type="spellEnd"/>
      <w:r>
        <w:t xml:space="preserve">[ed] </w:t>
      </w:r>
      <w:r>
        <w:rPr>
          <w:i/>
        </w:rPr>
        <w:t>arguendo</w:t>
      </w:r>
      <w:r>
        <w:t>”</w:t>
      </w:r>
      <w:r>
        <w:rPr>
          <w:spacing w:val="1"/>
        </w:rPr>
        <w:t xml:space="preserve"> </w:t>
      </w:r>
      <w:r>
        <w:t>that the defendant forfeited the clearly established prong before the district court, held that the</w:t>
      </w:r>
      <w:r>
        <w:rPr>
          <w:spacing w:val="1"/>
        </w:rPr>
        <w:t xml:space="preserve"> </w:t>
      </w:r>
      <w:r>
        <w:t xml:space="preserve">plaintiff failed to </w:t>
      </w:r>
      <w:r>
        <w:t>show the defendant violated clearly established law, and granted qualified</w:t>
      </w:r>
      <w:r>
        <w:rPr>
          <w:spacing w:val="1"/>
        </w:rPr>
        <w:t xml:space="preserve"> </w:t>
      </w:r>
      <w:r>
        <w:t>immunity.</w:t>
      </w:r>
      <w:r>
        <w:rPr>
          <w:spacing w:val="57"/>
        </w:rPr>
        <w:t xml:space="preserve"> </w:t>
      </w:r>
      <w:r>
        <w:t>800 F.3d 1231, 1244–47 (10th Cir. 2015).</w:t>
      </w:r>
    </w:p>
    <w:p w14:paraId="16630618" w14:textId="77777777" w:rsidR="009D03BD" w:rsidRDefault="00957A93">
      <w:pPr>
        <w:pStyle w:val="BodyText"/>
        <w:spacing w:before="180" w:line="360" w:lineRule="auto"/>
        <w:ind w:right="116" w:firstLine="720"/>
      </w:pPr>
      <w:r>
        <w:t>In</w:t>
      </w:r>
      <w:r>
        <w:rPr>
          <w:spacing w:val="56"/>
        </w:rPr>
        <w:t xml:space="preserve"> </w:t>
      </w:r>
      <w:r>
        <w:t>a</w:t>
      </w:r>
      <w:r>
        <w:rPr>
          <w:spacing w:val="57"/>
        </w:rPr>
        <w:t xml:space="preserve"> </w:t>
      </w:r>
      <w:r>
        <w:t>situation</w:t>
      </w:r>
      <w:r>
        <w:rPr>
          <w:spacing w:val="57"/>
        </w:rPr>
        <w:t xml:space="preserve"> </w:t>
      </w:r>
      <w:r>
        <w:t>like</w:t>
      </w:r>
      <w:r>
        <w:rPr>
          <w:spacing w:val="57"/>
        </w:rPr>
        <w:t xml:space="preserve"> </w:t>
      </w:r>
      <w:r>
        <w:t>this,</w:t>
      </w:r>
      <w:r>
        <w:rPr>
          <w:spacing w:val="56"/>
        </w:rPr>
        <w:t xml:space="preserve"> </w:t>
      </w:r>
      <w:r>
        <w:t>where</w:t>
      </w:r>
      <w:r>
        <w:rPr>
          <w:spacing w:val="57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district</w:t>
      </w:r>
      <w:r>
        <w:rPr>
          <w:spacing w:val="56"/>
        </w:rPr>
        <w:t xml:space="preserve"> </w:t>
      </w:r>
      <w:r>
        <w:t>court</w:t>
      </w:r>
      <w:r>
        <w:rPr>
          <w:spacing w:val="58"/>
        </w:rPr>
        <w:t xml:space="preserve"> </w:t>
      </w:r>
      <w:r>
        <w:t>did</w:t>
      </w:r>
      <w:r>
        <w:rPr>
          <w:spacing w:val="57"/>
        </w:rPr>
        <w:t xml:space="preserve"> </w:t>
      </w:r>
      <w:r>
        <w:t>not</w:t>
      </w:r>
      <w:r>
        <w:rPr>
          <w:spacing w:val="56"/>
        </w:rPr>
        <w:t xml:space="preserve"> </w:t>
      </w:r>
      <w:r>
        <w:t>consider</w:t>
      </w:r>
      <w:r>
        <w:rPr>
          <w:spacing w:val="57"/>
        </w:rPr>
        <w:t xml:space="preserve"> </w:t>
      </w:r>
      <w:r>
        <w:t>a</w:t>
      </w:r>
      <w:r>
        <w:rPr>
          <w:spacing w:val="55"/>
        </w:rPr>
        <w:t xml:space="preserve"> </w:t>
      </w:r>
      <w:r>
        <w:t>potentially</w:t>
      </w:r>
      <w:r>
        <w:rPr>
          <w:spacing w:val="56"/>
        </w:rPr>
        <w:t xml:space="preserve"> </w:t>
      </w:r>
      <w:r>
        <w:t>case-</w:t>
      </w:r>
      <w:r>
        <w:rPr>
          <w:spacing w:val="-57"/>
        </w:rPr>
        <w:t xml:space="preserve"> </w:t>
      </w:r>
      <w:r>
        <w:t>dispositive issue, the ordinary and more p</w:t>
      </w:r>
      <w:r>
        <w:t>rudent practice is to remand the matter to the district</w:t>
      </w:r>
      <w:r>
        <w:rPr>
          <w:spacing w:val="1"/>
        </w:rPr>
        <w:t xml:space="preserve"> </w:t>
      </w:r>
      <w:r>
        <w:t>court for further consideration.</w:t>
      </w:r>
      <w:r>
        <w:rPr>
          <w:spacing w:val="1"/>
        </w:rPr>
        <w:t xml:space="preserve"> </w:t>
      </w:r>
      <w:r>
        <w:rPr>
          <w:i/>
        </w:rPr>
        <w:t>See, e.g.</w:t>
      </w:r>
      <w:r>
        <w:t xml:space="preserve">, </w:t>
      </w:r>
      <w:r>
        <w:rPr>
          <w:i/>
        </w:rPr>
        <w:t>Haywood v. Hough</w:t>
      </w:r>
      <w:r>
        <w:t xml:space="preserve">, 811 F. </w:t>
      </w:r>
      <w:proofErr w:type="spellStart"/>
      <w:r>
        <w:t>App’x</w:t>
      </w:r>
      <w:proofErr w:type="spellEnd"/>
      <w:r>
        <w:t xml:space="preserve"> 952, 962 (6th Cir.</w:t>
      </w:r>
      <w:r>
        <w:rPr>
          <w:spacing w:val="1"/>
        </w:rPr>
        <w:t xml:space="preserve"> </w:t>
      </w:r>
      <w:r>
        <w:t>2020) (remanding with instructions to determine if officer violated a clearly established right</w:t>
      </w:r>
      <w:r>
        <w:rPr>
          <w:spacing w:val="1"/>
        </w:rPr>
        <w:t xml:space="preserve"> </w:t>
      </w:r>
      <w:r>
        <w:t>because th</w:t>
      </w:r>
      <w:r>
        <w:t xml:space="preserve">e district court had not addressed the issue); </w:t>
      </w:r>
      <w:r>
        <w:rPr>
          <w:i/>
        </w:rPr>
        <w:t>Jones</w:t>
      </w:r>
      <w:r>
        <w:t xml:space="preserve">, 541 F. </w:t>
      </w:r>
      <w:proofErr w:type="spellStart"/>
      <w:r>
        <w:t>App’x</w:t>
      </w:r>
      <w:proofErr w:type="spellEnd"/>
      <w:r>
        <w:t xml:space="preserve"> at 662–63 (same).</w:t>
      </w:r>
      <w:r>
        <w:rPr>
          <w:spacing w:val="1"/>
        </w:rPr>
        <w:t xml:space="preserve"> </w:t>
      </w:r>
      <w:r>
        <w:t>After all, “we are a court of review, not first view.”</w:t>
      </w:r>
      <w:r>
        <w:rPr>
          <w:spacing w:val="1"/>
        </w:rPr>
        <w:t xml:space="preserve"> </w:t>
      </w:r>
      <w:r>
        <w:rPr>
          <w:i/>
        </w:rPr>
        <w:t>United States v. Houston</w:t>
      </w:r>
      <w:r>
        <w:t>, 792 F.3d 663, 669</w:t>
      </w:r>
      <w:r>
        <w:rPr>
          <w:spacing w:val="-57"/>
        </w:rPr>
        <w:t xml:space="preserve"> </w:t>
      </w:r>
      <w:r>
        <w:t>(6th Cir. 2015).</w:t>
      </w:r>
      <w:r>
        <w:rPr>
          <w:spacing w:val="1"/>
        </w:rPr>
        <w:t xml:space="preserve"> </w:t>
      </w:r>
      <w:r>
        <w:t>And the majority opinion’s decision to issue a published case declaring the</w:t>
      </w:r>
      <w:r>
        <w:rPr>
          <w:spacing w:val="1"/>
        </w:rPr>
        <w:t xml:space="preserve"> </w:t>
      </w:r>
      <w:r>
        <w:t>clearly established law of our Circuit without prior consideration by the district court and full</w:t>
      </w:r>
      <w:r>
        <w:rPr>
          <w:spacing w:val="1"/>
        </w:rPr>
        <w:t xml:space="preserve"> </w:t>
      </w:r>
      <w:r>
        <w:t>development</w:t>
      </w:r>
      <w:r>
        <w:rPr>
          <w:spacing w:val="29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record</w:t>
      </w:r>
      <w:r>
        <w:rPr>
          <w:spacing w:val="29"/>
        </w:rPr>
        <w:t xml:space="preserve"> </w:t>
      </w:r>
      <w:r>
        <w:t>is,</w:t>
      </w:r>
      <w:r>
        <w:rPr>
          <w:spacing w:val="30"/>
        </w:rPr>
        <w:t xml:space="preserve"> </w:t>
      </w:r>
      <w:r>
        <w:t>quite</w:t>
      </w:r>
      <w:r>
        <w:rPr>
          <w:spacing w:val="27"/>
        </w:rPr>
        <w:t xml:space="preserve"> </w:t>
      </w:r>
      <w:r>
        <w:t>literally,</w:t>
      </w:r>
      <w:r>
        <w:rPr>
          <w:spacing w:val="28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rush</w:t>
      </w:r>
      <w:r>
        <w:rPr>
          <w:spacing w:val="29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judgment.</w:t>
      </w:r>
      <w:r>
        <w:rPr>
          <w:spacing w:val="3"/>
        </w:rPr>
        <w:t xml:space="preserve"> </w:t>
      </w:r>
      <w:r>
        <w:rPr>
          <w:i/>
        </w:rPr>
        <w:t>See</w:t>
      </w:r>
      <w:r>
        <w:rPr>
          <w:i/>
          <w:spacing w:val="29"/>
        </w:rPr>
        <w:t xml:space="preserve"> </w:t>
      </w:r>
      <w:r>
        <w:rPr>
          <w:i/>
        </w:rPr>
        <w:t>Elonis</w:t>
      </w:r>
      <w:r>
        <w:rPr>
          <w:i/>
          <w:spacing w:val="29"/>
        </w:rPr>
        <w:t xml:space="preserve"> </w:t>
      </w:r>
      <w:r>
        <w:rPr>
          <w:i/>
        </w:rPr>
        <w:t>v.</w:t>
      </w:r>
      <w:r>
        <w:rPr>
          <w:i/>
          <w:spacing w:val="28"/>
        </w:rPr>
        <w:t xml:space="preserve"> </w:t>
      </w:r>
      <w:r>
        <w:rPr>
          <w:i/>
        </w:rPr>
        <w:t>U</w:t>
      </w:r>
      <w:r>
        <w:rPr>
          <w:i/>
        </w:rPr>
        <w:t>nited</w:t>
      </w:r>
      <w:r>
        <w:rPr>
          <w:i/>
          <w:spacing w:val="29"/>
        </w:rPr>
        <w:t xml:space="preserve"> </w:t>
      </w:r>
      <w:r>
        <w:rPr>
          <w:i/>
        </w:rPr>
        <w:t>States</w:t>
      </w:r>
      <w:r>
        <w:t>,</w:t>
      </w:r>
      <w:r>
        <w:rPr>
          <w:spacing w:val="-58"/>
        </w:rPr>
        <w:t xml:space="preserve"> </w:t>
      </w:r>
      <w:r>
        <w:t>575 U.S. 723, 742 (2015) (explaining that “following [the] usual practice of awaiting a decision</w:t>
      </w:r>
      <w:r>
        <w:rPr>
          <w:spacing w:val="1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hearing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parties</w:t>
      </w:r>
      <w:r>
        <w:rPr>
          <w:spacing w:val="-2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that [a</w:t>
      </w:r>
      <w:r>
        <w:rPr>
          <w:spacing w:val="-3"/>
        </w:rPr>
        <w:t xml:space="preserve"> </w:t>
      </w:r>
      <w:r>
        <w:t>court]</w:t>
      </w:r>
      <w:r>
        <w:rPr>
          <w:spacing w:val="-1"/>
        </w:rPr>
        <w:t xml:space="preserve"> </w:t>
      </w:r>
      <w:r>
        <w:t>decide[s]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correctly”).</w:t>
      </w:r>
    </w:p>
    <w:p w14:paraId="6FED94A4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086C5430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3EE66B9C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28BB2607" w14:textId="77777777" w:rsidR="009D03BD" w:rsidRDefault="00957A93">
      <w:pPr>
        <w:pStyle w:val="BodyText"/>
        <w:spacing w:before="90" w:line="360" w:lineRule="auto"/>
        <w:ind w:right="116" w:firstLine="720"/>
      </w:pPr>
      <w:r>
        <w:t>Were</w:t>
      </w:r>
      <w:r>
        <w:rPr>
          <w:spacing w:val="55"/>
        </w:rPr>
        <w:t xml:space="preserve"> </w:t>
      </w:r>
      <w:r>
        <w:t>it</w:t>
      </w:r>
      <w:r>
        <w:rPr>
          <w:spacing w:val="55"/>
        </w:rPr>
        <w:t xml:space="preserve"> </w:t>
      </w:r>
      <w:r>
        <w:t>appropriate</w:t>
      </w:r>
      <w:r>
        <w:rPr>
          <w:spacing w:val="56"/>
        </w:rPr>
        <w:t xml:space="preserve"> </w:t>
      </w:r>
      <w:r>
        <w:t>for</w:t>
      </w:r>
      <w:r>
        <w:rPr>
          <w:spacing w:val="54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t>clearly</w:t>
      </w:r>
      <w:r>
        <w:rPr>
          <w:spacing w:val="55"/>
        </w:rPr>
        <w:t xml:space="preserve"> </w:t>
      </w:r>
      <w:r>
        <w:t>established</w:t>
      </w:r>
      <w:r>
        <w:rPr>
          <w:spacing w:val="55"/>
        </w:rPr>
        <w:t xml:space="preserve"> </w:t>
      </w:r>
      <w:r>
        <w:t>inquiry</w:t>
      </w:r>
      <w:r>
        <w:rPr>
          <w:spacing w:val="56"/>
        </w:rPr>
        <w:t xml:space="preserve"> </w:t>
      </w:r>
      <w:r>
        <w:t>to</w:t>
      </w:r>
      <w:r>
        <w:rPr>
          <w:spacing w:val="55"/>
        </w:rPr>
        <w:t xml:space="preserve"> </w:t>
      </w:r>
      <w:r>
        <w:t>make</w:t>
      </w:r>
      <w:r>
        <w:rPr>
          <w:spacing w:val="55"/>
        </w:rPr>
        <w:t xml:space="preserve"> </w:t>
      </w:r>
      <w:r>
        <w:t>its</w:t>
      </w:r>
      <w:r>
        <w:rPr>
          <w:spacing w:val="56"/>
        </w:rPr>
        <w:t xml:space="preserve"> </w:t>
      </w:r>
      <w:r>
        <w:t>debut</w:t>
      </w:r>
      <w:r>
        <w:rPr>
          <w:spacing w:val="56"/>
        </w:rPr>
        <w:t xml:space="preserve"> </w:t>
      </w:r>
      <w:r>
        <w:t>on</w:t>
      </w:r>
      <w:r>
        <w:rPr>
          <w:spacing w:val="55"/>
        </w:rPr>
        <w:t xml:space="preserve"> </w:t>
      </w:r>
      <w:r>
        <w:t>appeal,</w:t>
      </w:r>
      <w:r>
        <w:rPr>
          <w:spacing w:val="-57"/>
        </w:rPr>
        <w:t xml:space="preserve"> </w:t>
      </w:r>
      <w:r>
        <w:t xml:space="preserve">Officer </w:t>
      </w:r>
      <w:proofErr w:type="spellStart"/>
      <w:r>
        <w:t>Johns’s</w:t>
      </w:r>
      <w:proofErr w:type="spellEnd"/>
      <w:r>
        <w:t xml:space="preserve"> conduct did not violate clearly established </w:t>
      </w:r>
      <w:proofErr w:type="gramStart"/>
      <w:r>
        <w:t>law.</w:t>
      </w:r>
      <w:proofErr w:type="gramEnd"/>
      <w:r>
        <w:rPr>
          <w:spacing w:val="1"/>
        </w:rPr>
        <w:t xml:space="preserve"> </w:t>
      </w:r>
      <w:r>
        <w:t>The Palmas effectively concede</w:t>
      </w:r>
      <w:r>
        <w:rPr>
          <w:spacing w:val="1"/>
        </w:rPr>
        <w:t xml:space="preserve"> </w:t>
      </w:r>
      <w:r>
        <w:t xml:space="preserve">that there is no on-point, controlling case law prohibiting Officer </w:t>
      </w:r>
      <w:proofErr w:type="spellStart"/>
      <w:r>
        <w:t>Johns’s</w:t>
      </w:r>
      <w:proofErr w:type="spellEnd"/>
      <w:r>
        <w:t xml:space="preserve"> conduct.</w:t>
      </w:r>
      <w:r>
        <w:rPr>
          <w:spacing w:val="1"/>
        </w:rPr>
        <w:t xml:space="preserve"> </w:t>
      </w:r>
      <w:r>
        <w:t>In their</w:t>
      </w:r>
      <w:r>
        <w:rPr>
          <w:spacing w:val="1"/>
        </w:rPr>
        <w:t xml:space="preserve"> </w:t>
      </w:r>
      <w:r>
        <w:t>appellate</w:t>
      </w:r>
      <w:r>
        <w:rPr>
          <w:spacing w:val="39"/>
        </w:rPr>
        <w:t xml:space="preserve"> </w:t>
      </w:r>
      <w:r>
        <w:t>briefing,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Palmas</w:t>
      </w:r>
      <w:r>
        <w:rPr>
          <w:spacing w:val="40"/>
        </w:rPr>
        <w:t xml:space="preserve"> </w:t>
      </w:r>
      <w:r>
        <w:t>confessed</w:t>
      </w:r>
      <w:r>
        <w:rPr>
          <w:spacing w:val="39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t>“there</w:t>
      </w:r>
      <w:r>
        <w:rPr>
          <w:spacing w:val="40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no</w:t>
      </w:r>
      <w:r>
        <w:rPr>
          <w:spacing w:val="39"/>
        </w:rPr>
        <w:t xml:space="preserve"> </w:t>
      </w:r>
      <w:r>
        <w:t>Sixth</w:t>
      </w:r>
      <w:r>
        <w:rPr>
          <w:spacing w:val="39"/>
        </w:rPr>
        <w:t xml:space="preserve"> </w:t>
      </w:r>
      <w:r>
        <w:t>Circuit</w:t>
      </w:r>
      <w:r>
        <w:rPr>
          <w:spacing w:val="41"/>
        </w:rPr>
        <w:t xml:space="preserve"> </w:t>
      </w:r>
      <w:r>
        <w:t>precedent</w:t>
      </w:r>
      <w:r>
        <w:rPr>
          <w:spacing w:val="39"/>
        </w:rPr>
        <w:t xml:space="preserve"> </w:t>
      </w:r>
      <w:r>
        <w:t>directly</w:t>
      </w:r>
      <w:r>
        <w:rPr>
          <w:spacing w:val="39"/>
        </w:rPr>
        <w:t xml:space="preserve"> </w:t>
      </w:r>
      <w:r>
        <w:t>on</w:t>
      </w:r>
      <w:r>
        <w:rPr>
          <w:spacing w:val="-58"/>
        </w:rPr>
        <w:t xml:space="preserve"> </w:t>
      </w:r>
      <w:r>
        <w:t>point with the facts of this case.”</w:t>
      </w:r>
      <w:r>
        <w:rPr>
          <w:spacing w:val="1"/>
        </w:rPr>
        <w:t xml:space="preserve"> </w:t>
      </w:r>
      <w:r>
        <w:t>They likewise failed to cite to any on point Supreme Court</w:t>
      </w:r>
      <w:r>
        <w:rPr>
          <w:spacing w:val="1"/>
        </w:rPr>
        <w:t xml:space="preserve"> </w:t>
      </w:r>
      <w:r>
        <w:t>decision.</w:t>
      </w:r>
      <w:r>
        <w:rPr>
          <w:spacing w:val="1"/>
        </w:rPr>
        <w:t xml:space="preserve"> </w:t>
      </w:r>
      <w:r>
        <w:t>Those concessions foreclose this manner of overcoming qualified i</w:t>
      </w:r>
      <w:r>
        <w:t>mmunity.</w:t>
      </w:r>
      <w:r>
        <w:rPr>
          <w:spacing w:val="1"/>
        </w:rPr>
        <w:t xml:space="preserve"> </w:t>
      </w:r>
      <w:r>
        <w:rPr>
          <w:i/>
        </w:rPr>
        <w:t>See</w:t>
      </w:r>
      <w:r>
        <w:rPr>
          <w:i/>
          <w:spacing w:val="1"/>
        </w:rPr>
        <w:t xml:space="preserve"> </w:t>
      </w:r>
      <w:r>
        <w:rPr>
          <w:i/>
        </w:rPr>
        <w:t>Arrington-Bey v. City of Bedford Heights</w:t>
      </w:r>
      <w:r>
        <w:t>, 858 F.3d 988, 993 (6th Cir. 2017) (to determine if a</w:t>
      </w:r>
      <w:r>
        <w:rPr>
          <w:spacing w:val="1"/>
        </w:rPr>
        <w:t xml:space="preserve"> </w:t>
      </w:r>
      <w:r>
        <w:t>right was clearly established, “[w]e begin with, and could end with, the reality that [the plaintiff]</w:t>
      </w:r>
      <w:r>
        <w:rPr>
          <w:spacing w:val="1"/>
        </w:rPr>
        <w:t xml:space="preserve"> </w:t>
      </w:r>
      <w:r>
        <w:t>points to no Supreme Court or Sixth Circuit ca</w:t>
      </w:r>
      <w:r>
        <w:t>se” that would have notified the officers that they</w:t>
      </w:r>
      <w:r>
        <w:rPr>
          <w:spacing w:val="1"/>
        </w:rPr>
        <w:t xml:space="preserve"> </w:t>
      </w:r>
      <w:r>
        <w:t>violated</w:t>
      </w:r>
      <w:r>
        <w:rPr>
          <w:spacing w:val="-1"/>
        </w:rPr>
        <w:t xml:space="preserve"> </w:t>
      </w:r>
      <w:r>
        <w:t>a constitutional requirement).</w:t>
      </w:r>
    </w:p>
    <w:p w14:paraId="2EAE92AA" w14:textId="77777777" w:rsidR="009D03BD" w:rsidRDefault="00957A93">
      <w:pPr>
        <w:pStyle w:val="BodyText"/>
        <w:spacing w:before="180" w:line="360" w:lineRule="auto"/>
        <w:ind w:right="116" w:firstLine="720"/>
      </w:pPr>
      <w:r>
        <w:t>In the absence of a controlling, on-point case, the Palmas are left to show that this is the</w:t>
      </w:r>
      <w:r>
        <w:rPr>
          <w:spacing w:val="1"/>
        </w:rPr>
        <w:t xml:space="preserve"> </w:t>
      </w:r>
      <w:r>
        <w:t>rare, “obvious” case where the general excessive force standard articul</w:t>
      </w:r>
      <w:r>
        <w:t>ated in</w:t>
      </w:r>
      <w:r>
        <w:rPr>
          <w:spacing w:val="1"/>
        </w:rPr>
        <w:t xml:space="preserve"> </w:t>
      </w:r>
      <w:r>
        <w:rPr>
          <w:i/>
        </w:rPr>
        <w:t xml:space="preserve">Graham </w:t>
      </w:r>
      <w:r>
        <w:t>and</w:t>
      </w:r>
      <w:r>
        <w:rPr>
          <w:spacing w:val="1"/>
        </w:rPr>
        <w:t xml:space="preserve"> </w:t>
      </w:r>
      <w:r>
        <w:rPr>
          <w:i/>
        </w:rPr>
        <w:t>Garner</w:t>
      </w:r>
      <w:r>
        <w:rPr>
          <w:i/>
          <w:spacing w:val="59"/>
        </w:rPr>
        <w:t xml:space="preserve"> </w:t>
      </w:r>
      <w:r>
        <w:t>clearly</w:t>
      </w:r>
      <w:r>
        <w:rPr>
          <w:spacing w:val="58"/>
        </w:rPr>
        <w:t xml:space="preserve"> </w:t>
      </w:r>
      <w:r>
        <w:t>established</w:t>
      </w:r>
      <w:r>
        <w:rPr>
          <w:spacing w:val="59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law.</w:t>
      </w:r>
      <w:r>
        <w:rPr>
          <w:spacing w:val="60"/>
        </w:rPr>
        <w:t xml:space="preserve"> </w:t>
      </w:r>
      <w:proofErr w:type="gramStart"/>
      <w:r>
        <w:rPr>
          <w:i/>
        </w:rPr>
        <w:t>See  Rivas</w:t>
      </w:r>
      <w:proofErr w:type="gramEnd"/>
      <w:r>
        <w:rPr>
          <w:i/>
        </w:rPr>
        <w:t>-Villegas</w:t>
      </w:r>
      <w:r>
        <w:t>,</w:t>
      </w:r>
      <w:r>
        <w:rPr>
          <w:spacing w:val="58"/>
        </w:rPr>
        <w:t xml:space="preserve"> </w:t>
      </w:r>
      <w:r>
        <w:t>142</w:t>
      </w:r>
      <w:r>
        <w:rPr>
          <w:spacing w:val="58"/>
        </w:rPr>
        <w:t xml:space="preserve"> </w:t>
      </w:r>
      <w:r>
        <w:t>S.</w:t>
      </w:r>
      <w:r>
        <w:rPr>
          <w:spacing w:val="58"/>
        </w:rPr>
        <w:t xml:space="preserve"> </w:t>
      </w:r>
      <w:r>
        <w:t>Ct.</w:t>
      </w:r>
      <w:r>
        <w:rPr>
          <w:spacing w:val="59"/>
        </w:rPr>
        <w:t xml:space="preserve"> </w:t>
      </w:r>
      <w:r>
        <w:t>at</w:t>
      </w:r>
      <w:r>
        <w:rPr>
          <w:spacing w:val="59"/>
        </w:rPr>
        <w:t xml:space="preserve"> </w:t>
      </w:r>
      <w:r>
        <w:t>8.</w:t>
      </w:r>
      <w:r>
        <w:rPr>
          <w:spacing w:val="58"/>
        </w:rPr>
        <w:t xml:space="preserve"> </w:t>
      </w:r>
      <w:r>
        <w:t>But</w:t>
      </w:r>
      <w:r>
        <w:rPr>
          <w:spacing w:val="57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Palmas</w:t>
      </w:r>
      <w:r>
        <w:rPr>
          <w:spacing w:val="-58"/>
        </w:rPr>
        <w:t xml:space="preserve"> </w:t>
      </w:r>
      <w:r>
        <w:t>essentially concede this argument too.</w:t>
      </w:r>
      <w:r>
        <w:rPr>
          <w:spacing w:val="1"/>
        </w:rPr>
        <w:t xml:space="preserve"> </w:t>
      </w:r>
      <w:r>
        <w:t>After all, they describe their case in their brief as one</w:t>
      </w:r>
      <w:r>
        <w:rPr>
          <w:spacing w:val="1"/>
        </w:rPr>
        <w:t xml:space="preserve"> </w:t>
      </w:r>
      <w:r>
        <w:t>involving “factually nuanced questions,” not obvious and blatant misconduct.</w:t>
      </w:r>
      <w:r>
        <w:rPr>
          <w:spacing w:val="1"/>
        </w:rPr>
        <w:t xml:space="preserve"> </w:t>
      </w:r>
      <w:r>
        <w:rPr>
          <w:i/>
        </w:rPr>
        <w:t>Cf. Taylor v.</w:t>
      </w:r>
      <w:r>
        <w:rPr>
          <w:i/>
          <w:spacing w:val="1"/>
        </w:rPr>
        <w:t xml:space="preserve"> </w:t>
      </w:r>
      <w:r>
        <w:rPr>
          <w:i/>
        </w:rPr>
        <w:t>Riojas</w:t>
      </w:r>
      <w:r>
        <w:t xml:space="preserve">, 141 S. Ct. 52, 53 (2020) (per </w:t>
      </w:r>
      <w:proofErr w:type="spellStart"/>
      <w:r>
        <w:t>curiam</w:t>
      </w:r>
      <w:proofErr w:type="spellEnd"/>
      <w:r>
        <w:t>) (defining an obvious case as one where “no</w:t>
      </w:r>
      <w:r>
        <w:rPr>
          <w:spacing w:val="1"/>
        </w:rPr>
        <w:t xml:space="preserve"> </w:t>
      </w:r>
      <w:r>
        <w:t>reasonable . . . o</w:t>
      </w:r>
      <w:r>
        <w:t>fficer could have concluded that” the defendants’ behavior was constitutionally</w:t>
      </w:r>
      <w:r>
        <w:rPr>
          <w:spacing w:val="1"/>
        </w:rPr>
        <w:t xml:space="preserve"> </w:t>
      </w:r>
      <w:r>
        <w:t xml:space="preserve">permissible); </w:t>
      </w:r>
      <w:r>
        <w:rPr>
          <w:i/>
        </w:rPr>
        <w:t>Hope v. Pelzer</w:t>
      </w:r>
      <w:r>
        <w:t>, 536 U.S. 730, 745 (2002) (defining an obvious case as one with</w:t>
      </w:r>
      <w:r>
        <w:rPr>
          <w:spacing w:val="1"/>
        </w:rPr>
        <w:t xml:space="preserve"> </w:t>
      </w:r>
      <w:r>
        <w:t>“obvious cruelty inherent in” the officers’ conduct).</w:t>
      </w:r>
      <w:r>
        <w:rPr>
          <w:spacing w:val="1"/>
        </w:rPr>
        <w:t xml:space="preserve"> </w:t>
      </w:r>
      <w:r>
        <w:t>With the Palmas having failed</w:t>
      </w:r>
      <w:r>
        <w:t xml:space="preserve"> to offer any</w:t>
      </w:r>
      <w:r>
        <w:rPr>
          <w:spacing w:val="1"/>
        </w:rPr>
        <w:t xml:space="preserve"> </w:t>
      </w:r>
      <w:r>
        <w:t>manner of argument that Officer Johns violated any clearly established law, we must affirm the</w:t>
      </w:r>
      <w:r>
        <w:rPr>
          <w:spacing w:val="1"/>
        </w:rPr>
        <w:t xml:space="preserve"> </w:t>
      </w:r>
      <w:r>
        <w:t>judgment of the district court.</w:t>
      </w:r>
      <w:r>
        <w:rPr>
          <w:spacing w:val="1"/>
        </w:rPr>
        <w:t xml:space="preserve"> </w:t>
      </w:r>
      <w:r>
        <w:rPr>
          <w:i/>
        </w:rPr>
        <w:t>See Rivas-Villegas</w:t>
      </w:r>
      <w:r>
        <w:t xml:space="preserve">, 142 S. Ct. at 8; </w:t>
      </w:r>
      <w:r>
        <w:rPr>
          <w:i/>
        </w:rPr>
        <w:t>see also Thomas v. City of</w:t>
      </w:r>
      <w:r>
        <w:rPr>
          <w:i/>
          <w:spacing w:val="1"/>
        </w:rPr>
        <w:t xml:space="preserve"> </w:t>
      </w:r>
      <w:r>
        <w:rPr>
          <w:i/>
        </w:rPr>
        <w:t>Columbus</w:t>
      </w:r>
      <w:r>
        <w:t>,</w:t>
      </w:r>
      <w:r>
        <w:rPr>
          <w:spacing w:val="17"/>
        </w:rPr>
        <w:t xml:space="preserve"> </w:t>
      </w:r>
      <w:r>
        <w:t>854</w:t>
      </w:r>
      <w:r>
        <w:rPr>
          <w:spacing w:val="18"/>
        </w:rPr>
        <w:t xml:space="preserve"> </w:t>
      </w:r>
      <w:r>
        <w:t>F.3d</w:t>
      </w:r>
      <w:r>
        <w:rPr>
          <w:spacing w:val="18"/>
        </w:rPr>
        <w:t xml:space="preserve"> </w:t>
      </w:r>
      <w:r>
        <w:t>361,</w:t>
      </w:r>
      <w:r>
        <w:rPr>
          <w:spacing w:val="18"/>
        </w:rPr>
        <w:t xml:space="preserve"> </w:t>
      </w:r>
      <w:r>
        <w:t>364</w:t>
      </w:r>
      <w:r>
        <w:rPr>
          <w:spacing w:val="18"/>
        </w:rPr>
        <w:t xml:space="preserve"> </w:t>
      </w:r>
      <w:r>
        <w:t>(6th</w:t>
      </w:r>
      <w:r>
        <w:rPr>
          <w:spacing w:val="17"/>
        </w:rPr>
        <w:t xml:space="preserve"> </w:t>
      </w:r>
      <w:r>
        <w:t>Cir.</w:t>
      </w:r>
      <w:r>
        <w:rPr>
          <w:spacing w:val="18"/>
        </w:rPr>
        <w:t xml:space="preserve"> </w:t>
      </w:r>
      <w:r>
        <w:t>2017)</w:t>
      </w:r>
      <w:r>
        <w:rPr>
          <w:spacing w:val="19"/>
        </w:rPr>
        <w:t xml:space="preserve"> </w:t>
      </w:r>
      <w:r>
        <w:t>(“We</w:t>
      </w:r>
      <w:r>
        <w:rPr>
          <w:spacing w:val="18"/>
        </w:rPr>
        <w:t xml:space="preserve"> </w:t>
      </w:r>
      <w:r>
        <w:t>‘m</w:t>
      </w:r>
      <w:r>
        <w:t>ay</w:t>
      </w:r>
      <w:r>
        <w:rPr>
          <w:spacing w:val="17"/>
        </w:rPr>
        <w:t xml:space="preserve"> </w:t>
      </w:r>
      <w:r>
        <w:t>affirm</w:t>
      </w:r>
      <w:r>
        <w:rPr>
          <w:spacing w:val="1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decision</w:t>
      </w:r>
      <w:r>
        <w:rPr>
          <w:spacing w:val="1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district</w:t>
      </w:r>
      <w:r>
        <w:rPr>
          <w:spacing w:val="19"/>
        </w:rPr>
        <w:t xml:space="preserve"> </w:t>
      </w:r>
      <w:r>
        <w:t>court</w:t>
      </w:r>
      <w:r>
        <w:rPr>
          <w:spacing w:val="-58"/>
        </w:rPr>
        <w:t xml:space="preserve"> </w:t>
      </w:r>
      <w:r>
        <w:t>for any reason supported by the record, including on grounds different from those on which the</w:t>
      </w:r>
      <w:r>
        <w:rPr>
          <w:spacing w:val="1"/>
        </w:rPr>
        <w:t xml:space="preserve"> </w:t>
      </w:r>
      <w:r>
        <w:t>district court relied.’” (</w:t>
      </w:r>
      <w:proofErr w:type="gramStart"/>
      <w:r>
        <w:t>quoting</w:t>
      </w:r>
      <w:proofErr w:type="gramEnd"/>
      <w:r>
        <w:t xml:space="preserve"> </w:t>
      </w:r>
      <w:r>
        <w:rPr>
          <w:i/>
        </w:rPr>
        <w:t>Stein v. Regions Morgan Keegan Select High Income Fund, Inc.</w:t>
      </w:r>
      <w:r>
        <w:t>,</w:t>
      </w:r>
      <w:r>
        <w:rPr>
          <w:spacing w:val="1"/>
        </w:rPr>
        <w:t xml:space="preserve"> </w:t>
      </w:r>
      <w:r>
        <w:t>821 F.3d 780, 786 (6th</w:t>
      </w:r>
      <w:r>
        <w:rPr>
          <w:spacing w:val="-2"/>
        </w:rPr>
        <w:t xml:space="preserve"> </w:t>
      </w:r>
      <w:r>
        <w:t>Cir. 2016))).</w:t>
      </w:r>
    </w:p>
    <w:p w14:paraId="7A3D5F78" w14:textId="77777777" w:rsidR="009D03BD" w:rsidRDefault="00957A93">
      <w:pPr>
        <w:pStyle w:val="BodyText"/>
        <w:spacing w:before="180" w:line="360" w:lineRule="auto"/>
        <w:ind w:right="121" w:firstLine="720"/>
      </w:pPr>
      <w:r>
        <w:t>That surely would be the result in most cases.</w:t>
      </w:r>
      <w:r>
        <w:rPr>
          <w:spacing w:val="61"/>
        </w:rPr>
        <w:t xml:space="preserve"> </w:t>
      </w:r>
      <w:r>
        <w:t>But not here, we learn.</w:t>
      </w:r>
      <w:r>
        <w:rPr>
          <w:spacing w:val="61"/>
        </w:rPr>
        <w:t xml:space="preserve"> </w:t>
      </w:r>
      <w:r>
        <w:t>Unwilling to</w:t>
      </w:r>
      <w:r>
        <w:rPr>
          <w:spacing w:val="1"/>
        </w:rPr>
        <w:t xml:space="preserve"> </w:t>
      </w:r>
      <w:r>
        <w:t>accept the Palmas’ concessions, the majority opinion takes it upon itself to show that Officer</w:t>
      </w:r>
      <w:r>
        <w:rPr>
          <w:spacing w:val="1"/>
        </w:rPr>
        <w:t xml:space="preserve"> </w:t>
      </w:r>
      <w:r>
        <w:t>Johns violated clearly established law.   Setting aside the procedural oddities of the referees</w:t>
      </w:r>
      <w:r>
        <w:rPr>
          <w:spacing w:val="1"/>
        </w:rPr>
        <w:t xml:space="preserve"> </w:t>
      </w:r>
      <w:r>
        <w:t>taking</w:t>
      </w:r>
      <w:r>
        <w:rPr>
          <w:spacing w:val="22"/>
        </w:rPr>
        <w:t xml:space="preserve"> </w:t>
      </w:r>
      <w:r>
        <w:t>shots</w:t>
      </w:r>
      <w:r>
        <w:rPr>
          <w:spacing w:val="21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one</w:t>
      </w:r>
      <w:r>
        <w:rPr>
          <w:spacing w:val="23"/>
        </w:rPr>
        <w:t xml:space="preserve"> </w:t>
      </w:r>
      <w:r>
        <w:t>team,</w:t>
      </w:r>
      <w:r>
        <w:rPr>
          <w:spacing w:val="23"/>
        </w:rPr>
        <w:t xml:space="preserve"> </w:t>
      </w:r>
      <w:r>
        <w:t>none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majority</w:t>
      </w:r>
      <w:r>
        <w:rPr>
          <w:spacing w:val="21"/>
        </w:rPr>
        <w:t xml:space="preserve"> </w:t>
      </w:r>
      <w:r>
        <w:t>opinion’s</w:t>
      </w:r>
      <w:r>
        <w:rPr>
          <w:spacing w:val="23"/>
        </w:rPr>
        <w:t xml:space="preserve"> </w:t>
      </w:r>
      <w:r>
        <w:t>cases</w:t>
      </w:r>
      <w:r>
        <w:rPr>
          <w:spacing w:val="23"/>
        </w:rPr>
        <w:t xml:space="preserve"> </w:t>
      </w:r>
      <w:r>
        <w:t>c</w:t>
      </w:r>
      <w:r>
        <w:t>learly</w:t>
      </w:r>
      <w:r>
        <w:rPr>
          <w:spacing w:val="21"/>
        </w:rPr>
        <w:t xml:space="preserve"> </w:t>
      </w:r>
      <w:r>
        <w:t>establishes</w:t>
      </w:r>
      <w:r>
        <w:rPr>
          <w:spacing w:val="22"/>
        </w:rPr>
        <w:t xml:space="preserve"> </w:t>
      </w:r>
      <w:r>
        <w:t>that</w:t>
      </w:r>
      <w:r>
        <w:rPr>
          <w:spacing w:val="23"/>
        </w:rPr>
        <w:t xml:space="preserve"> </w:t>
      </w:r>
      <w:r>
        <w:t>Officer</w:t>
      </w:r>
    </w:p>
    <w:p w14:paraId="1F846506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35245658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4E114C87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08B1B9BA" w14:textId="77777777" w:rsidR="009D03BD" w:rsidRDefault="00957A93">
      <w:pPr>
        <w:pStyle w:val="BodyText"/>
        <w:spacing w:before="90" w:line="360" w:lineRule="auto"/>
        <w:ind w:right="116"/>
      </w:pPr>
      <w:proofErr w:type="spellStart"/>
      <w:r>
        <w:t>Johns’s</w:t>
      </w:r>
      <w:proofErr w:type="spellEnd"/>
      <w:r>
        <w:t xml:space="preserve"> uses of force were unreasonable.</w:t>
      </w:r>
      <w:r>
        <w:rPr>
          <w:spacing w:val="1"/>
        </w:rPr>
        <w:t xml:space="preserve"> </w:t>
      </w:r>
      <w:r>
        <w:t>Several of the majority opinion’s cases were decided</w:t>
      </w:r>
      <w:r>
        <w:rPr>
          <w:spacing w:val="1"/>
        </w:rPr>
        <w:t xml:space="preserve"> </w:t>
      </w:r>
      <w:r>
        <w:t>after the shooting, meaning that they “could not have given fair notice to [Officer Johns] and are</w:t>
      </w:r>
      <w:r>
        <w:rPr>
          <w:spacing w:val="1"/>
        </w:rPr>
        <w:t xml:space="preserve"> </w:t>
      </w:r>
      <w:r>
        <w:t>of no use in th</w:t>
      </w:r>
      <w:r>
        <w:t>e clearly established inquiry.”</w:t>
      </w:r>
      <w:r>
        <w:rPr>
          <w:spacing w:val="1"/>
        </w:rPr>
        <w:t xml:space="preserve"> </w:t>
      </w:r>
      <w:r>
        <w:rPr>
          <w:i/>
        </w:rPr>
        <w:t>Brosseau v. Haugen</w:t>
      </w:r>
      <w:r>
        <w:t>, 543 U.S. 194, 200 n.4 (2004)</w:t>
      </w:r>
      <w:r>
        <w:rPr>
          <w:spacing w:val="1"/>
        </w:rPr>
        <w:t xml:space="preserve"> </w:t>
      </w:r>
      <w:r>
        <w:t xml:space="preserve">(per </w:t>
      </w:r>
      <w:proofErr w:type="spellStart"/>
      <w:r>
        <w:t>curiam</w:t>
      </w:r>
      <w:proofErr w:type="spellEnd"/>
      <w:r>
        <w:t>).</w:t>
      </w:r>
      <w:r>
        <w:rPr>
          <w:spacing w:val="1"/>
        </w:rPr>
        <w:t xml:space="preserve"> </w:t>
      </w:r>
      <w:r>
        <w:rPr>
          <w:i/>
        </w:rPr>
        <w:t>See Hood v. City of Columbus</w:t>
      </w:r>
      <w:r>
        <w:t xml:space="preserve">, 827 F. </w:t>
      </w:r>
      <w:proofErr w:type="spellStart"/>
      <w:r>
        <w:t>App’x</w:t>
      </w:r>
      <w:proofErr w:type="spellEnd"/>
      <w:r>
        <w:t xml:space="preserve"> 464 (6th Cir. 2020); </w:t>
      </w:r>
      <w:r>
        <w:rPr>
          <w:i/>
        </w:rPr>
        <w:t>Graves</w:t>
      </w:r>
      <w:r>
        <w:t>, 810 F.</w:t>
      </w:r>
      <w:r>
        <w:rPr>
          <w:spacing w:val="1"/>
        </w:rPr>
        <w:t xml:space="preserve"> </w:t>
      </w:r>
      <w:proofErr w:type="spellStart"/>
      <w:r>
        <w:t>App’x</w:t>
      </w:r>
      <w:proofErr w:type="spellEnd"/>
      <w:r>
        <w:t xml:space="preserve"> 414; </w:t>
      </w:r>
      <w:r>
        <w:rPr>
          <w:i/>
        </w:rPr>
        <w:t>Wright</w:t>
      </w:r>
      <w:r>
        <w:t xml:space="preserve">, 962 F.3d 852; </w:t>
      </w:r>
      <w:r>
        <w:rPr>
          <w:i/>
        </w:rPr>
        <w:t>Jacobs</w:t>
      </w:r>
      <w:r>
        <w:t xml:space="preserve">, 915 F.3d 1028; </w:t>
      </w:r>
      <w:r>
        <w:rPr>
          <w:i/>
        </w:rPr>
        <w:t>Woodcock v. City of Bowling Green</w:t>
      </w:r>
      <w:r>
        <w:t>,</w:t>
      </w:r>
      <w:r>
        <w:rPr>
          <w:spacing w:val="1"/>
        </w:rPr>
        <w:t xml:space="preserve"> </w:t>
      </w:r>
      <w:r>
        <w:t>679</w:t>
      </w:r>
      <w:r>
        <w:rPr>
          <w:spacing w:val="1"/>
        </w:rPr>
        <w:t xml:space="preserve"> </w:t>
      </w:r>
      <w:r>
        <w:t>F.</w:t>
      </w:r>
      <w:r>
        <w:rPr>
          <w:spacing w:val="1"/>
        </w:rPr>
        <w:t xml:space="preserve"> </w:t>
      </w:r>
      <w:proofErr w:type="spellStart"/>
      <w:r>
        <w:t>App’x</w:t>
      </w:r>
      <w:proofErr w:type="spellEnd"/>
      <w:r>
        <w:rPr>
          <w:spacing w:val="1"/>
        </w:rPr>
        <w:t xml:space="preserve"> </w:t>
      </w:r>
      <w:r>
        <w:t>419</w:t>
      </w:r>
      <w:r>
        <w:rPr>
          <w:spacing w:val="1"/>
        </w:rPr>
        <w:t xml:space="preserve"> </w:t>
      </w:r>
      <w:r>
        <w:t>(6th</w:t>
      </w:r>
      <w:r>
        <w:rPr>
          <w:spacing w:val="1"/>
        </w:rPr>
        <w:t xml:space="preserve"> </w:t>
      </w:r>
      <w:r>
        <w:t>Cir.</w:t>
      </w:r>
      <w:r>
        <w:rPr>
          <w:spacing w:val="1"/>
        </w:rPr>
        <w:t xml:space="preserve"> </w:t>
      </w:r>
      <w:r>
        <w:t>2017).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proofErr w:type="gramStart"/>
      <w:r>
        <w:t>all</w:t>
      </w:r>
      <w:r>
        <w:rPr>
          <w:spacing w:val="1"/>
        </w:rPr>
        <w:t xml:space="preserve"> </w:t>
      </w:r>
      <w:r>
        <w:t>of</w:t>
      </w:r>
      <w:proofErr w:type="gramEnd"/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cases</w:t>
      </w:r>
      <w:r>
        <w:rPr>
          <w:spacing w:val="1"/>
        </w:rPr>
        <w:t xml:space="preserve"> </w:t>
      </w:r>
      <w:r>
        <w:t>involved</w:t>
      </w:r>
      <w:r>
        <w:rPr>
          <w:spacing w:val="1"/>
        </w:rPr>
        <w:t xml:space="preserve"> </w:t>
      </w:r>
      <w:r>
        <w:t>factually</w:t>
      </w:r>
      <w:r>
        <w:rPr>
          <w:spacing w:val="60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circumstances.</w:t>
      </w:r>
      <w:r>
        <w:rPr>
          <w:spacing w:val="1"/>
        </w:rPr>
        <w:t xml:space="preserve"> </w:t>
      </w:r>
      <w:r>
        <w:t>In some, the decedent, unlike Vincent, was walking or driving away from the</w:t>
      </w:r>
      <w:r>
        <w:rPr>
          <w:spacing w:val="1"/>
        </w:rPr>
        <w:t xml:space="preserve"> </w:t>
      </w:r>
      <w:r>
        <w:t>officer at the time of the shooting.</w:t>
      </w:r>
      <w:r>
        <w:rPr>
          <w:spacing w:val="1"/>
        </w:rPr>
        <w:t xml:space="preserve"> </w:t>
      </w:r>
      <w:r>
        <w:rPr>
          <w:i/>
        </w:rPr>
        <w:t>See Jacob</w:t>
      </w:r>
      <w:r>
        <w:rPr>
          <w:i/>
        </w:rPr>
        <w:t>s</w:t>
      </w:r>
      <w:r>
        <w:t xml:space="preserve">, 915 F.3d at 1033–34; </w:t>
      </w:r>
      <w:proofErr w:type="spellStart"/>
      <w:r>
        <w:rPr>
          <w:i/>
        </w:rPr>
        <w:t>Godawa</w:t>
      </w:r>
      <w:proofErr w:type="spellEnd"/>
      <w:r>
        <w:rPr>
          <w:i/>
        </w:rPr>
        <w:t xml:space="preserve"> v. Byrd</w:t>
      </w:r>
      <w:r>
        <w:t>, 798 F.3d</w:t>
      </w:r>
      <w:r>
        <w:rPr>
          <w:spacing w:val="1"/>
        </w:rPr>
        <w:t xml:space="preserve"> </w:t>
      </w:r>
      <w:r>
        <w:t>457,</w:t>
      </w:r>
      <w:r>
        <w:rPr>
          <w:spacing w:val="14"/>
        </w:rPr>
        <w:t xml:space="preserve"> </w:t>
      </w:r>
      <w:r>
        <w:t>461–62,</w:t>
      </w:r>
      <w:r>
        <w:rPr>
          <w:spacing w:val="14"/>
        </w:rPr>
        <w:t xml:space="preserve"> </w:t>
      </w:r>
      <w:r>
        <w:t>465–66</w:t>
      </w:r>
      <w:r>
        <w:rPr>
          <w:spacing w:val="15"/>
        </w:rPr>
        <w:t xml:space="preserve"> </w:t>
      </w:r>
      <w:r>
        <w:t>(6th</w:t>
      </w:r>
      <w:r>
        <w:rPr>
          <w:spacing w:val="14"/>
        </w:rPr>
        <w:t xml:space="preserve"> </w:t>
      </w:r>
      <w:r>
        <w:t>Cir.</w:t>
      </w:r>
      <w:r>
        <w:rPr>
          <w:spacing w:val="15"/>
        </w:rPr>
        <w:t xml:space="preserve"> </w:t>
      </w:r>
      <w:r>
        <w:t>2015);</w:t>
      </w:r>
      <w:r>
        <w:rPr>
          <w:spacing w:val="16"/>
        </w:rPr>
        <w:t xml:space="preserve"> </w:t>
      </w:r>
      <w:proofErr w:type="spellStart"/>
      <w:r>
        <w:rPr>
          <w:i/>
        </w:rPr>
        <w:t>Zulock</w:t>
      </w:r>
      <w:proofErr w:type="spellEnd"/>
      <w:r>
        <w:t>,</w:t>
      </w:r>
      <w:r>
        <w:rPr>
          <w:spacing w:val="15"/>
        </w:rPr>
        <w:t xml:space="preserve"> </w:t>
      </w:r>
      <w:r>
        <w:t>441</w:t>
      </w:r>
      <w:r>
        <w:rPr>
          <w:spacing w:val="14"/>
        </w:rPr>
        <w:t xml:space="preserve"> </w:t>
      </w:r>
      <w:r>
        <w:t>F.</w:t>
      </w:r>
      <w:r>
        <w:rPr>
          <w:spacing w:val="15"/>
        </w:rPr>
        <w:t xml:space="preserve"> </w:t>
      </w:r>
      <w:proofErr w:type="spellStart"/>
      <w:r>
        <w:t>App’x</w:t>
      </w:r>
      <w:proofErr w:type="spellEnd"/>
      <w:r>
        <w:rPr>
          <w:spacing w:val="15"/>
        </w:rPr>
        <w:t xml:space="preserve"> </w:t>
      </w:r>
      <w:r>
        <w:t>at</w:t>
      </w:r>
      <w:r>
        <w:rPr>
          <w:spacing w:val="15"/>
        </w:rPr>
        <w:t xml:space="preserve"> </w:t>
      </w:r>
      <w:r>
        <w:t>302;</w:t>
      </w:r>
      <w:r>
        <w:rPr>
          <w:spacing w:val="18"/>
        </w:rPr>
        <w:t xml:space="preserve"> </w:t>
      </w:r>
      <w:proofErr w:type="spellStart"/>
      <w:r>
        <w:rPr>
          <w:i/>
        </w:rPr>
        <w:t>Bouggess</w:t>
      </w:r>
      <w:proofErr w:type="spellEnd"/>
      <w:r>
        <w:t>,</w:t>
      </w:r>
      <w:r>
        <w:rPr>
          <w:spacing w:val="14"/>
        </w:rPr>
        <w:t xml:space="preserve"> </w:t>
      </w:r>
      <w:r>
        <w:t>482</w:t>
      </w:r>
      <w:r>
        <w:rPr>
          <w:spacing w:val="15"/>
        </w:rPr>
        <w:t xml:space="preserve"> </w:t>
      </w:r>
      <w:r>
        <w:t>F.3d</w:t>
      </w:r>
      <w:r>
        <w:rPr>
          <w:spacing w:val="14"/>
        </w:rPr>
        <w:t xml:space="preserve"> </w:t>
      </w:r>
      <w:r>
        <w:t>at</w:t>
      </w:r>
      <w:r>
        <w:rPr>
          <w:spacing w:val="16"/>
        </w:rPr>
        <w:t xml:space="preserve"> </w:t>
      </w:r>
      <w:r>
        <w:t>887.</w:t>
      </w:r>
      <w:r>
        <w:rPr>
          <w:spacing w:val="-58"/>
        </w:rPr>
        <w:t xml:space="preserve"> </w:t>
      </w:r>
      <w:r>
        <w:t>In others, the decedent had not repeatedly approached the officer, defying the officer’s orders to</w:t>
      </w:r>
      <w:r>
        <w:rPr>
          <w:spacing w:val="1"/>
        </w:rPr>
        <w:t xml:space="preserve"> </w:t>
      </w:r>
      <w:r>
        <w:t>stop.</w:t>
      </w:r>
      <w:r>
        <w:rPr>
          <w:spacing w:val="1"/>
        </w:rPr>
        <w:t xml:space="preserve"> </w:t>
      </w:r>
      <w:r>
        <w:rPr>
          <w:i/>
        </w:rPr>
        <w:t>See Wrigh</w:t>
      </w:r>
      <w:r>
        <w:rPr>
          <w:i/>
        </w:rPr>
        <w:t>t</w:t>
      </w:r>
      <w:r>
        <w:t>, 962 F.3d at 866–67 (person sitting in his car had complied with several of the</w:t>
      </w:r>
      <w:r>
        <w:rPr>
          <w:spacing w:val="1"/>
        </w:rPr>
        <w:t xml:space="preserve"> </w:t>
      </w:r>
      <w:r>
        <w:t>officers’ orders but was unable to comply with the order to exit the vehicle due to his medical</w:t>
      </w:r>
      <w:r>
        <w:rPr>
          <w:spacing w:val="1"/>
        </w:rPr>
        <w:t xml:space="preserve"> </w:t>
      </w:r>
      <w:r>
        <w:t xml:space="preserve">issues); </w:t>
      </w:r>
      <w:r>
        <w:rPr>
          <w:i/>
        </w:rPr>
        <w:t>Woodcock</w:t>
      </w:r>
      <w:r>
        <w:t xml:space="preserve">, 679 F. </w:t>
      </w:r>
      <w:proofErr w:type="spellStart"/>
      <w:r>
        <w:t>App’x</w:t>
      </w:r>
      <w:proofErr w:type="spellEnd"/>
      <w:r>
        <w:t xml:space="preserve"> at 424 (decedent stood 72 feet away and faced away from the</w:t>
      </w:r>
      <w:r>
        <w:rPr>
          <w:spacing w:val="1"/>
        </w:rPr>
        <w:t xml:space="preserve"> </w:t>
      </w:r>
      <w:r>
        <w:t xml:space="preserve">officers); </w:t>
      </w:r>
      <w:r>
        <w:rPr>
          <w:i/>
        </w:rPr>
        <w:t>Jones</w:t>
      </w:r>
      <w:r>
        <w:t xml:space="preserve">, 541 F. </w:t>
      </w:r>
      <w:proofErr w:type="spellStart"/>
      <w:r>
        <w:t>App’x</w:t>
      </w:r>
      <w:proofErr w:type="spellEnd"/>
      <w:r>
        <w:t xml:space="preserve"> at 665 (decedent awoken by a flash bang device immediately</w:t>
      </w:r>
      <w:r>
        <w:rPr>
          <w:spacing w:val="1"/>
        </w:rPr>
        <w:t xml:space="preserve"> </w:t>
      </w:r>
      <w:r>
        <w:t xml:space="preserve">before being shot); </w:t>
      </w:r>
      <w:r>
        <w:rPr>
          <w:i/>
        </w:rPr>
        <w:t>Sova v. City of Pleasant</w:t>
      </w:r>
      <w:r>
        <w:t>, 142 F.3d 898, 902–03 (6th Cir. 1998) (deceden</w:t>
      </w:r>
      <w:r>
        <w:t>t</w:t>
      </w:r>
      <w:r>
        <w:rPr>
          <w:spacing w:val="1"/>
        </w:rPr>
        <w:t xml:space="preserve"> </w:t>
      </w:r>
      <w:r>
        <w:t>stood in his kitchen).</w:t>
      </w:r>
      <w:r>
        <w:rPr>
          <w:spacing w:val="1"/>
        </w:rPr>
        <w:t xml:space="preserve"> </w:t>
      </w:r>
      <w:r>
        <w:t>And with respect to the specific contention that Officer Johns violated</w:t>
      </w:r>
      <w:r>
        <w:rPr>
          <w:spacing w:val="1"/>
        </w:rPr>
        <w:t xml:space="preserve"> </w:t>
      </w:r>
      <w:r>
        <w:t>clearly established law by shooting Vincent when he tried to stand up and continue toward</w:t>
      </w:r>
      <w:r>
        <w:rPr>
          <w:spacing w:val="1"/>
        </w:rPr>
        <w:t xml:space="preserve"> </w:t>
      </w:r>
      <w:r>
        <w:t>Officer Johns, in the majority opinion’s cases, unlike here, there ei</w:t>
      </w:r>
      <w:r>
        <w:t>ther was a factual dispute as to</w:t>
      </w:r>
      <w:r>
        <w:rPr>
          <w:spacing w:val="-57"/>
        </w:rPr>
        <w:t xml:space="preserve"> </w:t>
      </w:r>
      <w:r>
        <w:t xml:space="preserve">whether the decedent still posed a threat to the officer when the officer shot, </w:t>
      </w:r>
      <w:r>
        <w:rPr>
          <w:i/>
        </w:rPr>
        <w:t>see Hood</w:t>
      </w:r>
      <w:r>
        <w:t>, 827 F.</w:t>
      </w:r>
      <w:r>
        <w:rPr>
          <w:spacing w:val="1"/>
        </w:rPr>
        <w:t xml:space="preserve"> </w:t>
      </w:r>
      <w:proofErr w:type="spellStart"/>
      <w:r>
        <w:t>App’x</w:t>
      </w:r>
      <w:proofErr w:type="spellEnd"/>
      <w:r>
        <w:t xml:space="preserve"> at 471; </w:t>
      </w:r>
      <w:proofErr w:type="spellStart"/>
      <w:r>
        <w:rPr>
          <w:i/>
        </w:rPr>
        <w:t>Margeson</w:t>
      </w:r>
      <w:proofErr w:type="spellEnd"/>
      <w:r>
        <w:rPr>
          <w:i/>
        </w:rPr>
        <w:t xml:space="preserve"> v. White County</w:t>
      </w:r>
      <w:r>
        <w:t xml:space="preserve">, 579 F. </w:t>
      </w:r>
      <w:proofErr w:type="spellStart"/>
      <w:r>
        <w:t>App’x</w:t>
      </w:r>
      <w:proofErr w:type="spellEnd"/>
      <w:r>
        <w:t xml:space="preserve"> 466, 472 (6th Cir. 2014); </w:t>
      </w:r>
      <w:r>
        <w:rPr>
          <w:i/>
        </w:rPr>
        <w:t>Russo</w:t>
      </w:r>
      <w:r>
        <w:t>, 953</w:t>
      </w:r>
      <w:r>
        <w:rPr>
          <w:spacing w:val="1"/>
        </w:rPr>
        <w:t xml:space="preserve"> </w:t>
      </w:r>
      <w:r>
        <w:t>F.2d at 1040–41, or the case did not</w:t>
      </w:r>
      <w:r>
        <w:t xml:space="preserve"> involve lethal force, </w:t>
      </w:r>
      <w:r>
        <w:rPr>
          <w:i/>
        </w:rPr>
        <w:t>see Baker v. City of Hamilton</w:t>
      </w:r>
      <w:r>
        <w:t>, 471 F.3d</w:t>
      </w:r>
      <w:r>
        <w:rPr>
          <w:spacing w:val="-57"/>
        </w:rPr>
        <w:t xml:space="preserve"> </w:t>
      </w:r>
      <w:r>
        <w:t>601, 607 (6th Cir. 2006).</w:t>
      </w:r>
    </w:p>
    <w:p w14:paraId="252ED084" w14:textId="77777777" w:rsidR="009D03BD" w:rsidRDefault="00957A93">
      <w:pPr>
        <w:pStyle w:val="BodyText"/>
        <w:spacing w:before="180" w:line="360" w:lineRule="auto"/>
        <w:ind w:right="117" w:firstLine="720"/>
      </w:pPr>
      <w:r>
        <w:t>Particularly</w:t>
      </w:r>
      <w:r>
        <w:rPr>
          <w:spacing w:val="1"/>
        </w:rPr>
        <w:t xml:space="preserve"> </w:t>
      </w:r>
      <w:r>
        <w:t>troubling,</w:t>
      </w:r>
      <w:r>
        <w:rPr>
          <w:spacing w:val="1"/>
        </w:rPr>
        <w:t xml:space="preserve"> </w:t>
      </w:r>
      <w:r>
        <w:t>once</w:t>
      </w:r>
      <w:r>
        <w:rPr>
          <w:spacing w:val="1"/>
        </w:rPr>
        <w:t xml:space="preserve"> </w:t>
      </w:r>
      <w:r>
        <w:t>again,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majority</w:t>
      </w:r>
      <w:r>
        <w:rPr>
          <w:spacing w:val="1"/>
        </w:rPr>
        <w:t xml:space="preserve"> </w:t>
      </w:r>
      <w:r>
        <w:t>opinion’s</w:t>
      </w:r>
      <w:r>
        <w:rPr>
          <w:spacing w:val="1"/>
        </w:rPr>
        <w:t xml:space="preserve"> </w:t>
      </w:r>
      <w:r>
        <w:t>continued</w:t>
      </w:r>
      <w:r>
        <w:rPr>
          <w:spacing w:val="1"/>
        </w:rPr>
        <w:t xml:space="preserve"> </w:t>
      </w:r>
      <w:r>
        <w:t>reliance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Vincent’s mental health status as grounds to deny qualified immunity.</w:t>
      </w:r>
      <w:r>
        <w:rPr>
          <w:spacing w:val="1"/>
        </w:rPr>
        <w:t xml:space="preserve"> </w:t>
      </w:r>
      <w:r>
        <w:t>Simply put, t</w:t>
      </w:r>
      <w:r>
        <w:t>he majority</w:t>
      </w:r>
      <w:r>
        <w:rPr>
          <w:spacing w:val="1"/>
        </w:rPr>
        <w:t xml:space="preserve"> </w:t>
      </w:r>
      <w:r>
        <w:t>opinion identifies no case that would have put Officer Johns on notice that Vincent’s unspecified</w:t>
      </w:r>
      <w:r>
        <w:rPr>
          <w:spacing w:val="-57"/>
        </w:rPr>
        <w:t xml:space="preserve"> </w:t>
      </w:r>
      <w:r>
        <w:t>mental</w:t>
      </w:r>
      <w:r>
        <w:rPr>
          <w:spacing w:val="1"/>
        </w:rPr>
        <w:t xml:space="preserve"> </w:t>
      </w:r>
      <w:r>
        <w:t>health</w:t>
      </w:r>
      <w:r>
        <w:rPr>
          <w:spacing w:val="1"/>
        </w:rPr>
        <w:t xml:space="preserve"> </w:t>
      </w:r>
      <w:r>
        <w:t>condition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lethal</w:t>
      </w:r>
      <w:r>
        <w:rPr>
          <w:spacing w:val="1"/>
        </w:rPr>
        <w:t xml:space="preserve"> </w:t>
      </w:r>
      <w:r>
        <w:t>force</w:t>
      </w:r>
      <w:r>
        <w:rPr>
          <w:spacing w:val="1"/>
        </w:rPr>
        <w:t xml:space="preserve"> </w:t>
      </w:r>
      <w:r>
        <w:t>unconstitutional</w:t>
      </w:r>
      <w:r>
        <w:rPr>
          <w:spacing w:val="1"/>
        </w:rPr>
        <w:t xml:space="preserve"> </w:t>
      </w:r>
      <w:r>
        <w:t>despite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threat</w:t>
      </w:r>
      <w:r>
        <w:rPr>
          <w:spacing w:val="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imminent</w:t>
      </w:r>
      <w:r>
        <w:rPr>
          <w:spacing w:val="1"/>
        </w:rPr>
        <w:t xml:space="preserve"> </w:t>
      </w:r>
      <w:r>
        <w:t>harm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Vincent</w:t>
      </w:r>
      <w:r>
        <w:rPr>
          <w:spacing w:val="1"/>
        </w:rPr>
        <w:t xml:space="preserve"> </w:t>
      </w:r>
      <w:r>
        <w:t>posed.</w:t>
      </w:r>
      <w:r>
        <w:rPr>
          <w:spacing w:val="1"/>
        </w:rPr>
        <w:t xml:space="preserve"> </w:t>
      </w:r>
      <w:r>
        <w:rPr>
          <w:i/>
        </w:rPr>
        <w:t>Graves</w:t>
      </w:r>
      <w:r>
        <w:rPr>
          <w:i/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case—it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decided</w:t>
      </w:r>
      <w:r>
        <w:rPr>
          <w:spacing w:val="60"/>
        </w:rPr>
        <w:t xml:space="preserve"> </w:t>
      </w:r>
      <w:r>
        <w:t>after</w:t>
      </w:r>
      <w:r>
        <w:rPr>
          <w:spacing w:val="6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encounter between Officer Johns and Vincent and, at any event, involved a man with a mental</w:t>
      </w:r>
      <w:r>
        <w:rPr>
          <w:spacing w:val="1"/>
        </w:rPr>
        <w:t xml:space="preserve"> </w:t>
      </w:r>
      <w:r>
        <w:t>illness who was trapped in a bathtub and “stationary, staring straight ahead, not making eye</w:t>
      </w:r>
      <w:r>
        <w:rPr>
          <w:spacing w:val="1"/>
        </w:rPr>
        <w:t xml:space="preserve"> </w:t>
      </w:r>
      <w:r>
        <w:t>contact</w:t>
      </w:r>
      <w:r>
        <w:rPr>
          <w:spacing w:val="13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anyone.”</w:t>
      </w:r>
      <w:r>
        <w:rPr>
          <w:spacing w:val="29"/>
        </w:rPr>
        <w:t xml:space="preserve"> </w:t>
      </w:r>
      <w:r>
        <w:t>810</w:t>
      </w:r>
      <w:r>
        <w:rPr>
          <w:spacing w:val="13"/>
        </w:rPr>
        <w:t xml:space="preserve"> </w:t>
      </w:r>
      <w:r>
        <w:t>F.</w:t>
      </w:r>
      <w:r>
        <w:rPr>
          <w:spacing w:val="13"/>
        </w:rPr>
        <w:t xml:space="preserve"> </w:t>
      </w:r>
      <w:proofErr w:type="spellStart"/>
      <w:r>
        <w:t>App’x</w:t>
      </w:r>
      <w:proofErr w:type="spellEnd"/>
      <w:r>
        <w:rPr>
          <w:spacing w:val="13"/>
        </w:rPr>
        <w:t xml:space="preserve"> </w:t>
      </w:r>
      <w:r>
        <w:t>at</w:t>
      </w:r>
      <w:r>
        <w:rPr>
          <w:spacing w:val="13"/>
        </w:rPr>
        <w:t xml:space="preserve"> </w:t>
      </w:r>
      <w:r>
        <w:t>423.</w:t>
      </w:r>
      <w:r>
        <w:rPr>
          <w:spacing w:val="27"/>
        </w:rPr>
        <w:t xml:space="preserve"> </w:t>
      </w:r>
      <w:r>
        <w:t>Nor</w:t>
      </w:r>
      <w:r>
        <w:rPr>
          <w:spacing w:val="14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rPr>
          <w:i/>
        </w:rPr>
        <w:t>Gaddis</w:t>
      </w:r>
      <w:r>
        <w:t>,</w:t>
      </w:r>
      <w:r>
        <w:rPr>
          <w:spacing w:val="11"/>
        </w:rPr>
        <w:t xml:space="preserve"> </w:t>
      </w:r>
      <w:r>
        <w:t>where</w:t>
      </w:r>
      <w:r>
        <w:rPr>
          <w:spacing w:val="14"/>
        </w:rPr>
        <w:t xml:space="preserve"> </w:t>
      </w:r>
      <w:r>
        <w:t>we</w:t>
      </w:r>
      <w:r>
        <w:rPr>
          <w:spacing w:val="12"/>
        </w:rPr>
        <w:t xml:space="preserve"> </w:t>
      </w:r>
      <w:r>
        <w:t>held</w:t>
      </w:r>
      <w:r>
        <w:rPr>
          <w:spacing w:val="13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t>officer</w:t>
      </w:r>
      <w:r>
        <w:rPr>
          <w:spacing w:val="13"/>
        </w:rPr>
        <w:t xml:space="preserve"> </w:t>
      </w:r>
      <w:r>
        <w:t>who</w:t>
      </w:r>
    </w:p>
    <w:p w14:paraId="1002176C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3B4937F1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02F3EAC0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62818530" w14:textId="77777777" w:rsidR="009D03BD" w:rsidRDefault="00957A93">
      <w:pPr>
        <w:pStyle w:val="BodyText"/>
        <w:spacing w:before="90" w:line="360" w:lineRule="auto"/>
        <w:ind w:right="122"/>
      </w:pPr>
      <w:r>
        <w:t>used nonlethal force against a person with a mental illness was entitled to summary judgment.</w:t>
      </w:r>
      <w:r>
        <w:rPr>
          <w:spacing w:val="1"/>
        </w:rPr>
        <w:t xml:space="preserve"> </w:t>
      </w:r>
      <w:r>
        <w:t>364 F.3d at 775.</w:t>
      </w:r>
    </w:p>
    <w:p w14:paraId="1DDF808C" w14:textId="77777777" w:rsidR="009D03BD" w:rsidRDefault="00957A93">
      <w:pPr>
        <w:pStyle w:val="BodyText"/>
        <w:spacing w:before="180" w:line="360" w:lineRule="auto"/>
        <w:ind w:right="117" w:firstLine="720"/>
      </w:pPr>
      <w:r>
        <w:t>No more compelling is the majority opinion’s reliance on the general ex</w:t>
      </w:r>
      <w:r>
        <w:t>cessive force</w:t>
      </w:r>
      <w:r>
        <w:rPr>
          <w:spacing w:val="1"/>
        </w:rPr>
        <w:t xml:space="preserve"> </w:t>
      </w:r>
      <w:r>
        <w:t xml:space="preserve">standard in </w:t>
      </w:r>
      <w:r>
        <w:rPr>
          <w:i/>
        </w:rPr>
        <w:t>Graham</w:t>
      </w:r>
      <w:r>
        <w:t xml:space="preserve">, </w:t>
      </w:r>
      <w:r>
        <w:rPr>
          <w:i/>
        </w:rPr>
        <w:t>Garner</w:t>
      </w:r>
      <w:r>
        <w:t>, and their progeny.</w:t>
      </w:r>
      <w:r>
        <w:rPr>
          <w:spacing w:val="1"/>
        </w:rPr>
        <w:t xml:space="preserve"> </w:t>
      </w:r>
      <w:r>
        <w:t>To the majority opinion’s mind, those decisions</w:t>
      </w:r>
      <w:r>
        <w:rPr>
          <w:spacing w:val="-57"/>
        </w:rPr>
        <w:t xml:space="preserve"> </w:t>
      </w:r>
      <w:r>
        <w:t xml:space="preserve">clearly established Vincent’s right to be free from Officer </w:t>
      </w:r>
      <w:proofErr w:type="spellStart"/>
      <w:r>
        <w:t>Johns’s</w:t>
      </w:r>
      <w:proofErr w:type="spellEnd"/>
      <w:r>
        <w:t xml:space="preserve"> uses of force.</w:t>
      </w:r>
      <w:r>
        <w:rPr>
          <w:spacing w:val="1"/>
        </w:rPr>
        <w:t xml:space="preserve"> </w:t>
      </w:r>
      <w:r>
        <w:t>But that would</w:t>
      </w:r>
      <w:r>
        <w:rPr>
          <w:spacing w:val="1"/>
        </w:rPr>
        <w:t xml:space="preserve"> </w:t>
      </w:r>
      <w:r>
        <w:t>be so, at most, only if this case were an “obvious” one, that is, where “no reasonable . . . officer</w:t>
      </w:r>
      <w:r>
        <w:rPr>
          <w:spacing w:val="1"/>
        </w:rPr>
        <w:t xml:space="preserve"> </w:t>
      </w:r>
      <w:r>
        <w:t xml:space="preserve">could have concluded that” Officer </w:t>
      </w:r>
      <w:proofErr w:type="spellStart"/>
      <w:r>
        <w:t>Johns’s</w:t>
      </w:r>
      <w:proofErr w:type="spellEnd"/>
      <w:r>
        <w:t xml:space="preserve"> use of force was constitutional.</w:t>
      </w:r>
      <w:r>
        <w:rPr>
          <w:spacing w:val="1"/>
        </w:rPr>
        <w:t xml:space="preserve"> </w:t>
      </w:r>
      <w:r>
        <w:rPr>
          <w:i/>
        </w:rPr>
        <w:t>Taylor</w:t>
      </w:r>
      <w:r>
        <w:t>, 141 S. Ct. at</w:t>
      </w:r>
      <w:r>
        <w:rPr>
          <w:spacing w:val="1"/>
        </w:rPr>
        <w:t xml:space="preserve"> </w:t>
      </w:r>
      <w:r>
        <w:t xml:space="preserve">53; </w:t>
      </w:r>
      <w:r>
        <w:rPr>
          <w:i/>
        </w:rPr>
        <w:t>see also Rivas-Villegas</w:t>
      </w:r>
      <w:r>
        <w:t>, 142 S. Ct. at 8.</w:t>
      </w:r>
      <w:r>
        <w:rPr>
          <w:spacing w:val="60"/>
        </w:rPr>
        <w:t xml:space="preserve"> </w:t>
      </w:r>
      <w:r>
        <w:t xml:space="preserve">As already </w:t>
      </w:r>
      <w:r>
        <w:t>explained, this is far from an obvious</w:t>
      </w:r>
      <w:r>
        <w:rPr>
          <w:spacing w:val="1"/>
        </w:rPr>
        <w:t xml:space="preserve"> </w:t>
      </w:r>
      <w:r>
        <w:t>case.</w:t>
      </w:r>
      <w:r>
        <w:rPr>
          <w:spacing w:val="1"/>
        </w:rPr>
        <w:t xml:space="preserve"> </w:t>
      </w:r>
      <w:r>
        <w:t>Indeed, two judges (myself and the district court) believe that no constitutional violation</w:t>
      </w:r>
      <w:r>
        <w:rPr>
          <w:spacing w:val="1"/>
        </w:rPr>
        <w:t xml:space="preserve"> </w:t>
      </w:r>
      <w:r>
        <w:t>occurred whatsoever, let alone an obvious one.</w:t>
      </w:r>
      <w:r>
        <w:rPr>
          <w:spacing w:val="1"/>
        </w:rPr>
        <w:t xml:space="preserve"> </w:t>
      </w:r>
      <w:r>
        <w:t>And even the majority opinion, in a more candid</w:t>
      </w:r>
      <w:r>
        <w:rPr>
          <w:spacing w:val="1"/>
        </w:rPr>
        <w:t xml:space="preserve"> </w:t>
      </w:r>
      <w:r>
        <w:t>moment, acknowledges tha</w:t>
      </w:r>
      <w:r>
        <w:t>t this case merely “raise[s] a triable issue as to the reasonableness of</w:t>
      </w:r>
      <w:r>
        <w:rPr>
          <w:spacing w:val="1"/>
        </w:rPr>
        <w:t xml:space="preserve"> </w:t>
      </w:r>
      <w:r>
        <w:t>[Officer]</w:t>
      </w:r>
      <w:r>
        <w:rPr>
          <w:spacing w:val="1"/>
        </w:rPr>
        <w:t xml:space="preserve"> </w:t>
      </w:r>
      <w:r>
        <w:t>Johns’[s]</w:t>
      </w:r>
      <w:r>
        <w:rPr>
          <w:spacing w:val="1"/>
        </w:rPr>
        <w:t xml:space="preserve"> </w:t>
      </w:r>
      <w:r>
        <w:t>decision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lethal</w:t>
      </w:r>
      <w:r>
        <w:rPr>
          <w:spacing w:val="1"/>
        </w:rPr>
        <w:t xml:space="preserve"> </w:t>
      </w:r>
      <w:r>
        <w:t>force,”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obvious</w:t>
      </w:r>
      <w:r>
        <w:rPr>
          <w:spacing w:val="1"/>
        </w:rPr>
        <w:t xml:space="preserve"> </w:t>
      </w:r>
      <w:r>
        <w:t>violation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Fourth</w:t>
      </w:r>
      <w:r>
        <w:rPr>
          <w:spacing w:val="1"/>
        </w:rPr>
        <w:t xml:space="preserve"> </w:t>
      </w:r>
      <w:r>
        <w:t>Amendment.</w:t>
      </w:r>
      <w:r>
        <w:rPr>
          <w:spacing w:val="59"/>
        </w:rPr>
        <w:t xml:space="preserve"> </w:t>
      </w:r>
      <w:r>
        <w:rPr>
          <w:i/>
        </w:rPr>
        <w:t>Supra</w:t>
      </w:r>
      <w:r>
        <w:t>, at 25.</w:t>
      </w:r>
    </w:p>
    <w:p w14:paraId="225339E0" w14:textId="77777777" w:rsidR="009D03BD" w:rsidRDefault="00957A93">
      <w:pPr>
        <w:pStyle w:val="BodyText"/>
        <w:spacing w:before="180" w:line="360" w:lineRule="auto"/>
        <w:ind w:right="116" w:firstLine="720"/>
      </w:pPr>
      <w:r>
        <w:t>Nor can one accept the majority opinion’s formulations of the purpor</w:t>
      </w:r>
      <w:r>
        <w:t>ted rights at issue.</w:t>
      </w:r>
      <w:r>
        <w:rPr>
          <w:spacing w:val="1"/>
        </w:rPr>
        <w:t xml:space="preserve"> </w:t>
      </w:r>
      <w:r>
        <w:t>It</w:t>
      </w:r>
      <w:r>
        <w:rPr>
          <w:spacing w:val="-57"/>
        </w:rPr>
        <w:t xml:space="preserve"> </w:t>
      </w:r>
      <w:r>
        <w:t>does so in the following ways.</w:t>
      </w:r>
      <w:r>
        <w:rPr>
          <w:spacing w:val="1"/>
        </w:rPr>
        <w:t xml:space="preserve"> </w:t>
      </w:r>
      <w:r>
        <w:t>One, that there is a clearly established right to be from “the</w:t>
      </w:r>
      <w:r>
        <w:rPr>
          <w:spacing w:val="1"/>
        </w:rPr>
        <w:t xml:space="preserve"> </w:t>
      </w:r>
      <w:r>
        <w:t>gratuitous or excessive use of a taser.”</w:t>
      </w:r>
      <w:r>
        <w:rPr>
          <w:spacing w:val="1"/>
        </w:rPr>
        <w:t xml:space="preserve"> </w:t>
      </w:r>
      <w:r>
        <w:rPr>
          <w:i/>
        </w:rPr>
        <w:t>Supra</w:t>
      </w:r>
      <w:r>
        <w:t xml:space="preserve">, at 29 (quoting </w:t>
      </w:r>
      <w:r>
        <w:rPr>
          <w:i/>
        </w:rPr>
        <w:t>Goodwin v. City of Painesville</w:t>
      </w:r>
      <w:r>
        <w:t>, 781</w:t>
      </w:r>
      <w:r>
        <w:rPr>
          <w:spacing w:val="-57"/>
        </w:rPr>
        <w:t xml:space="preserve"> </w:t>
      </w:r>
      <w:r>
        <w:t>F.3d 314, 327 (6th Cir. 2015)).</w:t>
      </w:r>
      <w:r>
        <w:rPr>
          <w:spacing w:val="1"/>
        </w:rPr>
        <w:t xml:space="preserve"> </w:t>
      </w:r>
      <w:r>
        <w:t>And two</w:t>
      </w:r>
      <w:r>
        <w:t>, “that individuals have a clearly established right not to</w:t>
      </w:r>
      <w:r>
        <w:rPr>
          <w:spacing w:val="1"/>
        </w:rPr>
        <w:t xml:space="preserve"> </w:t>
      </w:r>
      <w:r>
        <w:t xml:space="preserve">be shot absent ‘probable cause to believe that [they] </w:t>
      </w:r>
      <w:proofErr w:type="gramStart"/>
      <w:r>
        <w:t>pose[</w:t>
      </w:r>
      <w:proofErr w:type="gramEnd"/>
      <w:r>
        <w:t>] a threat of serious physical harm.’”</w:t>
      </w:r>
      <w:r>
        <w:rPr>
          <w:spacing w:val="1"/>
        </w:rPr>
        <w:t xml:space="preserve"> </w:t>
      </w:r>
      <w:r>
        <w:rPr>
          <w:i/>
        </w:rPr>
        <w:t>Supra</w:t>
      </w:r>
      <w:r>
        <w:t xml:space="preserve">, at 29 (quoting </w:t>
      </w:r>
      <w:r>
        <w:rPr>
          <w:i/>
        </w:rPr>
        <w:t>Mullins</w:t>
      </w:r>
      <w:r>
        <w:t>, 805 F.3d at 765).</w:t>
      </w:r>
      <w:r>
        <w:rPr>
          <w:spacing w:val="1"/>
        </w:rPr>
        <w:t xml:space="preserve"> </w:t>
      </w:r>
      <w:r>
        <w:t xml:space="preserve">But that level of abstraction is far too general </w:t>
      </w:r>
      <w:r>
        <w:t>to</w:t>
      </w:r>
      <w:r>
        <w:rPr>
          <w:spacing w:val="-57"/>
        </w:rPr>
        <w:t xml:space="preserve"> </w:t>
      </w:r>
      <w:r>
        <w:t>articulate a “clearly established” Fourth Amendment right.</w:t>
      </w:r>
      <w:r>
        <w:rPr>
          <w:spacing w:val="1"/>
        </w:rPr>
        <w:t xml:space="preserve"> </w:t>
      </w:r>
      <w:r>
        <w:t>I am not alone in that belief.</w:t>
      </w:r>
      <w:r>
        <w:rPr>
          <w:spacing w:val="1"/>
        </w:rPr>
        <w:t xml:space="preserve"> </w:t>
      </w:r>
      <w:r>
        <w:t>As the</w:t>
      </w:r>
      <w:r>
        <w:rPr>
          <w:spacing w:val="1"/>
        </w:rPr>
        <w:t xml:space="preserve"> </w:t>
      </w:r>
      <w:r>
        <w:t>Supreme Court has explained, the right is defined “too general[</w:t>
      </w:r>
      <w:proofErr w:type="spellStart"/>
      <w:r>
        <w:t>ly</w:t>
      </w:r>
      <w:proofErr w:type="spellEnd"/>
      <w:r>
        <w:t>] if the unlawfulness of the</w:t>
      </w:r>
      <w:r>
        <w:rPr>
          <w:spacing w:val="1"/>
        </w:rPr>
        <w:t xml:space="preserve"> </w:t>
      </w:r>
      <w:r>
        <w:t>officer’s conduct ‘does not follow immediately from the conclusion that [the rule] was clearly</w:t>
      </w:r>
      <w:r>
        <w:rPr>
          <w:spacing w:val="1"/>
        </w:rPr>
        <w:t xml:space="preserve"> </w:t>
      </w:r>
      <w:r>
        <w:t>established.’”</w:t>
      </w:r>
      <w:r>
        <w:rPr>
          <w:spacing w:val="1"/>
        </w:rPr>
        <w:t xml:space="preserve"> </w:t>
      </w:r>
      <w:r>
        <w:rPr>
          <w:i/>
        </w:rPr>
        <w:t xml:space="preserve">District of Columbia v. </w:t>
      </w:r>
      <w:proofErr w:type="spellStart"/>
      <w:r>
        <w:rPr>
          <w:i/>
        </w:rPr>
        <w:t>Wesby</w:t>
      </w:r>
      <w:proofErr w:type="spellEnd"/>
      <w:r>
        <w:t>, 138 S. Ct. 577, 590 (2018) (citation omitted).</w:t>
      </w:r>
      <w:r>
        <w:rPr>
          <w:spacing w:val="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formulating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right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“specificity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especially</w:t>
      </w:r>
      <w:r>
        <w:rPr>
          <w:spacing w:val="1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Fourth</w:t>
      </w:r>
      <w:r>
        <w:rPr>
          <w:spacing w:val="60"/>
        </w:rPr>
        <w:t xml:space="preserve"> </w:t>
      </w:r>
      <w:r>
        <w:t>Amendment</w:t>
      </w:r>
      <w:r>
        <w:rPr>
          <w:spacing w:val="1"/>
        </w:rPr>
        <w:t xml:space="preserve"> </w:t>
      </w:r>
      <w:r>
        <w:t>context.”</w:t>
      </w:r>
      <w:r>
        <w:rPr>
          <w:spacing w:val="60"/>
        </w:rPr>
        <w:t xml:space="preserve"> </w:t>
      </w:r>
      <w:proofErr w:type="spellStart"/>
      <w:r>
        <w:rPr>
          <w:i/>
        </w:rPr>
        <w:t>Mullenix</w:t>
      </w:r>
      <w:proofErr w:type="spellEnd"/>
      <w:r>
        <w:t>, 577 U.S. at 12.</w:t>
      </w:r>
      <w:r>
        <w:rPr>
          <w:spacing w:val="60"/>
        </w:rPr>
        <w:t xml:space="preserve"> </w:t>
      </w:r>
      <w:r>
        <w:t>Turning a blind eye to the Supreme Court’s statements in</w:t>
      </w:r>
      <w:r>
        <w:rPr>
          <w:spacing w:val="1"/>
        </w:rPr>
        <w:t xml:space="preserve"> </w:t>
      </w:r>
      <w:r>
        <w:t>this area of law is risky business.</w:t>
      </w:r>
      <w:r>
        <w:rPr>
          <w:spacing w:val="1"/>
        </w:rPr>
        <w:t xml:space="preserve"> </w:t>
      </w:r>
      <w:r>
        <w:t>Indeed, the Supreme Court routinely reverses lower courts for</w:t>
      </w:r>
      <w:r>
        <w:rPr>
          <w:spacing w:val="1"/>
        </w:rPr>
        <w:t xml:space="preserve"> </w:t>
      </w:r>
      <w:r>
        <w:t>the exact error that the majority opinion</w:t>
      </w:r>
      <w:r>
        <w:t xml:space="preserve"> makes.</w:t>
      </w:r>
      <w:r>
        <w:rPr>
          <w:spacing w:val="1"/>
        </w:rPr>
        <w:t xml:space="preserve"> </w:t>
      </w:r>
      <w:r>
        <w:rPr>
          <w:i/>
        </w:rPr>
        <w:t>See, e.g.</w:t>
      </w:r>
      <w:r>
        <w:t xml:space="preserve">, </w:t>
      </w:r>
      <w:r>
        <w:rPr>
          <w:i/>
        </w:rPr>
        <w:t>City of Escondido v. Emmons</w:t>
      </w:r>
      <w:r>
        <w:t>, 139 S.</w:t>
      </w:r>
      <w:r>
        <w:rPr>
          <w:spacing w:val="1"/>
        </w:rPr>
        <w:t xml:space="preserve"> </w:t>
      </w:r>
      <w:r>
        <w:t>Ct.</w:t>
      </w:r>
      <w:r>
        <w:rPr>
          <w:spacing w:val="41"/>
        </w:rPr>
        <w:t xml:space="preserve"> </w:t>
      </w:r>
      <w:r>
        <w:t>500,</w:t>
      </w:r>
      <w:r>
        <w:rPr>
          <w:spacing w:val="42"/>
        </w:rPr>
        <w:t xml:space="preserve"> </w:t>
      </w:r>
      <w:r>
        <w:t>503</w:t>
      </w:r>
      <w:r>
        <w:rPr>
          <w:spacing w:val="41"/>
        </w:rPr>
        <w:t xml:space="preserve"> </w:t>
      </w:r>
      <w:r>
        <w:t>(2019)</w:t>
      </w:r>
      <w:r>
        <w:rPr>
          <w:spacing w:val="42"/>
        </w:rPr>
        <w:t xml:space="preserve"> </w:t>
      </w:r>
      <w:r>
        <w:t>(per</w:t>
      </w:r>
      <w:r>
        <w:rPr>
          <w:spacing w:val="42"/>
        </w:rPr>
        <w:t xml:space="preserve"> </w:t>
      </w:r>
      <w:proofErr w:type="spellStart"/>
      <w:r>
        <w:t>curiam</w:t>
      </w:r>
      <w:proofErr w:type="spellEnd"/>
      <w:r>
        <w:t>)</w:t>
      </w:r>
      <w:r>
        <w:rPr>
          <w:spacing w:val="42"/>
        </w:rPr>
        <w:t xml:space="preserve"> </w:t>
      </w:r>
      <w:r>
        <w:t>(summarily</w:t>
      </w:r>
      <w:r>
        <w:rPr>
          <w:spacing w:val="42"/>
        </w:rPr>
        <w:t xml:space="preserve"> </w:t>
      </w:r>
      <w:r>
        <w:t>reversing</w:t>
      </w:r>
      <w:r>
        <w:rPr>
          <w:spacing w:val="41"/>
        </w:rPr>
        <w:t xml:space="preserve"> </w:t>
      </w:r>
      <w:r>
        <w:t>court</w:t>
      </w:r>
      <w:r>
        <w:rPr>
          <w:spacing w:val="42"/>
        </w:rPr>
        <w:t xml:space="preserve"> </w:t>
      </w:r>
      <w:r>
        <w:t>of</w:t>
      </w:r>
      <w:r>
        <w:rPr>
          <w:spacing w:val="42"/>
        </w:rPr>
        <w:t xml:space="preserve"> </w:t>
      </w:r>
      <w:r>
        <w:t>appeals</w:t>
      </w:r>
      <w:r>
        <w:rPr>
          <w:spacing w:val="43"/>
        </w:rPr>
        <w:t xml:space="preserve"> </w:t>
      </w:r>
      <w:r>
        <w:t>for</w:t>
      </w:r>
      <w:r>
        <w:rPr>
          <w:spacing w:val="41"/>
        </w:rPr>
        <w:t xml:space="preserve"> </w:t>
      </w:r>
      <w:r>
        <w:t>holding</w:t>
      </w:r>
      <w:r>
        <w:rPr>
          <w:spacing w:val="43"/>
        </w:rPr>
        <w:t xml:space="preserve"> </w:t>
      </w:r>
      <w:r>
        <w:t>that</w:t>
      </w:r>
      <w:r>
        <w:rPr>
          <w:spacing w:val="43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“right</w:t>
      </w:r>
      <w:r>
        <w:rPr>
          <w:spacing w:val="20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free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excessive</w:t>
      </w:r>
      <w:r>
        <w:rPr>
          <w:spacing w:val="21"/>
        </w:rPr>
        <w:t xml:space="preserve"> </w:t>
      </w:r>
      <w:r>
        <w:t>force”</w:t>
      </w:r>
      <w:r>
        <w:rPr>
          <w:spacing w:val="20"/>
        </w:rPr>
        <w:t xml:space="preserve"> </w:t>
      </w:r>
      <w:r>
        <w:t>was</w:t>
      </w:r>
      <w:r>
        <w:rPr>
          <w:spacing w:val="20"/>
        </w:rPr>
        <w:t xml:space="preserve"> </w:t>
      </w:r>
      <w:r>
        <w:t>clearly</w:t>
      </w:r>
      <w:r>
        <w:rPr>
          <w:spacing w:val="19"/>
        </w:rPr>
        <w:t xml:space="preserve"> </w:t>
      </w:r>
      <w:r>
        <w:t>established);</w:t>
      </w:r>
      <w:r>
        <w:rPr>
          <w:spacing w:val="24"/>
        </w:rPr>
        <w:t xml:space="preserve"> </w:t>
      </w:r>
      <w:proofErr w:type="spellStart"/>
      <w:r>
        <w:rPr>
          <w:i/>
        </w:rPr>
        <w:t>Mullenix</w:t>
      </w:r>
      <w:proofErr w:type="spellEnd"/>
      <w:r>
        <w:t>,</w:t>
      </w:r>
      <w:r>
        <w:rPr>
          <w:spacing w:val="19"/>
        </w:rPr>
        <w:t xml:space="preserve"> </w:t>
      </w:r>
      <w:r>
        <w:t>577</w:t>
      </w:r>
      <w:r>
        <w:rPr>
          <w:spacing w:val="20"/>
        </w:rPr>
        <w:t xml:space="preserve"> </w:t>
      </w:r>
      <w:r>
        <w:t>U.S.</w:t>
      </w:r>
      <w:r>
        <w:rPr>
          <w:spacing w:val="20"/>
        </w:rPr>
        <w:t xml:space="preserve"> </w:t>
      </w:r>
      <w:r>
        <w:t>at</w:t>
      </w:r>
      <w:r>
        <w:rPr>
          <w:spacing w:val="21"/>
        </w:rPr>
        <w:t xml:space="preserve"> </w:t>
      </w:r>
      <w:r>
        <w:t>12</w:t>
      </w:r>
      <w:r>
        <w:rPr>
          <w:spacing w:val="22"/>
        </w:rPr>
        <w:t xml:space="preserve"> </w:t>
      </w:r>
      <w:r>
        <w:t>(same</w:t>
      </w:r>
      <w:proofErr w:type="gramStart"/>
      <w:r>
        <w:t>);</w:t>
      </w:r>
      <w:proofErr w:type="gramEnd"/>
    </w:p>
    <w:p w14:paraId="6DE016FF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48DF1F8F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32CA9295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20662B9B" w14:textId="77777777" w:rsidR="009D03BD" w:rsidRDefault="00957A93">
      <w:pPr>
        <w:pStyle w:val="BodyText"/>
        <w:spacing w:before="90" w:line="360" w:lineRule="auto"/>
        <w:ind w:right="117"/>
      </w:pPr>
      <w:r>
        <w:rPr>
          <w:i/>
        </w:rPr>
        <w:t xml:space="preserve">see also </w:t>
      </w:r>
      <w:proofErr w:type="spellStart"/>
      <w:r>
        <w:rPr>
          <w:i/>
        </w:rPr>
        <w:t>Mullenix</w:t>
      </w:r>
      <w:proofErr w:type="spellEnd"/>
      <w:r>
        <w:t>, 577 U.S. at 14 (“The general principle that deadly force requires a sufficient</w:t>
      </w:r>
      <w:r>
        <w:rPr>
          <w:spacing w:val="1"/>
        </w:rPr>
        <w:t xml:space="preserve"> </w:t>
      </w:r>
      <w:r>
        <w:t xml:space="preserve">threat hardly settles this matter.”); </w:t>
      </w:r>
      <w:r>
        <w:rPr>
          <w:i/>
        </w:rPr>
        <w:t>Ashcroft v. al-Kidd</w:t>
      </w:r>
      <w:r>
        <w:t>, 563 U.S. 731, 742 (2011) (“The general</w:t>
      </w:r>
      <w:r>
        <w:rPr>
          <w:spacing w:val="1"/>
        </w:rPr>
        <w:t xml:space="preserve"> </w:t>
      </w:r>
      <w:r>
        <w:t>proposition . . . that an unreasonable searc</w:t>
      </w:r>
      <w:r>
        <w:t>h or seizure violates the Fourth Amendment is of little</w:t>
      </w:r>
      <w:r>
        <w:rPr>
          <w:spacing w:val="1"/>
        </w:rPr>
        <w:t xml:space="preserve"> </w:t>
      </w:r>
      <w:r>
        <w:t>help in determining whether the violative nature of particular conduct is clearly established.”).</w:t>
      </w:r>
      <w:r>
        <w:rPr>
          <w:spacing w:val="1"/>
        </w:rPr>
        <w:t xml:space="preserve"> </w:t>
      </w:r>
      <w:r>
        <w:t>Simply put, a purported clearly established right to be free from excessive force is a far too</w:t>
      </w:r>
      <w:r>
        <w:rPr>
          <w:spacing w:val="1"/>
        </w:rPr>
        <w:t xml:space="preserve"> </w:t>
      </w:r>
      <w:r>
        <w:t>general</w:t>
      </w:r>
      <w:r>
        <w:t xml:space="preserve"> standard, a fact that even the majority opinion seems to understand.</w:t>
      </w:r>
      <w:r>
        <w:rPr>
          <w:spacing w:val="1"/>
        </w:rPr>
        <w:t xml:space="preserve"> </w:t>
      </w:r>
      <w:r>
        <w:rPr>
          <w:i/>
        </w:rPr>
        <w:t>See supra</w:t>
      </w:r>
      <w:r>
        <w:t>, at 28–29</w:t>
      </w:r>
      <w:r>
        <w:rPr>
          <w:spacing w:val="1"/>
        </w:rPr>
        <w:t xml:space="preserve"> </w:t>
      </w:r>
      <w:r>
        <w:t>(noting</w:t>
      </w:r>
      <w:r>
        <w:rPr>
          <w:spacing w:val="56"/>
        </w:rPr>
        <w:t xml:space="preserve"> </w:t>
      </w:r>
      <w:r>
        <w:t>that</w:t>
      </w:r>
      <w:r>
        <w:rPr>
          <w:spacing w:val="58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“right</w:t>
      </w:r>
      <w:r>
        <w:rPr>
          <w:spacing w:val="56"/>
        </w:rPr>
        <w:t xml:space="preserve"> </w:t>
      </w:r>
      <w:r>
        <w:t>to</w:t>
      </w:r>
      <w:r>
        <w:rPr>
          <w:spacing w:val="59"/>
        </w:rPr>
        <w:t xml:space="preserve"> </w:t>
      </w:r>
      <w:r>
        <w:t>be</w:t>
      </w:r>
      <w:r>
        <w:rPr>
          <w:spacing w:val="58"/>
        </w:rPr>
        <w:t xml:space="preserve"> </w:t>
      </w:r>
      <w:r>
        <w:t>free</w:t>
      </w:r>
      <w:r>
        <w:rPr>
          <w:spacing w:val="57"/>
        </w:rPr>
        <w:t xml:space="preserve"> </w:t>
      </w:r>
      <w:r>
        <w:t>from</w:t>
      </w:r>
      <w:r>
        <w:rPr>
          <w:spacing w:val="58"/>
        </w:rPr>
        <w:t xml:space="preserve"> </w:t>
      </w:r>
      <w:r>
        <w:t>excessive</w:t>
      </w:r>
      <w:r>
        <w:rPr>
          <w:spacing w:val="58"/>
        </w:rPr>
        <w:t xml:space="preserve"> </w:t>
      </w:r>
      <w:r>
        <w:t>force”</w:t>
      </w:r>
      <w:r>
        <w:rPr>
          <w:spacing w:val="57"/>
        </w:rPr>
        <w:t xml:space="preserve"> </w:t>
      </w:r>
      <w:r>
        <w:t>is</w:t>
      </w:r>
      <w:r>
        <w:rPr>
          <w:spacing w:val="58"/>
        </w:rPr>
        <w:t xml:space="preserve"> </w:t>
      </w:r>
      <w:r>
        <w:t>“defined</w:t>
      </w:r>
      <w:r>
        <w:rPr>
          <w:spacing w:val="59"/>
        </w:rPr>
        <w:t xml:space="preserve"> </w:t>
      </w:r>
      <w:r>
        <w:t>at</w:t>
      </w:r>
      <w:r>
        <w:rPr>
          <w:spacing w:val="58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. .</w:t>
      </w:r>
      <w:r>
        <w:rPr>
          <w:spacing w:val="58"/>
        </w:rPr>
        <w:t xml:space="preserve"> </w:t>
      </w:r>
      <w:r>
        <w:t>a</w:t>
      </w:r>
      <w:r>
        <w:rPr>
          <w:spacing w:val="57"/>
        </w:rPr>
        <w:t xml:space="preserve"> </w:t>
      </w:r>
      <w:r>
        <w:t>high</w:t>
      </w:r>
      <w:r>
        <w:rPr>
          <w:spacing w:val="58"/>
        </w:rPr>
        <w:t xml:space="preserve"> </w:t>
      </w:r>
      <w:r>
        <w:t>level</w:t>
      </w:r>
      <w:r>
        <w:rPr>
          <w:spacing w:val="59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generality” but then claiming that the right to be free from “excessive use of a taser” and “not to</w:t>
      </w:r>
      <w:r>
        <w:rPr>
          <w:spacing w:val="1"/>
        </w:rPr>
        <w:t xml:space="preserve"> </w:t>
      </w:r>
      <w:r>
        <w:t>be shot absent ‘probable cause to believe that [the person] pose[s] a threat of serious physical</w:t>
      </w:r>
      <w:r>
        <w:rPr>
          <w:spacing w:val="1"/>
        </w:rPr>
        <w:t xml:space="preserve"> </w:t>
      </w:r>
      <w:r>
        <w:t xml:space="preserve">harm’” are sufficiently particularized formulations of the </w:t>
      </w:r>
      <w:r>
        <w:t xml:space="preserve">right); </w:t>
      </w:r>
      <w:r>
        <w:rPr>
          <w:i/>
        </w:rPr>
        <w:t xml:space="preserve">cf. </w:t>
      </w:r>
      <w:proofErr w:type="spellStart"/>
      <w:r>
        <w:rPr>
          <w:i/>
        </w:rPr>
        <w:t>Studdard</w:t>
      </w:r>
      <w:proofErr w:type="spellEnd"/>
      <w:r>
        <w:t>, 934 F.3d at 481</w:t>
      </w:r>
      <w:r>
        <w:rPr>
          <w:spacing w:val="1"/>
        </w:rPr>
        <w:t xml:space="preserve"> </w:t>
      </w:r>
      <w:r>
        <w:t>(describing the use of lethal force as excessive where the officer lacked “probable cause to</w:t>
      </w:r>
      <w:r>
        <w:rPr>
          <w:spacing w:val="1"/>
        </w:rPr>
        <w:t xml:space="preserve"> </w:t>
      </w:r>
      <w:r>
        <w:t>believe the suspect presents an immediate threat of serious physical harm to the officer or others”</w:t>
      </w:r>
      <w:r>
        <w:rPr>
          <w:spacing w:val="-57"/>
        </w:rPr>
        <w:t xml:space="preserve"> </w:t>
      </w:r>
      <w:r>
        <w:t>(citing</w:t>
      </w:r>
      <w:r>
        <w:rPr>
          <w:spacing w:val="-1"/>
        </w:rPr>
        <w:t xml:space="preserve"> </w:t>
      </w:r>
      <w:r>
        <w:rPr>
          <w:i/>
        </w:rPr>
        <w:t>Garner</w:t>
      </w:r>
      <w:r>
        <w:t xml:space="preserve">, 471 U.S. </w:t>
      </w:r>
      <w:r>
        <w:t>at 11)).</w:t>
      </w:r>
    </w:p>
    <w:p w14:paraId="0AA3AC1C" w14:textId="77777777" w:rsidR="009D03BD" w:rsidRDefault="00957A93">
      <w:pPr>
        <w:pStyle w:val="BodyText"/>
        <w:spacing w:before="180" w:line="360" w:lineRule="auto"/>
        <w:ind w:right="116" w:firstLine="720"/>
      </w:pPr>
      <w:r>
        <w:t>To</w:t>
      </w:r>
      <w:r>
        <w:rPr>
          <w:spacing w:val="1"/>
        </w:rPr>
        <w:t xml:space="preserve"> </w:t>
      </w:r>
      <w:r>
        <w:t>refute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straightforward</w:t>
      </w:r>
      <w:r>
        <w:rPr>
          <w:spacing w:val="1"/>
        </w:rPr>
        <w:t xml:space="preserve"> </w:t>
      </w:r>
      <w:r>
        <w:t>conclusion,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majority</w:t>
      </w:r>
      <w:r>
        <w:rPr>
          <w:spacing w:val="1"/>
        </w:rPr>
        <w:t xml:space="preserve"> </w:t>
      </w:r>
      <w:r>
        <w:t>opinion</w:t>
      </w:r>
      <w:r>
        <w:rPr>
          <w:spacing w:val="1"/>
        </w:rPr>
        <w:t xml:space="preserve"> </w:t>
      </w:r>
      <w:r>
        <w:t>invokes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recent</w:t>
      </w:r>
      <w:r>
        <w:rPr>
          <w:spacing w:val="1"/>
        </w:rPr>
        <w:t xml:space="preserve"> </w:t>
      </w:r>
      <w:r>
        <w:t>decision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i/>
        </w:rPr>
        <w:t>Gambrel</w:t>
      </w:r>
      <w:r>
        <w:t>.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there,</w:t>
      </w:r>
      <w:r>
        <w:rPr>
          <w:spacing w:val="1"/>
        </w:rPr>
        <w:t xml:space="preserve"> </w:t>
      </w:r>
      <w:r>
        <w:t>unlike</w:t>
      </w:r>
      <w:r>
        <w:rPr>
          <w:spacing w:val="1"/>
        </w:rPr>
        <w:t xml:space="preserve"> </w:t>
      </w:r>
      <w:r>
        <w:t>here,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plaintiff</w:t>
      </w:r>
      <w:r>
        <w:rPr>
          <w:spacing w:val="1"/>
        </w:rPr>
        <w:t xml:space="preserve"> </w:t>
      </w:r>
      <w:r>
        <w:t>“‘</w:t>
      </w:r>
      <w:proofErr w:type="spellStart"/>
      <w:r>
        <w:t>identif</w:t>
      </w:r>
      <w:proofErr w:type="spellEnd"/>
      <w:r>
        <w:t>[</w:t>
      </w:r>
      <w:proofErr w:type="spellStart"/>
      <w:r>
        <w:t>ied</w:t>
      </w:r>
      <w:proofErr w:type="spellEnd"/>
      <w:r>
        <w:t>]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case’</w:t>
      </w:r>
      <w:r>
        <w:rPr>
          <w:spacing w:val="1"/>
        </w:rPr>
        <w:t xml:space="preserve"> </w:t>
      </w:r>
      <w:r>
        <w:t>. . .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‘materially’ indistinguishable facts.”</w:t>
      </w:r>
      <w:r>
        <w:rPr>
          <w:spacing w:val="1"/>
        </w:rPr>
        <w:t xml:space="preserve"> </w:t>
      </w:r>
      <w:r>
        <w:t>— F.4th —, 2022 WL 369348, at *7</w:t>
      </w:r>
      <w:r>
        <w:t xml:space="preserve"> (alteration in original)</w:t>
      </w:r>
      <w:r>
        <w:rPr>
          <w:spacing w:val="-57"/>
        </w:rPr>
        <w:t xml:space="preserve"> </w:t>
      </w:r>
      <w:r>
        <w:t>(citation omitted).</w:t>
      </w:r>
      <w:r>
        <w:rPr>
          <w:spacing w:val="1"/>
        </w:rPr>
        <w:t xml:space="preserve"> </w:t>
      </w:r>
      <w:r>
        <w:t>That the majority opinion relies so squarely on a decision whose ink is barely</w:t>
      </w:r>
      <w:r>
        <w:rPr>
          <w:spacing w:val="1"/>
        </w:rPr>
        <w:t xml:space="preserve"> </w:t>
      </w:r>
      <w:r>
        <w:t>dry further confirms its futility in identifying a right clearly established at the time of Vincent’s</w:t>
      </w:r>
      <w:r>
        <w:rPr>
          <w:spacing w:val="1"/>
        </w:rPr>
        <w:t xml:space="preserve"> </w:t>
      </w:r>
      <w:r>
        <w:t>shooting.</w:t>
      </w:r>
    </w:p>
    <w:p w14:paraId="440E56A2" w14:textId="77777777" w:rsidR="009D03BD" w:rsidRDefault="00957A93">
      <w:pPr>
        <w:pStyle w:val="BodyText"/>
        <w:spacing w:before="180" w:line="360" w:lineRule="auto"/>
        <w:ind w:right="116" w:firstLine="720"/>
      </w:pPr>
      <w:r>
        <w:t>Otherwise, the majority opinion essentially duplicates its analysis as to whether a Fourth</w:t>
      </w:r>
      <w:r>
        <w:rPr>
          <w:spacing w:val="1"/>
        </w:rPr>
        <w:t xml:space="preserve"> </w:t>
      </w:r>
      <w:r>
        <w:t>Amendment violation occurred when it addresses the separate clearly established prong.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approach, however, eviscerates the two-step qualified immunity inquiry.</w:t>
      </w:r>
      <w:r>
        <w:rPr>
          <w:spacing w:val="1"/>
        </w:rPr>
        <w:t xml:space="preserve"> </w:t>
      </w:r>
      <w:r>
        <w:rPr>
          <w:i/>
        </w:rPr>
        <w:t>See Hagans v. Franklin</w:t>
      </w:r>
      <w:r>
        <w:rPr>
          <w:i/>
          <w:spacing w:val="-57"/>
        </w:rPr>
        <w:t xml:space="preserve"> </w:t>
      </w:r>
      <w:proofErr w:type="spellStart"/>
      <w:r>
        <w:rPr>
          <w:i/>
        </w:rPr>
        <w:t>Cnty</w:t>
      </w:r>
      <w:proofErr w:type="spellEnd"/>
      <w:r>
        <w:rPr>
          <w:i/>
        </w:rPr>
        <w:t>. Sheriff’s Off.</w:t>
      </w:r>
      <w:r>
        <w:t>, 695 F.3d 505, 508 (6th Cir. 2012).</w:t>
      </w:r>
      <w:r>
        <w:rPr>
          <w:spacing w:val="1"/>
        </w:rPr>
        <w:t xml:space="preserve"> </w:t>
      </w:r>
      <w:r>
        <w:t>It deems a finding that an officer’s use of</w:t>
      </w:r>
      <w:r>
        <w:rPr>
          <w:spacing w:val="-57"/>
        </w:rPr>
        <w:t xml:space="preserve"> </w:t>
      </w:r>
      <w:r>
        <w:t>force violated the Fourth Amendment (because he lacked probable cause to believe the person</w:t>
      </w:r>
      <w:r>
        <w:rPr>
          <w:spacing w:val="1"/>
        </w:rPr>
        <w:t xml:space="preserve"> </w:t>
      </w:r>
      <w:r>
        <w:t>posed a sufficient threat) as tantamount</w:t>
      </w:r>
      <w:r>
        <w:t xml:space="preserve"> to a finding that the officer violated a clearly established</w:t>
      </w:r>
      <w:r>
        <w:rPr>
          <w:spacing w:val="1"/>
        </w:rPr>
        <w:t xml:space="preserve"> </w:t>
      </w:r>
      <w:r>
        <w:t>right.</w:t>
      </w:r>
      <w:r>
        <w:rPr>
          <w:spacing w:val="1"/>
        </w:rPr>
        <w:t xml:space="preserve"> </w:t>
      </w:r>
      <w:r>
        <w:t>Here too, the majority opinion runs afoul of bedrock Supreme Court precedent, this time</w:t>
      </w:r>
      <w:r>
        <w:rPr>
          <w:spacing w:val="1"/>
        </w:rPr>
        <w:t xml:space="preserve"> </w:t>
      </w:r>
      <w:r>
        <w:t>cases holding that resolution of step one does not automatically resolve step two.</w:t>
      </w:r>
      <w:r>
        <w:rPr>
          <w:spacing w:val="1"/>
        </w:rPr>
        <w:t xml:space="preserve"> </w:t>
      </w:r>
      <w:r>
        <w:rPr>
          <w:i/>
        </w:rPr>
        <w:t xml:space="preserve">See </w:t>
      </w:r>
      <w:proofErr w:type="spellStart"/>
      <w:r>
        <w:rPr>
          <w:i/>
        </w:rPr>
        <w:t>Kisela</w:t>
      </w:r>
      <w:proofErr w:type="spellEnd"/>
      <w:r>
        <w:rPr>
          <w:i/>
        </w:rPr>
        <w:t xml:space="preserve"> v.</w:t>
      </w:r>
      <w:r>
        <w:rPr>
          <w:i/>
          <w:spacing w:val="1"/>
        </w:rPr>
        <w:t xml:space="preserve"> </w:t>
      </w:r>
      <w:r>
        <w:rPr>
          <w:i/>
        </w:rPr>
        <w:t>Hu</w:t>
      </w:r>
      <w:r>
        <w:rPr>
          <w:i/>
        </w:rPr>
        <w:t>ghes</w:t>
      </w:r>
      <w:r>
        <w:t xml:space="preserve">, 138 S. Ct. 1148, 1153 (2018) (per </w:t>
      </w:r>
      <w:proofErr w:type="spellStart"/>
      <w:r>
        <w:t>curiam</w:t>
      </w:r>
      <w:proofErr w:type="spellEnd"/>
      <w:r>
        <w:t>) (“‘[Whether] the right’s contours were</w:t>
      </w:r>
      <w:r>
        <w:rPr>
          <w:spacing w:val="1"/>
        </w:rPr>
        <w:t xml:space="preserve"> </w:t>
      </w:r>
      <w:r>
        <w:t>sufficiently</w:t>
      </w:r>
      <w:r>
        <w:rPr>
          <w:spacing w:val="7"/>
        </w:rPr>
        <w:t xml:space="preserve"> </w:t>
      </w:r>
      <w:r>
        <w:t>definite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any</w:t>
      </w:r>
      <w:r>
        <w:rPr>
          <w:spacing w:val="8"/>
        </w:rPr>
        <w:t xml:space="preserve"> </w:t>
      </w:r>
      <w:r>
        <w:t>reasonable</w:t>
      </w:r>
      <w:r>
        <w:rPr>
          <w:spacing w:val="9"/>
        </w:rPr>
        <w:t xml:space="preserve"> </w:t>
      </w:r>
      <w:r>
        <w:t>official</w:t>
      </w:r>
      <w:r>
        <w:rPr>
          <w:spacing w:val="10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defendant’s</w:t>
      </w:r>
      <w:r>
        <w:rPr>
          <w:spacing w:val="8"/>
        </w:rPr>
        <w:t xml:space="preserve"> </w:t>
      </w:r>
      <w:r>
        <w:t>shoes</w:t>
      </w:r>
      <w:r>
        <w:rPr>
          <w:spacing w:val="8"/>
        </w:rPr>
        <w:t xml:space="preserve"> </w:t>
      </w:r>
      <w:r>
        <w:t>would</w:t>
      </w:r>
      <w:r>
        <w:rPr>
          <w:spacing w:val="8"/>
        </w:rPr>
        <w:t xml:space="preserve"> </w:t>
      </w:r>
      <w:r>
        <w:t>have</w:t>
      </w:r>
      <w:r>
        <w:rPr>
          <w:spacing w:val="9"/>
        </w:rPr>
        <w:t xml:space="preserve"> </w:t>
      </w:r>
      <w:r>
        <w:t>understood</w:t>
      </w:r>
    </w:p>
    <w:p w14:paraId="751E61FC" w14:textId="77777777" w:rsidR="009D03BD" w:rsidRDefault="009D03BD">
      <w:pPr>
        <w:spacing w:line="360" w:lineRule="auto"/>
        <w:sectPr w:rsidR="009D03BD">
          <w:pgSz w:w="12240" w:h="15840"/>
          <w:pgMar w:top="1360" w:right="1320" w:bottom="280" w:left="1260" w:header="1091" w:footer="0" w:gutter="0"/>
          <w:cols w:space="720"/>
        </w:sectPr>
      </w:pPr>
    </w:p>
    <w:p w14:paraId="29A1F849" w14:textId="77777777" w:rsidR="009D03BD" w:rsidRDefault="009D03BD">
      <w:pPr>
        <w:pStyle w:val="BodyText"/>
        <w:ind w:left="0"/>
        <w:jc w:val="left"/>
        <w:rPr>
          <w:sz w:val="20"/>
        </w:rPr>
      </w:pPr>
    </w:p>
    <w:p w14:paraId="45BEC62F" w14:textId="77777777" w:rsidR="009D03BD" w:rsidRDefault="009D03BD">
      <w:pPr>
        <w:pStyle w:val="BodyText"/>
        <w:spacing w:before="10"/>
        <w:ind w:left="0"/>
        <w:jc w:val="left"/>
        <w:rPr>
          <w:sz w:val="19"/>
        </w:rPr>
      </w:pPr>
    </w:p>
    <w:p w14:paraId="42C5E5B8" w14:textId="77777777" w:rsidR="009D03BD" w:rsidRDefault="00957A93">
      <w:pPr>
        <w:pStyle w:val="BodyText"/>
        <w:spacing w:before="90"/>
      </w:pPr>
      <w:r>
        <w:t>that</w:t>
      </w:r>
      <w:r>
        <w:rPr>
          <w:spacing w:val="3"/>
        </w:rPr>
        <w:t xml:space="preserve"> </w:t>
      </w:r>
      <w:r>
        <w:t>he</w:t>
      </w:r>
      <w:r>
        <w:rPr>
          <w:spacing w:val="3"/>
        </w:rPr>
        <w:t xml:space="preserve"> </w:t>
      </w:r>
      <w:r>
        <w:t>was</w:t>
      </w:r>
      <w:r>
        <w:rPr>
          <w:spacing w:val="3"/>
        </w:rPr>
        <w:t xml:space="preserve"> </w:t>
      </w:r>
      <w:r>
        <w:t>violating</w:t>
      </w:r>
      <w:r>
        <w:rPr>
          <w:spacing w:val="3"/>
        </w:rPr>
        <w:t xml:space="preserve"> </w:t>
      </w:r>
      <w:r>
        <w:t>it’</w:t>
      </w:r>
      <w:r>
        <w:rPr>
          <w:spacing w:val="3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 .</w:t>
      </w:r>
      <w:r>
        <w:rPr>
          <w:spacing w:val="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necessary</w:t>
      </w:r>
      <w:r>
        <w:rPr>
          <w:spacing w:val="3"/>
        </w:rPr>
        <w:t xml:space="preserve"> </w:t>
      </w:r>
      <w:r>
        <w:t>part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qualified-immunity</w:t>
      </w:r>
      <w:r>
        <w:rPr>
          <w:spacing w:val="3"/>
        </w:rPr>
        <w:t xml:space="preserve"> </w:t>
      </w:r>
      <w:r>
        <w:t xml:space="preserve">standard     </w:t>
      </w:r>
      <w:proofErr w:type="gramStart"/>
      <w:r>
        <w:t xml:space="preserve"> </w:t>
      </w:r>
      <w:r>
        <w:rPr>
          <w:spacing w:val="4"/>
        </w:rPr>
        <w:t xml:space="preserve"> </w:t>
      </w:r>
      <w:r>
        <w:t>”</w:t>
      </w:r>
      <w:proofErr w:type="gramEnd"/>
      <w:r>
        <w:rPr>
          <w:spacing w:val="3"/>
        </w:rPr>
        <w:t xml:space="preserve"> </w:t>
      </w:r>
      <w:r>
        <w:t>(citation</w:t>
      </w:r>
    </w:p>
    <w:p w14:paraId="3D0AAC38" w14:textId="77777777" w:rsidR="009D03BD" w:rsidRDefault="00957A93">
      <w:pPr>
        <w:pStyle w:val="BodyText"/>
        <w:spacing w:before="138" w:line="360" w:lineRule="auto"/>
        <w:ind w:right="116"/>
      </w:pPr>
      <w:r>
        <w:t xml:space="preserve">omitted)); </w:t>
      </w:r>
      <w:r>
        <w:rPr>
          <w:i/>
        </w:rPr>
        <w:t>Pearson v. Callahan</w:t>
      </w:r>
      <w:r>
        <w:t>, 555 U.S. 223, 232 (2009) (“[T]his Court [has] mandated a two-</w:t>
      </w:r>
      <w:r>
        <w:rPr>
          <w:spacing w:val="1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sequence for</w:t>
      </w:r>
      <w:r>
        <w:rPr>
          <w:spacing w:val="-1"/>
        </w:rPr>
        <w:t xml:space="preserve"> </w:t>
      </w:r>
      <w:r>
        <w:t>resolving government</w:t>
      </w:r>
      <w:r>
        <w:rPr>
          <w:spacing w:val="-1"/>
        </w:rPr>
        <w:t xml:space="preserve"> </w:t>
      </w:r>
      <w:r>
        <w:t>officials’ qualified</w:t>
      </w:r>
      <w:r>
        <w:rPr>
          <w:spacing w:val="-1"/>
        </w:rPr>
        <w:t xml:space="preserve"> </w:t>
      </w:r>
      <w:r>
        <w:t>immunity</w:t>
      </w:r>
      <w:r>
        <w:rPr>
          <w:spacing w:val="-1"/>
        </w:rPr>
        <w:t xml:space="preserve"> </w:t>
      </w:r>
      <w:r>
        <w:t>claims.”).</w:t>
      </w:r>
    </w:p>
    <w:p w14:paraId="5D7DBB28" w14:textId="77777777" w:rsidR="009D03BD" w:rsidRDefault="00957A93">
      <w:pPr>
        <w:pStyle w:val="BodyText"/>
        <w:spacing w:before="180" w:line="360" w:lineRule="auto"/>
        <w:ind w:right="116" w:firstLine="720"/>
      </w:pPr>
      <w:r>
        <w:t>The majority opinion, of course, has some company of its own.</w:t>
      </w:r>
      <w:r>
        <w:rPr>
          <w:spacing w:val="1"/>
        </w:rPr>
        <w:t xml:space="preserve"> </w:t>
      </w:r>
      <w:r>
        <w:t>But it is not respectable</w:t>
      </w:r>
      <w:r>
        <w:rPr>
          <w:spacing w:val="1"/>
        </w:rPr>
        <w:t xml:space="preserve"> </w:t>
      </w:r>
      <w:r>
        <w:t>company to keep.</w:t>
      </w:r>
      <w:r>
        <w:rPr>
          <w:spacing w:val="1"/>
        </w:rPr>
        <w:t xml:space="preserve"> </w:t>
      </w:r>
      <w:r>
        <w:t>By my count, the Supreme Court has summarily reversed our sister circuits at</w:t>
      </w:r>
      <w:r>
        <w:rPr>
          <w:spacing w:val="1"/>
        </w:rPr>
        <w:t xml:space="preserve"> </w:t>
      </w:r>
      <w:r>
        <w:t>least ten times in as many years for incorrectly analyzing the clearly est</w:t>
      </w:r>
      <w:r>
        <w:t>ablished prong.</w:t>
      </w:r>
      <w:r>
        <w:rPr>
          <w:spacing w:val="1"/>
        </w:rPr>
        <w:t xml:space="preserve"> </w:t>
      </w:r>
      <w:r>
        <w:rPr>
          <w:i/>
        </w:rPr>
        <w:t>See</w:t>
      </w:r>
      <w:r>
        <w:rPr>
          <w:i/>
          <w:spacing w:val="1"/>
        </w:rPr>
        <w:t xml:space="preserve"> </w:t>
      </w:r>
      <w:r>
        <w:rPr>
          <w:i/>
        </w:rPr>
        <w:t>Rivas-Villegas</w:t>
      </w:r>
      <w:r>
        <w:t xml:space="preserve">, 142 S. Ct. 4; </w:t>
      </w:r>
      <w:r>
        <w:rPr>
          <w:i/>
        </w:rPr>
        <w:t>City of Tahlequah v. Bond</w:t>
      </w:r>
      <w:r>
        <w:t xml:space="preserve">, 142 S. Ct. 9 (2021) (per </w:t>
      </w:r>
      <w:proofErr w:type="spellStart"/>
      <w:r>
        <w:t>curiam</w:t>
      </w:r>
      <w:proofErr w:type="spellEnd"/>
      <w:r>
        <w:t>);</w:t>
      </w:r>
      <w:r>
        <w:rPr>
          <w:spacing w:val="1"/>
        </w:rPr>
        <w:t xml:space="preserve"> </w:t>
      </w:r>
      <w:r>
        <w:rPr>
          <w:i/>
        </w:rPr>
        <w:t>Emmons</w:t>
      </w:r>
      <w:r>
        <w:t>,</w:t>
      </w:r>
      <w:r>
        <w:rPr>
          <w:spacing w:val="15"/>
        </w:rPr>
        <w:t xml:space="preserve"> </w:t>
      </w:r>
      <w:r>
        <w:t>139</w:t>
      </w:r>
      <w:r>
        <w:rPr>
          <w:spacing w:val="15"/>
        </w:rPr>
        <w:t xml:space="preserve"> </w:t>
      </w:r>
      <w:r>
        <w:t>S.</w:t>
      </w:r>
      <w:r>
        <w:rPr>
          <w:spacing w:val="15"/>
        </w:rPr>
        <w:t xml:space="preserve"> </w:t>
      </w:r>
      <w:r>
        <w:t>Ct.</w:t>
      </w:r>
      <w:r>
        <w:rPr>
          <w:spacing w:val="17"/>
        </w:rPr>
        <w:t xml:space="preserve"> </w:t>
      </w:r>
      <w:r>
        <w:t>500;</w:t>
      </w:r>
      <w:r>
        <w:rPr>
          <w:spacing w:val="16"/>
        </w:rPr>
        <w:t xml:space="preserve"> </w:t>
      </w:r>
      <w:proofErr w:type="spellStart"/>
      <w:r>
        <w:rPr>
          <w:i/>
        </w:rPr>
        <w:t>Kisela</w:t>
      </w:r>
      <w:proofErr w:type="spellEnd"/>
      <w:r>
        <w:t>,</w:t>
      </w:r>
      <w:r>
        <w:rPr>
          <w:spacing w:val="15"/>
        </w:rPr>
        <w:t xml:space="preserve"> </w:t>
      </w:r>
      <w:r>
        <w:t>138</w:t>
      </w:r>
      <w:r>
        <w:rPr>
          <w:spacing w:val="15"/>
        </w:rPr>
        <w:t xml:space="preserve"> </w:t>
      </w:r>
      <w:r>
        <w:t>S.</w:t>
      </w:r>
      <w:r>
        <w:rPr>
          <w:spacing w:val="16"/>
        </w:rPr>
        <w:t xml:space="preserve"> </w:t>
      </w:r>
      <w:r>
        <w:t>Ct.</w:t>
      </w:r>
      <w:r>
        <w:rPr>
          <w:spacing w:val="15"/>
        </w:rPr>
        <w:t xml:space="preserve"> </w:t>
      </w:r>
      <w:r>
        <w:t>1148;</w:t>
      </w:r>
      <w:r>
        <w:rPr>
          <w:spacing w:val="17"/>
        </w:rPr>
        <w:t xml:space="preserve"> </w:t>
      </w:r>
      <w:r>
        <w:rPr>
          <w:i/>
        </w:rPr>
        <w:t>White</w:t>
      </w:r>
      <w:r>
        <w:t>,</w:t>
      </w:r>
      <w:r>
        <w:rPr>
          <w:spacing w:val="14"/>
        </w:rPr>
        <w:t xml:space="preserve"> </w:t>
      </w:r>
      <w:r>
        <w:t>137</w:t>
      </w:r>
      <w:r>
        <w:rPr>
          <w:spacing w:val="16"/>
        </w:rPr>
        <w:t xml:space="preserve"> </w:t>
      </w:r>
      <w:r>
        <w:t>S.</w:t>
      </w:r>
      <w:r>
        <w:rPr>
          <w:spacing w:val="15"/>
        </w:rPr>
        <w:t xml:space="preserve"> </w:t>
      </w:r>
      <w:r>
        <w:t>Ct.</w:t>
      </w:r>
      <w:r>
        <w:rPr>
          <w:spacing w:val="15"/>
        </w:rPr>
        <w:t xml:space="preserve"> </w:t>
      </w:r>
      <w:r>
        <w:t>548;</w:t>
      </w:r>
      <w:r>
        <w:rPr>
          <w:spacing w:val="17"/>
        </w:rPr>
        <w:t xml:space="preserve"> </w:t>
      </w:r>
      <w:proofErr w:type="spellStart"/>
      <w:r>
        <w:rPr>
          <w:i/>
        </w:rPr>
        <w:t>Mullenix</w:t>
      </w:r>
      <w:proofErr w:type="spellEnd"/>
      <w:r>
        <w:t>,</w:t>
      </w:r>
      <w:r>
        <w:rPr>
          <w:spacing w:val="14"/>
        </w:rPr>
        <w:t xml:space="preserve"> </w:t>
      </w:r>
      <w:r>
        <w:t>577</w:t>
      </w:r>
      <w:r>
        <w:rPr>
          <w:spacing w:val="15"/>
        </w:rPr>
        <w:t xml:space="preserve"> </w:t>
      </w:r>
      <w:r>
        <w:t>U.S.</w:t>
      </w:r>
      <w:r>
        <w:rPr>
          <w:spacing w:val="15"/>
        </w:rPr>
        <w:t xml:space="preserve"> </w:t>
      </w:r>
      <w:proofErr w:type="gramStart"/>
      <w:r>
        <w:t>7;</w:t>
      </w:r>
      <w:proofErr w:type="gramEnd"/>
    </w:p>
    <w:p w14:paraId="3B81CD11" w14:textId="77777777" w:rsidR="009D03BD" w:rsidRDefault="00957A93">
      <w:pPr>
        <w:ind w:left="180"/>
        <w:jc w:val="both"/>
        <w:rPr>
          <w:sz w:val="24"/>
        </w:rPr>
      </w:pPr>
      <w:r>
        <w:rPr>
          <w:i/>
          <w:sz w:val="24"/>
        </w:rPr>
        <w:t>Taylor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v.</w:t>
      </w:r>
      <w:r>
        <w:rPr>
          <w:i/>
          <w:spacing w:val="6"/>
          <w:sz w:val="24"/>
        </w:rPr>
        <w:t xml:space="preserve"> </w:t>
      </w:r>
      <w:proofErr w:type="spellStart"/>
      <w:r>
        <w:rPr>
          <w:i/>
          <w:sz w:val="24"/>
        </w:rPr>
        <w:t>Barkes</w:t>
      </w:r>
      <w:proofErr w:type="spellEnd"/>
      <w:r>
        <w:rPr>
          <w:sz w:val="24"/>
        </w:rPr>
        <w:t>,</w:t>
      </w:r>
      <w:r>
        <w:rPr>
          <w:spacing w:val="4"/>
          <w:sz w:val="24"/>
        </w:rPr>
        <w:t xml:space="preserve"> </w:t>
      </w:r>
      <w:r>
        <w:rPr>
          <w:sz w:val="24"/>
        </w:rPr>
        <w:t>575</w:t>
      </w:r>
      <w:r>
        <w:rPr>
          <w:spacing w:val="5"/>
          <w:sz w:val="24"/>
        </w:rPr>
        <w:t xml:space="preserve"> </w:t>
      </w:r>
      <w:r>
        <w:rPr>
          <w:sz w:val="24"/>
        </w:rPr>
        <w:t>U.S.</w:t>
      </w:r>
      <w:r>
        <w:rPr>
          <w:spacing w:val="4"/>
          <w:sz w:val="24"/>
        </w:rPr>
        <w:t xml:space="preserve"> </w:t>
      </w:r>
      <w:r>
        <w:rPr>
          <w:sz w:val="24"/>
        </w:rPr>
        <w:t>822</w:t>
      </w:r>
      <w:r>
        <w:rPr>
          <w:spacing w:val="5"/>
          <w:sz w:val="24"/>
        </w:rPr>
        <w:t xml:space="preserve"> </w:t>
      </w:r>
      <w:r>
        <w:rPr>
          <w:sz w:val="24"/>
        </w:rPr>
        <w:t>(2015)</w:t>
      </w:r>
      <w:r>
        <w:rPr>
          <w:spacing w:val="5"/>
          <w:sz w:val="24"/>
        </w:rPr>
        <w:t xml:space="preserve"> </w:t>
      </w:r>
      <w:r>
        <w:rPr>
          <w:sz w:val="24"/>
        </w:rPr>
        <w:t>(per</w:t>
      </w:r>
      <w:r>
        <w:rPr>
          <w:spacing w:val="5"/>
          <w:sz w:val="24"/>
        </w:rPr>
        <w:t xml:space="preserve"> </w:t>
      </w:r>
      <w:proofErr w:type="spellStart"/>
      <w:r>
        <w:rPr>
          <w:sz w:val="24"/>
        </w:rPr>
        <w:t>curiam</w:t>
      </w:r>
      <w:proofErr w:type="spellEnd"/>
      <w:r>
        <w:rPr>
          <w:sz w:val="24"/>
        </w:rPr>
        <w:t>);</w:t>
      </w:r>
      <w:r>
        <w:rPr>
          <w:spacing w:val="7"/>
          <w:sz w:val="24"/>
        </w:rPr>
        <w:t xml:space="preserve"> </w:t>
      </w:r>
      <w:r>
        <w:rPr>
          <w:i/>
          <w:sz w:val="24"/>
        </w:rPr>
        <w:t>Carroll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v.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Carman</w:t>
      </w:r>
      <w:r>
        <w:rPr>
          <w:sz w:val="24"/>
        </w:rPr>
        <w:t>,</w:t>
      </w:r>
      <w:r>
        <w:rPr>
          <w:spacing w:val="5"/>
          <w:sz w:val="24"/>
        </w:rPr>
        <w:t xml:space="preserve"> </w:t>
      </w:r>
      <w:r>
        <w:rPr>
          <w:sz w:val="24"/>
        </w:rPr>
        <w:t>574</w:t>
      </w:r>
      <w:r>
        <w:rPr>
          <w:spacing w:val="4"/>
          <w:sz w:val="24"/>
        </w:rPr>
        <w:t xml:space="preserve"> </w:t>
      </w:r>
      <w:r>
        <w:rPr>
          <w:sz w:val="24"/>
        </w:rPr>
        <w:t>U.S.</w:t>
      </w:r>
      <w:r>
        <w:rPr>
          <w:spacing w:val="5"/>
          <w:sz w:val="24"/>
        </w:rPr>
        <w:t xml:space="preserve"> </w:t>
      </w:r>
      <w:r>
        <w:rPr>
          <w:sz w:val="24"/>
        </w:rPr>
        <w:t>13</w:t>
      </w:r>
      <w:r>
        <w:rPr>
          <w:spacing w:val="5"/>
          <w:sz w:val="24"/>
        </w:rPr>
        <w:t xml:space="preserve"> </w:t>
      </w:r>
      <w:r>
        <w:rPr>
          <w:sz w:val="24"/>
        </w:rPr>
        <w:t>(2014)</w:t>
      </w:r>
      <w:r>
        <w:rPr>
          <w:spacing w:val="5"/>
          <w:sz w:val="24"/>
        </w:rPr>
        <w:t xml:space="preserve"> </w:t>
      </w:r>
      <w:r>
        <w:rPr>
          <w:sz w:val="24"/>
        </w:rPr>
        <w:t>(per</w:t>
      </w:r>
    </w:p>
    <w:p w14:paraId="7DA4CF5A" w14:textId="77777777" w:rsidR="009D03BD" w:rsidRDefault="00957A93">
      <w:pPr>
        <w:pStyle w:val="BodyText"/>
        <w:spacing w:before="138" w:line="360" w:lineRule="auto"/>
        <w:ind w:right="117"/>
      </w:pPr>
      <w:proofErr w:type="spellStart"/>
      <w:r>
        <w:t>curiam</w:t>
      </w:r>
      <w:proofErr w:type="spellEnd"/>
      <w:r>
        <w:t xml:space="preserve">); </w:t>
      </w:r>
      <w:r>
        <w:rPr>
          <w:i/>
        </w:rPr>
        <w:t>Stanton v. Sims</w:t>
      </w:r>
      <w:r>
        <w:t xml:space="preserve">, 571 U.S. 3 (2013) (per </w:t>
      </w:r>
      <w:proofErr w:type="spellStart"/>
      <w:r>
        <w:t>curiam</w:t>
      </w:r>
      <w:proofErr w:type="spellEnd"/>
      <w:r>
        <w:t xml:space="preserve">); </w:t>
      </w:r>
      <w:proofErr w:type="spellStart"/>
      <w:r>
        <w:rPr>
          <w:i/>
        </w:rPr>
        <w:t>Ryburn</w:t>
      </w:r>
      <w:proofErr w:type="spellEnd"/>
      <w:r>
        <w:rPr>
          <w:i/>
        </w:rPr>
        <w:t xml:space="preserve"> v. Huff</w:t>
      </w:r>
      <w:r>
        <w:t>, 565 U.S. 469 (2012)</w:t>
      </w:r>
      <w:r>
        <w:rPr>
          <w:spacing w:val="1"/>
        </w:rPr>
        <w:t xml:space="preserve"> </w:t>
      </w:r>
      <w:r>
        <w:t xml:space="preserve">(per </w:t>
      </w:r>
      <w:proofErr w:type="spellStart"/>
      <w:r>
        <w:t>curiam</w:t>
      </w:r>
      <w:proofErr w:type="spellEnd"/>
      <w:r>
        <w:t>).</w:t>
      </w:r>
      <w:r>
        <w:rPr>
          <w:spacing w:val="1"/>
        </w:rPr>
        <w:t xml:space="preserve"> </w:t>
      </w:r>
      <w:r>
        <w:t>The majority opinion bears a striking resemblance to, among other cases, the</w:t>
      </w:r>
      <w:r>
        <w:rPr>
          <w:spacing w:val="1"/>
        </w:rPr>
        <w:t xml:space="preserve"> </w:t>
      </w:r>
      <w:r>
        <w:t xml:space="preserve">decisions reversed </w:t>
      </w:r>
      <w:r>
        <w:t xml:space="preserve">in </w:t>
      </w:r>
      <w:r>
        <w:rPr>
          <w:i/>
        </w:rPr>
        <w:t>Emmons</w:t>
      </w:r>
      <w:r>
        <w:t xml:space="preserve">, </w:t>
      </w:r>
      <w:proofErr w:type="spellStart"/>
      <w:r>
        <w:rPr>
          <w:i/>
        </w:rPr>
        <w:t>Kisela</w:t>
      </w:r>
      <w:proofErr w:type="spellEnd"/>
      <w:r>
        <w:t xml:space="preserve">, </w:t>
      </w:r>
      <w:r>
        <w:rPr>
          <w:i/>
        </w:rPr>
        <w:t>White</w:t>
      </w:r>
      <w:r>
        <w:t xml:space="preserve">, and </w:t>
      </w:r>
      <w:proofErr w:type="spellStart"/>
      <w:r>
        <w:rPr>
          <w:i/>
        </w:rPr>
        <w:t>Mullenix</w:t>
      </w:r>
      <w:proofErr w:type="spellEnd"/>
      <w:r>
        <w:t>.</w:t>
      </w:r>
      <w:r>
        <w:rPr>
          <w:spacing w:val="1"/>
        </w:rPr>
        <w:t xml:space="preserve"> </w:t>
      </w:r>
      <w:r>
        <w:t>In each instance, the Supreme Court</w:t>
      </w:r>
      <w:r>
        <w:rPr>
          <w:spacing w:val="-57"/>
        </w:rPr>
        <w:t xml:space="preserve"> </w:t>
      </w:r>
      <w:r>
        <w:t>reiterated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appeals’</w:t>
      </w:r>
      <w:r>
        <w:rPr>
          <w:spacing w:val="1"/>
        </w:rPr>
        <w:t xml:space="preserve"> </w:t>
      </w:r>
      <w:r>
        <w:t>error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failing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identify</w:t>
      </w:r>
      <w:r>
        <w:rPr>
          <w:spacing w:val="1"/>
        </w:rPr>
        <w:t xml:space="preserve"> </w:t>
      </w:r>
      <w:r>
        <w:t>on-point,</w:t>
      </w:r>
      <w:r>
        <w:rPr>
          <w:spacing w:val="1"/>
        </w:rPr>
        <w:t xml:space="preserve"> </w:t>
      </w:r>
      <w:r>
        <w:t>controlling</w:t>
      </w:r>
      <w:r>
        <w:rPr>
          <w:spacing w:val="60"/>
        </w:rPr>
        <w:t xml:space="preserve"> </w:t>
      </w:r>
      <w:r>
        <w:t>precedent</w:t>
      </w:r>
      <w:r>
        <w:rPr>
          <w:spacing w:val="1"/>
        </w:rPr>
        <w:t xml:space="preserve"> </w:t>
      </w:r>
      <w:r>
        <w:t>holding that the official’s conduct was unconstitutional, and instead erroneously relying on the</w:t>
      </w:r>
      <w:r>
        <w:rPr>
          <w:spacing w:val="1"/>
        </w:rPr>
        <w:t xml:space="preserve"> </w:t>
      </w:r>
      <w:r>
        <w:t xml:space="preserve">general statement that excessive force violates clearly established law.   </w:t>
      </w:r>
      <w:r>
        <w:rPr>
          <w:i/>
        </w:rPr>
        <w:t>See Emmons</w:t>
      </w:r>
      <w:r>
        <w:t>, 139 S. Ct.</w:t>
      </w:r>
      <w:r>
        <w:rPr>
          <w:spacing w:val="1"/>
        </w:rPr>
        <w:t xml:space="preserve"> </w:t>
      </w:r>
      <w:r>
        <w:t xml:space="preserve">at 503–04; </w:t>
      </w:r>
      <w:proofErr w:type="spellStart"/>
      <w:r>
        <w:rPr>
          <w:i/>
        </w:rPr>
        <w:t>Kisela</w:t>
      </w:r>
      <w:proofErr w:type="spellEnd"/>
      <w:r>
        <w:t xml:space="preserve">, 138 S. Ct. at 1153; </w:t>
      </w:r>
      <w:r>
        <w:rPr>
          <w:i/>
        </w:rPr>
        <w:t>White</w:t>
      </w:r>
      <w:r>
        <w:t>, 137 S. Ct. at 5</w:t>
      </w:r>
      <w:r>
        <w:t xml:space="preserve">52; </w:t>
      </w:r>
      <w:proofErr w:type="spellStart"/>
      <w:r>
        <w:rPr>
          <w:i/>
        </w:rPr>
        <w:t>Mullenix</w:t>
      </w:r>
      <w:proofErr w:type="spellEnd"/>
      <w:r>
        <w:t>, 577 U.S. at 16–18.</w:t>
      </w:r>
      <w:r>
        <w:rPr>
          <w:spacing w:val="1"/>
        </w:rPr>
        <w:t xml:space="preserve"> </w:t>
      </w:r>
      <w:r>
        <w:t>Regrettably,</w:t>
      </w:r>
      <w:r>
        <w:rPr>
          <w:spacing w:val="-3"/>
        </w:rPr>
        <w:t xml:space="preserve"> </w:t>
      </w:r>
      <w:r>
        <w:t>we have not learned from these past mistakes.</w:t>
      </w:r>
    </w:p>
    <w:p w14:paraId="36B3A928" w14:textId="77777777" w:rsidR="009D03BD" w:rsidRDefault="00957A93">
      <w:pPr>
        <w:pStyle w:val="BodyText"/>
        <w:spacing w:before="180" w:line="360" w:lineRule="auto"/>
        <w:ind w:right="117" w:firstLine="720"/>
      </w:pPr>
      <w:r>
        <w:t>At day’s end, qualified immunity “protects ‘all but the plainly incompetent or those who</w:t>
      </w:r>
      <w:r>
        <w:rPr>
          <w:spacing w:val="1"/>
        </w:rPr>
        <w:t xml:space="preserve"> </w:t>
      </w:r>
      <w:r>
        <w:t>knowingly violate the law.’”</w:t>
      </w:r>
      <w:r>
        <w:rPr>
          <w:spacing w:val="1"/>
        </w:rPr>
        <w:t xml:space="preserve"> </w:t>
      </w:r>
      <w:proofErr w:type="spellStart"/>
      <w:r>
        <w:rPr>
          <w:i/>
        </w:rPr>
        <w:t>Wesby</w:t>
      </w:r>
      <w:proofErr w:type="spellEnd"/>
      <w:r>
        <w:t>, 138 S. Ct. at 589 (citation omitted).</w:t>
      </w:r>
      <w:r>
        <w:rPr>
          <w:spacing w:val="1"/>
        </w:rPr>
        <w:t xml:space="preserve"> </w:t>
      </w:r>
      <w:r>
        <w:t>B</w:t>
      </w:r>
      <w:r>
        <w:t>ecause the Palmas</w:t>
      </w:r>
      <w:r>
        <w:rPr>
          <w:spacing w:val="1"/>
        </w:rPr>
        <w:t xml:space="preserve"> </w:t>
      </w:r>
      <w:r>
        <w:t>have not come close to satisfying that demanding standard, I would affirm the judgment of the</w:t>
      </w:r>
      <w:r>
        <w:rPr>
          <w:spacing w:val="1"/>
        </w:rPr>
        <w:t xml:space="preserve"> </w:t>
      </w:r>
      <w:r>
        <w:t>district</w:t>
      </w:r>
      <w:r>
        <w:rPr>
          <w:spacing w:val="-1"/>
        </w:rPr>
        <w:t xml:space="preserve"> </w:t>
      </w:r>
      <w:r>
        <w:t>court.</w:t>
      </w:r>
    </w:p>
    <w:sectPr w:rsidR="009D03BD">
      <w:pgSz w:w="12240" w:h="15840"/>
      <w:pgMar w:top="1360" w:right="1320" w:bottom="280" w:left="1260" w:header="109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5D7E2" w14:textId="77777777" w:rsidR="00957A93" w:rsidRDefault="00957A93">
      <w:r>
        <w:separator/>
      </w:r>
    </w:p>
  </w:endnote>
  <w:endnote w:type="continuationSeparator" w:id="0">
    <w:p w14:paraId="2975AA1C" w14:textId="77777777" w:rsidR="00957A93" w:rsidRDefault="00957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E60E4" w14:textId="77777777" w:rsidR="00957A93" w:rsidRDefault="00957A93">
      <w:r>
        <w:separator/>
      </w:r>
    </w:p>
  </w:footnote>
  <w:footnote w:type="continuationSeparator" w:id="0">
    <w:p w14:paraId="08FE11F4" w14:textId="77777777" w:rsidR="00957A93" w:rsidRDefault="00957A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5BC8E" w14:textId="77777777" w:rsidR="009D03BD" w:rsidRDefault="00957A93">
    <w:pPr>
      <w:pStyle w:val="BodyText"/>
      <w:spacing w:line="14" w:lineRule="auto"/>
      <w:ind w:left="0"/>
      <w:jc w:val="left"/>
      <w:rPr>
        <w:sz w:val="20"/>
      </w:rPr>
    </w:pPr>
    <w:r>
      <w:pict w14:anchorId="6A22D101"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2051" type="#_x0000_t202" style="position:absolute;margin-left:76.4pt;margin-top:53.55pt;width:62.7pt;height:15.3pt;z-index:-16048128;mso-position-horizontal-relative:page;mso-position-vertical-relative:page" filled="f" stroked="f">
          <v:textbox inset="0,0,0,0">
            <w:txbxContent>
              <w:p w14:paraId="06787469" w14:textId="77777777" w:rsidR="009D03BD" w:rsidRDefault="00957A93">
                <w:pPr>
                  <w:pStyle w:val="BodyText"/>
                  <w:spacing w:before="10"/>
                  <w:ind w:left="20"/>
                  <w:jc w:val="left"/>
                </w:pPr>
                <w:r>
                  <w:t>No.</w:t>
                </w:r>
                <w:r>
                  <w:rPr>
                    <w:spacing w:val="-1"/>
                  </w:rPr>
                  <w:t xml:space="preserve"> </w:t>
                </w:r>
                <w:r>
                  <w:t>21-3315</w:t>
                </w:r>
              </w:p>
            </w:txbxContent>
          </v:textbox>
          <w10:wrap anchorx="page" anchory="page"/>
        </v:shape>
      </w:pict>
    </w:r>
    <w:r>
      <w:pict w14:anchorId="54B90FAB">
        <v:shape id="docshape4" o:spid="_x0000_s2050" type="#_x0000_t202" style="position:absolute;margin-left:233.9pt;margin-top:53.55pt;width:135.7pt;height:15.3pt;z-index:-16047616;mso-position-horizontal-relative:page;mso-position-vertical-relative:page" filled="f" stroked="f">
          <v:textbox inset="0,0,0,0">
            <w:txbxContent>
              <w:p w14:paraId="3C40DFE4" w14:textId="77777777" w:rsidR="009D03BD" w:rsidRDefault="00957A93">
                <w:pPr>
                  <w:spacing w:before="10"/>
                  <w:ind w:left="20"/>
                  <w:rPr>
                    <w:i/>
                    <w:sz w:val="24"/>
                  </w:rPr>
                </w:pPr>
                <w:r>
                  <w:rPr>
                    <w:i/>
                    <w:sz w:val="24"/>
                  </w:rPr>
                  <w:t>Palma,</w:t>
                </w:r>
                <w:r>
                  <w:rPr>
                    <w:i/>
                    <w:spacing w:val="-1"/>
                    <w:sz w:val="24"/>
                  </w:rPr>
                  <w:t xml:space="preserve"> </w:t>
                </w:r>
                <w:r>
                  <w:rPr>
                    <w:i/>
                    <w:sz w:val="24"/>
                  </w:rPr>
                  <w:t>et al.</w:t>
                </w:r>
                <w:r>
                  <w:rPr>
                    <w:i/>
                    <w:spacing w:val="-2"/>
                    <w:sz w:val="24"/>
                  </w:rPr>
                  <w:t xml:space="preserve"> </w:t>
                </w:r>
                <w:r>
                  <w:rPr>
                    <w:i/>
                    <w:sz w:val="24"/>
                  </w:rPr>
                  <w:t>v. Johns, et</w:t>
                </w:r>
                <w:r>
                  <w:rPr>
                    <w:i/>
                    <w:spacing w:val="-1"/>
                    <w:sz w:val="24"/>
                  </w:rPr>
                  <w:t xml:space="preserve"> </w:t>
                </w:r>
                <w:r>
                  <w:rPr>
                    <w:i/>
                    <w:sz w:val="24"/>
                  </w:rPr>
                  <w:t>al.</w:t>
                </w:r>
              </w:p>
            </w:txbxContent>
          </v:textbox>
          <w10:wrap anchorx="page" anchory="page"/>
        </v:shape>
      </w:pict>
    </w:r>
    <w:r>
      <w:pict w14:anchorId="5A9AFA12">
        <v:shape id="docshape5" o:spid="_x0000_s2049" type="#_x0000_t202" style="position:absolute;margin-left:495.3pt;margin-top:53.55pt;width:43.35pt;height:15.3pt;z-index:-16047104;mso-position-horizontal-relative:page;mso-position-vertical-relative:page" filled="f" stroked="f">
          <v:textbox inset="0,0,0,0">
            <w:txbxContent>
              <w:p w14:paraId="07E9B961" w14:textId="77777777" w:rsidR="009D03BD" w:rsidRDefault="00957A93">
                <w:pPr>
                  <w:pStyle w:val="BodyText"/>
                  <w:spacing w:before="10"/>
                  <w:ind w:left="20"/>
                  <w:jc w:val="left"/>
                </w:pPr>
                <w:r>
                  <w:t>Page</w:t>
                </w:r>
                <w:r>
                  <w:rPr>
                    <w:spacing w:val="-1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A1236"/>
    <w:multiLevelType w:val="hybridMultilevel"/>
    <w:tmpl w:val="8C7845E8"/>
    <w:lvl w:ilvl="0" w:tplc="58ECDEDA">
      <w:start w:val="1"/>
      <w:numFmt w:val="upperLetter"/>
      <w:lvlText w:val="%1."/>
      <w:lvlJc w:val="left"/>
      <w:pPr>
        <w:ind w:left="180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03542864">
      <w:numFmt w:val="bullet"/>
      <w:lvlText w:val="•"/>
      <w:lvlJc w:val="left"/>
      <w:pPr>
        <w:ind w:left="520" w:hanging="362"/>
      </w:pPr>
      <w:rPr>
        <w:rFonts w:hint="default"/>
        <w:lang w:val="en-US" w:eastAsia="en-US" w:bidi="ar-SA"/>
      </w:rPr>
    </w:lvl>
    <w:lvl w:ilvl="2" w:tplc="D0A600A4">
      <w:numFmt w:val="bullet"/>
      <w:lvlText w:val="•"/>
      <w:lvlJc w:val="left"/>
      <w:pPr>
        <w:ind w:left="1535" w:hanging="362"/>
      </w:pPr>
      <w:rPr>
        <w:rFonts w:hint="default"/>
        <w:lang w:val="en-US" w:eastAsia="en-US" w:bidi="ar-SA"/>
      </w:rPr>
    </w:lvl>
    <w:lvl w:ilvl="3" w:tplc="F52EA316">
      <w:numFmt w:val="bullet"/>
      <w:lvlText w:val="•"/>
      <w:lvlJc w:val="left"/>
      <w:pPr>
        <w:ind w:left="2551" w:hanging="362"/>
      </w:pPr>
      <w:rPr>
        <w:rFonts w:hint="default"/>
        <w:lang w:val="en-US" w:eastAsia="en-US" w:bidi="ar-SA"/>
      </w:rPr>
    </w:lvl>
    <w:lvl w:ilvl="4" w:tplc="F0EC57D6">
      <w:numFmt w:val="bullet"/>
      <w:lvlText w:val="•"/>
      <w:lvlJc w:val="left"/>
      <w:pPr>
        <w:ind w:left="3566" w:hanging="362"/>
      </w:pPr>
      <w:rPr>
        <w:rFonts w:hint="default"/>
        <w:lang w:val="en-US" w:eastAsia="en-US" w:bidi="ar-SA"/>
      </w:rPr>
    </w:lvl>
    <w:lvl w:ilvl="5" w:tplc="0EA63F5E">
      <w:numFmt w:val="bullet"/>
      <w:lvlText w:val="•"/>
      <w:lvlJc w:val="left"/>
      <w:pPr>
        <w:ind w:left="4582" w:hanging="362"/>
      </w:pPr>
      <w:rPr>
        <w:rFonts w:hint="default"/>
        <w:lang w:val="en-US" w:eastAsia="en-US" w:bidi="ar-SA"/>
      </w:rPr>
    </w:lvl>
    <w:lvl w:ilvl="6" w:tplc="57F27B2C">
      <w:numFmt w:val="bullet"/>
      <w:lvlText w:val="•"/>
      <w:lvlJc w:val="left"/>
      <w:pPr>
        <w:ind w:left="5597" w:hanging="362"/>
      </w:pPr>
      <w:rPr>
        <w:rFonts w:hint="default"/>
        <w:lang w:val="en-US" w:eastAsia="en-US" w:bidi="ar-SA"/>
      </w:rPr>
    </w:lvl>
    <w:lvl w:ilvl="7" w:tplc="E50A5C76">
      <w:numFmt w:val="bullet"/>
      <w:lvlText w:val="•"/>
      <w:lvlJc w:val="left"/>
      <w:pPr>
        <w:ind w:left="6613" w:hanging="362"/>
      </w:pPr>
      <w:rPr>
        <w:rFonts w:hint="default"/>
        <w:lang w:val="en-US" w:eastAsia="en-US" w:bidi="ar-SA"/>
      </w:rPr>
    </w:lvl>
    <w:lvl w:ilvl="8" w:tplc="6D6A0416">
      <w:numFmt w:val="bullet"/>
      <w:lvlText w:val="•"/>
      <w:lvlJc w:val="left"/>
      <w:pPr>
        <w:ind w:left="7628" w:hanging="362"/>
      </w:pPr>
      <w:rPr>
        <w:rFonts w:hint="default"/>
        <w:lang w:val="en-US" w:eastAsia="en-US" w:bidi="ar-SA"/>
      </w:rPr>
    </w:lvl>
  </w:abstractNum>
  <w:abstractNum w:abstractNumId="1" w15:restartNumberingAfterBreak="0">
    <w:nsid w:val="0AB85792"/>
    <w:multiLevelType w:val="hybridMultilevel"/>
    <w:tmpl w:val="93C45940"/>
    <w:lvl w:ilvl="0" w:tplc="7C22B4BC">
      <w:start w:val="7"/>
      <w:numFmt w:val="decimal"/>
      <w:lvlText w:val="(%1)"/>
      <w:lvlJc w:val="left"/>
      <w:pPr>
        <w:ind w:left="180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0536263C">
      <w:start w:val="1"/>
      <w:numFmt w:val="lowerLetter"/>
      <w:lvlText w:val="%2."/>
      <w:lvlJc w:val="left"/>
      <w:pPr>
        <w:ind w:left="1920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val="en-US" w:eastAsia="en-US" w:bidi="ar-SA"/>
      </w:rPr>
    </w:lvl>
    <w:lvl w:ilvl="2" w:tplc="2D5A3074">
      <w:numFmt w:val="bullet"/>
      <w:lvlText w:val="•"/>
      <w:lvlJc w:val="left"/>
      <w:pPr>
        <w:ind w:left="2780" w:hanging="300"/>
      </w:pPr>
      <w:rPr>
        <w:rFonts w:hint="default"/>
        <w:lang w:val="en-US" w:eastAsia="en-US" w:bidi="ar-SA"/>
      </w:rPr>
    </w:lvl>
    <w:lvl w:ilvl="3" w:tplc="43184F8C">
      <w:numFmt w:val="bullet"/>
      <w:lvlText w:val="•"/>
      <w:lvlJc w:val="left"/>
      <w:pPr>
        <w:ind w:left="3640" w:hanging="300"/>
      </w:pPr>
      <w:rPr>
        <w:rFonts w:hint="default"/>
        <w:lang w:val="en-US" w:eastAsia="en-US" w:bidi="ar-SA"/>
      </w:rPr>
    </w:lvl>
    <w:lvl w:ilvl="4" w:tplc="0A6E80AA">
      <w:numFmt w:val="bullet"/>
      <w:lvlText w:val="•"/>
      <w:lvlJc w:val="left"/>
      <w:pPr>
        <w:ind w:left="4500" w:hanging="300"/>
      </w:pPr>
      <w:rPr>
        <w:rFonts w:hint="default"/>
        <w:lang w:val="en-US" w:eastAsia="en-US" w:bidi="ar-SA"/>
      </w:rPr>
    </w:lvl>
    <w:lvl w:ilvl="5" w:tplc="943E7FE0">
      <w:numFmt w:val="bullet"/>
      <w:lvlText w:val="•"/>
      <w:lvlJc w:val="left"/>
      <w:pPr>
        <w:ind w:left="5360" w:hanging="300"/>
      </w:pPr>
      <w:rPr>
        <w:rFonts w:hint="default"/>
        <w:lang w:val="en-US" w:eastAsia="en-US" w:bidi="ar-SA"/>
      </w:rPr>
    </w:lvl>
    <w:lvl w:ilvl="6" w:tplc="47C6CED4">
      <w:numFmt w:val="bullet"/>
      <w:lvlText w:val="•"/>
      <w:lvlJc w:val="left"/>
      <w:pPr>
        <w:ind w:left="6220" w:hanging="300"/>
      </w:pPr>
      <w:rPr>
        <w:rFonts w:hint="default"/>
        <w:lang w:val="en-US" w:eastAsia="en-US" w:bidi="ar-SA"/>
      </w:rPr>
    </w:lvl>
    <w:lvl w:ilvl="7" w:tplc="1F185156">
      <w:numFmt w:val="bullet"/>
      <w:lvlText w:val="•"/>
      <w:lvlJc w:val="left"/>
      <w:pPr>
        <w:ind w:left="7080" w:hanging="300"/>
      </w:pPr>
      <w:rPr>
        <w:rFonts w:hint="default"/>
        <w:lang w:val="en-US" w:eastAsia="en-US" w:bidi="ar-SA"/>
      </w:rPr>
    </w:lvl>
    <w:lvl w:ilvl="8" w:tplc="C1C66372">
      <w:numFmt w:val="bullet"/>
      <w:lvlText w:val="•"/>
      <w:lvlJc w:val="left"/>
      <w:pPr>
        <w:ind w:left="7940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4F930C8B"/>
    <w:multiLevelType w:val="hybridMultilevel"/>
    <w:tmpl w:val="AADEA2DC"/>
    <w:lvl w:ilvl="0" w:tplc="470E6B96">
      <w:start w:val="5"/>
      <w:numFmt w:val="lowerRoman"/>
      <w:lvlText w:val="%1."/>
      <w:lvlJc w:val="left"/>
      <w:pPr>
        <w:ind w:left="180" w:hanging="306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val="en-US" w:eastAsia="en-US" w:bidi="ar-SA"/>
      </w:rPr>
    </w:lvl>
    <w:lvl w:ilvl="1" w:tplc="EBC22F50">
      <w:start w:val="1"/>
      <w:numFmt w:val="decimal"/>
      <w:lvlText w:val="%2."/>
      <w:lvlJc w:val="left"/>
      <w:pPr>
        <w:ind w:left="1200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6BF614A6">
      <w:numFmt w:val="bullet"/>
      <w:lvlText w:val="•"/>
      <w:lvlJc w:val="left"/>
      <w:pPr>
        <w:ind w:left="2140" w:hanging="300"/>
      </w:pPr>
      <w:rPr>
        <w:rFonts w:hint="default"/>
        <w:lang w:val="en-US" w:eastAsia="en-US" w:bidi="ar-SA"/>
      </w:rPr>
    </w:lvl>
    <w:lvl w:ilvl="3" w:tplc="7F1E32B6">
      <w:numFmt w:val="bullet"/>
      <w:lvlText w:val="•"/>
      <w:lvlJc w:val="left"/>
      <w:pPr>
        <w:ind w:left="3080" w:hanging="300"/>
      </w:pPr>
      <w:rPr>
        <w:rFonts w:hint="default"/>
        <w:lang w:val="en-US" w:eastAsia="en-US" w:bidi="ar-SA"/>
      </w:rPr>
    </w:lvl>
    <w:lvl w:ilvl="4" w:tplc="E8FA3E24">
      <w:numFmt w:val="bullet"/>
      <w:lvlText w:val="•"/>
      <w:lvlJc w:val="left"/>
      <w:pPr>
        <w:ind w:left="4020" w:hanging="300"/>
      </w:pPr>
      <w:rPr>
        <w:rFonts w:hint="default"/>
        <w:lang w:val="en-US" w:eastAsia="en-US" w:bidi="ar-SA"/>
      </w:rPr>
    </w:lvl>
    <w:lvl w:ilvl="5" w:tplc="614AEB42">
      <w:numFmt w:val="bullet"/>
      <w:lvlText w:val="•"/>
      <w:lvlJc w:val="left"/>
      <w:pPr>
        <w:ind w:left="4960" w:hanging="300"/>
      </w:pPr>
      <w:rPr>
        <w:rFonts w:hint="default"/>
        <w:lang w:val="en-US" w:eastAsia="en-US" w:bidi="ar-SA"/>
      </w:rPr>
    </w:lvl>
    <w:lvl w:ilvl="6" w:tplc="0B60C466">
      <w:numFmt w:val="bullet"/>
      <w:lvlText w:val="•"/>
      <w:lvlJc w:val="left"/>
      <w:pPr>
        <w:ind w:left="5900" w:hanging="300"/>
      </w:pPr>
      <w:rPr>
        <w:rFonts w:hint="default"/>
        <w:lang w:val="en-US" w:eastAsia="en-US" w:bidi="ar-SA"/>
      </w:rPr>
    </w:lvl>
    <w:lvl w:ilvl="7" w:tplc="1CAE9A1C">
      <w:numFmt w:val="bullet"/>
      <w:lvlText w:val="•"/>
      <w:lvlJc w:val="left"/>
      <w:pPr>
        <w:ind w:left="6840" w:hanging="300"/>
      </w:pPr>
      <w:rPr>
        <w:rFonts w:hint="default"/>
        <w:lang w:val="en-US" w:eastAsia="en-US" w:bidi="ar-SA"/>
      </w:rPr>
    </w:lvl>
    <w:lvl w:ilvl="8" w:tplc="8B7802A4">
      <w:numFmt w:val="bullet"/>
      <w:lvlText w:val="•"/>
      <w:lvlJc w:val="left"/>
      <w:pPr>
        <w:ind w:left="7780" w:hanging="300"/>
      </w:pPr>
      <w:rPr>
        <w:rFonts w:hint="default"/>
        <w:lang w:val="en-US" w:eastAsia="en-US" w:bidi="ar-SA"/>
      </w:rPr>
    </w:lvl>
  </w:abstractNum>
  <w:abstractNum w:abstractNumId="3" w15:restartNumberingAfterBreak="0">
    <w:nsid w:val="5DFC645E"/>
    <w:multiLevelType w:val="hybridMultilevel"/>
    <w:tmpl w:val="5ED0A6B6"/>
    <w:lvl w:ilvl="0" w:tplc="23361852">
      <w:start w:val="1"/>
      <w:numFmt w:val="upperRoman"/>
      <w:lvlText w:val="%1."/>
      <w:lvlJc w:val="left"/>
      <w:pPr>
        <w:ind w:left="453" w:hanging="27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4"/>
        <w:szCs w:val="24"/>
        <w:lang w:val="en-US" w:eastAsia="en-US" w:bidi="ar-SA"/>
      </w:rPr>
    </w:lvl>
    <w:lvl w:ilvl="1" w:tplc="70366342">
      <w:numFmt w:val="bullet"/>
      <w:lvlText w:val="•"/>
      <w:lvlJc w:val="left"/>
      <w:pPr>
        <w:ind w:left="1380" w:hanging="274"/>
      </w:pPr>
      <w:rPr>
        <w:rFonts w:hint="default"/>
        <w:lang w:val="en-US" w:eastAsia="en-US" w:bidi="ar-SA"/>
      </w:rPr>
    </w:lvl>
    <w:lvl w:ilvl="2" w:tplc="4AE0E6F6">
      <w:numFmt w:val="bullet"/>
      <w:lvlText w:val="•"/>
      <w:lvlJc w:val="left"/>
      <w:pPr>
        <w:ind w:left="2300" w:hanging="274"/>
      </w:pPr>
      <w:rPr>
        <w:rFonts w:hint="default"/>
        <w:lang w:val="en-US" w:eastAsia="en-US" w:bidi="ar-SA"/>
      </w:rPr>
    </w:lvl>
    <w:lvl w:ilvl="3" w:tplc="FCDA04BA">
      <w:numFmt w:val="bullet"/>
      <w:lvlText w:val="•"/>
      <w:lvlJc w:val="left"/>
      <w:pPr>
        <w:ind w:left="3220" w:hanging="274"/>
      </w:pPr>
      <w:rPr>
        <w:rFonts w:hint="default"/>
        <w:lang w:val="en-US" w:eastAsia="en-US" w:bidi="ar-SA"/>
      </w:rPr>
    </w:lvl>
    <w:lvl w:ilvl="4" w:tplc="CC00D0F8">
      <w:numFmt w:val="bullet"/>
      <w:lvlText w:val="•"/>
      <w:lvlJc w:val="left"/>
      <w:pPr>
        <w:ind w:left="4140" w:hanging="274"/>
      </w:pPr>
      <w:rPr>
        <w:rFonts w:hint="default"/>
        <w:lang w:val="en-US" w:eastAsia="en-US" w:bidi="ar-SA"/>
      </w:rPr>
    </w:lvl>
    <w:lvl w:ilvl="5" w:tplc="4168BA6A">
      <w:numFmt w:val="bullet"/>
      <w:lvlText w:val="•"/>
      <w:lvlJc w:val="left"/>
      <w:pPr>
        <w:ind w:left="5060" w:hanging="274"/>
      </w:pPr>
      <w:rPr>
        <w:rFonts w:hint="default"/>
        <w:lang w:val="en-US" w:eastAsia="en-US" w:bidi="ar-SA"/>
      </w:rPr>
    </w:lvl>
    <w:lvl w:ilvl="6" w:tplc="18802864">
      <w:numFmt w:val="bullet"/>
      <w:lvlText w:val="•"/>
      <w:lvlJc w:val="left"/>
      <w:pPr>
        <w:ind w:left="5980" w:hanging="274"/>
      </w:pPr>
      <w:rPr>
        <w:rFonts w:hint="default"/>
        <w:lang w:val="en-US" w:eastAsia="en-US" w:bidi="ar-SA"/>
      </w:rPr>
    </w:lvl>
    <w:lvl w:ilvl="7" w:tplc="EA2E7D9A">
      <w:numFmt w:val="bullet"/>
      <w:lvlText w:val="•"/>
      <w:lvlJc w:val="left"/>
      <w:pPr>
        <w:ind w:left="6900" w:hanging="274"/>
      </w:pPr>
      <w:rPr>
        <w:rFonts w:hint="default"/>
        <w:lang w:val="en-US" w:eastAsia="en-US" w:bidi="ar-SA"/>
      </w:rPr>
    </w:lvl>
    <w:lvl w:ilvl="8" w:tplc="01D816BE">
      <w:numFmt w:val="bullet"/>
      <w:lvlText w:val="•"/>
      <w:lvlJc w:val="left"/>
      <w:pPr>
        <w:ind w:left="7820" w:hanging="274"/>
      </w:pPr>
      <w:rPr>
        <w:rFonts w:hint="default"/>
        <w:lang w:val="en-US" w:eastAsia="en-US" w:bidi="ar-SA"/>
      </w:rPr>
    </w:lvl>
  </w:abstractNum>
  <w:abstractNum w:abstractNumId="4" w15:restartNumberingAfterBreak="0">
    <w:nsid w:val="60990F88"/>
    <w:multiLevelType w:val="hybridMultilevel"/>
    <w:tmpl w:val="18803B5A"/>
    <w:lvl w:ilvl="0" w:tplc="50900DAE">
      <w:start w:val="1"/>
      <w:numFmt w:val="upperRoman"/>
      <w:lvlText w:val="%1."/>
      <w:lvlJc w:val="left"/>
      <w:pPr>
        <w:ind w:left="453" w:hanging="274"/>
        <w:jc w:val="right"/>
      </w:pPr>
      <w:rPr>
        <w:rFonts w:hint="default"/>
        <w:w w:val="99"/>
        <w:lang w:val="en-US" w:eastAsia="en-US" w:bidi="ar-SA"/>
      </w:rPr>
    </w:lvl>
    <w:lvl w:ilvl="1" w:tplc="212016C6">
      <w:numFmt w:val="bullet"/>
      <w:lvlText w:val="•"/>
      <w:lvlJc w:val="left"/>
      <w:pPr>
        <w:ind w:left="1380" w:hanging="274"/>
      </w:pPr>
      <w:rPr>
        <w:rFonts w:hint="default"/>
        <w:lang w:val="en-US" w:eastAsia="en-US" w:bidi="ar-SA"/>
      </w:rPr>
    </w:lvl>
    <w:lvl w:ilvl="2" w:tplc="F2EC0032">
      <w:numFmt w:val="bullet"/>
      <w:lvlText w:val="•"/>
      <w:lvlJc w:val="left"/>
      <w:pPr>
        <w:ind w:left="2300" w:hanging="274"/>
      </w:pPr>
      <w:rPr>
        <w:rFonts w:hint="default"/>
        <w:lang w:val="en-US" w:eastAsia="en-US" w:bidi="ar-SA"/>
      </w:rPr>
    </w:lvl>
    <w:lvl w:ilvl="3" w:tplc="D898F8B4">
      <w:numFmt w:val="bullet"/>
      <w:lvlText w:val="•"/>
      <w:lvlJc w:val="left"/>
      <w:pPr>
        <w:ind w:left="3220" w:hanging="274"/>
      </w:pPr>
      <w:rPr>
        <w:rFonts w:hint="default"/>
        <w:lang w:val="en-US" w:eastAsia="en-US" w:bidi="ar-SA"/>
      </w:rPr>
    </w:lvl>
    <w:lvl w:ilvl="4" w:tplc="CFF8EC0E">
      <w:numFmt w:val="bullet"/>
      <w:lvlText w:val="•"/>
      <w:lvlJc w:val="left"/>
      <w:pPr>
        <w:ind w:left="4140" w:hanging="274"/>
      </w:pPr>
      <w:rPr>
        <w:rFonts w:hint="default"/>
        <w:lang w:val="en-US" w:eastAsia="en-US" w:bidi="ar-SA"/>
      </w:rPr>
    </w:lvl>
    <w:lvl w:ilvl="5" w:tplc="543857EC">
      <w:numFmt w:val="bullet"/>
      <w:lvlText w:val="•"/>
      <w:lvlJc w:val="left"/>
      <w:pPr>
        <w:ind w:left="5060" w:hanging="274"/>
      </w:pPr>
      <w:rPr>
        <w:rFonts w:hint="default"/>
        <w:lang w:val="en-US" w:eastAsia="en-US" w:bidi="ar-SA"/>
      </w:rPr>
    </w:lvl>
    <w:lvl w:ilvl="6" w:tplc="5C26761E">
      <w:numFmt w:val="bullet"/>
      <w:lvlText w:val="•"/>
      <w:lvlJc w:val="left"/>
      <w:pPr>
        <w:ind w:left="5980" w:hanging="274"/>
      </w:pPr>
      <w:rPr>
        <w:rFonts w:hint="default"/>
        <w:lang w:val="en-US" w:eastAsia="en-US" w:bidi="ar-SA"/>
      </w:rPr>
    </w:lvl>
    <w:lvl w:ilvl="7" w:tplc="C8585D08">
      <w:numFmt w:val="bullet"/>
      <w:lvlText w:val="•"/>
      <w:lvlJc w:val="left"/>
      <w:pPr>
        <w:ind w:left="6900" w:hanging="274"/>
      </w:pPr>
      <w:rPr>
        <w:rFonts w:hint="default"/>
        <w:lang w:val="en-US" w:eastAsia="en-US" w:bidi="ar-SA"/>
      </w:rPr>
    </w:lvl>
    <w:lvl w:ilvl="8" w:tplc="8796E604">
      <w:numFmt w:val="bullet"/>
      <w:lvlText w:val="•"/>
      <w:lvlJc w:val="left"/>
      <w:pPr>
        <w:ind w:left="7820" w:hanging="274"/>
      </w:pPr>
      <w:rPr>
        <w:rFonts w:hint="default"/>
        <w:lang w:val="en-US" w:eastAsia="en-US" w:bidi="ar-SA"/>
      </w:rPr>
    </w:lvl>
  </w:abstractNum>
  <w:abstractNum w:abstractNumId="5" w15:restartNumberingAfterBreak="0">
    <w:nsid w:val="6C6C3A5D"/>
    <w:multiLevelType w:val="hybridMultilevel"/>
    <w:tmpl w:val="69DA6134"/>
    <w:lvl w:ilvl="0" w:tplc="7F901A02">
      <w:start w:val="5"/>
      <w:numFmt w:val="lowerRoman"/>
      <w:lvlText w:val="%1."/>
      <w:lvlJc w:val="left"/>
      <w:pPr>
        <w:ind w:left="180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val="en-US" w:eastAsia="en-US" w:bidi="ar-SA"/>
      </w:rPr>
    </w:lvl>
    <w:lvl w:ilvl="1" w:tplc="2166A2D0">
      <w:start w:val="1"/>
      <w:numFmt w:val="upperLetter"/>
      <w:lvlText w:val="%2."/>
      <w:lvlJc w:val="left"/>
      <w:pPr>
        <w:ind w:left="180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83C49704">
      <w:start w:val="1"/>
      <w:numFmt w:val="decimal"/>
      <w:lvlText w:val="%3."/>
      <w:lvlJc w:val="left"/>
      <w:pPr>
        <w:ind w:left="180" w:hanging="3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 w:tplc="E4343A54">
      <w:start w:val="1"/>
      <w:numFmt w:val="lowerLetter"/>
      <w:lvlText w:val="%4."/>
      <w:lvlJc w:val="left"/>
      <w:pPr>
        <w:ind w:left="180" w:hanging="3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 w:tplc="156069A4">
      <w:numFmt w:val="bullet"/>
      <w:lvlText w:val="•"/>
      <w:lvlJc w:val="left"/>
      <w:pPr>
        <w:ind w:left="3972" w:hanging="371"/>
      </w:pPr>
      <w:rPr>
        <w:rFonts w:hint="default"/>
        <w:lang w:val="en-US" w:eastAsia="en-US" w:bidi="ar-SA"/>
      </w:rPr>
    </w:lvl>
    <w:lvl w:ilvl="5" w:tplc="3E6AF692">
      <w:numFmt w:val="bullet"/>
      <w:lvlText w:val="•"/>
      <w:lvlJc w:val="left"/>
      <w:pPr>
        <w:ind w:left="4920" w:hanging="371"/>
      </w:pPr>
      <w:rPr>
        <w:rFonts w:hint="default"/>
        <w:lang w:val="en-US" w:eastAsia="en-US" w:bidi="ar-SA"/>
      </w:rPr>
    </w:lvl>
    <w:lvl w:ilvl="6" w:tplc="050C0E7A">
      <w:numFmt w:val="bullet"/>
      <w:lvlText w:val="•"/>
      <w:lvlJc w:val="left"/>
      <w:pPr>
        <w:ind w:left="5868" w:hanging="371"/>
      </w:pPr>
      <w:rPr>
        <w:rFonts w:hint="default"/>
        <w:lang w:val="en-US" w:eastAsia="en-US" w:bidi="ar-SA"/>
      </w:rPr>
    </w:lvl>
    <w:lvl w:ilvl="7" w:tplc="DD6E854A">
      <w:numFmt w:val="bullet"/>
      <w:lvlText w:val="•"/>
      <w:lvlJc w:val="left"/>
      <w:pPr>
        <w:ind w:left="6816" w:hanging="371"/>
      </w:pPr>
      <w:rPr>
        <w:rFonts w:hint="default"/>
        <w:lang w:val="en-US" w:eastAsia="en-US" w:bidi="ar-SA"/>
      </w:rPr>
    </w:lvl>
    <w:lvl w:ilvl="8" w:tplc="DABCF288">
      <w:numFmt w:val="bullet"/>
      <w:lvlText w:val="•"/>
      <w:lvlJc w:val="left"/>
      <w:pPr>
        <w:ind w:left="7764" w:hanging="371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03BD"/>
    <w:rsid w:val="004B7D59"/>
    <w:rsid w:val="00957A93"/>
    <w:rsid w:val="009D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8C8DFFE"/>
  <w15:docId w15:val="{9E23E8D1-53E9-47FC-90C0-067EE9F0F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0"/>
      <w:ind w:left="429" w:right="37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80"/>
      <w:ind w:left="180" w:hanging="368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80"/>
      <w:jc w:val="both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29"/>
      <w:ind w:left="428" w:right="370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180"/>
      <w:ind w:left="180" w:firstLine="72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pn.ca6.uscourts.gov/internet/court_audio/aud1.php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opn.ca6.uscourts.gov/internet/court_audio/aud1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56</Pages>
  <Words>22540</Words>
  <Characters>118111</Characters>
  <Application>Microsoft Office Word</Application>
  <DocSecurity>0</DocSecurity>
  <Lines>2036</Lines>
  <Paragraphs>504</Paragraphs>
  <ScaleCrop>false</ScaleCrop>
  <Company/>
  <LinksUpToDate>false</LinksUpToDate>
  <CharactersWithSpaces>140147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Bruce-Alan Barnard</cp:lastModifiedBy>
  <cp:revision>2</cp:revision>
  <dcterms:created xsi:type="dcterms:W3CDTF">2022-03-04T16:59:00Z</dcterms:created>
  <dcterms:modified xsi:type="dcterms:W3CDTF">2022-03-04T18:42:00Z</dcterms:modified>
</cp:coreProperties>
</file>