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kern w:val="2"/>
          <w:sz w:val="22"/>
          <w:szCs w:val="22"/>
          <w14:ligatures w14:val="standardContextual"/>
        </w:rPr>
        <w:id w:val="-382401232"/>
        <w:docPartObj>
          <w:docPartGallery w:val="Table of Contents"/>
          <w:docPartUnique/>
        </w:docPartObj>
      </w:sdtPr>
      <w:sdtEndPr>
        <w:rPr>
          <w:b/>
          <w:bCs/>
          <w:noProof/>
        </w:rPr>
      </w:sdtEndPr>
      <w:sdtContent>
        <w:p w14:paraId="30252EFA" w14:textId="786588CF" w:rsidR="007D34C6" w:rsidRDefault="007D34C6">
          <w:pPr>
            <w:pStyle w:val="TOCHeading"/>
          </w:pPr>
          <w:r>
            <w:t>Contents</w:t>
          </w:r>
        </w:p>
        <w:p w14:paraId="11219F1E" w14:textId="048B7061" w:rsidR="00236611" w:rsidRDefault="007D34C6">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64081368" w:history="1">
            <w:r w:rsidR="00236611" w:rsidRPr="00C5538D">
              <w:rPr>
                <w:rStyle w:val="Hyperlink"/>
                <w:noProof/>
              </w:rPr>
              <w:t>MS1 - FOURTH AMENDMENT</w:t>
            </w:r>
            <w:r w:rsidR="00236611">
              <w:rPr>
                <w:noProof/>
                <w:webHidden/>
              </w:rPr>
              <w:tab/>
            </w:r>
            <w:r w:rsidR="00236611">
              <w:rPr>
                <w:noProof/>
                <w:webHidden/>
              </w:rPr>
              <w:fldChar w:fldCharType="begin"/>
            </w:r>
            <w:r w:rsidR="00236611">
              <w:rPr>
                <w:noProof/>
                <w:webHidden/>
              </w:rPr>
              <w:instrText xml:space="preserve"> PAGEREF _Toc164081368 \h </w:instrText>
            </w:r>
            <w:r w:rsidR="00236611">
              <w:rPr>
                <w:noProof/>
                <w:webHidden/>
              </w:rPr>
            </w:r>
            <w:r w:rsidR="00236611">
              <w:rPr>
                <w:noProof/>
                <w:webHidden/>
              </w:rPr>
              <w:fldChar w:fldCharType="separate"/>
            </w:r>
            <w:r w:rsidR="00236611">
              <w:rPr>
                <w:noProof/>
                <w:webHidden/>
              </w:rPr>
              <w:t>8</w:t>
            </w:r>
            <w:r w:rsidR="00236611">
              <w:rPr>
                <w:noProof/>
                <w:webHidden/>
              </w:rPr>
              <w:fldChar w:fldCharType="end"/>
            </w:r>
          </w:hyperlink>
        </w:p>
        <w:p w14:paraId="51E20F56" w14:textId="50463CA6" w:rsidR="00236611" w:rsidRDefault="00236611">
          <w:pPr>
            <w:pStyle w:val="TOC2"/>
            <w:tabs>
              <w:tab w:val="right" w:leader="dot" w:pos="9350"/>
            </w:tabs>
            <w:rPr>
              <w:rFonts w:eastAsiaTheme="minorEastAsia"/>
              <w:noProof/>
            </w:rPr>
          </w:pPr>
          <w:hyperlink w:anchor="_Toc164081369" w:history="1">
            <w:r w:rsidRPr="00C5538D">
              <w:rPr>
                <w:rStyle w:val="Hyperlink"/>
                <w:noProof/>
              </w:rPr>
              <w:t>1-1 THE FOURTH AMENDMENT</w:t>
            </w:r>
            <w:r>
              <w:rPr>
                <w:noProof/>
                <w:webHidden/>
              </w:rPr>
              <w:tab/>
            </w:r>
            <w:r>
              <w:rPr>
                <w:noProof/>
                <w:webHidden/>
              </w:rPr>
              <w:fldChar w:fldCharType="begin"/>
            </w:r>
            <w:r>
              <w:rPr>
                <w:noProof/>
                <w:webHidden/>
              </w:rPr>
              <w:instrText xml:space="preserve"> PAGEREF _Toc164081369 \h </w:instrText>
            </w:r>
            <w:r>
              <w:rPr>
                <w:noProof/>
                <w:webHidden/>
              </w:rPr>
            </w:r>
            <w:r>
              <w:rPr>
                <w:noProof/>
                <w:webHidden/>
              </w:rPr>
              <w:fldChar w:fldCharType="separate"/>
            </w:r>
            <w:r>
              <w:rPr>
                <w:noProof/>
                <w:webHidden/>
              </w:rPr>
              <w:t>8</w:t>
            </w:r>
            <w:r>
              <w:rPr>
                <w:noProof/>
                <w:webHidden/>
              </w:rPr>
              <w:fldChar w:fldCharType="end"/>
            </w:r>
          </w:hyperlink>
        </w:p>
        <w:p w14:paraId="6873249D" w14:textId="2D0E28C9" w:rsidR="00236611" w:rsidRDefault="00236611">
          <w:pPr>
            <w:pStyle w:val="TOC2"/>
            <w:tabs>
              <w:tab w:val="right" w:leader="dot" w:pos="9350"/>
            </w:tabs>
            <w:rPr>
              <w:rFonts w:eastAsiaTheme="minorEastAsia"/>
              <w:noProof/>
            </w:rPr>
          </w:pPr>
          <w:hyperlink w:anchor="_Toc164081370" w:history="1">
            <w:r w:rsidRPr="00C5538D">
              <w:rPr>
                <w:rStyle w:val="Hyperlink"/>
                <w:noProof/>
              </w:rPr>
              <w:t>1-2 THE REASONABLENESS REQUIREMENT</w:t>
            </w:r>
            <w:r>
              <w:rPr>
                <w:noProof/>
                <w:webHidden/>
              </w:rPr>
              <w:tab/>
            </w:r>
            <w:r>
              <w:rPr>
                <w:noProof/>
                <w:webHidden/>
              </w:rPr>
              <w:fldChar w:fldCharType="begin"/>
            </w:r>
            <w:r>
              <w:rPr>
                <w:noProof/>
                <w:webHidden/>
              </w:rPr>
              <w:instrText xml:space="preserve"> PAGEREF _Toc164081370 \h </w:instrText>
            </w:r>
            <w:r>
              <w:rPr>
                <w:noProof/>
                <w:webHidden/>
              </w:rPr>
            </w:r>
            <w:r>
              <w:rPr>
                <w:noProof/>
                <w:webHidden/>
              </w:rPr>
              <w:fldChar w:fldCharType="separate"/>
            </w:r>
            <w:r>
              <w:rPr>
                <w:noProof/>
                <w:webHidden/>
              </w:rPr>
              <w:t>8</w:t>
            </w:r>
            <w:r>
              <w:rPr>
                <w:noProof/>
                <w:webHidden/>
              </w:rPr>
              <w:fldChar w:fldCharType="end"/>
            </w:r>
          </w:hyperlink>
        </w:p>
        <w:p w14:paraId="24509B17" w14:textId="62F3DFD9" w:rsidR="00236611" w:rsidRDefault="00236611">
          <w:pPr>
            <w:pStyle w:val="TOC2"/>
            <w:tabs>
              <w:tab w:val="right" w:leader="dot" w:pos="9350"/>
            </w:tabs>
            <w:rPr>
              <w:rFonts w:eastAsiaTheme="minorEastAsia"/>
              <w:noProof/>
            </w:rPr>
          </w:pPr>
          <w:hyperlink w:anchor="_Toc164081371" w:history="1">
            <w:r w:rsidRPr="00C5538D">
              <w:rPr>
                <w:rStyle w:val="Hyperlink"/>
                <w:noProof/>
              </w:rPr>
              <w:t>1-3 THE WARRANT CLAUSE</w:t>
            </w:r>
            <w:r>
              <w:rPr>
                <w:noProof/>
                <w:webHidden/>
              </w:rPr>
              <w:tab/>
            </w:r>
            <w:r>
              <w:rPr>
                <w:noProof/>
                <w:webHidden/>
              </w:rPr>
              <w:fldChar w:fldCharType="begin"/>
            </w:r>
            <w:r>
              <w:rPr>
                <w:noProof/>
                <w:webHidden/>
              </w:rPr>
              <w:instrText xml:space="preserve"> PAGEREF _Toc164081371 \h </w:instrText>
            </w:r>
            <w:r>
              <w:rPr>
                <w:noProof/>
                <w:webHidden/>
              </w:rPr>
            </w:r>
            <w:r>
              <w:rPr>
                <w:noProof/>
                <w:webHidden/>
              </w:rPr>
              <w:fldChar w:fldCharType="separate"/>
            </w:r>
            <w:r>
              <w:rPr>
                <w:noProof/>
                <w:webHidden/>
              </w:rPr>
              <w:t>8</w:t>
            </w:r>
            <w:r>
              <w:rPr>
                <w:noProof/>
                <w:webHidden/>
              </w:rPr>
              <w:fldChar w:fldCharType="end"/>
            </w:r>
          </w:hyperlink>
        </w:p>
        <w:p w14:paraId="435A8517" w14:textId="63711721" w:rsidR="00236611" w:rsidRDefault="00236611">
          <w:pPr>
            <w:pStyle w:val="TOC2"/>
            <w:tabs>
              <w:tab w:val="right" w:leader="dot" w:pos="9350"/>
            </w:tabs>
            <w:rPr>
              <w:rFonts w:eastAsiaTheme="minorEastAsia"/>
              <w:noProof/>
            </w:rPr>
          </w:pPr>
          <w:hyperlink w:anchor="_Toc164081372" w:history="1">
            <w:r w:rsidRPr="00C5538D">
              <w:rPr>
                <w:rStyle w:val="Hyperlink"/>
                <w:noProof/>
              </w:rPr>
              <w:t>1-4 LEVELS OF CERTAINTY</w:t>
            </w:r>
            <w:r>
              <w:rPr>
                <w:noProof/>
                <w:webHidden/>
              </w:rPr>
              <w:tab/>
            </w:r>
            <w:r>
              <w:rPr>
                <w:noProof/>
                <w:webHidden/>
              </w:rPr>
              <w:fldChar w:fldCharType="begin"/>
            </w:r>
            <w:r>
              <w:rPr>
                <w:noProof/>
                <w:webHidden/>
              </w:rPr>
              <w:instrText xml:space="preserve"> PAGEREF _Toc164081372 \h </w:instrText>
            </w:r>
            <w:r>
              <w:rPr>
                <w:noProof/>
                <w:webHidden/>
              </w:rPr>
            </w:r>
            <w:r>
              <w:rPr>
                <w:noProof/>
                <w:webHidden/>
              </w:rPr>
              <w:fldChar w:fldCharType="separate"/>
            </w:r>
            <w:r>
              <w:rPr>
                <w:noProof/>
                <w:webHidden/>
              </w:rPr>
              <w:t>8</w:t>
            </w:r>
            <w:r>
              <w:rPr>
                <w:noProof/>
                <w:webHidden/>
              </w:rPr>
              <w:fldChar w:fldCharType="end"/>
            </w:r>
          </w:hyperlink>
        </w:p>
        <w:p w14:paraId="02B0A4FE" w14:textId="3718FF4E" w:rsidR="00236611" w:rsidRDefault="00236611">
          <w:pPr>
            <w:pStyle w:val="TOC2"/>
            <w:tabs>
              <w:tab w:val="right" w:leader="dot" w:pos="9350"/>
            </w:tabs>
            <w:rPr>
              <w:rFonts w:eastAsiaTheme="minorEastAsia"/>
              <w:noProof/>
            </w:rPr>
          </w:pPr>
          <w:hyperlink w:anchor="_Toc164081373" w:history="1">
            <w:r w:rsidRPr="00C5538D">
              <w:rPr>
                <w:rStyle w:val="Hyperlink"/>
                <w:noProof/>
              </w:rPr>
              <w:t>1-5 PROBABLE CAUSE DEFINED</w:t>
            </w:r>
            <w:r>
              <w:rPr>
                <w:noProof/>
                <w:webHidden/>
              </w:rPr>
              <w:tab/>
            </w:r>
            <w:r>
              <w:rPr>
                <w:noProof/>
                <w:webHidden/>
              </w:rPr>
              <w:fldChar w:fldCharType="begin"/>
            </w:r>
            <w:r>
              <w:rPr>
                <w:noProof/>
                <w:webHidden/>
              </w:rPr>
              <w:instrText xml:space="preserve"> PAGEREF _Toc164081373 \h </w:instrText>
            </w:r>
            <w:r>
              <w:rPr>
                <w:noProof/>
                <w:webHidden/>
              </w:rPr>
            </w:r>
            <w:r>
              <w:rPr>
                <w:noProof/>
                <w:webHidden/>
              </w:rPr>
              <w:fldChar w:fldCharType="separate"/>
            </w:r>
            <w:r>
              <w:rPr>
                <w:noProof/>
                <w:webHidden/>
              </w:rPr>
              <w:t>8</w:t>
            </w:r>
            <w:r>
              <w:rPr>
                <w:noProof/>
                <w:webHidden/>
              </w:rPr>
              <w:fldChar w:fldCharType="end"/>
            </w:r>
          </w:hyperlink>
        </w:p>
        <w:p w14:paraId="4DB64B63" w14:textId="376ACB01" w:rsidR="00236611" w:rsidRDefault="00236611">
          <w:pPr>
            <w:pStyle w:val="TOC2"/>
            <w:tabs>
              <w:tab w:val="right" w:leader="dot" w:pos="9350"/>
            </w:tabs>
            <w:rPr>
              <w:rFonts w:eastAsiaTheme="minorEastAsia"/>
              <w:noProof/>
            </w:rPr>
          </w:pPr>
          <w:hyperlink w:anchor="_Toc164081374" w:history="1">
            <w:r w:rsidRPr="00C5538D">
              <w:rPr>
                <w:rStyle w:val="Hyperlink"/>
                <w:noProof/>
              </w:rPr>
              <w:t>1-6 ESTABLISHING PROBABLE CAUSE</w:t>
            </w:r>
            <w:r>
              <w:rPr>
                <w:noProof/>
                <w:webHidden/>
              </w:rPr>
              <w:tab/>
            </w:r>
            <w:r>
              <w:rPr>
                <w:noProof/>
                <w:webHidden/>
              </w:rPr>
              <w:fldChar w:fldCharType="begin"/>
            </w:r>
            <w:r>
              <w:rPr>
                <w:noProof/>
                <w:webHidden/>
              </w:rPr>
              <w:instrText xml:space="preserve"> PAGEREF _Toc164081374 \h </w:instrText>
            </w:r>
            <w:r>
              <w:rPr>
                <w:noProof/>
                <w:webHidden/>
              </w:rPr>
            </w:r>
            <w:r>
              <w:rPr>
                <w:noProof/>
                <w:webHidden/>
              </w:rPr>
              <w:fldChar w:fldCharType="separate"/>
            </w:r>
            <w:r>
              <w:rPr>
                <w:noProof/>
                <w:webHidden/>
              </w:rPr>
              <w:t>8</w:t>
            </w:r>
            <w:r>
              <w:rPr>
                <w:noProof/>
                <w:webHidden/>
              </w:rPr>
              <w:fldChar w:fldCharType="end"/>
            </w:r>
          </w:hyperlink>
        </w:p>
        <w:p w14:paraId="6576E7C3" w14:textId="1828B3A3" w:rsidR="00236611" w:rsidRDefault="00236611">
          <w:pPr>
            <w:pStyle w:val="TOC2"/>
            <w:tabs>
              <w:tab w:val="right" w:leader="dot" w:pos="9350"/>
            </w:tabs>
            <w:rPr>
              <w:rFonts w:eastAsiaTheme="minorEastAsia"/>
              <w:noProof/>
            </w:rPr>
          </w:pPr>
          <w:hyperlink w:anchor="_Toc164081375" w:history="1">
            <w:r w:rsidRPr="00C5538D">
              <w:rPr>
                <w:rStyle w:val="Hyperlink"/>
                <w:noProof/>
              </w:rPr>
              <w:t>1-7 REASONABLE SUSPICION</w:t>
            </w:r>
            <w:r>
              <w:rPr>
                <w:noProof/>
                <w:webHidden/>
              </w:rPr>
              <w:tab/>
            </w:r>
            <w:r>
              <w:rPr>
                <w:noProof/>
                <w:webHidden/>
              </w:rPr>
              <w:fldChar w:fldCharType="begin"/>
            </w:r>
            <w:r>
              <w:rPr>
                <w:noProof/>
                <w:webHidden/>
              </w:rPr>
              <w:instrText xml:space="preserve"> PAGEREF _Toc164081375 \h </w:instrText>
            </w:r>
            <w:r>
              <w:rPr>
                <w:noProof/>
                <w:webHidden/>
              </w:rPr>
            </w:r>
            <w:r>
              <w:rPr>
                <w:noProof/>
                <w:webHidden/>
              </w:rPr>
              <w:fldChar w:fldCharType="separate"/>
            </w:r>
            <w:r>
              <w:rPr>
                <w:noProof/>
                <w:webHidden/>
              </w:rPr>
              <w:t>11</w:t>
            </w:r>
            <w:r>
              <w:rPr>
                <w:noProof/>
                <w:webHidden/>
              </w:rPr>
              <w:fldChar w:fldCharType="end"/>
            </w:r>
          </w:hyperlink>
        </w:p>
        <w:p w14:paraId="1DA609AB" w14:textId="294F0594" w:rsidR="00236611" w:rsidRDefault="00236611">
          <w:pPr>
            <w:pStyle w:val="TOC2"/>
            <w:tabs>
              <w:tab w:val="right" w:leader="dot" w:pos="9350"/>
            </w:tabs>
            <w:rPr>
              <w:rFonts w:eastAsiaTheme="minorEastAsia"/>
              <w:noProof/>
            </w:rPr>
          </w:pPr>
          <w:hyperlink w:anchor="_Toc164081376" w:history="1">
            <w:r w:rsidRPr="00C5538D">
              <w:rPr>
                <w:rStyle w:val="Hyperlink"/>
                <w:noProof/>
              </w:rPr>
              <w:t>1-8 STATE LAW RESTRICTIONS</w:t>
            </w:r>
            <w:r>
              <w:rPr>
                <w:noProof/>
                <w:webHidden/>
              </w:rPr>
              <w:tab/>
            </w:r>
            <w:r>
              <w:rPr>
                <w:noProof/>
                <w:webHidden/>
              </w:rPr>
              <w:fldChar w:fldCharType="begin"/>
            </w:r>
            <w:r>
              <w:rPr>
                <w:noProof/>
                <w:webHidden/>
              </w:rPr>
              <w:instrText xml:space="preserve"> PAGEREF _Toc164081376 \h </w:instrText>
            </w:r>
            <w:r>
              <w:rPr>
                <w:noProof/>
                <w:webHidden/>
              </w:rPr>
            </w:r>
            <w:r>
              <w:rPr>
                <w:noProof/>
                <w:webHidden/>
              </w:rPr>
              <w:fldChar w:fldCharType="separate"/>
            </w:r>
            <w:r>
              <w:rPr>
                <w:noProof/>
                <w:webHidden/>
              </w:rPr>
              <w:t>12</w:t>
            </w:r>
            <w:r>
              <w:rPr>
                <w:noProof/>
                <w:webHidden/>
              </w:rPr>
              <w:fldChar w:fldCharType="end"/>
            </w:r>
          </w:hyperlink>
        </w:p>
        <w:p w14:paraId="05CDB932" w14:textId="3727708C" w:rsidR="00236611" w:rsidRDefault="00236611">
          <w:pPr>
            <w:pStyle w:val="TOC2"/>
            <w:tabs>
              <w:tab w:val="right" w:leader="dot" w:pos="9350"/>
            </w:tabs>
            <w:rPr>
              <w:rFonts w:eastAsiaTheme="minorEastAsia"/>
              <w:noProof/>
            </w:rPr>
          </w:pPr>
          <w:hyperlink w:anchor="_Toc164081377" w:history="1">
            <w:r w:rsidRPr="00C5538D">
              <w:rPr>
                <w:rStyle w:val="Hyperlink"/>
                <w:noProof/>
              </w:rPr>
              <w:t>1-9 THE EXCLUSIONARY RULE</w:t>
            </w:r>
            <w:r>
              <w:rPr>
                <w:noProof/>
                <w:webHidden/>
              </w:rPr>
              <w:tab/>
            </w:r>
            <w:r>
              <w:rPr>
                <w:noProof/>
                <w:webHidden/>
              </w:rPr>
              <w:fldChar w:fldCharType="begin"/>
            </w:r>
            <w:r>
              <w:rPr>
                <w:noProof/>
                <w:webHidden/>
              </w:rPr>
              <w:instrText xml:space="preserve"> PAGEREF _Toc164081377 \h </w:instrText>
            </w:r>
            <w:r>
              <w:rPr>
                <w:noProof/>
                <w:webHidden/>
              </w:rPr>
            </w:r>
            <w:r>
              <w:rPr>
                <w:noProof/>
                <w:webHidden/>
              </w:rPr>
              <w:fldChar w:fldCharType="separate"/>
            </w:r>
            <w:r>
              <w:rPr>
                <w:noProof/>
                <w:webHidden/>
              </w:rPr>
              <w:t>12</w:t>
            </w:r>
            <w:r>
              <w:rPr>
                <w:noProof/>
                <w:webHidden/>
              </w:rPr>
              <w:fldChar w:fldCharType="end"/>
            </w:r>
          </w:hyperlink>
        </w:p>
        <w:p w14:paraId="40465EFF" w14:textId="20A60E72" w:rsidR="00236611" w:rsidRDefault="00236611">
          <w:pPr>
            <w:pStyle w:val="TOC2"/>
            <w:tabs>
              <w:tab w:val="right" w:leader="dot" w:pos="9350"/>
            </w:tabs>
            <w:rPr>
              <w:rFonts w:eastAsiaTheme="minorEastAsia"/>
              <w:noProof/>
            </w:rPr>
          </w:pPr>
          <w:hyperlink w:anchor="_Toc164081378" w:history="1">
            <w:r w:rsidRPr="00C5538D">
              <w:rPr>
                <w:rStyle w:val="Hyperlink"/>
                <w:noProof/>
              </w:rPr>
              <w:t>1-10 EXCLUSIONARY RULE OPERATION</w:t>
            </w:r>
            <w:r>
              <w:rPr>
                <w:noProof/>
                <w:webHidden/>
              </w:rPr>
              <w:tab/>
            </w:r>
            <w:r>
              <w:rPr>
                <w:noProof/>
                <w:webHidden/>
              </w:rPr>
              <w:fldChar w:fldCharType="begin"/>
            </w:r>
            <w:r>
              <w:rPr>
                <w:noProof/>
                <w:webHidden/>
              </w:rPr>
              <w:instrText xml:space="preserve"> PAGEREF _Toc164081378 \h </w:instrText>
            </w:r>
            <w:r>
              <w:rPr>
                <w:noProof/>
                <w:webHidden/>
              </w:rPr>
            </w:r>
            <w:r>
              <w:rPr>
                <w:noProof/>
                <w:webHidden/>
              </w:rPr>
              <w:fldChar w:fldCharType="separate"/>
            </w:r>
            <w:r>
              <w:rPr>
                <w:noProof/>
                <w:webHidden/>
              </w:rPr>
              <w:t>13</w:t>
            </w:r>
            <w:r>
              <w:rPr>
                <w:noProof/>
                <w:webHidden/>
              </w:rPr>
              <w:fldChar w:fldCharType="end"/>
            </w:r>
          </w:hyperlink>
        </w:p>
        <w:p w14:paraId="66B74070" w14:textId="41A2EFC7" w:rsidR="00236611" w:rsidRDefault="00236611">
          <w:pPr>
            <w:pStyle w:val="TOC2"/>
            <w:tabs>
              <w:tab w:val="right" w:leader="dot" w:pos="9350"/>
            </w:tabs>
            <w:rPr>
              <w:rFonts w:eastAsiaTheme="minorEastAsia"/>
              <w:noProof/>
            </w:rPr>
          </w:pPr>
          <w:hyperlink w:anchor="_Toc164081379" w:history="1">
            <w:r w:rsidRPr="00C5538D">
              <w:rPr>
                <w:rStyle w:val="Hyperlink"/>
                <w:noProof/>
              </w:rPr>
              <w:t>1-11 FRUIT OF THE POISONOUS TREE</w:t>
            </w:r>
            <w:r>
              <w:rPr>
                <w:noProof/>
                <w:webHidden/>
              </w:rPr>
              <w:tab/>
            </w:r>
            <w:r>
              <w:rPr>
                <w:noProof/>
                <w:webHidden/>
              </w:rPr>
              <w:fldChar w:fldCharType="begin"/>
            </w:r>
            <w:r>
              <w:rPr>
                <w:noProof/>
                <w:webHidden/>
              </w:rPr>
              <w:instrText xml:space="preserve"> PAGEREF _Toc164081379 \h </w:instrText>
            </w:r>
            <w:r>
              <w:rPr>
                <w:noProof/>
                <w:webHidden/>
              </w:rPr>
            </w:r>
            <w:r>
              <w:rPr>
                <w:noProof/>
                <w:webHidden/>
              </w:rPr>
              <w:fldChar w:fldCharType="separate"/>
            </w:r>
            <w:r>
              <w:rPr>
                <w:noProof/>
                <w:webHidden/>
              </w:rPr>
              <w:t>13</w:t>
            </w:r>
            <w:r>
              <w:rPr>
                <w:noProof/>
                <w:webHidden/>
              </w:rPr>
              <w:fldChar w:fldCharType="end"/>
            </w:r>
          </w:hyperlink>
        </w:p>
        <w:p w14:paraId="1F3006CB" w14:textId="64A748E4" w:rsidR="00236611" w:rsidRDefault="00236611">
          <w:pPr>
            <w:pStyle w:val="TOC2"/>
            <w:tabs>
              <w:tab w:val="right" w:leader="dot" w:pos="9350"/>
            </w:tabs>
            <w:rPr>
              <w:rFonts w:eastAsiaTheme="minorEastAsia"/>
              <w:noProof/>
            </w:rPr>
          </w:pPr>
          <w:hyperlink w:anchor="_Toc164081380" w:history="1">
            <w:r w:rsidRPr="00C5538D">
              <w:rPr>
                <w:rStyle w:val="Hyperlink"/>
                <w:noProof/>
              </w:rPr>
              <w:t>1-12 EXCLUDING STATEMENTS</w:t>
            </w:r>
            <w:r>
              <w:rPr>
                <w:noProof/>
                <w:webHidden/>
              </w:rPr>
              <w:tab/>
            </w:r>
            <w:r>
              <w:rPr>
                <w:noProof/>
                <w:webHidden/>
              </w:rPr>
              <w:fldChar w:fldCharType="begin"/>
            </w:r>
            <w:r>
              <w:rPr>
                <w:noProof/>
                <w:webHidden/>
              </w:rPr>
              <w:instrText xml:space="preserve"> PAGEREF _Toc164081380 \h </w:instrText>
            </w:r>
            <w:r>
              <w:rPr>
                <w:noProof/>
                <w:webHidden/>
              </w:rPr>
            </w:r>
            <w:r>
              <w:rPr>
                <w:noProof/>
                <w:webHidden/>
              </w:rPr>
              <w:fldChar w:fldCharType="separate"/>
            </w:r>
            <w:r>
              <w:rPr>
                <w:noProof/>
                <w:webHidden/>
              </w:rPr>
              <w:t>13</w:t>
            </w:r>
            <w:r>
              <w:rPr>
                <w:noProof/>
                <w:webHidden/>
              </w:rPr>
              <w:fldChar w:fldCharType="end"/>
            </w:r>
          </w:hyperlink>
        </w:p>
        <w:p w14:paraId="10816820" w14:textId="41B43685" w:rsidR="00236611" w:rsidRDefault="00236611">
          <w:pPr>
            <w:pStyle w:val="TOC2"/>
            <w:tabs>
              <w:tab w:val="right" w:leader="dot" w:pos="9350"/>
            </w:tabs>
            <w:rPr>
              <w:rFonts w:eastAsiaTheme="minorEastAsia"/>
              <w:noProof/>
            </w:rPr>
          </w:pPr>
          <w:hyperlink w:anchor="_Toc164081381" w:history="1">
            <w:r w:rsidRPr="00C5538D">
              <w:rPr>
                <w:rStyle w:val="Hyperlink"/>
                <w:noProof/>
              </w:rPr>
              <w:t>1-13 THE ATTENUATION DOCTRINE</w:t>
            </w:r>
            <w:r>
              <w:rPr>
                <w:noProof/>
                <w:webHidden/>
              </w:rPr>
              <w:tab/>
            </w:r>
            <w:r>
              <w:rPr>
                <w:noProof/>
                <w:webHidden/>
              </w:rPr>
              <w:fldChar w:fldCharType="begin"/>
            </w:r>
            <w:r>
              <w:rPr>
                <w:noProof/>
                <w:webHidden/>
              </w:rPr>
              <w:instrText xml:space="preserve"> PAGEREF _Toc164081381 \h </w:instrText>
            </w:r>
            <w:r>
              <w:rPr>
                <w:noProof/>
                <w:webHidden/>
              </w:rPr>
            </w:r>
            <w:r>
              <w:rPr>
                <w:noProof/>
                <w:webHidden/>
              </w:rPr>
              <w:fldChar w:fldCharType="separate"/>
            </w:r>
            <w:r>
              <w:rPr>
                <w:noProof/>
                <w:webHidden/>
              </w:rPr>
              <w:t>14</w:t>
            </w:r>
            <w:r>
              <w:rPr>
                <w:noProof/>
                <w:webHidden/>
              </w:rPr>
              <w:fldChar w:fldCharType="end"/>
            </w:r>
          </w:hyperlink>
        </w:p>
        <w:p w14:paraId="4F8446F3" w14:textId="4BBEA060" w:rsidR="00236611" w:rsidRDefault="00236611">
          <w:pPr>
            <w:pStyle w:val="TOC2"/>
            <w:tabs>
              <w:tab w:val="right" w:leader="dot" w:pos="9350"/>
            </w:tabs>
            <w:rPr>
              <w:rFonts w:eastAsiaTheme="minorEastAsia"/>
              <w:noProof/>
            </w:rPr>
          </w:pPr>
          <w:hyperlink w:anchor="_Toc164081382" w:history="1">
            <w:r w:rsidRPr="00C5538D">
              <w:rPr>
                <w:rStyle w:val="Hyperlink"/>
                <w:noProof/>
              </w:rPr>
              <w:t>1-14 THE INDEPENDENT SOURCE DOCTRINE</w:t>
            </w:r>
            <w:r>
              <w:rPr>
                <w:noProof/>
                <w:webHidden/>
              </w:rPr>
              <w:tab/>
            </w:r>
            <w:r>
              <w:rPr>
                <w:noProof/>
                <w:webHidden/>
              </w:rPr>
              <w:fldChar w:fldCharType="begin"/>
            </w:r>
            <w:r>
              <w:rPr>
                <w:noProof/>
                <w:webHidden/>
              </w:rPr>
              <w:instrText xml:space="preserve"> PAGEREF _Toc164081382 \h </w:instrText>
            </w:r>
            <w:r>
              <w:rPr>
                <w:noProof/>
                <w:webHidden/>
              </w:rPr>
            </w:r>
            <w:r>
              <w:rPr>
                <w:noProof/>
                <w:webHidden/>
              </w:rPr>
              <w:fldChar w:fldCharType="separate"/>
            </w:r>
            <w:r>
              <w:rPr>
                <w:noProof/>
                <w:webHidden/>
              </w:rPr>
              <w:t>14</w:t>
            </w:r>
            <w:r>
              <w:rPr>
                <w:noProof/>
                <w:webHidden/>
              </w:rPr>
              <w:fldChar w:fldCharType="end"/>
            </w:r>
          </w:hyperlink>
        </w:p>
        <w:p w14:paraId="20A2C261" w14:textId="6AEE050E" w:rsidR="00236611" w:rsidRDefault="00236611">
          <w:pPr>
            <w:pStyle w:val="TOC2"/>
            <w:tabs>
              <w:tab w:val="right" w:leader="dot" w:pos="9350"/>
            </w:tabs>
            <w:rPr>
              <w:rFonts w:eastAsiaTheme="minorEastAsia"/>
              <w:noProof/>
            </w:rPr>
          </w:pPr>
          <w:hyperlink w:anchor="_Toc164081383" w:history="1">
            <w:r w:rsidRPr="00C5538D">
              <w:rPr>
                <w:rStyle w:val="Hyperlink"/>
                <w:noProof/>
              </w:rPr>
              <w:t>1-15 THE GOOD FAITH EXCEPTION</w:t>
            </w:r>
            <w:r>
              <w:rPr>
                <w:noProof/>
                <w:webHidden/>
              </w:rPr>
              <w:tab/>
            </w:r>
            <w:r>
              <w:rPr>
                <w:noProof/>
                <w:webHidden/>
              </w:rPr>
              <w:fldChar w:fldCharType="begin"/>
            </w:r>
            <w:r>
              <w:rPr>
                <w:noProof/>
                <w:webHidden/>
              </w:rPr>
              <w:instrText xml:space="preserve"> PAGEREF _Toc164081383 \h </w:instrText>
            </w:r>
            <w:r>
              <w:rPr>
                <w:noProof/>
                <w:webHidden/>
              </w:rPr>
            </w:r>
            <w:r>
              <w:rPr>
                <w:noProof/>
                <w:webHidden/>
              </w:rPr>
              <w:fldChar w:fldCharType="separate"/>
            </w:r>
            <w:r>
              <w:rPr>
                <w:noProof/>
                <w:webHidden/>
              </w:rPr>
              <w:t>16</w:t>
            </w:r>
            <w:r>
              <w:rPr>
                <w:noProof/>
                <w:webHidden/>
              </w:rPr>
              <w:fldChar w:fldCharType="end"/>
            </w:r>
          </w:hyperlink>
        </w:p>
        <w:p w14:paraId="1F07BE82" w14:textId="22658CDE" w:rsidR="00236611" w:rsidRDefault="00236611">
          <w:pPr>
            <w:pStyle w:val="TOC2"/>
            <w:tabs>
              <w:tab w:val="right" w:leader="dot" w:pos="9350"/>
            </w:tabs>
            <w:rPr>
              <w:rFonts w:eastAsiaTheme="minorEastAsia"/>
              <w:noProof/>
            </w:rPr>
          </w:pPr>
          <w:hyperlink w:anchor="_Toc164081384" w:history="1">
            <w:r w:rsidRPr="00C5538D">
              <w:rPr>
                <w:rStyle w:val="Hyperlink"/>
                <w:noProof/>
              </w:rPr>
              <w:t>1-16 LACK OF STANDING</w:t>
            </w:r>
            <w:r>
              <w:rPr>
                <w:noProof/>
                <w:webHidden/>
              </w:rPr>
              <w:tab/>
            </w:r>
            <w:r>
              <w:rPr>
                <w:noProof/>
                <w:webHidden/>
              </w:rPr>
              <w:fldChar w:fldCharType="begin"/>
            </w:r>
            <w:r>
              <w:rPr>
                <w:noProof/>
                <w:webHidden/>
              </w:rPr>
              <w:instrText xml:space="preserve"> PAGEREF _Toc164081384 \h </w:instrText>
            </w:r>
            <w:r>
              <w:rPr>
                <w:noProof/>
                <w:webHidden/>
              </w:rPr>
            </w:r>
            <w:r>
              <w:rPr>
                <w:noProof/>
                <w:webHidden/>
              </w:rPr>
              <w:fldChar w:fldCharType="separate"/>
            </w:r>
            <w:r>
              <w:rPr>
                <w:noProof/>
                <w:webHidden/>
              </w:rPr>
              <w:t>17</w:t>
            </w:r>
            <w:r>
              <w:rPr>
                <w:noProof/>
                <w:webHidden/>
              </w:rPr>
              <w:fldChar w:fldCharType="end"/>
            </w:r>
          </w:hyperlink>
        </w:p>
        <w:p w14:paraId="07244EB5" w14:textId="31E9766C" w:rsidR="00236611" w:rsidRDefault="00236611">
          <w:pPr>
            <w:pStyle w:val="TOC1"/>
            <w:tabs>
              <w:tab w:val="right" w:leader="dot" w:pos="9350"/>
            </w:tabs>
            <w:rPr>
              <w:rFonts w:eastAsiaTheme="minorEastAsia"/>
              <w:noProof/>
            </w:rPr>
          </w:pPr>
          <w:hyperlink w:anchor="_Toc164081385" w:history="1">
            <w:r w:rsidRPr="00C5538D">
              <w:rPr>
                <w:rStyle w:val="Hyperlink"/>
                <w:noProof/>
              </w:rPr>
              <w:t>MS2 - SEARCHES</w:t>
            </w:r>
            <w:r>
              <w:rPr>
                <w:noProof/>
                <w:webHidden/>
              </w:rPr>
              <w:tab/>
            </w:r>
            <w:r>
              <w:rPr>
                <w:noProof/>
                <w:webHidden/>
              </w:rPr>
              <w:fldChar w:fldCharType="begin"/>
            </w:r>
            <w:r>
              <w:rPr>
                <w:noProof/>
                <w:webHidden/>
              </w:rPr>
              <w:instrText xml:space="preserve"> PAGEREF _Toc164081385 \h </w:instrText>
            </w:r>
            <w:r>
              <w:rPr>
                <w:noProof/>
                <w:webHidden/>
              </w:rPr>
            </w:r>
            <w:r>
              <w:rPr>
                <w:noProof/>
                <w:webHidden/>
              </w:rPr>
              <w:fldChar w:fldCharType="separate"/>
            </w:r>
            <w:r>
              <w:rPr>
                <w:noProof/>
                <w:webHidden/>
              </w:rPr>
              <w:t>18</w:t>
            </w:r>
            <w:r>
              <w:rPr>
                <w:noProof/>
                <w:webHidden/>
              </w:rPr>
              <w:fldChar w:fldCharType="end"/>
            </w:r>
          </w:hyperlink>
        </w:p>
        <w:p w14:paraId="16EC2230" w14:textId="092772C4" w:rsidR="00236611" w:rsidRDefault="00236611">
          <w:pPr>
            <w:pStyle w:val="TOC2"/>
            <w:tabs>
              <w:tab w:val="right" w:leader="dot" w:pos="9350"/>
            </w:tabs>
            <w:rPr>
              <w:rFonts w:eastAsiaTheme="minorEastAsia"/>
              <w:noProof/>
            </w:rPr>
          </w:pPr>
          <w:hyperlink w:anchor="_Toc164081386" w:history="1">
            <w:r w:rsidRPr="00C5538D">
              <w:rPr>
                <w:rStyle w:val="Hyperlink"/>
                <w:noProof/>
              </w:rPr>
              <w:t>2-1 FOURTH AMENDMENT SEARCHES</w:t>
            </w:r>
            <w:r>
              <w:rPr>
                <w:noProof/>
                <w:webHidden/>
              </w:rPr>
              <w:tab/>
            </w:r>
            <w:r>
              <w:rPr>
                <w:noProof/>
                <w:webHidden/>
              </w:rPr>
              <w:fldChar w:fldCharType="begin"/>
            </w:r>
            <w:r>
              <w:rPr>
                <w:noProof/>
                <w:webHidden/>
              </w:rPr>
              <w:instrText xml:space="preserve"> PAGEREF _Toc164081386 \h </w:instrText>
            </w:r>
            <w:r>
              <w:rPr>
                <w:noProof/>
                <w:webHidden/>
              </w:rPr>
            </w:r>
            <w:r>
              <w:rPr>
                <w:noProof/>
                <w:webHidden/>
              </w:rPr>
              <w:fldChar w:fldCharType="separate"/>
            </w:r>
            <w:r>
              <w:rPr>
                <w:noProof/>
                <w:webHidden/>
              </w:rPr>
              <w:t>18</w:t>
            </w:r>
            <w:r>
              <w:rPr>
                <w:noProof/>
                <w:webHidden/>
              </w:rPr>
              <w:fldChar w:fldCharType="end"/>
            </w:r>
          </w:hyperlink>
        </w:p>
        <w:p w14:paraId="7BE85A42" w14:textId="00811F5E" w:rsidR="00236611" w:rsidRDefault="00236611">
          <w:pPr>
            <w:pStyle w:val="TOC2"/>
            <w:tabs>
              <w:tab w:val="right" w:leader="dot" w:pos="9350"/>
            </w:tabs>
            <w:rPr>
              <w:rFonts w:eastAsiaTheme="minorEastAsia"/>
              <w:noProof/>
            </w:rPr>
          </w:pPr>
          <w:hyperlink w:anchor="_Toc164081387" w:history="1">
            <w:r w:rsidRPr="00C5538D">
              <w:rPr>
                <w:rStyle w:val="Hyperlink"/>
                <w:noProof/>
              </w:rPr>
              <w:t>2-2 PRIVACY INTRUSION SEARCH (KATZ)</w:t>
            </w:r>
            <w:r>
              <w:rPr>
                <w:noProof/>
                <w:webHidden/>
              </w:rPr>
              <w:tab/>
            </w:r>
            <w:r>
              <w:rPr>
                <w:noProof/>
                <w:webHidden/>
              </w:rPr>
              <w:fldChar w:fldCharType="begin"/>
            </w:r>
            <w:r>
              <w:rPr>
                <w:noProof/>
                <w:webHidden/>
              </w:rPr>
              <w:instrText xml:space="preserve"> PAGEREF _Toc164081387 \h </w:instrText>
            </w:r>
            <w:r>
              <w:rPr>
                <w:noProof/>
                <w:webHidden/>
              </w:rPr>
            </w:r>
            <w:r>
              <w:rPr>
                <w:noProof/>
                <w:webHidden/>
              </w:rPr>
              <w:fldChar w:fldCharType="separate"/>
            </w:r>
            <w:r>
              <w:rPr>
                <w:noProof/>
                <w:webHidden/>
              </w:rPr>
              <w:t>18</w:t>
            </w:r>
            <w:r>
              <w:rPr>
                <w:noProof/>
                <w:webHidden/>
              </w:rPr>
              <w:fldChar w:fldCharType="end"/>
            </w:r>
          </w:hyperlink>
        </w:p>
        <w:p w14:paraId="1BDB997A" w14:textId="18026472" w:rsidR="00236611" w:rsidRDefault="00236611">
          <w:pPr>
            <w:pStyle w:val="TOC2"/>
            <w:tabs>
              <w:tab w:val="right" w:leader="dot" w:pos="9350"/>
            </w:tabs>
            <w:rPr>
              <w:rFonts w:eastAsiaTheme="minorEastAsia"/>
              <w:noProof/>
            </w:rPr>
          </w:pPr>
          <w:hyperlink w:anchor="_Toc164081388" w:history="1">
            <w:r w:rsidRPr="00C5538D">
              <w:rPr>
                <w:rStyle w:val="Hyperlink"/>
                <w:noProof/>
              </w:rPr>
              <w:t>2-3 THE KNOWING EXPOSURE DOCTRINE</w:t>
            </w:r>
            <w:r>
              <w:rPr>
                <w:noProof/>
                <w:webHidden/>
              </w:rPr>
              <w:tab/>
            </w:r>
            <w:r>
              <w:rPr>
                <w:noProof/>
                <w:webHidden/>
              </w:rPr>
              <w:fldChar w:fldCharType="begin"/>
            </w:r>
            <w:r>
              <w:rPr>
                <w:noProof/>
                <w:webHidden/>
              </w:rPr>
              <w:instrText xml:space="preserve"> PAGEREF _Toc164081388 \h </w:instrText>
            </w:r>
            <w:r>
              <w:rPr>
                <w:noProof/>
                <w:webHidden/>
              </w:rPr>
            </w:r>
            <w:r>
              <w:rPr>
                <w:noProof/>
                <w:webHidden/>
              </w:rPr>
              <w:fldChar w:fldCharType="separate"/>
            </w:r>
            <w:r>
              <w:rPr>
                <w:noProof/>
                <w:webHidden/>
              </w:rPr>
              <w:t>18</w:t>
            </w:r>
            <w:r>
              <w:rPr>
                <w:noProof/>
                <w:webHidden/>
              </w:rPr>
              <w:fldChar w:fldCharType="end"/>
            </w:r>
          </w:hyperlink>
        </w:p>
        <w:p w14:paraId="529BAEC4" w14:textId="02C7EBD8" w:rsidR="00236611" w:rsidRDefault="00236611">
          <w:pPr>
            <w:pStyle w:val="TOC2"/>
            <w:tabs>
              <w:tab w:val="right" w:leader="dot" w:pos="9350"/>
            </w:tabs>
            <w:rPr>
              <w:rFonts w:eastAsiaTheme="minorEastAsia"/>
              <w:noProof/>
            </w:rPr>
          </w:pPr>
          <w:hyperlink w:anchor="_Toc164081389" w:history="1">
            <w:r w:rsidRPr="00C5538D">
              <w:rPr>
                <w:rStyle w:val="Hyperlink"/>
                <w:noProof/>
              </w:rPr>
              <w:t>2-4 USE OF POLE CAMERAS</w:t>
            </w:r>
            <w:r>
              <w:rPr>
                <w:noProof/>
                <w:webHidden/>
              </w:rPr>
              <w:tab/>
            </w:r>
            <w:r>
              <w:rPr>
                <w:noProof/>
                <w:webHidden/>
              </w:rPr>
              <w:fldChar w:fldCharType="begin"/>
            </w:r>
            <w:r>
              <w:rPr>
                <w:noProof/>
                <w:webHidden/>
              </w:rPr>
              <w:instrText xml:space="preserve"> PAGEREF _Toc164081389 \h </w:instrText>
            </w:r>
            <w:r>
              <w:rPr>
                <w:noProof/>
                <w:webHidden/>
              </w:rPr>
            </w:r>
            <w:r>
              <w:rPr>
                <w:noProof/>
                <w:webHidden/>
              </w:rPr>
              <w:fldChar w:fldCharType="separate"/>
            </w:r>
            <w:r>
              <w:rPr>
                <w:noProof/>
                <w:webHidden/>
              </w:rPr>
              <w:t>18</w:t>
            </w:r>
            <w:r>
              <w:rPr>
                <w:noProof/>
                <w:webHidden/>
              </w:rPr>
              <w:fldChar w:fldCharType="end"/>
            </w:r>
          </w:hyperlink>
        </w:p>
        <w:p w14:paraId="398C800D" w14:textId="47907299" w:rsidR="00236611" w:rsidRDefault="00236611">
          <w:pPr>
            <w:pStyle w:val="TOC2"/>
            <w:tabs>
              <w:tab w:val="right" w:leader="dot" w:pos="9350"/>
            </w:tabs>
            <w:rPr>
              <w:rFonts w:eastAsiaTheme="minorEastAsia"/>
              <w:noProof/>
            </w:rPr>
          </w:pPr>
          <w:hyperlink w:anchor="_Toc164081390" w:history="1">
            <w:r w:rsidRPr="00C5538D">
              <w:rPr>
                <w:rStyle w:val="Hyperlink"/>
                <w:noProof/>
              </w:rPr>
              <w:t>2-5 THE GENERAL PUBLIC USE DOCTRINE</w:t>
            </w:r>
            <w:r>
              <w:rPr>
                <w:noProof/>
                <w:webHidden/>
              </w:rPr>
              <w:tab/>
            </w:r>
            <w:r>
              <w:rPr>
                <w:noProof/>
                <w:webHidden/>
              </w:rPr>
              <w:fldChar w:fldCharType="begin"/>
            </w:r>
            <w:r>
              <w:rPr>
                <w:noProof/>
                <w:webHidden/>
              </w:rPr>
              <w:instrText xml:space="preserve"> PAGEREF _Toc164081390 \h </w:instrText>
            </w:r>
            <w:r>
              <w:rPr>
                <w:noProof/>
                <w:webHidden/>
              </w:rPr>
            </w:r>
            <w:r>
              <w:rPr>
                <w:noProof/>
                <w:webHidden/>
              </w:rPr>
              <w:fldChar w:fldCharType="separate"/>
            </w:r>
            <w:r>
              <w:rPr>
                <w:noProof/>
                <w:webHidden/>
              </w:rPr>
              <w:t>18</w:t>
            </w:r>
            <w:r>
              <w:rPr>
                <w:noProof/>
                <w:webHidden/>
              </w:rPr>
              <w:fldChar w:fldCharType="end"/>
            </w:r>
          </w:hyperlink>
        </w:p>
        <w:p w14:paraId="5E194D4F" w14:textId="4C93CE76" w:rsidR="00236611" w:rsidRDefault="00236611">
          <w:pPr>
            <w:pStyle w:val="TOC2"/>
            <w:tabs>
              <w:tab w:val="right" w:leader="dot" w:pos="9350"/>
            </w:tabs>
            <w:rPr>
              <w:rFonts w:eastAsiaTheme="minorEastAsia"/>
              <w:noProof/>
            </w:rPr>
          </w:pPr>
          <w:hyperlink w:anchor="_Toc164081391" w:history="1">
            <w:r w:rsidRPr="00C5538D">
              <w:rPr>
                <w:rStyle w:val="Hyperlink"/>
                <w:noProof/>
              </w:rPr>
              <w:t>2-6 USE OF DRONES</w:t>
            </w:r>
            <w:r>
              <w:rPr>
                <w:noProof/>
                <w:webHidden/>
              </w:rPr>
              <w:tab/>
            </w:r>
            <w:r>
              <w:rPr>
                <w:noProof/>
                <w:webHidden/>
              </w:rPr>
              <w:fldChar w:fldCharType="begin"/>
            </w:r>
            <w:r>
              <w:rPr>
                <w:noProof/>
                <w:webHidden/>
              </w:rPr>
              <w:instrText xml:space="preserve"> PAGEREF _Toc164081391 \h </w:instrText>
            </w:r>
            <w:r>
              <w:rPr>
                <w:noProof/>
                <w:webHidden/>
              </w:rPr>
            </w:r>
            <w:r>
              <w:rPr>
                <w:noProof/>
                <w:webHidden/>
              </w:rPr>
              <w:fldChar w:fldCharType="separate"/>
            </w:r>
            <w:r>
              <w:rPr>
                <w:noProof/>
                <w:webHidden/>
              </w:rPr>
              <w:t>18</w:t>
            </w:r>
            <w:r>
              <w:rPr>
                <w:noProof/>
                <w:webHidden/>
              </w:rPr>
              <w:fldChar w:fldCharType="end"/>
            </w:r>
          </w:hyperlink>
        </w:p>
        <w:p w14:paraId="0BB7C0B2" w14:textId="462173DA" w:rsidR="00236611" w:rsidRDefault="00236611">
          <w:pPr>
            <w:pStyle w:val="TOC2"/>
            <w:tabs>
              <w:tab w:val="right" w:leader="dot" w:pos="9350"/>
            </w:tabs>
            <w:rPr>
              <w:rFonts w:eastAsiaTheme="minorEastAsia"/>
              <w:noProof/>
            </w:rPr>
          </w:pPr>
          <w:hyperlink w:anchor="_Toc164081392" w:history="1">
            <w:r w:rsidRPr="00C5538D">
              <w:rPr>
                <w:rStyle w:val="Hyperlink"/>
                <w:noProof/>
              </w:rPr>
              <w:t>2-7 THE CONTRABAND-SPECIFIC DOCTRINE</w:t>
            </w:r>
            <w:r>
              <w:rPr>
                <w:noProof/>
                <w:webHidden/>
              </w:rPr>
              <w:tab/>
            </w:r>
            <w:r>
              <w:rPr>
                <w:noProof/>
                <w:webHidden/>
              </w:rPr>
              <w:fldChar w:fldCharType="begin"/>
            </w:r>
            <w:r>
              <w:rPr>
                <w:noProof/>
                <w:webHidden/>
              </w:rPr>
              <w:instrText xml:space="preserve"> PAGEREF _Toc164081392 \h </w:instrText>
            </w:r>
            <w:r>
              <w:rPr>
                <w:noProof/>
                <w:webHidden/>
              </w:rPr>
            </w:r>
            <w:r>
              <w:rPr>
                <w:noProof/>
                <w:webHidden/>
              </w:rPr>
              <w:fldChar w:fldCharType="separate"/>
            </w:r>
            <w:r>
              <w:rPr>
                <w:noProof/>
                <w:webHidden/>
              </w:rPr>
              <w:t>19</w:t>
            </w:r>
            <w:r>
              <w:rPr>
                <w:noProof/>
                <w:webHidden/>
              </w:rPr>
              <w:fldChar w:fldCharType="end"/>
            </w:r>
          </w:hyperlink>
        </w:p>
        <w:p w14:paraId="23681CD8" w14:textId="41319130" w:rsidR="00236611" w:rsidRDefault="00236611">
          <w:pPr>
            <w:pStyle w:val="TOC2"/>
            <w:tabs>
              <w:tab w:val="right" w:leader="dot" w:pos="9350"/>
            </w:tabs>
            <w:rPr>
              <w:rFonts w:eastAsiaTheme="minorEastAsia"/>
              <w:noProof/>
            </w:rPr>
          </w:pPr>
          <w:hyperlink w:anchor="_Toc164081393" w:history="1">
            <w:r w:rsidRPr="00C5538D">
              <w:rPr>
                <w:rStyle w:val="Hyperlink"/>
                <w:noProof/>
              </w:rPr>
              <w:t>2-8 THE THIRD-PARTY DOCTRINE</w:t>
            </w:r>
            <w:r>
              <w:rPr>
                <w:noProof/>
                <w:webHidden/>
              </w:rPr>
              <w:tab/>
            </w:r>
            <w:r>
              <w:rPr>
                <w:noProof/>
                <w:webHidden/>
              </w:rPr>
              <w:fldChar w:fldCharType="begin"/>
            </w:r>
            <w:r>
              <w:rPr>
                <w:noProof/>
                <w:webHidden/>
              </w:rPr>
              <w:instrText xml:space="preserve"> PAGEREF _Toc164081393 \h </w:instrText>
            </w:r>
            <w:r>
              <w:rPr>
                <w:noProof/>
                <w:webHidden/>
              </w:rPr>
            </w:r>
            <w:r>
              <w:rPr>
                <w:noProof/>
                <w:webHidden/>
              </w:rPr>
              <w:fldChar w:fldCharType="separate"/>
            </w:r>
            <w:r>
              <w:rPr>
                <w:noProof/>
                <w:webHidden/>
              </w:rPr>
              <w:t>19</w:t>
            </w:r>
            <w:r>
              <w:rPr>
                <w:noProof/>
                <w:webHidden/>
              </w:rPr>
              <w:fldChar w:fldCharType="end"/>
            </w:r>
          </w:hyperlink>
        </w:p>
        <w:p w14:paraId="6C275C70" w14:textId="4247AFD1" w:rsidR="00236611" w:rsidRDefault="00236611">
          <w:pPr>
            <w:pStyle w:val="TOC2"/>
            <w:tabs>
              <w:tab w:val="right" w:leader="dot" w:pos="9350"/>
            </w:tabs>
            <w:rPr>
              <w:rFonts w:eastAsiaTheme="minorEastAsia"/>
              <w:noProof/>
            </w:rPr>
          </w:pPr>
          <w:hyperlink w:anchor="_Toc164081394" w:history="1">
            <w:r w:rsidRPr="00C5538D">
              <w:rPr>
                <w:rStyle w:val="Hyperlink"/>
                <w:noProof/>
              </w:rPr>
              <w:t>2-9 MOSAIC THEORY</w:t>
            </w:r>
            <w:r>
              <w:rPr>
                <w:noProof/>
                <w:webHidden/>
              </w:rPr>
              <w:tab/>
            </w:r>
            <w:r>
              <w:rPr>
                <w:noProof/>
                <w:webHidden/>
              </w:rPr>
              <w:fldChar w:fldCharType="begin"/>
            </w:r>
            <w:r>
              <w:rPr>
                <w:noProof/>
                <w:webHidden/>
              </w:rPr>
              <w:instrText xml:space="preserve"> PAGEREF _Toc164081394 \h </w:instrText>
            </w:r>
            <w:r>
              <w:rPr>
                <w:noProof/>
                <w:webHidden/>
              </w:rPr>
            </w:r>
            <w:r>
              <w:rPr>
                <w:noProof/>
                <w:webHidden/>
              </w:rPr>
              <w:fldChar w:fldCharType="separate"/>
            </w:r>
            <w:r>
              <w:rPr>
                <w:noProof/>
                <w:webHidden/>
              </w:rPr>
              <w:t>19</w:t>
            </w:r>
            <w:r>
              <w:rPr>
                <w:noProof/>
                <w:webHidden/>
              </w:rPr>
              <w:fldChar w:fldCharType="end"/>
            </w:r>
          </w:hyperlink>
        </w:p>
        <w:p w14:paraId="3D1229F3" w14:textId="6804A4BA" w:rsidR="00236611" w:rsidRDefault="00236611">
          <w:pPr>
            <w:pStyle w:val="TOC2"/>
            <w:tabs>
              <w:tab w:val="right" w:leader="dot" w:pos="9350"/>
            </w:tabs>
            <w:rPr>
              <w:rFonts w:eastAsiaTheme="minorEastAsia"/>
              <w:noProof/>
            </w:rPr>
          </w:pPr>
          <w:hyperlink w:anchor="_Toc164081395" w:history="1">
            <w:r w:rsidRPr="00C5538D">
              <w:rPr>
                <w:rStyle w:val="Hyperlink"/>
                <w:noProof/>
              </w:rPr>
              <w:t>2-10 PHYSICAL TRESPASS SEARCH (JONES)</w:t>
            </w:r>
            <w:r>
              <w:rPr>
                <w:noProof/>
                <w:webHidden/>
              </w:rPr>
              <w:tab/>
            </w:r>
            <w:r>
              <w:rPr>
                <w:noProof/>
                <w:webHidden/>
              </w:rPr>
              <w:fldChar w:fldCharType="begin"/>
            </w:r>
            <w:r>
              <w:rPr>
                <w:noProof/>
                <w:webHidden/>
              </w:rPr>
              <w:instrText xml:space="preserve"> PAGEREF _Toc164081395 \h </w:instrText>
            </w:r>
            <w:r>
              <w:rPr>
                <w:noProof/>
                <w:webHidden/>
              </w:rPr>
            </w:r>
            <w:r>
              <w:rPr>
                <w:noProof/>
                <w:webHidden/>
              </w:rPr>
              <w:fldChar w:fldCharType="separate"/>
            </w:r>
            <w:r>
              <w:rPr>
                <w:noProof/>
                <w:webHidden/>
              </w:rPr>
              <w:t>19</w:t>
            </w:r>
            <w:r>
              <w:rPr>
                <w:noProof/>
                <w:webHidden/>
              </w:rPr>
              <w:fldChar w:fldCharType="end"/>
            </w:r>
          </w:hyperlink>
        </w:p>
        <w:p w14:paraId="7CE03374" w14:textId="507A581E" w:rsidR="00236611" w:rsidRDefault="00236611">
          <w:pPr>
            <w:pStyle w:val="TOC2"/>
            <w:tabs>
              <w:tab w:val="right" w:leader="dot" w:pos="9350"/>
            </w:tabs>
            <w:rPr>
              <w:rFonts w:eastAsiaTheme="minorEastAsia"/>
              <w:noProof/>
            </w:rPr>
          </w:pPr>
          <w:hyperlink w:anchor="_Toc164081396" w:history="1">
            <w:r w:rsidRPr="00C5538D">
              <w:rPr>
                <w:rStyle w:val="Hyperlink"/>
                <w:noProof/>
              </w:rPr>
              <w:t>2-11 TOUCHING AUTOMOBILES</w:t>
            </w:r>
            <w:r>
              <w:rPr>
                <w:noProof/>
                <w:webHidden/>
              </w:rPr>
              <w:tab/>
            </w:r>
            <w:r>
              <w:rPr>
                <w:noProof/>
                <w:webHidden/>
              </w:rPr>
              <w:fldChar w:fldCharType="begin"/>
            </w:r>
            <w:r>
              <w:rPr>
                <w:noProof/>
                <w:webHidden/>
              </w:rPr>
              <w:instrText xml:space="preserve"> PAGEREF _Toc164081396 \h </w:instrText>
            </w:r>
            <w:r>
              <w:rPr>
                <w:noProof/>
                <w:webHidden/>
              </w:rPr>
            </w:r>
            <w:r>
              <w:rPr>
                <w:noProof/>
                <w:webHidden/>
              </w:rPr>
              <w:fldChar w:fldCharType="separate"/>
            </w:r>
            <w:r>
              <w:rPr>
                <w:noProof/>
                <w:webHidden/>
              </w:rPr>
              <w:t>19</w:t>
            </w:r>
            <w:r>
              <w:rPr>
                <w:noProof/>
                <w:webHidden/>
              </w:rPr>
              <w:fldChar w:fldCharType="end"/>
            </w:r>
          </w:hyperlink>
        </w:p>
        <w:p w14:paraId="4022E3B9" w14:textId="09D10F36" w:rsidR="00236611" w:rsidRDefault="00236611">
          <w:pPr>
            <w:pStyle w:val="TOC2"/>
            <w:tabs>
              <w:tab w:val="right" w:leader="dot" w:pos="9350"/>
            </w:tabs>
            <w:rPr>
              <w:rFonts w:eastAsiaTheme="minorEastAsia"/>
              <w:noProof/>
            </w:rPr>
          </w:pPr>
          <w:hyperlink w:anchor="_Toc164081397" w:history="1">
            <w:r w:rsidRPr="00C5538D">
              <w:rPr>
                <w:rStyle w:val="Hyperlink"/>
                <w:noProof/>
              </w:rPr>
              <w:t>2-12 ENTERING CURTILAGE</w:t>
            </w:r>
            <w:r>
              <w:rPr>
                <w:noProof/>
                <w:webHidden/>
              </w:rPr>
              <w:tab/>
            </w:r>
            <w:r>
              <w:rPr>
                <w:noProof/>
                <w:webHidden/>
              </w:rPr>
              <w:fldChar w:fldCharType="begin"/>
            </w:r>
            <w:r>
              <w:rPr>
                <w:noProof/>
                <w:webHidden/>
              </w:rPr>
              <w:instrText xml:space="preserve"> PAGEREF _Toc164081397 \h </w:instrText>
            </w:r>
            <w:r>
              <w:rPr>
                <w:noProof/>
                <w:webHidden/>
              </w:rPr>
            </w:r>
            <w:r>
              <w:rPr>
                <w:noProof/>
                <w:webHidden/>
              </w:rPr>
              <w:fldChar w:fldCharType="separate"/>
            </w:r>
            <w:r>
              <w:rPr>
                <w:noProof/>
                <w:webHidden/>
              </w:rPr>
              <w:t>19</w:t>
            </w:r>
            <w:r>
              <w:rPr>
                <w:noProof/>
                <w:webHidden/>
              </w:rPr>
              <w:fldChar w:fldCharType="end"/>
            </w:r>
          </w:hyperlink>
        </w:p>
        <w:p w14:paraId="15871058" w14:textId="7CE64F92" w:rsidR="00236611" w:rsidRDefault="00236611">
          <w:pPr>
            <w:pStyle w:val="TOC1"/>
            <w:tabs>
              <w:tab w:val="right" w:leader="dot" w:pos="9350"/>
            </w:tabs>
            <w:rPr>
              <w:rFonts w:eastAsiaTheme="minorEastAsia"/>
              <w:noProof/>
            </w:rPr>
          </w:pPr>
          <w:hyperlink w:anchor="_Toc164081398" w:history="1">
            <w:r w:rsidRPr="00C5538D">
              <w:rPr>
                <w:rStyle w:val="Hyperlink"/>
                <w:noProof/>
              </w:rPr>
              <w:t>MS3 - SEIZURES</w:t>
            </w:r>
            <w:r>
              <w:rPr>
                <w:noProof/>
                <w:webHidden/>
              </w:rPr>
              <w:tab/>
            </w:r>
            <w:r>
              <w:rPr>
                <w:noProof/>
                <w:webHidden/>
              </w:rPr>
              <w:fldChar w:fldCharType="begin"/>
            </w:r>
            <w:r>
              <w:rPr>
                <w:noProof/>
                <w:webHidden/>
              </w:rPr>
              <w:instrText xml:space="preserve"> PAGEREF _Toc164081398 \h </w:instrText>
            </w:r>
            <w:r>
              <w:rPr>
                <w:noProof/>
                <w:webHidden/>
              </w:rPr>
            </w:r>
            <w:r>
              <w:rPr>
                <w:noProof/>
                <w:webHidden/>
              </w:rPr>
              <w:fldChar w:fldCharType="separate"/>
            </w:r>
            <w:r>
              <w:rPr>
                <w:noProof/>
                <w:webHidden/>
              </w:rPr>
              <w:t>20</w:t>
            </w:r>
            <w:r>
              <w:rPr>
                <w:noProof/>
                <w:webHidden/>
              </w:rPr>
              <w:fldChar w:fldCharType="end"/>
            </w:r>
          </w:hyperlink>
        </w:p>
        <w:p w14:paraId="798AB52A" w14:textId="67DC0ED1" w:rsidR="00236611" w:rsidRDefault="00236611">
          <w:pPr>
            <w:pStyle w:val="TOC2"/>
            <w:tabs>
              <w:tab w:val="right" w:leader="dot" w:pos="9350"/>
            </w:tabs>
            <w:rPr>
              <w:rFonts w:eastAsiaTheme="minorEastAsia"/>
              <w:noProof/>
            </w:rPr>
          </w:pPr>
          <w:hyperlink w:anchor="_Toc164081399" w:history="1">
            <w:r w:rsidRPr="00C5538D">
              <w:rPr>
                <w:rStyle w:val="Hyperlink"/>
                <w:noProof/>
              </w:rPr>
              <w:t>3-1 FOURTH AMENDMENT SEIZURES</w:t>
            </w:r>
            <w:r>
              <w:rPr>
                <w:noProof/>
                <w:webHidden/>
              </w:rPr>
              <w:tab/>
            </w:r>
            <w:r>
              <w:rPr>
                <w:noProof/>
                <w:webHidden/>
              </w:rPr>
              <w:fldChar w:fldCharType="begin"/>
            </w:r>
            <w:r>
              <w:rPr>
                <w:noProof/>
                <w:webHidden/>
              </w:rPr>
              <w:instrText xml:space="preserve"> PAGEREF _Toc164081399 \h </w:instrText>
            </w:r>
            <w:r>
              <w:rPr>
                <w:noProof/>
                <w:webHidden/>
              </w:rPr>
            </w:r>
            <w:r>
              <w:rPr>
                <w:noProof/>
                <w:webHidden/>
              </w:rPr>
              <w:fldChar w:fldCharType="separate"/>
            </w:r>
            <w:r>
              <w:rPr>
                <w:noProof/>
                <w:webHidden/>
              </w:rPr>
              <w:t>20</w:t>
            </w:r>
            <w:r>
              <w:rPr>
                <w:noProof/>
                <w:webHidden/>
              </w:rPr>
              <w:fldChar w:fldCharType="end"/>
            </w:r>
          </w:hyperlink>
        </w:p>
        <w:p w14:paraId="59550B1C" w14:textId="5FDE4310" w:rsidR="00236611" w:rsidRDefault="00236611">
          <w:pPr>
            <w:pStyle w:val="TOC2"/>
            <w:tabs>
              <w:tab w:val="right" w:leader="dot" w:pos="9350"/>
            </w:tabs>
            <w:rPr>
              <w:rFonts w:eastAsiaTheme="minorEastAsia"/>
              <w:noProof/>
            </w:rPr>
          </w:pPr>
          <w:hyperlink w:anchor="_Toc164081400" w:history="1">
            <w:r w:rsidRPr="00C5538D">
              <w:rPr>
                <w:rStyle w:val="Hyperlink"/>
                <w:noProof/>
              </w:rPr>
              <w:t>3-2 SEIZURE OF A THING</w:t>
            </w:r>
            <w:r>
              <w:rPr>
                <w:noProof/>
                <w:webHidden/>
              </w:rPr>
              <w:tab/>
            </w:r>
            <w:r>
              <w:rPr>
                <w:noProof/>
                <w:webHidden/>
              </w:rPr>
              <w:fldChar w:fldCharType="begin"/>
            </w:r>
            <w:r>
              <w:rPr>
                <w:noProof/>
                <w:webHidden/>
              </w:rPr>
              <w:instrText xml:space="preserve"> PAGEREF _Toc164081400 \h </w:instrText>
            </w:r>
            <w:r>
              <w:rPr>
                <w:noProof/>
                <w:webHidden/>
              </w:rPr>
            </w:r>
            <w:r>
              <w:rPr>
                <w:noProof/>
                <w:webHidden/>
              </w:rPr>
              <w:fldChar w:fldCharType="separate"/>
            </w:r>
            <w:r>
              <w:rPr>
                <w:noProof/>
                <w:webHidden/>
              </w:rPr>
              <w:t>20</w:t>
            </w:r>
            <w:r>
              <w:rPr>
                <w:noProof/>
                <w:webHidden/>
              </w:rPr>
              <w:fldChar w:fldCharType="end"/>
            </w:r>
          </w:hyperlink>
        </w:p>
        <w:p w14:paraId="2E981EF1" w14:textId="2296D209" w:rsidR="00236611" w:rsidRDefault="00236611">
          <w:pPr>
            <w:pStyle w:val="TOC2"/>
            <w:tabs>
              <w:tab w:val="right" w:leader="dot" w:pos="9350"/>
            </w:tabs>
            <w:rPr>
              <w:rFonts w:eastAsiaTheme="minorEastAsia"/>
              <w:noProof/>
            </w:rPr>
          </w:pPr>
          <w:hyperlink w:anchor="_Toc164081401" w:history="1">
            <w:r w:rsidRPr="00C5538D">
              <w:rPr>
                <w:rStyle w:val="Hyperlink"/>
                <w:noProof/>
              </w:rPr>
              <w:t>3-3 SEIZURE OF A P</w:t>
            </w:r>
            <w:r w:rsidRPr="00C5538D">
              <w:rPr>
                <w:rStyle w:val="Hyperlink"/>
                <w:noProof/>
              </w:rPr>
              <w:t>E</w:t>
            </w:r>
            <w:r w:rsidRPr="00C5538D">
              <w:rPr>
                <w:rStyle w:val="Hyperlink"/>
                <w:noProof/>
              </w:rPr>
              <w:t>RSON</w:t>
            </w:r>
            <w:r>
              <w:rPr>
                <w:noProof/>
                <w:webHidden/>
              </w:rPr>
              <w:tab/>
            </w:r>
            <w:r>
              <w:rPr>
                <w:noProof/>
                <w:webHidden/>
              </w:rPr>
              <w:fldChar w:fldCharType="begin"/>
            </w:r>
            <w:r>
              <w:rPr>
                <w:noProof/>
                <w:webHidden/>
              </w:rPr>
              <w:instrText xml:space="preserve"> PAGEREF _Toc164081401 \h </w:instrText>
            </w:r>
            <w:r>
              <w:rPr>
                <w:noProof/>
                <w:webHidden/>
              </w:rPr>
            </w:r>
            <w:r>
              <w:rPr>
                <w:noProof/>
                <w:webHidden/>
              </w:rPr>
              <w:fldChar w:fldCharType="separate"/>
            </w:r>
            <w:r>
              <w:rPr>
                <w:noProof/>
                <w:webHidden/>
              </w:rPr>
              <w:t>20</w:t>
            </w:r>
            <w:r>
              <w:rPr>
                <w:noProof/>
                <w:webHidden/>
              </w:rPr>
              <w:fldChar w:fldCharType="end"/>
            </w:r>
          </w:hyperlink>
        </w:p>
        <w:p w14:paraId="1CE7E15D" w14:textId="296E9A47" w:rsidR="00236611" w:rsidRDefault="00236611">
          <w:pPr>
            <w:pStyle w:val="TOC2"/>
            <w:tabs>
              <w:tab w:val="right" w:leader="dot" w:pos="9350"/>
            </w:tabs>
            <w:rPr>
              <w:rFonts w:eastAsiaTheme="minorEastAsia"/>
              <w:noProof/>
            </w:rPr>
          </w:pPr>
          <w:hyperlink w:anchor="_Toc164081402" w:history="1">
            <w:r w:rsidRPr="00C5538D">
              <w:rPr>
                <w:rStyle w:val="Hyperlink"/>
                <w:noProof/>
              </w:rPr>
              <w:t>3-4 DETENTION</w:t>
            </w:r>
            <w:r>
              <w:rPr>
                <w:noProof/>
                <w:webHidden/>
              </w:rPr>
              <w:tab/>
            </w:r>
            <w:r>
              <w:rPr>
                <w:noProof/>
                <w:webHidden/>
              </w:rPr>
              <w:fldChar w:fldCharType="begin"/>
            </w:r>
            <w:r>
              <w:rPr>
                <w:noProof/>
                <w:webHidden/>
              </w:rPr>
              <w:instrText xml:space="preserve"> PAGEREF _Toc164081402 \h </w:instrText>
            </w:r>
            <w:r>
              <w:rPr>
                <w:noProof/>
                <w:webHidden/>
              </w:rPr>
            </w:r>
            <w:r>
              <w:rPr>
                <w:noProof/>
                <w:webHidden/>
              </w:rPr>
              <w:fldChar w:fldCharType="separate"/>
            </w:r>
            <w:r>
              <w:rPr>
                <w:noProof/>
                <w:webHidden/>
              </w:rPr>
              <w:t>20</w:t>
            </w:r>
            <w:r>
              <w:rPr>
                <w:noProof/>
                <w:webHidden/>
              </w:rPr>
              <w:fldChar w:fldCharType="end"/>
            </w:r>
          </w:hyperlink>
        </w:p>
        <w:p w14:paraId="06BD7026" w14:textId="6EAA3821" w:rsidR="00236611" w:rsidRDefault="00236611">
          <w:pPr>
            <w:pStyle w:val="TOC2"/>
            <w:tabs>
              <w:tab w:val="right" w:leader="dot" w:pos="9350"/>
            </w:tabs>
            <w:rPr>
              <w:rFonts w:eastAsiaTheme="minorEastAsia"/>
              <w:noProof/>
            </w:rPr>
          </w:pPr>
          <w:hyperlink w:anchor="_Toc164081403" w:history="1">
            <w:r w:rsidRPr="00C5538D">
              <w:rPr>
                <w:rStyle w:val="Hyperlink"/>
                <w:noProof/>
              </w:rPr>
              <w:t>3-5 ARREST</w:t>
            </w:r>
            <w:r>
              <w:rPr>
                <w:noProof/>
                <w:webHidden/>
              </w:rPr>
              <w:tab/>
            </w:r>
            <w:r>
              <w:rPr>
                <w:noProof/>
                <w:webHidden/>
              </w:rPr>
              <w:fldChar w:fldCharType="begin"/>
            </w:r>
            <w:r>
              <w:rPr>
                <w:noProof/>
                <w:webHidden/>
              </w:rPr>
              <w:instrText xml:space="preserve"> PAGEREF _Toc164081403 \h </w:instrText>
            </w:r>
            <w:r>
              <w:rPr>
                <w:noProof/>
                <w:webHidden/>
              </w:rPr>
            </w:r>
            <w:r>
              <w:rPr>
                <w:noProof/>
                <w:webHidden/>
              </w:rPr>
              <w:fldChar w:fldCharType="separate"/>
            </w:r>
            <w:r>
              <w:rPr>
                <w:noProof/>
                <w:webHidden/>
              </w:rPr>
              <w:t>20</w:t>
            </w:r>
            <w:r>
              <w:rPr>
                <w:noProof/>
                <w:webHidden/>
              </w:rPr>
              <w:fldChar w:fldCharType="end"/>
            </w:r>
          </w:hyperlink>
        </w:p>
        <w:p w14:paraId="2C842099" w14:textId="3837F49A" w:rsidR="00236611" w:rsidRDefault="00236611">
          <w:pPr>
            <w:pStyle w:val="TOC2"/>
            <w:tabs>
              <w:tab w:val="right" w:leader="dot" w:pos="9350"/>
            </w:tabs>
            <w:rPr>
              <w:rFonts w:eastAsiaTheme="minorEastAsia"/>
              <w:noProof/>
            </w:rPr>
          </w:pPr>
          <w:hyperlink w:anchor="_Toc164081404" w:history="1">
            <w:r w:rsidRPr="00C5538D">
              <w:rPr>
                <w:rStyle w:val="Hyperlink"/>
                <w:noProof/>
              </w:rPr>
              <w:t>3-6 DEFACTO ARREST</w:t>
            </w:r>
            <w:r>
              <w:rPr>
                <w:noProof/>
                <w:webHidden/>
              </w:rPr>
              <w:tab/>
            </w:r>
            <w:r>
              <w:rPr>
                <w:noProof/>
                <w:webHidden/>
              </w:rPr>
              <w:fldChar w:fldCharType="begin"/>
            </w:r>
            <w:r>
              <w:rPr>
                <w:noProof/>
                <w:webHidden/>
              </w:rPr>
              <w:instrText xml:space="preserve"> PAGEREF _Toc164081404 \h </w:instrText>
            </w:r>
            <w:r>
              <w:rPr>
                <w:noProof/>
                <w:webHidden/>
              </w:rPr>
            </w:r>
            <w:r>
              <w:rPr>
                <w:noProof/>
                <w:webHidden/>
              </w:rPr>
              <w:fldChar w:fldCharType="separate"/>
            </w:r>
            <w:r>
              <w:rPr>
                <w:noProof/>
                <w:webHidden/>
              </w:rPr>
              <w:t>22</w:t>
            </w:r>
            <w:r>
              <w:rPr>
                <w:noProof/>
                <w:webHidden/>
              </w:rPr>
              <w:fldChar w:fldCharType="end"/>
            </w:r>
          </w:hyperlink>
        </w:p>
        <w:p w14:paraId="63E3494C" w14:textId="4BF85AC0" w:rsidR="00236611" w:rsidRDefault="00236611">
          <w:pPr>
            <w:pStyle w:val="TOC1"/>
            <w:tabs>
              <w:tab w:val="right" w:leader="dot" w:pos="9350"/>
            </w:tabs>
            <w:rPr>
              <w:rFonts w:eastAsiaTheme="minorEastAsia"/>
              <w:noProof/>
            </w:rPr>
          </w:pPr>
          <w:hyperlink w:anchor="_Toc164081405" w:history="1">
            <w:r w:rsidRPr="00C5538D">
              <w:rPr>
                <w:rStyle w:val="Hyperlink"/>
                <w:noProof/>
              </w:rPr>
              <w:t>MS4 - WARRANTS</w:t>
            </w:r>
            <w:r>
              <w:rPr>
                <w:noProof/>
                <w:webHidden/>
              </w:rPr>
              <w:tab/>
            </w:r>
            <w:r>
              <w:rPr>
                <w:noProof/>
                <w:webHidden/>
              </w:rPr>
              <w:fldChar w:fldCharType="begin"/>
            </w:r>
            <w:r>
              <w:rPr>
                <w:noProof/>
                <w:webHidden/>
              </w:rPr>
              <w:instrText xml:space="preserve"> PAGEREF _Toc164081405 \h </w:instrText>
            </w:r>
            <w:r>
              <w:rPr>
                <w:noProof/>
                <w:webHidden/>
              </w:rPr>
            </w:r>
            <w:r>
              <w:rPr>
                <w:noProof/>
                <w:webHidden/>
              </w:rPr>
              <w:fldChar w:fldCharType="separate"/>
            </w:r>
            <w:r>
              <w:rPr>
                <w:noProof/>
                <w:webHidden/>
              </w:rPr>
              <w:t>24</w:t>
            </w:r>
            <w:r>
              <w:rPr>
                <w:noProof/>
                <w:webHidden/>
              </w:rPr>
              <w:fldChar w:fldCharType="end"/>
            </w:r>
          </w:hyperlink>
        </w:p>
        <w:p w14:paraId="217FDFE6" w14:textId="3AD37CB2" w:rsidR="00236611" w:rsidRDefault="00236611">
          <w:pPr>
            <w:pStyle w:val="TOC2"/>
            <w:tabs>
              <w:tab w:val="right" w:leader="dot" w:pos="9350"/>
            </w:tabs>
            <w:rPr>
              <w:rFonts w:eastAsiaTheme="minorEastAsia"/>
              <w:noProof/>
            </w:rPr>
          </w:pPr>
          <w:hyperlink w:anchor="_Toc164081406" w:history="1">
            <w:r w:rsidRPr="00C5538D">
              <w:rPr>
                <w:rStyle w:val="Hyperlink"/>
                <w:noProof/>
              </w:rPr>
              <w:t>4-1 SEARCH WARRANTS</w:t>
            </w:r>
            <w:r>
              <w:rPr>
                <w:noProof/>
                <w:webHidden/>
              </w:rPr>
              <w:tab/>
            </w:r>
            <w:r>
              <w:rPr>
                <w:noProof/>
                <w:webHidden/>
              </w:rPr>
              <w:fldChar w:fldCharType="begin"/>
            </w:r>
            <w:r>
              <w:rPr>
                <w:noProof/>
                <w:webHidden/>
              </w:rPr>
              <w:instrText xml:space="preserve"> PAGEREF _Toc164081406 \h </w:instrText>
            </w:r>
            <w:r>
              <w:rPr>
                <w:noProof/>
                <w:webHidden/>
              </w:rPr>
            </w:r>
            <w:r>
              <w:rPr>
                <w:noProof/>
                <w:webHidden/>
              </w:rPr>
              <w:fldChar w:fldCharType="separate"/>
            </w:r>
            <w:r>
              <w:rPr>
                <w:noProof/>
                <w:webHidden/>
              </w:rPr>
              <w:t>24</w:t>
            </w:r>
            <w:r>
              <w:rPr>
                <w:noProof/>
                <w:webHidden/>
              </w:rPr>
              <w:fldChar w:fldCharType="end"/>
            </w:r>
          </w:hyperlink>
        </w:p>
        <w:p w14:paraId="41BD34A0" w14:textId="38F5766F" w:rsidR="00236611" w:rsidRDefault="00236611">
          <w:pPr>
            <w:pStyle w:val="TOC2"/>
            <w:tabs>
              <w:tab w:val="right" w:leader="dot" w:pos="9350"/>
            </w:tabs>
            <w:rPr>
              <w:rFonts w:eastAsiaTheme="minorEastAsia"/>
              <w:noProof/>
            </w:rPr>
          </w:pPr>
          <w:hyperlink w:anchor="_Toc164081407" w:history="1">
            <w:r w:rsidRPr="00C5538D">
              <w:rPr>
                <w:rStyle w:val="Hyperlink"/>
                <w:noProof/>
              </w:rPr>
              <w:t>4-2 SEARCH WARRANT APPLICATION</w:t>
            </w:r>
            <w:r>
              <w:rPr>
                <w:noProof/>
                <w:webHidden/>
              </w:rPr>
              <w:tab/>
            </w:r>
            <w:r>
              <w:rPr>
                <w:noProof/>
                <w:webHidden/>
              </w:rPr>
              <w:fldChar w:fldCharType="begin"/>
            </w:r>
            <w:r>
              <w:rPr>
                <w:noProof/>
                <w:webHidden/>
              </w:rPr>
              <w:instrText xml:space="preserve"> PAGEREF _Toc164081407 \h </w:instrText>
            </w:r>
            <w:r>
              <w:rPr>
                <w:noProof/>
                <w:webHidden/>
              </w:rPr>
            </w:r>
            <w:r>
              <w:rPr>
                <w:noProof/>
                <w:webHidden/>
              </w:rPr>
              <w:fldChar w:fldCharType="separate"/>
            </w:r>
            <w:r>
              <w:rPr>
                <w:noProof/>
                <w:webHidden/>
              </w:rPr>
              <w:t>24</w:t>
            </w:r>
            <w:r>
              <w:rPr>
                <w:noProof/>
                <w:webHidden/>
              </w:rPr>
              <w:fldChar w:fldCharType="end"/>
            </w:r>
          </w:hyperlink>
        </w:p>
        <w:p w14:paraId="1298AF33" w14:textId="04B20737" w:rsidR="00236611" w:rsidRDefault="00236611">
          <w:pPr>
            <w:pStyle w:val="TOC2"/>
            <w:tabs>
              <w:tab w:val="right" w:leader="dot" w:pos="9350"/>
            </w:tabs>
            <w:rPr>
              <w:rFonts w:eastAsiaTheme="minorEastAsia"/>
              <w:noProof/>
            </w:rPr>
          </w:pPr>
          <w:hyperlink w:anchor="_Toc164081408" w:history="1">
            <w:r w:rsidRPr="00C5538D">
              <w:rPr>
                <w:rStyle w:val="Hyperlink"/>
                <w:noProof/>
              </w:rPr>
              <w:t>4-3 SEARCH WARRANT EXECUTION</w:t>
            </w:r>
            <w:r>
              <w:rPr>
                <w:noProof/>
                <w:webHidden/>
              </w:rPr>
              <w:tab/>
            </w:r>
            <w:r>
              <w:rPr>
                <w:noProof/>
                <w:webHidden/>
              </w:rPr>
              <w:fldChar w:fldCharType="begin"/>
            </w:r>
            <w:r>
              <w:rPr>
                <w:noProof/>
                <w:webHidden/>
              </w:rPr>
              <w:instrText xml:space="preserve"> PAGEREF _Toc164081408 \h </w:instrText>
            </w:r>
            <w:r>
              <w:rPr>
                <w:noProof/>
                <w:webHidden/>
              </w:rPr>
            </w:r>
            <w:r>
              <w:rPr>
                <w:noProof/>
                <w:webHidden/>
              </w:rPr>
              <w:fldChar w:fldCharType="separate"/>
            </w:r>
            <w:r>
              <w:rPr>
                <w:noProof/>
                <w:webHidden/>
              </w:rPr>
              <w:t>26</w:t>
            </w:r>
            <w:r>
              <w:rPr>
                <w:noProof/>
                <w:webHidden/>
              </w:rPr>
              <w:fldChar w:fldCharType="end"/>
            </w:r>
          </w:hyperlink>
        </w:p>
        <w:p w14:paraId="0685FF8A" w14:textId="52C9EB7F" w:rsidR="00236611" w:rsidRDefault="00236611">
          <w:pPr>
            <w:pStyle w:val="TOC2"/>
            <w:tabs>
              <w:tab w:val="right" w:leader="dot" w:pos="9350"/>
            </w:tabs>
            <w:rPr>
              <w:rFonts w:eastAsiaTheme="minorEastAsia"/>
              <w:noProof/>
            </w:rPr>
          </w:pPr>
          <w:hyperlink w:anchor="_Toc164081409" w:history="1">
            <w:r w:rsidRPr="00C5538D">
              <w:rPr>
                <w:rStyle w:val="Hyperlink"/>
                <w:noProof/>
              </w:rPr>
              <w:t>4-4 ANTICIPATORY WARRANTS</w:t>
            </w:r>
            <w:r>
              <w:rPr>
                <w:noProof/>
                <w:webHidden/>
              </w:rPr>
              <w:tab/>
            </w:r>
            <w:r>
              <w:rPr>
                <w:noProof/>
                <w:webHidden/>
              </w:rPr>
              <w:fldChar w:fldCharType="begin"/>
            </w:r>
            <w:r>
              <w:rPr>
                <w:noProof/>
                <w:webHidden/>
              </w:rPr>
              <w:instrText xml:space="preserve"> PAGEREF _Toc164081409 \h </w:instrText>
            </w:r>
            <w:r>
              <w:rPr>
                <w:noProof/>
                <w:webHidden/>
              </w:rPr>
            </w:r>
            <w:r>
              <w:rPr>
                <w:noProof/>
                <w:webHidden/>
              </w:rPr>
              <w:fldChar w:fldCharType="separate"/>
            </w:r>
            <w:r>
              <w:rPr>
                <w:noProof/>
                <w:webHidden/>
              </w:rPr>
              <w:t>27</w:t>
            </w:r>
            <w:r>
              <w:rPr>
                <w:noProof/>
                <w:webHidden/>
              </w:rPr>
              <w:fldChar w:fldCharType="end"/>
            </w:r>
          </w:hyperlink>
        </w:p>
        <w:p w14:paraId="5DA8F399" w14:textId="4188D2DE" w:rsidR="00236611" w:rsidRDefault="00236611">
          <w:pPr>
            <w:pStyle w:val="TOC2"/>
            <w:tabs>
              <w:tab w:val="right" w:leader="dot" w:pos="9350"/>
            </w:tabs>
            <w:rPr>
              <w:rFonts w:eastAsiaTheme="minorEastAsia"/>
              <w:noProof/>
            </w:rPr>
          </w:pPr>
          <w:hyperlink w:anchor="_Toc164081410" w:history="1">
            <w:r w:rsidRPr="00C5538D">
              <w:rPr>
                <w:rStyle w:val="Hyperlink"/>
                <w:noProof/>
              </w:rPr>
              <w:t>4-5 ARREST WARRANT EXECUTION</w:t>
            </w:r>
            <w:r>
              <w:rPr>
                <w:noProof/>
                <w:webHidden/>
              </w:rPr>
              <w:tab/>
            </w:r>
            <w:r>
              <w:rPr>
                <w:noProof/>
                <w:webHidden/>
              </w:rPr>
              <w:fldChar w:fldCharType="begin"/>
            </w:r>
            <w:r>
              <w:rPr>
                <w:noProof/>
                <w:webHidden/>
              </w:rPr>
              <w:instrText xml:space="preserve"> PAGEREF _Toc164081410 \h </w:instrText>
            </w:r>
            <w:r>
              <w:rPr>
                <w:noProof/>
                <w:webHidden/>
              </w:rPr>
            </w:r>
            <w:r>
              <w:rPr>
                <w:noProof/>
                <w:webHidden/>
              </w:rPr>
              <w:fldChar w:fldCharType="separate"/>
            </w:r>
            <w:r>
              <w:rPr>
                <w:noProof/>
                <w:webHidden/>
              </w:rPr>
              <w:t>27</w:t>
            </w:r>
            <w:r>
              <w:rPr>
                <w:noProof/>
                <w:webHidden/>
              </w:rPr>
              <w:fldChar w:fldCharType="end"/>
            </w:r>
          </w:hyperlink>
        </w:p>
        <w:p w14:paraId="359623B4" w14:textId="21CB317D" w:rsidR="00236611" w:rsidRDefault="00236611">
          <w:pPr>
            <w:pStyle w:val="TOC2"/>
            <w:tabs>
              <w:tab w:val="right" w:leader="dot" w:pos="9350"/>
            </w:tabs>
            <w:rPr>
              <w:rFonts w:eastAsiaTheme="minorEastAsia"/>
              <w:noProof/>
            </w:rPr>
          </w:pPr>
          <w:hyperlink w:anchor="_Toc164081411" w:history="1">
            <w:r w:rsidRPr="00C5538D">
              <w:rPr>
                <w:rStyle w:val="Hyperlink"/>
                <w:noProof/>
              </w:rPr>
              <w:t>4-6 DIGITAL SEARCHES AND SEIZURES</w:t>
            </w:r>
            <w:r>
              <w:rPr>
                <w:noProof/>
                <w:webHidden/>
              </w:rPr>
              <w:tab/>
            </w:r>
            <w:r>
              <w:rPr>
                <w:noProof/>
                <w:webHidden/>
              </w:rPr>
              <w:fldChar w:fldCharType="begin"/>
            </w:r>
            <w:r>
              <w:rPr>
                <w:noProof/>
                <w:webHidden/>
              </w:rPr>
              <w:instrText xml:space="preserve"> PAGEREF _Toc164081411 \h </w:instrText>
            </w:r>
            <w:r>
              <w:rPr>
                <w:noProof/>
                <w:webHidden/>
              </w:rPr>
            </w:r>
            <w:r>
              <w:rPr>
                <w:noProof/>
                <w:webHidden/>
              </w:rPr>
              <w:fldChar w:fldCharType="separate"/>
            </w:r>
            <w:r>
              <w:rPr>
                <w:noProof/>
                <w:webHidden/>
              </w:rPr>
              <w:t>28</w:t>
            </w:r>
            <w:r>
              <w:rPr>
                <w:noProof/>
                <w:webHidden/>
              </w:rPr>
              <w:fldChar w:fldCharType="end"/>
            </w:r>
          </w:hyperlink>
        </w:p>
        <w:p w14:paraId="5BE4722D" w14:textId="50B1D54C" w:rsidR="00236611" w:rsidRDefault="00236611">
          <w:pPr>
            <w:pStyle w:val="TOC2"/>
            <w:tabs>
              <w:tab w:val="right" w:leader="dot" w:pos="9350"/>
            </w:tabs>
            <w:rPr>
              <w:rFonts w:eastAsiaTheme="minorEastAsia"/>
              <w:noProof/>
            </w:rPr>
          </w:pPr>
          <w:hyperlink w:anchor="_Toc164081412" w:history="1">
            <w:r w:rsidRPr="00C5538D">
              <w:rPr>
                <w:rStyle w:val="Hyperlink"/>
                <w:noProof/>
              </w:rPr>
              <w:t>4-7 DIGITAL SEARCH ISSUES</w:t>
            </w:r>
            <w:r>
              <w:rPr>
                <w:noProof/>
                <w:webHidden/>
              </w:rPr>
              <w:tab/>
            </w:r>
            <w:r>
              <w:rPr>
                <w:noProof/>
                <w:webHidden/>
              </w:rPr>
              <w:fldChar w:fldCharType="begin"/>
            </w:r>
            <w:r>
              <w:rPr>
                <w:noProof/>
                <w:webHidden/>
              </w:rPr>
              <w:instrText xml:space="preserve"> PAGEREF _Toc164081412 \h </w:instrText>
            </w:r>
            <w:r>
              <w:rPr>
                <w:noProof/>
                <w:webHidden/>
              </w:rPr>
            </w:r>
            <w:r>
              <w:rPr>
                <w:noProof/>
                <w:webHidden/>
              </w:rPr>
              <w:fldChar w:fldCharType="separate"/>
            </w:r>
            <w:r>
              <w:rPr>
                <w:noProof/>
                <w:webHidden/>
              </w:rPr>
              <w:t>28</w:t>
            </w:r>
            <w:r>
              <w:rPr>
                <w:noProof/>
                <w:webHidden/>
              </w:rPr>
              <w:fldChar w:fldCharType="end"/>
            </w:r>
          </w:hyperlink>
        </w:p>
        <w:p w14:paraId="65FD149E" w14:textId="74FA540D" w:rsidR="00236611" w:rsidRDefault="00236611">
          <w:pPr>
            <w:pStyle w:val="TOC2"/>
            <w:tabs>
              <w:tab w:val="right" w:leader="dot" w:pos="9350"/>
            </w:tabs>
            <w:rPr>
              <w:rFonts w:eastAsiaTheme="minorEastAsia"/>
              <w:noProof/>
            </w:rPr>
          </w:pPr>
          <w:hyperlink w:anchor="_Toc164081413" w:history="1">
            <w:r w:rsidRPr="00C5538D">
              <w:rPr>
                <w:rStyle w:val="Hyperlink"/>
                <w:noProof/>
              </w:rPr>
              <w:t>4-8 DIGITAL SEIZURE ISSUES</w:t>
            </w:r>
            <w:r>
              <w:rPr>
                <w:noProof/>
                <w:webHidden/>
              </w:rPr>
              <w:tab/>
            </w:r>
            <w:r>
              <w:rPr>
                <w:noProof/>
                <w:webHidden/>
              </w:rPr>
              <w:fldChar w:fldCharType="begin"/>
            </w:r>
            <w:r>
              <w:rPr>
                <w:noProof/>
                <w:webHidden/>
              </w:rPr>
              <w:instrText xml:space="preserve"> PAGEREF _Toc164081413 \h </w:instrText>
            </w:r>
            <w:r>
              <w:rPr>
                <w:noProof/>
                <w:webHidden/>
              </w:rPr>
            </w:r>
            <w:r>
              <w:rPr>
                <w:noProof/>
                <w:webHidden/>
              </w:rPr>
              <w:fldChar w:fldCharType="separate"/>
            </w:r>
            <w:r>
              <w:rPr>
                <w:noProof/>
                <w:webHidden/>
              </w:rPr>
              <w:t>28</w:t>
            </w:r>
            <w:r>
              <w:rPr>
                <w:noProof/>
                <w:webHidden/>
              </w:rPr>
              <w:fldChar w:fldCharType="end"/>
            </w:r>
          </w:hyperlink>
        </w:p>
        <w:p w14:paraId="390CDD4C" w14:textId="53CCC839" w:rsidR="00236611" w:rsidRDefault="00236611">
          <w:pPr>
            <w:pStyle w:val="TOC1"/>
            <w:tabs>
              <w:tab w:val="right" w:leader="dot" w:pos="9350"/>
            </w:tabs>
            <w:rPr>
              <w:rFonts w:eastAsiaTheme="minorEastAsia"/>
              <w:noProof/>
            </w:rPr>
          </w:pPr>
          <w:hyperlink w:anchor="_Toc164081414" w:history="1">
            <w:r w:rsidRPr="00C5538D">
              <w:rPr>
                <w:rStyle w:val="Hyperlink"/>
                <w:noProof/>
              </w:rPr>
              <w:t>MS5 WARRANTLESS SEARCHES</w:t>
            </w:r>
            <w:r>
              <w:rPr>
                <w:noProof/>
                <w:webHidden/>
              </w:rPr>
              <w:tab/>
            </w:r>
            <w:r>
              <w:rPr>
                <w:noProof/>
                <w:webHidden/>
              </w:rPr>
              <w:fldChar w:fldCharType="begin"/>
            </w:r>
            <w:r>
              <w:rPr>
                <w:noProof/>
                <w:webHidden/>
              </w:rPr>
              <w:instrText xml:space="preserve"> PAGEREF _Toc164081414 \h </w:instrText>
            </w:r>
            <w:r>
              <w:rPr>
                <w:noProof/>
                <w:webHidden/>
              </w:rPr>
            </w:r>
            <w:r>
              <w:rPr>
                <w:noProof/>
                <w:webHidden/>
              </w:rPr>
              <w:fldChar w:fldCharType="separate"/>
            </w:r>
            <w:r>
              <w:rPr>
                <w:noProof/>
                <w:webHidden/>
              </w:rPr>
              <w:t>29</w:t>
            </w:r>
            <w:r>
              <w:rPr>
                <w:noProof/>
                <w:webHidden/>
              </w:rPr>
              <w:fldChar w:fldCharType="end"/>
            </w:r>
          </w:hyperlink>
        </w:p>
        <w:p w14:paraId="3D9275AA" w14:textId="0AF549F2" w:rsidR="00236611" w:rsidRDefault="00236611">
          <w:pPr>
            <w:pStyle w:val="TOC2"/>
            <w:tabs>
              <w:tab w:val="right" w:leader="dot" w:pos="9350"/>
            </w:tabs>
            <w:rPr>
              <w:rFonts w:eastAsiaTheme="minorEastAsia"/>
              <w:noProof/>
            </w:rPr>
          </w:pPr>
          <w:hyperlink w:anchor="_Toc164081415" w:history="1">
            <w:r w:rsidRPr="00C5538D">
              <w:rPr>
                <w:rStyle w:val="Hyperlink"/>
                <w:noProof/>
              </w:rPr>
              <w:t>5-1 TERRY FRISKS</w:t>
            </w:r>
            <w:r>
              <w:rPr>
                <w:noProof/>
                <w:webHidden/>
              </w:rPr>
              <w:tab/>
            </w:r>
            <w:r>
              <w:rPr>
                <w:noProof/>
                <w:webHidden/>
              </w:rPr>
              <w:fldChar w:fldCharType="begin"/>
            </w:r>
            <w:r>
              <w:rPr>
                <w:noProof/>
                <w:webHidden/>
              </w:rPr>
              <w:instrText xml:space="preserve"> PAGEREF _Toc164081415 \h </w:instrText>
            </w:r>
            <w:r>
              <w:rPr>
                <w:noProof/>
                <w:webHidden/>
              </w:rPr>
            </w:r>
            <w:r>
              <w:rPr>
                <w:noProof/>
                <w:webHidden/>
              </w:rPr>
              <w:fldChar w:fldCharType="separate"/>
            </w:r>
            <w:r>
              <w:rPr>
                <w:noProof/>
                <w:webHidden/>
              </w:rPr>
              <w:t>29</w:t>
            </w:r>
            <w:r>
              <w:rPr>
                <w:noProof/>
                <w:webHidden/>
              </w:rPr>
              <w:fldChar w:fldCharType="end"/>
            </w:r>
          </w:hyperlink>
        </w:p>
        <w:p w14:paraId="36B8D86B" w14:textId="6FB04914" w:rsidR="00236611" w:rsidRDefault="00236611">
          <w:pPr>
            <w:pStyle w:val="TOC2"/>
            <w:tabs>
              <w:tab w:val="right" w:leader="dot" w:pos="9350"/>
            </w:tabs>
            <w:rPr>
              <w:rFonts w:eastAsiaTheme="minorEastAsia"/>
              <w:noProof/>
            </w:rPr>
          </w:pPr>
          <w:hyperlink w:anchor="_Toc164081416" w:history="1">
            <w:r w:rsidRPr="00C5538D">
              <w:rPr>
                <w:rStyle w:val="Hyperlink"/>
                <w:noProof/>
              </w:rPr>
              <w:t>5-2 FRISK OF A PERSON</w:t>
            </w:r>
            <w:r>
              <w:rPr>
                <w:noProof/>
                <w:webHidden/>
              </w:rPr>
              <w:tab/>
            </w:r>
            <w:r>
              <w:rPr>
                <w:noProof/>
                <w:webHidden/>
              </w:rPr>
              <w:fldChar w:fldCharType="begin"/>
            </w:r>
            <w:r>
              <w:rPr>
                <w:noProof/>
                <w:webHidden/>
              </w:rPr>
              <w:instrText xml:space="preserve"> PAGEREF _Toc164081416 \h </w:instrText>
            </w:r>
            <w:r>
              <w:rPr>
                <w:noProof/>
                <w:webHidden/>
              </w:rPr>
            </w:r>
            <w:r>
              <w:rPr>
                <w:noProof/>
                <w:webHidden/>
              </w:rPr>
              <w:fldChar w:fldCharType="separate"/>
            </w:r>
            <w:r>
              <w:rPr>
                <w:noProof/>
                <w:webHidden/>
              </w:rPr>
              <w:t>30</w:t>
            </w:r>
            <w:r>
              <w:rPr>
                <w:noProof/>
                <w:webHidden/>
              </w:rPr>
              <w:fldChar w:fldCharType="end"/>
            </w:r>
          </w:hyperlink>
        </w:p>
        <w:p w14:paraId="6C535CA8" w14:textId="56446FAF" w:rsidR="00236611" w:rsidRDefault="00236611">
          <w:pPr>
            <w:pStyle w:val="TOC2"/>
            <w:tabs>
              <w:tab w:val="right" w:leader="dot" w:pos="9350"/>
            </w:tabs>
            <w:rPr>
              <w:rFonts w:eastAsiaTheme="minorEastAsia"/>
              <w:noProof/>
            </w:rPr>
          </w:pPr>
          <w:hyperlink w:anchor="_Toc164081417" w:history="1">
            <w:r w:rsidRPr="00C5538D">
              <w:rPr>
                <w:rStyle w:val="Hyperlink"/>
                <w:noProof/>
              </w:rPr>
              <w:t>5-3 FRISK OF A CONTAINER</w:t>
            </w:r>
            <w:r>
              <w:rPr>
                <w:noProof/>
                <w:webHidden/>
              </w:rPr>
              <w:tab/>
            </w:r>
            <w:r>
              <w:rPr>
                <w:noProof/>
                <w:webHidden/>
              </w:rPr>
              <w:fldChar w:fldCharType="begin"/>
            </w:r>
            <w:r>
              <w:rPr>
                <w:noProof/>
                <w:webHidden/>
              </w:rPr>
              <w:instrText xml:space="preserve"> PAGEREF _Toc164081417 \h </w:instrText>
            </w:r>
            <w:r>
              <w:rPr>
                <w:noProof/>
                <w:webHidden/>
              </w:rPr>
            </w:r>
            <w:r>
              <w:rPr>
                <w:noProof/>
                <w:webHidden/>
              </w:rPr>
              <w:fldChar w:fldCharType="separate"/>
            </w:r>
            <w:r>
              <w:rPr>
                <w:noProof/>
                <w:webHidden/>
              </w:rPr>
              <w:t>30</w:t>
            </w:r>
            <w:r>
              <w:rPr>
                <w:noProof/>
                <w:webHidden/>
              </w:rPr>
              <w:fldChar w:fldCharType="end"/>
            </w:r>
          </w:hyperlink>
        </w:p>
        <w:p w14:paraId="5516866D" w14:textId="597B66A9" w:rsidR="00236611" w:rsidRDefault="00236611">
          <w:pPr>
            <w:pStyle w:val="TOC2"/>
            <w:tabs>
              <w:tab w:val="right" w:leader="dot" w:pos="9350"/>
            </w:tabs>
            <w:rPr>
              <w:rFonts w:eastAsiaTheme="minorEastAsia"/>
              <w:noProof/>
            </w:rPr>
          </w:pPr>
          <w:hyperlink w:anchor="_Toc164081418" w:history="1">
            <w:r w:rsidRPr="00C5538D">
              <w:rPr>
                <w:rStyle w:val="Hyperlink"/>
                <w:noProof/>
              </w:rPr>
              <w:t>5-4 FRISK OF A VEHICLE</w:t>
            </w:r>
            <w:r>
              <w:rPr>
                <w:noProof/>
                <w:webHidden/>
              </w:rPr>
              <w:tab/>
            </w:r>
            <w:r>
              <w:rPr>
                <w:noProof/>
                <w:webHidden/>
              </w:rPr>
              <w:fldChar w:fldCharType="begin"/>
            </w:r>
            <w:r>
              <w:rPr>
                <w:noProof/>
                <w:webHidden/>
              </w:rPr>
              <w:instrText xml:space="preserve"> PAGEREF _Toc164081418 \h </w:instrText>
            </w:r>
            <w:r>
              <w:rPr>
                <w:noProof/>
                <w:webHidden/>
              </w:rPr>
            </w:r>
            <w:r>
              <w:rPr>
                <w:noProof/>
                <w:webHidden/>
              </w:rPr>
              <w:fldChar w:fldCharType="separate"/>
            </w:r>
            <w:r>
              <w:rPr>
                <w:noProof/>
                <w:webHidden/>
              </w:rPr>
              <w:t>30</w:t>
            </w:r>
            <w:r>
              <w:rPr>
                <w:noProof/>
                <w:webHidden/>
              </w:rPr>
              <w:fldChar w:fldCharType="end"/>
            </w:r>
          </w:hyperlink>
        </w:p>
        <w:p w14:paraId="5C2FE4EE" w14:textId="08BDEED4" w:rsidR="00236611" w:rsidRDefault="00236611">
          <w:pPr>
            <w:pStyle w:val="TOC2"/>
            <w:tabs>
              <w:tab w:val="right" w:leader="dot" w:pos="9350"/>
            </w:tabs>
            <w:rPr>
              <w:rFonts w:eastAsiaTheme="minorEastAsia"/>
              <w:noProof/>
            </w:rPr>
          </w:pPr>
          <w:hyperlink w:anchor="_Toc164081419" w:history="1">
            <w:r w:rsidRPr="00C5538D">
              <w:rPr>
                <w:rStyle w:val="Hyperlink"/>
                <w:noProof/>
              </w:rPr>
              <w:t>5-5 BUIE PROTECTIVE SWEEP</w:t>
            </w:r>
            <w:r>
              <w:rPr>
                <w:noProof/>
                <w:webHidden/>
              </w:rPr>
              <w:tab/>
            </w:r>
            <w:r>
              <w:rPr>
                <w:noProof/>
                <w:webHidden/>
              </w:rPr>
              <w:fldChar w:fldCharType="begin"/>
            </w:r>
            <w:r>
              <w:rPr>
                <w:noProof/>
                <w:webHidden/>
              </w:rPr>
              <w:instrText xml:space="preserve"> PAGEREF _Toc164081419 \h </w:instrText>
            </w:r>
            <w:r>
              <w:rPr>
                <w:noProof/>
                <w:webHidden/>
              </w:rPr>
            </w:r>
            <w:r>
              <w:rPr>
                <w:noProof/>
                <w:webHidden/>
              </w:rPr>
              <w:fldChar w:fldCharType="separate"/>
            </w:r>
            <w:r>
              <w:rPr>
                <w:noProof/>
                <w:webHidden/>
              </w:rPr>
              <w:t>30</w:t>
            </w:r>
            <w:r>
              <w:rPr>
                <w:noProof/>
                <w:webHidden/>
              </w:rPr>
              <w:fldChar w:fldCharType="end"/>
            </w:r>
          </w:hyperlink>
        </w:p>
        <w:p w14:paraId="346E566E" w14:textId="23B21180" w:rsidR="00236611" w:rsidRDefault="00236611">
          <w:pPr>
            <w:pStyle w:val="TOC2"/>
            <w:tabs>
              <w:tab w:val="right" w:leader="dot" w:pos="9350"/>
            </w:tabs>
            <w:rPr>
              <w:rFonts w:eastAsiaTheme="minorEastAsia"/>
              <w:noProof/>
            </w:rPr>
          </w:pPr>
          <w:hyperlink w:anchor="_Toc164081420" w:history="1">
            <w:r w:rsidRPr="00C5538D">
              <w:rPr>
                <w:rStyle w:val="Hyperlink"/>
                <w:noProof/>
              </w:rPr>
              <w:t>5-6 THE AUTOMATIC PROTECTIVE SWEEP</w:t>
            </w:r>
            <w:r>
              <w:rPr>
                <w:noProof/>
                <w:webHidden/>
              </w:rPr>
              <w:tab/>
            </w:r>
            <w:r>
              <w:rPr>
                <w:noProof/>
                <w:webHidden/>
              </w:rPr>
              <w:fldChar w:fldCharType="begin"/>
            </w:r>
            <w:r>
              <w:rPr>
                <w:noProof/>
                <w:webHidden/>
              </w:rPr>
              <w:instrText xml:space="preserve"> PAGEREF _Toc164081420 \h </w:instrText>
            </w:r>
            <w:r>
              <w:rPr>
                <w:noProof/>
                <w:webHidden/>
              </w:rPr>
            </w:r>
            <w:r>
              <w:rPr>
                <w:noProof/>
                <w:webHidden/>
              </w:rPr>
              <w:fldChar w:fldCharType="separate"/>
            </w:r>
            <w:r>
              <w:rPr>
                <w:noProof/>
                <w:webHidden/>
              </w:rPr>
              <w:t>30</w:t>
            </w:r>
            <w:r>
              <w:rPr>
                <w:noProof/>
                <w:webHidden/>
              </w:rPr>
              <w:fldChar w:fldCharType="end"/>
            </w:r>
          </w:hyperlink>
        </w:p>
        <w:p w14:paraId="07F676E2" w14:textId="77F4DFFD" w:rsidR="00236611" w:rsidRDefault="00236611">
          <w:pPr>
            <w:pStyle w:val="TOC2"/>
            <w:tabs>
              <w:tab w:val="right" w:leader="dot" w:pos="9350"/>
            </w:tabs>
            <w:rPr>
              <w:rFonts w:eastAsiaTheme="minorEastAsia"/>
              <w:noProof/>
            </w:rPr>
          </w:pPr>
          <w:hyperlink w:anchor="_Toc164081421" w:history="1">
            <w:r w:rsidRPr="00C5538D">
              <w:rPr>
                <w:rStyle w:val="Hyperlink"/>
                <w:noProof/>
              </w:rPr>
              <w:t>5-7 THE EXTENDED PROTECTIVE SWEEP</w:t>
            </w:r>
            <w:r>
              <w:rPr>
                <w:noProof/>
                <w:webHidden/>
              </w:rPr>
              <w:tab/>
            </w:r>
            <w:r>
              <w:rPr>
                <w:noProof/>
                <w:webHidden/>
              </w:rPr>
              <w:fldChar w:fldCharType="begin"/>
            </w:r>
            <w:r>
              <w:rPr>
                <w:noProof/>
                <w:webHidden/>
              </w:rPr>
              <w:instrText xml:space="preserve"> PAGEREF _Toc164081421 \h </w:instrText>
            </w:r>
            <w:r>
              <w:rPr>
                <w:noProof/>
                <w:webHidden/>
              </w:rPr>
            </w:r>
            <w:r>
              <w:rPr>
                <w:noProof/>
                <w:webHidden/>
              </w:rPr>
              <w:fldChar w:fldCharType="separate"/>
            </w:r>
            <w:r>
              <w:rPr>
                <w:noProof/>
                <w:webHidden/>
              </w:rPr>
              <w:t>30</w:t>
            </w:r>
            <w:r>
              <w:rPr>
                <w:noProof/>
                <w:webHidden/>
              </w:rPr>
              <w:fldChar w:fldCharType="end"/>
            </w:r>
          </w:hyperlink>
        </w:p>
        <w:p w14:paraId="153B6311" w14:textId="10A407C1" w:rsidR="00236611" w:rsidRDefault="00236611">
          <w:pPr>
            <w:pStyle w:val="TOC2"/>
            <w:tabs>
              <w:tab w:val="right" w:leader="dot" w:pos="9350"/>
            </w:tabs>
            <w:rPr>
              <w:rFonts w:eastAsiaTheme="minorEastAsia"/>
              <w:noProof/>
            </w:rPr>
          </w:pPr>
          <w:hyperlink w:anchor="_Toc164081422" w:history="1">
            <w:r w:rsidRPr="00C5538D">
              <w:rPr>
                <w:rStyle w:val="Hyperlink"/>
                <w:noProof/>
              </w:rPr>
              <w:t>5-8 EXIGENT CIRCUMSTANCES</w:t>
            </w:r>
            <w:r>
              <w:rPr>
                <w:noProof/>
                <w:webHidden/>
              </w:rPr>
              <w:tab/>
            </w:r>
            <w:r>
              <w:rPr>
                <w:noProof/>
                <w:webHidden/>
              </w:rPr>
              <w:fldChar w:fldCharType="begin"/>
            </w:r>
            <w:r>
              <w:rPr>
                <w:noProof/>
                <w:webHidden/>
              </w:rPr>
              <w:instrText xml:space="preserve"> PAGEREF _Toc164081422 \h </w:instrText>
            </w:r>
            <w:r>
              <w:rPr>
                <w:noProof/>
                <w:webHidden/>
              </w:rPr>
            </w:r>
            <w:r>
              <w:rPr>
                <w:noProof/>
                <w:webHidden/>
              </w:rPr>
              <w:fldChar w:fldCharType="separate"/>
            </w:r>
            <w:r>
              <w:rPr>
                <w:noProof/>
                <w:webHidden/>
              </w:rPr>
              <w:t>30</w:t>
            </w:r>
            <w:r>
              <w:rPr>
                <w:noProof/>
                <w:webHidden/>
              </w:rPr>
              <w:fldChar w:fldCharType="end"/>
            </w:r>
          </w:hyperlink>
        </w:p>
        <w:p w14:paraId="22544809" w14:textId="719CD335" w:rsidR="00236611" w:rsidRDefault="00236611">
          <w:pPr>
            <w:pStyle w:val="TOC2"/>
            <w:tabs>
              <w:tab w:val="right" w:leader="dot" w:pos="9350"/>
            </w:tabs>
            <w:rPr>
              <w:rFonts w:eastAsiaTheme="minorEastAsia"/>
              <w:noProof/>
            </w:rPr>
          </w:pPr>
          <w:hyperlink w:anchor="_Toc164081423" w:history="1">
            <w:r w:rsidRPr="00C5538D">
              <w:rPr>
                <w:rStyle w:val="Hyperlink"/>
                <w:noProof/>
              </w:rPr>
              <w:t>5-9 DESTRUCTION OF EVIDENCE</w:t>
            </w:r>
            <w:r>
              <w:rPr>
                <w:noProof/>
                <w:webHidden/>
              </w:rPr>
              <w:tab/>
            </w:r>
            <w:r>
              <w:rPr>
                <w:noProof/>
                <w:webHidden/>
              </w:rPr>
              <w:fldChar w:fldCharType="begin"/>
            </w:r>
            <w:r>
              <w:rPr>
                <w:noProof/>
                <w:webHidden/>
              </w:rPr>
              <w:instrText xml:space="preserve"> PAGEREF _Toc164081423 \h </w:instrText>
            </w:r>
            <w:r>
              <w:rPr>
                <w:noProof/>
                <w:webHidden/>
              </w:rPr>
            </w:r>
            <w:r>
              <w:rPr>
                <w:noProof/>
                <w:webHidden/>
              </w:rPr>
              <w:fldChar w:fldCharType="separate"/>
            </w:r>
            <w:r>
              <w:rPr>
                <w:noProof/>
                <w:webHidden/>
              </w:rPr>
              <w:t>30</w:t>
            </w:r>
            <w:r>
              <w:rPr>
                <w:noProof/>
                <w:webHidden/>
              </w:rPr>
              <w:fldChar w:fldCharType="end"/>
            </w:r>
          </w:hyperlink>
        </w:p>
        <w:p w14:paraId="165C5857" w14:textId="63AFD256" w:rsidR="00236611" w:rsidRDefault="00236611">
          <w:pPr>
            <w:pStyle w:val="TOC2"/>
            <w:tabs>
              <w:tab w:val="right" w:leader="dot" w:pos="9350"/>
            </w:tabs>
            <w:rPr>
              <w:rFonts w:eastAsiaTheme="minorEastAsia"/>
              <w:noProof/>
            </w:rPr>
          </w:pPr>
          <w:hyperlink w:anchor="_Toc164081424" w:history="1">
            <w:r w:rsidRPr="00C5538D">
              <w:rPr>
                <w:rStyle w:val="Hyperlink"/>
                <w:noProof/>
              </w:rPr>
              <w:t>5-10 EMERGENCY AID</w:t>
            </w:r>
            <w:r>
              <w:rPr>
                <w:noProof/>
                <w:webHidden/>
              </w:rPr>
              <w:tab/>
            </w:r>
            <w:r>
              <w:rPr>
                <w:noProof/>
                <w:webHidden/>
              </w:rPr>
              <w:fldChar w:fldCharType="begin"/>
            </w:r>
            <w:r>
              <w:rPr>
                <w:noProof/>
                <w:webHidden/>
              </w:rPr>
              <w:instrText xml:space="preserve"> PAGEREF _Toc164081424 \h </w:instrText>
            </w:r>
            <w:r>
              <w:rPr>
                <w:noProof/>
                <w:webHidden/>
              </w:rPr>
            </w:r>
            <w:r>
              <w:rPr>
                <w:noProof/>
                <w:webHidden/>
              </w:rPr>
              <w:fldChar w:fldCharType="separate"/>
            </w:r>
            <w:r>
              <w:rPr>
                <w:noProof/>
                <w:webHidden/>
              </w:rPr>
              <w:t>31</w:t>
            </w:r>
            <w:r>
              <w:rPr>
                <w:noProof/>
                <w:webHidden/>
              </w:rPr>
              <w:fldChar w:fldCharType="end"/>
            </w:r>
          </w:hyperlink>
        </w:p>
        <w:p w14:paraId="6FB5B7A0" w14:textId="7AECD097" w:rsidR="00236611" w:rsidRDefault="00236611">
          <w:pPr>
            <w:pStyle w:val="TOC2"/>
            <w:tabs>
              <w:tab w:val="right" w:leader="dot" w:pos="9350"/>
            </w:tabs>
            <w:rPr>
              <w:rFonts w:eastAsiaTheme="minorEastAsia"/>
              <w:noProof/>
            </w:rPr>
          </w:pPr>
          <w:hyperlink w:anchor="_Toc164081425" w:history="1">
            <w:r w:rsidRPr="00C5538D">
              <w:rPr>
                <w:rStyle w:val="Hyperlink"/>
                <w:noProof/>
              </w:rPr>
              <w:t>5-11 HOT PURSUIT</w:t>
            </w:r>
            <w:r>
              <w:rPr>
                <w:noProof/>
                <w:webHidden/>
              </w:rPr>
              <w:tab/>
            </w:r>
            <w:r>
              <w:rPr>
                <w:noProof/>
                <w:webHidden/>
              </w:rPr>
              <w:fldChar w:fldCharType="begin"/>
            </w:r>
            <w:r>
              <w:rPr>
                <w:noProof/>
                <w:webHidden/>
              </w:rPr>
              <w:instrText xml:space="preserve"> PAGEREF _Toc164081425 \h </w:instrText>
            </w:r>
            <w:r>
              <w:rPr>
                <w:noProof/>
                <w:webHidden/>
              </w:rPr>
            </w:r>
            <w:r>
              <w:rPr>
                <w:noProof/>
                <w:webHidden/>
              </w:rPr>
              <w:fldChar w:fldCharType="separate"/>
            </w:r>
            <w:r>
              <w:rPr>
                <w:noProof/>
                <w:webHidden/>
              </w:rPr>
              <w:t>32</w:t>
            </w:r>
            <w:r>
              <w:rPr>
                <w:noProof/>
                <w:webHidden/>
              </w:rPr>
              <w:fldChar w:fldCharType="end"/>
            </w:r>
          </w:hyperlink>
        </w:p>
        <w:p w14:paraId="295273E8" w14:textId="4D11CE4F" w:rsidR="00236611" w:rsidRDefault="00236611">
          <w:pPr>
            <w:pStyle w:val="TOC2"/>
            <w:tabs>
              <w:tab w:val="right" w:leader="dot" w:pos="9350"/>
            </w:tabs>
            <w:rPr>
              <w:rFonts w:eastAsiaTheme="minorEastAsia"/>
              <w:noProof/>
            </w:rPr>
          </w:pPr>
          <w:hyperlink w:anchor="_Toc164081426" w:history="1">
            <w:r w:rsidRPr="00C5538D">
              <w:rPr>
                <w:rStyle w:val="Hyperlink"/>
                <w:noProof/>
              </w:rPr>
              <w:t>5-12 OTHER EXIGENCIES</w:t>
            </w:r>
            <w:r>
              <w:rPr>
                <w:noProof/>
                <w:webHidden/>
              </w:rPr>
              <w:tab/>
            </w:r>
            <w:r>
              <w:rPr>
                <w:noProof/>
                <w:webHidden/>
              </w:rPr>
              <w:fldChar w:fldCharType="begin"/>
            </w:r>
            <w:r>
              <w:rPr>
                <w:noProof/>
                <w:webHidden/>
              </w:rPr>
              <w:instrText xml:space="preserve"> PAGEREF _Toc164081426 \h </w:instrText>
            </w:r>
            <w:r>
              <w:rPr>
                <w:noProof/>
                <w:webHidden/>
              </w:rPr>
            </w:r>
            <w:r>
              <w:rPr>
                <w:noProof/>
                <w:webHidden/>
              </w:rPr>
              <w:fldChar w:fldCharType="separate"/>
            </w:r>
            <w:r>
              <w:rPr>
                <w:noProof/>
                <w:webHidden/>
              </w:rPr>
              <w:t>32</w:t>
            </w:r>
            <w:r>
              <w:rPr>
                <w:noProof/>
                <w:webHidden/>
              </w:rPr>
              <w:fldChar w:fldCharType="end"/>
            </w:r>
          </w:hyperlink>
        </w:p>
        <w:p w14:paraId="5B354BA5" w14:textId="22A895D4" w:rsidR="00236611" w:rsidRDefault="00236611">
          <w:pPr>
            <w:pStyle w:val="TOC2"/>
            <w:tabs>
              <w:tab w:val="right" w:leader="dot" w:pos="9350"/>
            </w:tabs>
            <w:rPr>
              <w:rFonts w:eastAsiaTheme="minorEastAsia"/>
              <w:noProof/>
            </w:rPr>
          </w:pPr>
          <w:hyperlink w:anchor="_Toc164081427" w:history="1">
            <w:r w:rsidRPr="00C5538D">
              <w:rPr>
                <w:rStyle w:val="Hyperlink"/>
                <w:noProof/>
              </w:rPr>
              <w:t>5-13 THE AUTOMOBILE EXCEPTION</w:t>
            </w:r>
            <w:r>
              <w:rPr>
                <w:noProof/>
                <w:webHidden/>
              </w:rPr>
              <w:tab/>
            </w:r>
            <w:r>
              <w:rPr>
                <w:noProof/>
                <w:webHidden/>
              </w:rPr>
              <w:fldChar w:fldCharType="begin"/>
            </w:r>
            <w:r>
              <w:rPr>
                <w:noProof/>
                <w:webHidden/>
              </w:rPr>
              <w:instrText xml:space="preserve"> PAGEREF _Toc164081427 \h </w:instrText>
            </w:r>
            <w:r>
              <w:rPr>
                <w:noProof/>
                <w:webHidden/>
              </w:rPr>
            </w:r>
            <w:r>
              <w:rPr>
                <w:noProof/>
                <w:webHidden/>
              </w:rPr>
              <w:fldChar w:fldCharType="separate"/>
            </w:r>
            <w:r>
              <w:rPr>
                <w:noProof/>
                <w:webHidden/>
              </w:rPr>
              <w:t>32</w:t>
            </w:r>
            <w:r>
              <w:rPr>
                <w:noProof/>
                <w:webHidden/>
              </w:rPr>
              <w:fldChar w:fldCharType="end"/>
            </w:r>
          </w:hyperlink>
        </w:p>
        <w:p w14:paraId="26A3D3E8" w14:textId="148832A2" w:rsidR="00236611" w:rsidRDefault="00236611">
          <w:pPr>
            <w:pStyle w:val="TOC2"/>
            <w:tabs>
              <w:tab w:val="right" w:leader="dot" w:pos="9350"/>
            </w:tabs>
            <w:rPr>
              <w:rFonts w:eastAsiaTheme="minorEastAsia"/>
              <w:noProof/>
            </w:rPr>
          </w:pPr>
          <w:hyperlink w:anchor="_Toc164081428" w:history="1">
            <w:r w:rsidRPr="00C5538D">
              <w:rPr>
                <w:rStyle w:val="Hyperlink"/>
                <w:noProof/>
              </w:rPr>
              <w:t>5-14 THE KNOCK AND TALK EXCEPTION</w:t>
            </w:r>
            <w:r>
              <w:rPr>
                <w:noProof/>
                <w:webHidden/>
              </w:rPr>
              <w:tab/>
            </w:r>
            <w:r>
              <w:rPr>
                <w:noProof/>
                <w:webHidden/>
              </w:rPr>
              <w:fldChar w:fldCharType="begin"/>
            </w:r>
            <w:r>
              <w:rPr>
                <w:noProof/>
                <w:webHidden/>
              </w:rPr>
              <w:instrText xml:space="preserve"> PAGEREF _Toc164081428 \h </w:instrText>
            </w:r>
            <w:r>
              <w:rPr>
                <w:noProof/>
                <w:webHidden/>
              </w:rPr>
            </w:r>
            <w:r>
              <w:rPr>
                <w:noProof/>
                <w:webHidden/>
              </w:rPr>
              <w:fldChar w:fldCharType="separate"/>
            </w:r>
            <w:r>
              <w:rPr>
                <w:noProof/>
                <w:webHidden/>
              </w:rPr>
              <w:t>33</w:t>
            </w:r>
            <w:r>
              <w:rPr>
                <w:noProof/>
                <w:webHidden/>
              </w:rPr>
              <w:fldChar w:fldCharType="end"/>
            </w:r>
          </w:hyperlink>
        </w:p>
        <w:p w14:paraId="76053263" w14:textId="05D696C0" w:rsidR="00236611" w:rsidRDefault="00236611">
          <w:pPr>
            <w:pStyle w:val="TOC2"/>
            <w:tabs>
              <w:tab w:val="right" w:leader="dot" w:pos="9350"/>
            </w:tabs>
            <w:rPr>
              <w:rFonts w:eastAsiaTheme="minorEastAsia"/>
              <w:noProof/>
            </w:rPr>
          </w:pPr>
          <w:hyperlink w:anchor="_Toc164081429" w:history="1">
            <w:r w:rsidRPr="00C5538D">
              <w:rPr>
                <w:rStyle w:val="Hyperlink"/>
                <w:noProof/>
              </w:rPr>
              <w:t>5-15 CONSENT SEARCHES</w:t>
            </w:r>
            <w:r>
              <w:rPr>
                <w:noProof/>
                <w:webHidden/>
              </w:rPr>
              <w:tab/>
            </w:r>
            <w:r>
              <w:rPr>
                <w:noProof/>
                <w:webHidden/>
              </w:rPr>
              <w:fldChar w:fldCharType="begin"/>
            </w:r>
            <w:r>
              <w:rPr>
                <w:noProof/>
                <w:webHidden/>
              </w:rPr>
              <w:instrText xml:space="preserve"> PAGEREF _Toc164081429 \h </w:instrText>
            </w:r>
            <w:r>
              <w:rPr>
                <w:noProof/>
                <w:webHidden/>
              </w:rPr>
            </w:r>
            <w:r>
              <w:rPr>
                <w:noProof/>
                <w:webHidden/>
              </w:rPr>
              <w:fldChar w:fldCharType="separate"/>
            </w:r>
            <w:r>
              <w:rPr>
                <w:noProof/>
                <w:webHidden/>
              </w:rPr>
              <w:t>33</w:t>
            </w:r>
            <w:r>
              <w:rPr>
                <w:noProof/>
                <w:webHidden/>
              </w:rPr>
              <w:fldChar w:fldCharType="end"/>
            </w:r>
          </w:hyperlink>
        </w:p>
        <w:p w14:paraId="406AE844" w14:textId="058AEFCA" w:rsidR="00236611" w:rsidRDefault="00236611">
          <w:pPr>
            <w:pStyle w:val="TOC2"/>
            <w:tabs>
              <w:tab w:val="right" w:leader="dot" w:pos="9350"/>
            </w:tabs>
            <w:rPr>
              <w:rFonts w:eastAsiaTheme="minorEastAsia"/>
              <w:noProof/>
            </w:rPr>
          </w:pPr>
          <w:hyperlink w:anchor="_Toc164081430" w:history="1">
            <w:r w:rsidRPr="00C5538D">
              <w:rPr>
                <w:rStyle w:val="Hyperlink"/>
                <w:noProof/>
              </w:rPr>
              <w:t>5-16 CONSENT REQUIREMENTS</w:t>
            </w:r>
            <w:r>
              <w:rPr>
                <w:noProof/>
                <w:webHidden/>
              </w:rPr>
              <w:tab/>
            </w:r>
            <w:r>
              <w:rPr>
                <w:noProof/>
                <w:webHidden/>
              </w:rPr>
              <w:fldChar w:fldCharType="begin"/>
            </w:r>
            <w:r>
              <w:rPr>
                <w:noProof/>
                <w:webHidden/>
              </w:rPr>
              <w:instrText xml:space="preserve"> PAGEREF _Toc164081430 \h </w:instrText>
            </w:r>
            <w:r>
              <w:rPr>
                <w:noProof/>
                <w:webHidden/>
              </w:rPr>
            </w:r>
            <w:r>
              <w:rPr>
                <w:noProof/>
                <w:webHidden/>
              </w:rPr>
              <w:fldChar w:fldCharType="separate"/>
            </w:r>
            <w:r>
              <w:rPr>
                <w:noProof/>
                <w:webHidden/>
              </w:rPr>
              <w:t>33</w:t>
            </w:r>
            <w:r>
              <w:rPr>
                <w:noProof/>
                <w:webHidden/>
              </w:rPr>
              <w:fldChar w:fldCharType="end"/>
            </w:r>
          </w:hyperlink>
        </w:p>
        <w:p w14:paraId="605D4C8C" w14:textId="210DF972" w:rsidR="00236611" w:rsidRDefault="00236611">
          <w:pPr>
            <w:pStyle w:val="TOC2"/>
            <w:tabs>
              <w:tab w:val="right" w:leader="dot" w:pos="9350"/>
            </w:tabs>
            <w:rPr>
              <w:rFonts w:eastAsiaTheme="minorEastAsia"/>
              <w:noProof/>
            </w:rPr>
          </w:pPr>
          <w:hyperlink w:anchor="_Toc164081431" w:history="1">
            <w:r w:rsidRPr="00C5538D">
              <w:rPr>
                <w:rStyle w:val="Hyperlink"/>
                <w:noProof/>
              </w:rPr>
              <w:t>5-17 FORM OF CONSENT</w:t>
            </w:r>
            <w:r>
              <w:rPr>
                <w:noProof/>
                <w:webHidden/>
              </w:rPr>
              <w:tab/>
            </w:r>
            <w:r>
              <w:rPr>
                <w:noProof/>
                <w:webHidden/>
              </w:rPr>
              <w:fldChar w:fldCharType="begin"/>
            </w:r>
            <w:r>
              <w:rPr>
                <w:noProof/>
                <w:webHidden/>
              </w:rPr>
              <w:instrText xml:space="preserve"> PAGEREF _Toc164081431 \h </w:instrText>
            </w:r>
            <w:r>
              <w:rPr>
                <w:noProof/>
                <w:webHidden/>
              </w:rPr>
            </w:r>
            <w:r>
              <w:rPr>
                <w:noProof/>
                <w:webHidden/>
              </w:rPr>
              <w:fldChar w:fldCharType="separate"/>
            </w:r>
            <w:r>
              <w:rPr>
                <w:noProof/>
                <w:webHidden/>
              </w:rPr>
              <w:t>33</w:t>
            </w:r>
            <w:r>
              <w:rPr>
                <w:noProof/>
                <w:webHidden/>
              </w:rPr>
              <w:fldChar w:fldCharType="end"/>
            </w:r>
          </w:hyperlink>
        </w:p>
        <w:p w14:paraId="764E7A83" w14:textId="12E647FE" w:rsidR="00236611" w:rsidRDefault="00236611">
          <w:pPr>
            <w:pStyle w:val="TOC2"/>
            <w:tabs>
              <w:tab w:val="right" w:leader="dot" w:pos="9350"/>
            </w:tabs>
            <w:rPr>
              <w:rFonts w:eastAsiaTheme="minorEastAsia"/>
              <w:noProof/>
            </w:rPr>
          </w:pPr>
          <w:hyperlink w:anchor="_Toc164081432" w:history="1">
            <w:r w:rsidRPr="00C5538D">
              <w:rPr>
                <w:rStyle w:val="Hyperlink"/>
                <w:noProof/>
              </w:rPr>
              <w:t>5-18 JOINT CONSENT</w:t>
            </w:r>
            <w:r>
              <w:rPr>
                <w:noProof/>
                <w:webHidden/>
              </w:rPr>
              <w:tab/>
            </w:r>
            <w:r>
              <w:rPr>
                <w:noProof/>
                <w:webHidden/>
              </w:rPr>
              <w:fldChar w:fldCharType="begin"/>
            </w:r>
            <w:r>
              <w:rPr>
                <w:noProof/>
                <w:webHidden/>
              </w:rPr>
              <w:instrText xml:space="preserve"> PAGEREF _Toc164081432 \h </w:instrText>
            </w:r>
            <w:r>
              <w:rPr>
                <w:noProof/>
                <w:webHidden/>
              </w:rPr>
            </w:r>
            <w:r>
              <w:rPr>
                <w:noProof/>
                <w:webHidden/>
              </w:rPr>
              <w:fldChar w:fldCharType="separate"/>
            </w:r>
            <w:r>
              <w:rPr>
                <w:noProof/>
                <w:webHidden/>
              </w:rPr>
              <w:t>33</w:t>
            </w:r>
            <w:r>
              <w:rPr>
                <w:noProof/>
                <w:webHidden/>
              </w:rPr>
              <w:fldChar w:fldCharType="end"/>
            </w:r>
          </w:hyperlink>
        </w:p>
        <w:p w14:paraId="3BBEE3C2" w14:textId="0584F1F0" w:rsidR="00236611" w:rsidRDefault="00236611">
          <w:pPr>
            <w:pStyle w:val="TOC2"/>
            <w:tabs>
              <w:tab w:val="right" w:leader="dot" w:pos="9350"/>
            </w:tabs>
            <w:rPr>
              <w:rFonts w:eastAsiaTheme="minorEastAsia"/>
              <w:noProof/>
            </w:rPr>
          </w:pPr>
          <w:hyperlink w:anchor="_Toc164081433" w:history="1">
            <w:r w:rsidRPr="00C5538D">
              <w:rPr>
                <w:rStyle w:val="Hyperlink"/>
                <w:noProof/>
              </w:rPr>
              <w:t>5-19 APPARENT AUTHORITY</w:t>
            </w:r>
            <w:r>
              <w:rPr>
                <w:noProof/>
                <w:webHidden/>
              </w:rPr>
              <w:tab/>
            </w:r>
            <w:r>
              <w:rPr>
                <w:noProof/>
                <w:webHidden/>
              </w:rPr>
              <w:fldChar w:fldCharType="begin"/>
            </w:r>
            <w:r>
              <w:rPr>
                <w:noProof/>
                <w:webHidden/>
              </w:rPr>
              <w:instrText xml:space="preserve"> PAGEREF _Toc164081433 \h </w:instrText>
            </w:r>
            <w:r>
              <w:rPr>
                <w:noProof/>
                <w:webHidden/>
              </w:rPr>
            </w:r>
            <w:r>
              <w:rPr>
                <w:noProof/>
                <w:webHidden/>
              </w:rPr>
              <w:fldChar w:fldCharType="separate"/>
            </w:r>
            <w:r>
              <w:rPr>
                <w:noProof/>
                <w:webHidden/>
              </w:rPr>
              <w:t>34</w:t>
            </w:r>
            <w:r>
              <w:rPr>
                <w:noProof/>
                <w:webHidden/>
              </w:rPr>
              <w:fldChar w:fldCharType="end"/>
            </w:r>
          </w:hyperlink>
        </w:p>
        <w:p w14:paraId="2534602C" w14:textId="766D3FDD" w:rsidR="00236611" w:rsidRDefault="00236611">
          <w:pPr>
            <w:pStyle w:val="TOC2"/>
            <w:tabs>
              <w:tab w:val="right" w:leader="dot" w:pos="9350"/>
            </w:tabs>
            <w:rPr>
              <w:rFonts w:eastAsiaTheme="minorEastAsia"/>
              <w:noProof/>
            </w:rPr>
          </w:pPr>
          <w:hyperlink w:anchor="_Toc164081434" w:history="1">
            <w:r w:rsidRPr="00C5538D">
              <w:rPr>
                <w:rStyle w:val="Hyperlink"/>
                <w:noProof/>
              </w:rPr>
              <w:t>5-20 INVENTORY SEARCHES</w:t>
            </w:r>
            <w:r>
              <w:rPr>
                <w:noProof/>
                <w:webHidden/>
              </w:rPr>
              <w:tab/>
            </w:r>
            <w:r>
              <w:rPr>
                <w:noProof/>
                <w:webHidden/>
              </w:rPr>
              <w:fldChar w:fldCharType="begin"/>
            </w:r>
            <w:r>
              <w:rPr>
                <w:noProof/>
                <w:webHidden/>
              </w:rPr>
              <w:instrText xml:space="preserve"> PAGEREF _Toc164081434 \h </w:instrText>
            </w:r>
            <w:r>
              <w:rPr>
                <w:noProof/>
                <w:webHidden/>
              </w:rPr>
            </w:r>
            <w:r>
              <w:rPr>
                <w:noProof/>
                <w:webHidden/>
              </w:rPr>
              <w:fldChar w:fldCharType="separate"/>
            </w:r>
            <w:r>
              <w:rPr>
                <w:noProof/>
                <w:webHidden/>
              </w:rPr>
              <w:t>34</w:t>
            </w:r>
            <w:r>
              <w:rPr>
                <w:noProof/>
                <w:webHidden/>
              </w:rPr>
              <w:fldChar w:fldCharType="end"/>
            </w:r>
          </w:hyperlink>
        </w:p>
        <w:p w14:paraId="655A3187" w14:textId="0E760632" w:rsidR="00236611" w:rsidRDefault="00236611">
          <w:pPr>
            <w:pStyle w:val="TOC2"/>
            <w:tabs>
              <w:tab w:val="right" w:leader="dot" w:pos="9350"/>
            </w:tabs>
            <w:rPr>
              <w:rFonts w:eastAsiaTheme="minorEastAsia"/>
              <w:noProof/>
            </w:rPr>
          </w:pPr>
          <w:hyperlink w:anchor="_Toc164081435" w:history="1">
            <w:r w:rsidRPr="00C5538D">
              <w:rPr>
                <w:rStyle w:val="Hyperlink"/>
                <w:noProof/>
              </w:rPr>
              <w:t>5-21 ADMINISTRATIVE INSPECTIONS</w:t>
            </w:r>
            <w:r>
              <w:rPr>
                <w:noProof/>
                <w:webHidden/>
              </w:rPr>
              <w:tab/>
            </w:r>
            <w:r>
              <w:rPr>
                <w:noProof/>
                <w:webHidden/>
              </w:rPr>
              <w:fldChar w:fldCharType="begin"/>
            </w:r>
            <w:r>
              <w:rPr>
                <w:noProof/>
                <w:webHidden/>
              </w:rPr>
              <w:instrText xml:space="preserve"> PAGEREF _Toc164081435 \h </w:instrText>
            </w:r>
            <w:r>
              <w:rPr>
                <w:noProof/>
                <w:webHidden/>
              </w:rPr>
            </w:r>
            <w:r>
              <w:rPr>
                <w:noProof/>
                <w:webHidden/>
              </w:rPr>
              <w:fldChar w:fldCharType="separate"/>
            </w:r>
            <w:r>
              <w:rPr>
                <w:noProof/>
                <w:webHidden/>
              </w:rPr>
              <w:t>34</w:t>
            </w:r>
            <w:r>
              <w:rPr>
                <w:noProof/>
                <w:webHidden/>
              </w:rPr>
              <w:fldChar w:fldCharType="end"/>
            </w:r>
          </w:hyperlink>
        </w:p>
        <w:p w14:paraId="502AF510" w14:textId="0262C1F5" w:rsidR="00236611" w:rsidRDefault="00236611">
          <w:pPr>
            <w:pStyle w:val="TOC2"/>
            <w:tabs>
              <w:tab w:val="right" w:leader="dot" w:pos="9350"/>
            </w:tabs>
            <w:rPr>
              <w:rFonts w:eastAsiaTheme="minorEastAsia"/>
              <w:noProof/>
            </w:rPr>
          </w:pPr>
          <w:hyperlink w:anchor="_Toc164081436" w:history="1">
            <w:r w:rsidRPr="00C5538D">
              <w:rPr>
                <w:rStyle w:val="Hyperlink"/>
                <w:noProof/>
              </w:rPr>
              <w:t>5-22 CHECKPOINTS</w:t>
            </w:r>
            <w:r>
              <w:rPr>
                <w:noProof/>
                <w:webHidden/>
              </w:rPr>
              <w:tab/>
            </w:r>
            <w:r>
              <w:rPr>
                <w:noProof/>
                <w:webHidden/>
              </w:rPr>
              <w:fldChar w:fldCharType="begin"/>
            </w:r>
            <w:r>
              <w:rPr>
                <w:noProof/>
                <w:webHidden/>
              </w:rPr>
              <w:instrText xml:space="preserve"> PAGEREF _Toc164081436 \h </w:instrText>
            </w:r>
            <w:r>
              <w:rPr>
                <w:noProof/>
                <w:webHidden/>
              </w:rPr>
            </w:r>
            <w:r>
              <w:rPr>
                <w:noProof/>
                <w:webHidden/>
              </w:rPr>
              <w:fldChar w:fldCharType="separate"/>
            </w:r>
            <w:r>
              <w:rPr>
                <w:noProof/>
                <w:webHidden/>
              </w:rPr>
              <w:t>35</w:t>
            </w:r>
            <w:r>
              <w:rPr>
                <w:noProof/>
                <w:webHidden/>
              </w:rPr>
              <w:fldChar w:fldCharType="end"/>
            </w:r>
          </w:hyperlink>
        </w:p>
        <w:p w14:paraId="1B084BAB" w14:textId="2C95E3F6" w:rsidR="00236611" w:rsidRDefault="00236611">
          <w:pPr>
            <w:pStyle w:val="TOC2"/>
            <w:tabs>
              <w:tab w:val="right" w:leader="dot" w:pos="9350"/>
            </w:tabs>
            <w:rPr>
              <w:rFonts w:eastAsiaTheme="minorEastAsia"/>
              <w:noProof/>
            </w:rPr>
          </w:pPr>
          <w:hyperlink w:anchor="_Toc164081437" w:history="1">
            <w:r w:rsidRPr="00C5538D">
              <w:rPr>
                <w:rStyle w:val="Hyperlink"/>
                <w:noProof/>
              </w:rPr>
              <w:t>5-23 BORDER SEARCHES</w:t>
            </w:r>
            <w:r>
              <w:rPr>
                <w:noProof/>
                <w:webHidden/>
              </w:rPr>
              <w:tab/>
            </w:r>
            <w:r>
              <w:rPr>
                <w:noProof/>
                <w:webHidden/>
              </w:rPr>
              <w:fldChar w:fldCharType="begin"/>
            </w:r>
            <w:r>
              <w:rPr>
                <w:noProof/>
                <w:webHidden/>
              </w:rPr>
              <w:instrText xml:space="preserve"> PAGEREF _Toc164081437 \h </w:instrText>
            </w:r>
            <w:r>
              <w:rPr>
                <w:noProof/>
                <w:webHidden/>
              </w:rPr>
            </w:r>
            <w:r>
              <w:rPr>
                <w:noProof/>
                <w:webHidden/>
              </w:rPr>
              <w:fldChar w:fldCharType="separate"/>
            </w:r>
            <w:r>
              <w:rPr>
                <w:noProof/>
                <w:webHidden/>
              </w:rPr>
              <w:t>35</w:t>
            </w:r>
            <w:r>
              <w:rPr>
                <w:noProof/>
                <w:webHidden/>
              </w:rPr>
              <w:fldChar w:fldCharType="end"/>
            </w:r>
          </w:hyperlink>
        </w:p>
        <w:p w14:paraId="284BA555" w14:textId="52FEB33D" w:rsidR="00236611" w:rsidRDefault="00236611">
          <w:pPr>
            <w:pStyle w:val="TOC2"/>
            <w:tabs>
              <w:tab w:val="right" w:leader="dot" w:pos="9350"/>
            </w:tabs>
            <w:rPr>
              <w:rFonts w:eastAsiaTheme="minorEastAsia"/>
              <w:noProof/>
            </w:rPr>
          </w:pPr>
          <w:hyperlink w:anchor="_Toc164081438" w:history="1">
            <w:r w:rsidRPr="00C5538D">
              <w:rPr>
                <w:rStyle w:val="Hyperlink"/>
                <w:noProof/>
              </w:rPr>
              <w:t>5-24 SEARCH INCIDENT TO ARREST</w:t>
            </w:r>
            <w:r>
              <w:rPr>
                <w:noProof/>
                <w:webHidden/>
              </w:rPr>
              <w:tab/>
            </w:r>
            <w:r>
              <w:rPr>
                <w:noProof/>
                <w:webHidden/>
              </w:rPr>
              <w:fldChar w:fldCharType="begin"/>
            </w:r>
            <w:r>
              <w:rPr>
                <w:noProof/>
                <w:webHidden/>
              </w:rPr>
              <w:instrText xml:space="preserve"> PAGEREF _Toc164081438 \h </w:instrText>
            </w:r>
            <w:r>
              <w:rPr>
                <w:noProof/>
                <w:webHidden/>
              </w:rPr>
            </w:r>
            <w:r>
              <w:rPr>
                <w:noProof/>
                <w:webHidden/>
              </w:rPr>
              <w:fldChar w:fldCharType="separate"/>
            </w:r>
            <w:r>
              <w:rPr>
                <w:noProof/>
                <w:webHidden/>
              </w:rPr>
              <w:t>36</w:t>
            </w:r>
            <w:r>
              <w:rPr>
                <w:noProof/>
                <w:webHidden/>
              </w:rPr>
              <w:fldChar w:fldCharType="end"/>
            </w:r>
          </w:hyperlink>
        </w:p>
        <w:p w14:paraId="791268EB" w14:textId="1F6731AB" w:rsidR="00236611" w:rsidRDefault="00236611">
          <w:pPr>
            <w:pStyle w:val="TOC2"/>
            <w:tabs>
              <w:tab w:val="right" w:leader="dot" w:pos="9350"/>
            </w:tabs>
            <w:rPr>
              <w:rFonts w:eastAsiaTheme="minorEastAsia"/>
              <w:noProof/>
            </w:rPr>
          </w:pPr>
          <w:hyperlink w:anchor="_Toc164081439" w:history="1">
            <w:r w:rsidRPr="00C5538D">
              <w:rPr>
                <w:rStyle w:val="Hyperlink"/>
                <w:noProof/>
              </w:rPr>
              <w:t>5-25 SIA OF A PERSON</w:t>
            </w:r>
            <w:r>
              <w:rPr>
                <w:noProof/>
                <w:webHidden/>
              </w:rPr>
              <w:tab/>
            </w:r>
            <w:r>
              <w:rPr>
                <w:noProof/>
                <w:webHidden/>
              </w:rPr>
              <w:fldChar w:fldCharType="begin"/>
            </w:r>
            <w:r>
              <w:rPr>
                <w:noProof/>
                <w:webHidden/>
              </w:rPr>
              <w:instrText xml:space="preserve"> PAGEREF _Toc164081439 \h </w:instrText>
            </w:r>
            <w:r>
              <w:rPr>
                <w:noProof/>
                <w:webHidden/>
              </w:rPr>
            </w:r>
            <w:r>
              <w:rPr>
                <w:noProof/>
                <w:webHidden/>
              </w:rPr>
              <w:fldChar w:fldCharType="separate"/>
            </w:r>
            <w:r>
              <w:rPr>
                <w:noProof/>
                <w:webHidden/>
              </w:rPr>
              <w:t>36</w:t>
            </w:r>
            <w:r>
              <w:rPr>
                <w:noProof/>
                <w:webHidden/>
              </w:rPr>
              <w:fldChar w:fldCharType="end"/>
            </w:r>
          </w:hyperlink>
        </w:p>
        <w:p w14:paraId="525004AB" w14:textId="2BE56DC2" w:rsidR="00236611" w:rsidRDefault="00236611">
          <w:pPr>
            <w:pStyle w:val="TOC2"/>
            <w:tabs>
              <w:tab w:val="right" w:leader="dot" w:pos="9350"/>
            </w:tabs>
            <w:rPr>
              <w:rFonts w:eastAsiaTheme="minorEastAsia"/>
              <w:noProof/>
            </w:rPr>
          </w:pPr>
          <w:hyperlink w:anchor="_Toc164081440" w:history="1">
            <w:r w:rsidRPr="00C5538D">
              <w:rPr>
                <w:rStyle w:val="Hyperlink"/>
                <w:noProof/>
              </w:rPr>
              <w:t>5-26 SIA OF A CONTAINER</w:t>
            </w:r>
            <w:r>
              <w:rPr>
                <w:noProof/>
                <w:webHidden/>
              </w:rPr>
              <w:tab/>
            </w:r>
            <w:r>
              <w:rPr>
                <w:noProof/>
                <w:webHidden/>
              </w:rPr>
              <w:fldChar w:fldCharType="begin"/>
            </w:r>
            <w:r>
              <w:rPr>
                <w:noProof/>
                <w:webHidden/>
              </w:rPr>
              <w:instrText xml:space="preserve"> PAGEREF _Toc164081440 \h </w:instrText>
            </w:r>
            <w:r>
              <w:rPr>
                <w:noProof/>
                <w:webHidden/>
              </w:rPr>
            </w:r>
            <w:r>
              <w:rPr>
                <w:noProof/>
                <w:webHidden/>
              </w:rPr>
              <w:fldChar w:fldCharType="separate"/>
            </w:r>
            <w:r>
              <w:rPr>
                <w:noProof/>
                <w:webHidden/>
              </w:rPr>
              <w:t>36</w:t>
            </w:r>
            <w:r>
              <w:rPr>
                <w:noProof/>
                <w:webHidden/>
              </w:rPr>
              <w:fldChar w:fldCharType="end"/>
            </w:r>
          </w:hyperlink>
        </w:p>
        <w:p w14:paraId="62CFF35A" w14:textId="5ADAC42B" w:rsidR="00236611" w:rsidRDefault="00236611">
          <w:pPr>
            <w:pStyle w:val="TOC2"/>
            <w:tabs>
              <w:tab w:val="right" w:leader="dot" w:pos="9350"/>
            </w:tabs>
            <w:rPr>
              <w:rFonts w:eastAsiaTheme="minorEastAsia"/>
              <w:noProof/>
            </w:rPr>
          </w:pPr>
          <w:hyperlink w:anchor="_Toc164081441" w:history="1">
            <w:r w:rsidRPr="00C5538D">
              <w:rPr>
                <w:rStyle w:val="Hyperlink"/>
                <w:noProof/>
              </w:rPr>
              <w:t>5-27 SIA OF A VEHICLE</w:t>
            </w:r>
            <w:r>
              <w:rPr>
                <w:noProof/>
                <w:webHidden/>
              </w:rPr>
              <w:tab/>
            </w:r>
            <w:r>
              <w:rPr>
                <w:noProof/>
                <w:webHidden/>
              </w:rPr>
              <w:fldChar w:fldCharType="begin"/>
            </w:r>
            <w:r>
              <w:rPr>
                <w:noProof/>
                <w:webHidden/>
              </w:rPr>
              <w:instrText xml:space="preserve"> PAGEREF _Toc164081441 \h </w:instrText>
            </w:r>
            <w:r>
              <w:rPr>
                <w:noProof/>
                <w:webHidden/>
              </w:rPr>
            </w:r>
            <w:r>
              <w:rPr>
                <w:noProof/>
                <w:webHidden/>
              </w:rPr>
              <w:fldChar w:fldCharType="separate"/>
            </w:r>
            <w:r>
              <w:rPr>
                <w:noProof/>
                <w:webHidden/>
              </w:rPr>
              <w:t>36</w:t>
            </w:r>
            <w:r>
              <w:rPr>
                <w:noProof/>
                <w:webHidden/>
              </w:rPr>
              <w:fldChar w:fldCharType="end"/>
            </w:r>
          </w:hyperlink>
        </w:p>
        <w:p w14:paraId="5EB7BEBA" w14:textId="0CFEE602" w:rsidR="00236611" w:rsidRDefault="00236611">
          <w:pPr>
            <w:pStyle w:val="TOC2"/>
            <w:tabs>
              <w:tab w:val="right" w:leader="dot" w:pos="9350"/>
            </w:tabs>
            <w:rPr>
              <w:rFonts w:eastAsiaTheme="minorEastAsia"/>
              <w:noProof/>
            </w:rPr>
          </w:pPr>
          <w:hyperlink w:anchor="_Toc164081442" w:history="1">
            <w:r w:rsidRPr="00C5538D">
              <w:rPr>
                <w:rStyle w:val="Hyperlink"/>
                <w:noProof/>
              </w:rPr>
              <w:t>5-28 SCHOOL SEARCHES</w:t>
            </w:r>
            <w:r>
              <w:rPr>
                <w:noProof/>
                <w:webHidden/>
              </w:rPr>
              <w:tab/>
            </w:r>
            <w:r>
              <w:rPr>
                <w:noProof/>
                <w:webHidden/>
              </w:rPr>
              <w:fldChar w:fldCharType="begin"/>
            </w:r>
            <w:r>
              <w:rPr>
                <w:noProof/>
                <w:webHidden/>
              </w:rPr>
              <w:instrText xml:space="preserve"> PAGEREF _Toc164081442 \h </w:instrText>
            </w:r>
            <w:r>
              <w:rPr>
                <w:noProof/>
                <w:webHidden/>
              </w:rPr>
            </w:r>
            <w:r>
              <w:rPr>
                <w:noProof/>
                <w:webHidden/>
              </w:rPr>
              <w:fldChar w:fldCharType="separate"/>
            </w:r>
            <w:r>
              <w:rPr>
                <w:noProof/>
                <w:webHidden/>
              </w:rPr>
              <w:t>36</w:t>
            </w:r>
            <w:r>
              <w:rPr>
                <w:noProof/>
                <w:webHidden/>
              </w:rPr>
              <w:fldChar w:fldCharType="end"/>
            </w:r>
          </w:hyperlink>
        </w:p>
        <w:p w14:paraId="4A1CC926" w14:textId="41DFE800" w:rsidR="00236611" w:rsidRDefault="00236611">
          <w:pPr>
            <w:pStyle w:val="TOC2"/>
            <w:tabs>
              <w:tab w:val="right" w:leader="dot" w:pos="9350"/>
            </w:tabs>
            <w:rPr>
              <w:rFonts w:eastAsiaTheme="minorEastAsia"/>
              <w:noProof/>
            </w:rPr>
          </w:pPr>
          <w:hyperlink w:anchor="_Toc164081443" w:history="1">
            <w:r w:rsidRPr="00C5538D">
              <w:rPr>
                <w:rStyle w:val="Hyperlink"/>
                <w:noProof/>
              </w:rPr>
              <w:t>5-29 GOVT WORKPLACE SEARCHES</w:t>
            </w:r>
            <w:r>
              <w:rPr>
                <w:noProof/>
                <w:webHidden/>
              </w:rPr>
              <w:tab/>
            </w:r>
            <w:r>
              <w:rPr>
                <w:noProof/>
                <w:webHidden/>
              </w:rPr>
              <w:fldChar w:fldCharType="begin"/>
            </w:r>
            <w:r>
              <w:rPr>
                <w:noProof/>
                <w:webHidden/>
              </w:rPr>
              <w:instrText xml:space="preserve"> PAGEREF _Toc164081443 \h </w:instrText>
            </w:r>
            <w:r>
              <w:rPr>
                <w:noProof/>
                <w:webHidden/>
              </w:rPr>
            </w:r>
            <w:r>
              <w:rPr>
                <w:noProof/>
                <w:webHidden/>
              </w:rPr>
              <w:fldChar w:fldCharType="separate"/>
            </w:r>
            <w:r>
              <w:rPr>
                <w:noProof/>
                <w:webHidden/>
              </w:rPr>
              <w:t>36</w:t>
            </w:r>
            <w:r>
              <w:rPr>
                <w:noProof/>
                <w:webHidden/>
              </w:rPr>
              <w:fldChar w:fldCharType="end"/>
            </w:r>
          </w:hyperlink>
        </w:p>
        <w:p w14:paraId="4D5DA001" w14:textId="39444E1C" w:rsidR="00236611" w:rsidRDefault="00236611">
          <w:pPr>
            <w:pStyle w:val="TOC2"/>
            <w:tabs>
              <w:tab w:val="right" w:leader="dot" w:pos="9350"/>
            </w:tabs>
            <w:rPr>
              <w:rFonts w:eastAsiaTheme="minorEastAsia"/>
              <w:noProof/>
            </w:rPr>
          </w:pPr>
          <w:hyperlink w:anchor="_Toc164081444" w:history="1">
            <w:r w:rsidRPr="00C5538D">
              <w:rPr>
                <w:rStyle w:val="Hyperlink"/>
                <w:noProof/>
              </w:rPr>
              <w:t>5-30 PAROLE AND PROBATION SEARCHES</w:t>
            </w:r>
            <w:r>
              <w:rPr>
                <w:noProof/>
                <w:webHidden/>
              </w:rPr>
              <w:tab/>
            </w:r>
            <w:r>
              <w:rPr>
                <w:noProof/>
                <w:webHidden/>
              </w:rPr>
              <w:fldChar w:fldCharType="begin"/>
            </w:r>
            <w:r>
              <w:rPr>
                <w:noProof/>
                <w:webHidden/>
              </w:rPr>
              <w:instrText xml:space="preserve"> PAGEREF _Toc164081444 \h </w:instrText>
            </w:r>
            <w:r>
              <w:rPr>
                <w:noProof/>
                <w:webHidden/>
              </w:rPr>
            </w:r>
            <w:r>
              <w:rPr>
                <w:noProof/>
                <w:webHidden/>
              </w:rPr>
              <w:fldChar w:fldCharType="separate"/>
            </w:r>
            <w:r>
              <w:rPr>
                <w:noProof/>
                <w:webHidden/>
              </w:rPr>
              <w:t>36</w:t>
            </w:r>
            <w:r>
              <w:rPr>
                <w:noProof/>
                <w:webHidden/>
              </w:rPr>
              <w:fldChar w:fldCharType="end"/>
            </w:r>
          </w:hyperlink>
        </w:p>
        <w:p w14:paraId="1BD0211B" w14:textId="4925A343" w:rsidR="00236611" w:rsidRDefault="00236611">
          <w:pPr>
            <w:pStyle w:val="TOC1"/>
            <w:tabs>
              <w:tab w:val="right" w:leader="dot" w:pos="9350"/>
            </w:tabs>
            <w:rPr>
              <w:rFonts w:eastAsiaTheme="minorEastAsia"/>
              <w:noProof/>
            </w:rPr>
          </w:pPr>
          <w:hyperlink w:anchor="_Toc164081445" w:history="1">
            <w:r w:rsidRPr="00C5538D">
              <w:rPr>
                <w:rStyle w:val="Hyperlink"/>
                <w:noProof/>
              </w:rPr>
              <w:t>MS6 WARRANTLESS SEIZURES</w:t>
            </w:r>
            <w:r>
              <w:rPr>
                <w:noProof/>
                <w:webHidden/>
              </w:rPr>
              <w:tab/>
            </w:r>
            <w:r>
              <w:rPr>
                <w:noProof/>
                <w:webHidden/>
              </w:rPr>
              <w:fldChar w:fldCharType="begin"/>
            </w:r>
            <w:r>
              <w:rPr>
                <w:noProof/>
                <w:webHidden/>
              </w:rPr>
              <w:instrText xml:space="preserve"> PAGEREF _Toc164081445 \h </w:instrText>
            </w:r>
            <w:r>
              <w:rPr>
                <w:noProof/>
                <w:webHidden/>
              </w:rPr>
            </w:r>
            <w:r>
              <w:rPr>
                <w:noProof/>
                <w:webHidden/>
              </w:rPr>
              <w:fldChar w:fldCharType="separate"/>
            </w:r>
            <w:r>
              <w:rPr>
                <w:noProof/>
                <w:webHidden/>
              </w:rPr>
              <w:t>38</w:t>
            </w:r>
            <w:r>
              <w:rPr>
                <w:noProof/>
                <w:webHidden/>
              </w:rPr>
              <w:fldChar w:fldCharType="end"/>
            </w:r>
          </w:hyperlink>
        </w:p>
        <w:p w14:paraId="1A92BB03" w14:textId="2BCD541D" w:rsidR="00236611" w:rsidRDefault="00236611">
          <w:pPr>
            <w:pStyle w:val="TOC2"/>
            <w:tabs>
              <w:tab w:val="right" w:leader="dot" w:pos="9350"/>
            </w:tabs>
            <w:rPr>
              <w:rFonts w:eastAsiaTheme="minorEastAsia"/>
              <w:noProof/>
            </w:rPr>
          </w:pPr>
          <w:hyperlink w:anchor="_Toc164081446" w:history="1">
            <w:r w:rsidRPr="00C5538D">
              <w:rPr>
                <w:rStyle w:val="Hyperlink"/>
                <w:noProof/>
              </w:rPr>
              <w:t>6-1 PLAIN VIEW SEIZURE</w:t>
            </w:r>
            <w:r>
              <w:rPr>
                <w:noProof/>
                <w:webHidden/>
              </w:rPr>
              <w:tab/>
            </w:r>
            <w:r>
              <w:rPr>
                <w:noProof/>
                <w:webHidden/>
              </w:rPr>
              <w:fldChar w:fldCharType="begin"/>
            </w:r>
            <w:r>
              <w:rPr>
                <w:noProof/>
                <w:webHidden/>
              </w:rPr>
              <w:instrText xml:space="preserve"> PAGEREF _Toc164081446 \h </w:instrText>
            </w:r>
            <w:r>
              <w:rPr>
                <w:noProof/>
                <w:webHidden/>
              </w:rPr>
            </w:r>
            <w:r>
              <w:rPr>
                <w:noProof/>
                <w:webHidden/>
              </w:rPr>
              <w:fldChar w:fldCharType="separate"/>
            </w:r>
            <w:r>
              <w:rPr>
                <w:noProof/>
                <w:webHidden/>
              </w:rPr>
              <w:t>38</w:t>
            </w:r>
            <w:r>
              <w:rPr>
                <w:noProof/>
                <w:webHidden/>
              </w:rPr>
              <w:fldChar w:fldCharType="end"/>
            </w:r>
          </w:hyperlink>
        </w:p>
        <w:p w14:paraId="0A1D3065" w14:textId="0C5C8BE3" w:rsidR="00236611" w:rsidRDefault="00236611">
          <w:pPr>
            <w:pStyle w:val="TOC2"/>
            <w:tabs>
              <w:tab w:val="right" w:leader="dot" w:pos="9350"/>
            </w:tabs>
            <w:rPr>
              <w:rFonts w:eastAsiaTheme="minorEastAsia"/>
              <w:noProof/>
            </w:rPr>
          </w:pPr>
          <w:hyperlink w:anchor="_Toc164081447" w:history="1">
            <w:r w:rsidRPr="00C5538D">
              <w:rPr>
                <w:rStyle w:val="Hyperlink"/>
                <w:noProof/>
              </w:rPr>
              <w:t>6-2 LAWFUL OBSERVATION</w:t>
            </w:r>
            <w:r>
              <w:rPr>
                <w:noProof/>
                <w:webHidden/>
              </w:rPr>
              <w:tab/>
            </w:r>
            <w:r>
              <w:rPr>
                <w:noProof/>
                <w:webHidden/>
              </w:rPr>
              <w:fldChar w:fldCharType="begin"/>
            </w:r>
            <w:r>
              <w:rPr>
                <w:noProof/>
                <w:webHidden/>
              </w:rPr>
              <w:instrText xml:space="preserve"> PAGEREF _Toc164081447 \h </w:instrText>
            </w:r>
            <w:r>
              <w:rPr>
                <w:noProof/>
                <w:webHidden/>
              </w:rPr>
            </w:r>
            <w:r>
              <w:rPr>
                <w:noProof/>
                <w:webHidden/>
              </w:rPr>
              <w:fldChar w:fldCharType="separate"/>
            </w:r>
            <w:r>
              <w:rPr>
                <w:noProof/>
                <w:webHidden/>
              </w:rPr>
              <w:t>38</w:t>
            </w:r>
            <w:r>
              <w:rPr>
                <w:noProof/>
                <w:webHidden/>
              </w:rPr>
              <w:fldChar w:fldCharType="end"/>
            </w:r>
          </w:hyperlink>
        </w:p>
        <w:p w14:paraId="1CD63F0D" w14:textId="4A3F3335" w:rsidR="00236611" w:rsidRDefault="00236611">
          <w:pPr>
            <w:pStyle w:val="TOC2"/>
            <w:tabs>
              <w:tab w:val="right" w:leader="dot" w:pos="9350"/>
            </w:tabs>
            <w:rPr>
              <w:rFonts w:eastAsiaTheme="minorEastAsia"/>
              <w:noProof/>
            </w:rPr>
          </w:pPr>
          <w:hyperlink w:anchor="_Toc164081448" w:history="1">
            <w:r w:rsidRPr="00C5538D">
              <w:rPr>
                <w:rStyle w:val="Hyperlink"/>
                <w:noProof/>
              </w:rPr>
              <w:t>6-3 LAWFUL ACCESS</w:t>
            </w:r>
            <w:r>
              <w:rPr>
                <w:noProof/>
                <w:webHidden/>
              </w:rPr>
              <w:tab/>
            </w:r>
            <w:r>
              <w:rPr>
                <w:noProof/>
                <w:webHidden/>
              </w:rPr>
              <w:fldChar w:fldCharType="begin"/>
            </w:r>
            <w:r>
              <w:rPr>
                <w:noProof/>
                <w:webHidden/>
              </w:rPr>
              <w:instrText xml:space="preserve"> PAGEREF _Toc164081448 \h </w:instrText>
            </w:r>
            <w:r>
              <w:rPr>
                <w:noProof/>
                <w:webHidden/>
              </w:rPr>
            </w:r>
            <w:r>
              <w:rPr>
                <w:noProof/>
                <w:webHidden/>
              </w:rPr>
              <w:fldChar w:fldCharType="separate"/>
            </w:r>
            <w:r>
              <w:rPr>
                <w:noProof/>
                <w:webHidden/>
              </w:rPr>
              <w:t>38</w:t>
            </w:r>
            <w:r>
              <w:rPr>
                <w:noProof/>
                <w:webHidden/>
              </w:rPr>
              <w:fldChar w:fldCharType="end"/>
            </w:r>
          </w:hyperlink>
        </w:p>
        <w:p w14:paraId="623D9D94" w14:textId="62128B5C" w:rsidR="00236611" w:rsidRDefault="00236611">
          <w:pPr>
            <w:pStyle w:val="TOC2"/>
            <w:tabs>
              <w:tab w:val="right" w:leader="dot" w:pos="9350"/>
            </w:tabs>
            <w:rPr>
              <w:rFonts w:eastAsiaTheme="minorEastAsia"/>
              <w:noProof/>
            </w:rPr>
          </w:pPr>
          <w:hyperlink w:anchor="_Toc164081449" w:history="1">
            <w:r w:rsidRPr="00C5538D">
              <w:rPr>
                <w:rStyle w:val="Hyperlink"/>
                <w:noProof/>
              </w:rPr>
              <w:t>6-4 IMMEDIATE PROBABLE CAUSE</w:t>
            </w:r>
            <w:r>
              <w:rPr>
                <w:noProof/>
                <w:webHidden/>
              </w:rPr>
              <w:tab/>
            </w:r>
            <w:r>
              <w:rPr>
                <w:noProof/>
                <w:webHidden/>
              </w:rPr>
              <w:fldChar w:fldCharType="begin"/>
            </w:r>
            <w:r>
              <w:rPr>
                <w:noProof/>
                <w:webHidden/>
              </w:rPr>
              <w:instrText xml:space="preserve"> PAGEREF _Toc164081449 \h </w:instrText>
            </w:r>
            <w:r>
              <w:rPr>
                <w:noProof/>
                <w:webHidden/>
              </w:rPr>
            </w:r>
            <w:r>
              <w:rPr>
                <w:noProof/>
                <w:webHidden/>
              </w:rPr>
              <w:fldChar w:fldCharType="separate"/>
            </w:r>
            <w:r>
              <w:rPr>
                <w:noProof/>
                <w:webHidden/>
              </w:rPr>
              <w:t>38</w:t>
            </w:r>
            <w:r>
              <w:rPr>
                <w:noProof/>
                <w:webHidden/>
              </w:rPr>
              <w:fldChar w:fldCharType="end"/>
            </w:r>
          </w:hyperlink>
        </w:p>
        <w:p w14:paraId="70D31805" w14:textId="365C64AD" w:rsidR="00236611" w:rsidRDefault="00236611">
          <w:pPr>
            <w:pStyle w:val="TOC2"/>
            <w:tabs>
              <w:tab w:val="right" w:leader="dot" w:pos="9350"/>
            </w:tabs>
            <w:rPr>
              <w:rFonts w:eastAsiaTheme="minorEastAsia"/>
              <w:noProof/>
            </w:rPr>
          </w:pPr>
          <w:hyperlink w:anchor="_Toc164081450" w:history="1">
            <w:r w:rsidRPr="00C5538D">
              <w:rPr>
                <w:rStyle w:val="Hyperlink"/>
                <w:noProof/>
              </w:rPr>
              <w:t>6-5 PLAIN TOUCH SEIZURE</w:t>
            </w:r>
            <w:r>
              <w:rPr>
                <w:noProof/>
                <w:webHidden/>
              </w:rPr>
              <w:tab/>
            </w:r>
            <w:r>
              <w:rPr>
                <w:noProof/>
                <w:webHidden/>
              </w:rPr>
              <w:fldChar w:fldCharType="begin"/>
            </w:r>
            <w:r>
              <w:rPr>
                <w:noProof/>
                <w:webHidden/>
              </w:rPr>
              <w:instrText xml:space="preserve"> PAGEREF _Toc164081450 \h </w:instrText>
            </w:r>
            <w:r>
              <w:rPr>
                <w:noProof/>
                <w:webHidden/>
              </w:rPr>
            </w:r>
            <w:r>
              <w:rPr>
                <w:noProof/>
                <w:webHidden/>
              </w:rPr>
              <w:fldChar w:fldCharType="separate"/>
            </w:r>
            <w:r>
              <w:rPr>
                <w:noProof/>
                <w:webHidden/>
              </w:rPr>
              <w:t>38</w:t>
            </w:r>
            <w:r>
              <w:rPr>
                <w:noProof/>
                <w:webHidden/>
              </w:rPr>
              <w:fldChar w:fldCharType="end"/>
            </w:r>
          </w:hyperlink>
        </w:p>
        <w:p w14:paraId="6D4D6F2D" w14:textId="7C5CD660" w:rsidR="00236611" w:rsidRDefault="00236611">
          <w:pPr>
            <w:pStyle w:val="TOC2"/>
            <w:tabs>
              <w:tab w:val="right" w:leader="dot" w:pos="9350"/>
            </w:tabs>
            <w:rPr>
              <w:rFonts w:eastAsiaTheme="minorEastAsia"/>
              <w:noProof/>
            </w:rPr>
          </w:pPr>
          <w:hyperlink w:anchor="_Toc164081451" w:history="1">
            <w:r w:rsidRPr="00C5538D">
              <w:rPr>
                <w:rStyle w:val="Hyperlink"/>
                <w:noProof/>
              </w:rPr>
              <w:t>6-6 SUMMERS DETENTION</w:t>
            </w:r>
            <w:r>
              <w:rPr>
                <w:noProof/>
                <w:webHidden/>
              </w:rPr>
              <w:tab/>
            </w:r>
            <w:r>
              <w:rPr>
                <w:noProof/>
                <w:webHidden/>
              </w:rPr>
              <w:fldChar w:fldCharType="begin"/>
            </w:r>
            <w:r>
              <w:rPr>
                <w:noProof/>
                <w:webHidden/>
              </w:rPr>
              <w:instrText xml:space="preserve"> PAGEREF _Toc164081451 \h </w:instrText>
            </w:r>
            <w:r>
              <w:rPr>
                <w:noProof/>
                <w:webHidden/>
              </w:rPr>
            </w:r>
            <w:r>
              <w:rPr>
                <w:noProof/>
                <w:webHidden/>
              </w:rPr>
              <w:fldChar w:fldCharType="separate"/>
            </w:r>
            <w:r>
              <w:rPr>
                <w:noProof/>
                <w:webHidden/>
              </w:rPr>
              <w:t>38</w:t>
            </w:r>
            <w:r>
              <w:rPr>
                <w:noProof/>
                <w:webHidden/>
              </w:rPr>
              <w:fldChar w:fldCharType="end"/>
            </w:r>
          </w:hyperlink>
        </w:p>
        <w:p w14:paraId="4EAEF8D3" w14:textId="310D5F09" w:rsidR="00236611" w:rsidRDefault="00236611">
          <w:pPr>
            <w:pStyle w:val="TOC2"/>
            <w:tabs>
              <w:tab w:val="right" w:leader="dot" w:pos="9350"/>
            </w:tabs>
            <w:rPr>
              <w:rFonts w:eastAsiaTheme="minorEastAsia"/>
              <w:noProof/>
            </w:rPr>
          </w:pPr>
          <w:hyperlink w:anchor="_Toc164081452" w:history="1">
            <w:r w:rsidRPr="00C5538D">
              <w:rPr>
                <w:rStyle w:val="Hyperlink"/>
                <w:noProof/>
              </w:rPr>
              <w:t>6-7 TERRY STOP</w:t>
            </w:r>
            <w:r>
              <w:rPr>
                <w:noProof/>
                <w:webHidden/>
              </w:rPr>
              <w:tab/>
            </w:r>
            <w:r>
              <w:rPr>
                <w:noProof/>
                <w:webHidden/>
              </w:rPr>
              <w:fldChar w:fldCharType="begin"/>
            </w:r>
            <w:r>
              <w:rPr>
                <w:noProof/>
                <w:webHidden/>
              </w:rPr>
              <w:instrText xml:space="preserve"> PAGEREF _Toc164081452 \h </w:instrText>
            </w:r>
            <w:r>
              <w:rPr>
                <w:noProof/>
                <w:webHidden/>
              </w:rPr>
            </w:r>
            <w:r>
              <w:rPr>
                <w:noProof/>
                <w:webHidden/>
              </w:rPr>
              <w:fldChar w:fldCharType="separate"/>
            </w:r>
            <w:r>
              <w:rPr>
                <w:noProof/>
                <w:webHidden/>
              </w:rPr>
              <w:t>38</w:t>
            </w:r>
            <w:r>
              <w:rPr>
                <w:noProof/>
                <w:webHidden/>
              </w:rPr>
              <w:fldChar w:fldCharType="end"/>
            </w:r>
          </w:hyperlink>
        </w:p>
        <w:p w14:paraId="298C8AA6" w14:textId="1829F3C9" w:rsidR="00236611" w:rsidRDefault="00236611">
          <w:pPr>
            <w:pStyle w:val="TOC2"/>
            <w:tabs>
              <w:tab w:val="right" w:leader="dot" w:pos="9350"/>
            </w:tabs>
            <w:rPr>
              <w:rFonts w:eastAsiaTheme="minorEastAsia"/>
              <w:noProof/>
            </w:rPr>
          </w:pPr>
          <w:hyperlink w:anchor="_Toc164081453" w:history="1">
            <w:r w:rsidRPr="00C5538D">
              <w:rPr>
                <w:rStyle w:val="Hyperlink"/>
                <w:noProof/>
              </w:rPr>
              <w:t>6-8 DETAINING WITNESSES</w:t>
            </w:r>
            <w:r>
              <w:rPr>
                <w:noProof/>
                <w:webHidden/>
              </w:rPr>
              <w:tab/>
            </w:r>
            <w:r>
              <w:rPr>
                <w:noProof/>
                <w:webHidden/>
              </w:rPr>
              <w:fldChar w:fldCharType="begin"/>
            </w:r>
            <w:r>
              <w:rPr>
                <w:noProof/>
                <w:webHidden/>
              </w:rPr>
              <w:instrText xml:space="preserve"> PAGEREF _Toc164081453 \h </w:instrText>
            </w:r>
            <w:r>
              <w:rPr>
                <w:noProof/>
                <w:webHidden/>
              </w:rPr>
            </w:r>
            <w:r>
              <w:rPr>
                <w:noProof/>
                <w:webHidden/>
              </w:rPr>
              <w:fldChar w:fldCharType="separate"/>
            </w:r>
            <w:r>
              <w:rPr>
                <w:noProof/>
                <w:webHidden/>
              </w:rPr>
              <w:t>40</w:t>
            </w:r>
            <w:r>
              <w:rPr>
                <w:noProof/>
                <w:webHidden/>
              </w:rPr>
              <w:fldChar w:fldCharType="end"/>
            </w:r>
          </w:hyperlink>
        </w:p>
        <w:p w14:paraId="0FAFCD89" w14:textId="045B123D" w:rsidR="00236611" w:rsidRDefault="00236611">
          <w:pPr>
            <w:pStyle w:val="TOC2"/>
            <w:tabs>
              <w:tab w:val="right" w:leader="dot" w:pos="9350"/>
            </w:tabs>
            <w:rPr>
              <w:rFonts w:eastAsiaTheme="minorEastAsia"/>
              <w:noProof/>
            </w:rPr>
          </w:pPr>
          <w:hyperlink w:anchor="_Toc164081454" w:history="1">
            <w:r w:rsidRPr="00C5538D">
              <w:rPr>
                <w:rStyle w:val="Hyperlink"/>
                <w:noProof/>
              </w:rPr>
              <w:t>6-9 OTHER WARRANTLESS SEARCHES</w:t>
            </w:r>
            <w:r>
              <w:rPr>
                <w:noProof/>
                <w:webHidden/>
              </w:rPr>
              <w:tab/>
            </w:r>
            <w:r>
              <w:rPr>
                <w:noProof/>
                <w:webHidden/>
              </w:rPr>
              <w:fldChar w:fldCharType="begin"/>
            </w:r>
            <w:r>
              <w:rPr>
                <w:noProof/>
                <w:webHidden/>
              </w:rPr>
              <w:instrText xml:space="preserve"> PAGEREF _Toc164081454 \h </w:instrText>
            </w:r>
            <w:r>
              <w:rPr>
                <w:noProof/>
                <w:webHidden/>
              </w:rPr>
            </w:r>
            <w:r>
              <w:rPr>
                <w:noProof/>
                <w:webHidden/>
              </w:rPr>
              <w:fldChar w:fldCharType="separate"/>
            </w:r>
            <w:r>
              <w:rPr>
                <w:noProof/>
                <w:webHidden/>
              </w:rPr>
              <w:t>40</w:t>
            </w:r>
            <w:r>
              <w:rPr>
                <w:noProof/>
                <w:webHidden/>
              </w:rPr>
              <w:fldChar w:fldCharType="end"/>
            </w:r>
          </w:hyperlink>
        </w:p>
        <w:p w14:paraId="666CC254" w14:textId="6D945C01" w:rsidR="00236611" w:rsidRDefault="00236611">
          <w:pPr>
            <w:pStyle w:val="TOC1"/>
            <w:tabs>
              <w:tab w:val="right" w:leader="dot" w:pos="9350"/>
            </w:tabs>
            <w:rPr>
              <w:rFonts w:eastAsiaTheme="minorEastAsia"/>
              <w:noProof/>
            </w:rPr>
          </w:pPr>
          <w:hyperlink w:anchor="_Toc164081455" w:history="1">
            <w:r w:rsidRPr="00C5538D">
              <w:rPr>
                <w:rStyle w:val="Hyperlink"/>
                <w:noProof/>
              </w:rPr>
              <w:t>MS7 INTERROGATIONS</w:t>
            </w:r>
            <w:r>
              <w:rPr>
                <w:noProof/>
                <w:webHidden/>
              </w:rPr>
              <w:tab/>
            </w:r>
            <w:r>
              <w:rPr>
                <w:noProof/>
                <w:webHidden/>
              </w:rPr>
              <w:fldChar w:fldCharType="begin"/>
            </w:r>
            <w:r>
              <w:rPr>
                <w:noProof/>
                <w:webHidden/>
              </w:rPr>
              <w:instrText xml:space="preserve"> PAGEREF _Toc164081455 \h </w:instrText>
            </w:r>
            <w:r>
              <w:rPr>
                <w:noProof/>
                <w:webHidden/>
              </w:rPr>
            </w:r>
            <w:r>
              <w:rPr>
                <w:noProof/>
                <w:webHidden/>
              </w:rPr>
              <w:fldChar w:fldCharType="separate"/>
            </w:r>
            <w:r>
              <w:rPr>
                <w:noProof/>
                <w:webHidden/>
              </w:rPr>
              <w:t>42</w:t>
            </w:r>
            <w:r>
              <w:rPr>
                <w:noProof/>
                <w:webHidden/>
              </w:rPr>
              <w:fldChar w:fldCharType="end"/>
            </w:r>
          </w:hyperlink>
        </w:p>
        <w:p w14:paraId="75680E3E" w14:textId="5B862444" w:rsidR="00236611" w:rsidRDefault="00236611">
          <w:pPr>
            <w:pStyle w:val="TOC2"/>
            <w:tabs>
              <w:tab w:val="right" w:leader="dot" w:pos="9350"/>
            </w:tabs>
            <w:rPr>
              <w:rFonts w:eastAsiaTheme="minorEastAsia"/>
              <w:noProof/>
            </w:rPr>
          </w:pPr>
          <w:hyperlink w:anchor="_Toc164081456" w:history="1">
            <w:r w:rsidRPr="00C5538D">
              <w:rPr>
                <w:rStyle w:val="Hyperlink"/>
                <w:noProof/>
              </w:rPr>
              <w:t>7-1 SELF-INCRIMINATION CLAUSE</w:t>
            </w:r>
            <w:r>
              <w:rPr>
                <w:noProof/>
                <w:webHidden/>
              </w:rPr>
              <w:tab/>
            </w:r>
            <w:r>
              <w:rPr>
                <w:noProof/>
                <w:webHidden/>
              </w:rPr>
              <w:fldChar w:fldCharType="begin"/>
            </w:r>
            <w:r>
              <w:rPr>
                <w:noProof/>
                <w:webHidden/>
              </w:rPr>
              <w:instrText xml:space="preserve"> PAGEREF _Toc164081456 \h </w:instrText>
            </w:r>
            <w:r>
              <w:rPr>
                <w:noProof/>
                <w:webHidden/>
              </w:rPr>
            </w:r>
            <w:r>
              <w:rPr>
                <w:noProof/>
                <w:webHidden/>
              </w:rPr>
              <w:fldChar w:fldCharType="separate"/>
            </w:r>
            <w:r>
              <w:rPr>
                <w:noProof/>
                <w:webHidden/>
              </w:rPr>
              <w:t>42</w:t>
            </w:r>
            <w:r>
              <w:rPr>
                <w:noProof/>
                <w:webHidden/>
              </w:rPr>
              <w:fldChar w:fldCharType="end"/>
            </w:r>
          </w:hyperlink>
        </w:p>
        <w:p w14:paraId="33F758C9" w14:textId="6E16237F" w:rsidR="00236611" w:rsidRDefault="00236611">
          <w:pPr>
            <w:pStyle w:val="TOC2"/>
            <w:tabs>
              <w:tab w:val="right" w:leader="dot" w:pos="9350"/>
            </w:tabs>
            <w:rPr>
              <w:rFonts w:eastAsiaTheme="minorEastAsia"/>
              <w:noProof/>
            </w:rPr>
          </w:pPr>
          <w:hyperlink w:anchor="_Toc164081457" w:history="1">
            <w:r w:rsidRPr="00C5538D">
              <w:rPr>
                <w:rStyle w:val="Hyperlink"/>
                <w:noProof/>
              </w:rPr>
              <w:t>7-2 MIRANDA REQUIREMENTS</w:t>
            </w:r>
            <w:r>
              <w:rPr>
                <w:noProof/>
                <w:webHidden/>
              </w:rPr>
              <w:tab/>
            </w:r>
            <w:r>
              <w:rPr>
                <w:noProof/>
                <w:webHidden/>
              </w:rPr>
              <w:fldChar w:fldCharType="begin"/>
            </w:r>
            <w:r>
              <w:rPr>
                <w:noProof/>
                <w:webHidden/>
              </w:rPr>
              <w:instrText xml:space="preserve"> PAGEREF _Toc164081457 \h </w:instrText>
            </w:r>
            <w:r>
              <w:rPr>
                <w:noProof/>
                <w:webHidden/>
              </w:rPr>
            </w:r>
            <w:r>
              <w:rPr>
                <w:noProof/>
                <w:webHidden/>
              </w:rPr>
              <w:fldChar w:fldCharType="separate"/>
            </w:r>
            <w:r>
              <w:rPr>
                <w:noProof/>
                <w:webHidden/>
              </w:rPr>
              <w:t>42</w:t>
            </w:r>
            <w:r>
              <w:rPr>
                <w:noProof/>
                <w:webHidden/>
              </w:rPr>
              <w:fldChar w:fldCharType="end"/>
            </w:r>
          </w:hyperlink>
        </w:p>
        <w:p w14:paraId="3315DF07" w14:textId="0F05EC6C" w:rsidR="00236611" w:rsidRDefault="00236611">
          <w:pPr>
            <w:pStyle w:val="TOC2"/>
            <w:tabs>
              <w:tab w:val="right" w:leader="dot" w:pos="9350"/>
            </w:tabs>
            <w:rPr>
              <w:rFonts w:eastAsiaTheme="minorEastAsia"/>
              <w:noProof/>
            </w:rPr>
          </w:pPr>
          <w:hyperlink w:anchor="_Toc164081458" w:history="1">
            <w:r w:rsidRPr="00C5538D">
              <w:rPr>
                <w:rStyle w:val="Hyperlink"/>
                <w:noProof/>
              </w:rPr>
              <w:t>7-3 CUSTODY</w:t>
            </w:r>
            <w:r>
              <w:rPr>
                <w:noProof/>
                <w:webHidden/>
              </w:rPr>
              <w:tab/>
            </w:r>
            <w:r>
              <w:rPr>
                <w:noProof/>
                <w:webHidden/>
              </w:rPr>
              <w:fldChar w:fldCharType="begin"/>
            </w:r>
            <w:r>
              <w:rPr>
                <w:noProof/>
                <w:webHidden/>
              </w:rPr>
              <w:instrText xml:space="preserve"> PAGEREF _Toc164081458 \h </w:instrText>
            </w:r>
            <w:r>
              <w:rPr>
                <w:noProof/>
                <w:webHidden/>
              </w:rPr>
            </w:r>
            <w:r>
              <w:rPr>
                <w:noProof/>
                <w:webHidden/>
              </w:rPr>
              <w:fldChar w:fldCharType="separate"/>
            </w:r>
            <w:r>
              <w:rPr>
                <w:noProof/>
                <w:webHidden/>
              </w:rPr>
              <w:t>43</w:t>
            </w:r>
            <w:r>
              <w:rPr>
                <w:noProof/>
                <w:webHidden/>
              </w:rPr>
              <w:fldChar w:fldCharType="end"/>
            </w:r>
          </w:hyperlink>
        </w:p>
        <w:p w14:paraId="6919D85F" w14:textId="17D331A0" w:rsidR="00236611" w:rsidRDefault="00236611">
          <w:pPr>
            <w:pStyle w:val="TOC2"/>
            <w:tabs>
              <w:tab w:val="right" w:leader="dot" w:pos="9350"/>
            </w:tabs>
            <w:rPr>
              <w:rFonts w:eastAsiaTheme="minorEastAsia"/>
              <w:noProof/>
            </w:rPr>
          </w:pPr>
          <w:hyperlink w:anchor="_Toc164081459" w:history="1">
            <w:r w:rsidRPr="00C5538D">
              <w:rPr>
                <w:rStyle w:val="Hyperlink"/>
                <w:noProof/>
              </w:rPr>
              <w:t>7-4 INTERROGATION</w:t>
            </w:r>
            <w:r>
              <w:rPr>
                <w:noProof/>
                <w:webHidden/>
              </w:rPr>
              <w:tab/>
            </w:r>
            <w:r>
              <w:rPr>
                <w:noProof/>
                <w:webHidden/>
              </w:rPr>
              <w:fldChar w:fldCharType="begin"/>
            </w:r>
            <w:r>
              <w:rPr>
                <w:noProof/>
                <w:webHidden/>
              </w:rPr>
              <w:instrText xml:space="preserve"> PAGEREF _Toc164081459 \h </w:instrText>
            </w:r>
            <w:r>
              <w:rPr>
                <w:noProof/>
                <w:webHidden/>
              </w:rPr>
            </w:r>
            <w:r>
              <w:rPr>
                <w:noProof/>
                <w:webHidden/>
              </w:rPr>
              <w:fldChar w:fldCharType="separate"/>
            </w:r>
            <w:r>
              <w:rPr>
                <w:noProof/>
                <w:webHidden/>
              </w:rPr>
              <w:t>45</w:t>
            </w:r>
            <w:r>
              <w:rPr>
                <w:noProof/>
                <w:webHidden/>
              </w:rPr>
              <w:fldChar w:fldCharType="end"/>
            </w:r>
          </w:hyperlink>
        </w:p>
        <w:p w14:paraId="1F8EA3A2" w14:textId="3F3557DB" w:rsidR="00236611" w:rsidRDefault="00236611">
          <w:pPr>
            <w:pStyle w:val="TOC2"/>
            <w:tabs>
              <w:tab w:val="right" w:leader="dot" w:pos="9350"/>
            </w:tabs>
            <w:rPr>
              <w:rFonts w:eastAsiaTheme="minorEastAsia"/>
              <w:noProof/>
            </w:rPr>
          </w:pPr>
          <w:hyperlink w:anchor="_Toc164081460" w:history="1">
            <w:r w:rsidRPr="00C5538D">
              <w:rPr>
                <w:rStyle w:val="Hyperlink"/>
                <w:noProof/>
              </w:rPr>
              <w:t>7-5 KNOWN LEO</w:t>
            </w:r>
            <w:r>
              <w:rPr>
                <w:noProof/>
                <w:webHidden/>
              </w:rPr>
              <w:tab/>
            </w:r>
            <w:r>
              <w:rPr>
                <w:noProof/>
                <w:webHidden/>
              </w:rPr>
              <w:fldChar w:fldCharType="begin"/>
            </w:r>
            <w:r>
              <w:rPr>
                <w:noProof/>
                <w:webHidden/>
              </w:rPr>
              <w:instrText xml:space="preserve"> PAGEREF _Toc164081460 \h </w:instrText>
            </w:r>
            <w:r>
              <w:rPr>
                <w:noProof/>
                <w:webHidden/>
              </w:rPr>
            </w:r>
            <w:r>
              <w:rPr>
                <w:noProof/>
                <w:webHidden/>
              </w:rPr>
              <w:fldChar w:fldCharType="separate"/>
            </w:r>
            <w:r>
              <w:rPr>
                <w:noProof/>
                <w:webHidden/>
              </w:rPr>
              <w:t>45</w:t>
            </w:r>
            <w:r>
              <w:rPr>
                <w:noProof/>
                <w:webHidden/>
              </w:rPr>
              <w:fldChar w:fldCharType="end"/>
            </w:r>
          </w:hyperlink>
        </w:p>
        <w:p w14:paraId="3E283FA4" w14:textId="486C6A4E" w:rsidR="00236611" w:rsidRDefault="00236611">
          <w:pPr>
            <w:pStyle w:val="TOC2"/>
            <w:tabs>
              <w:tab w:val="right" w:leader="dot" w:pos="9350"/>
            </w:tabs>
            <w:rPr>
              <w:rFonts w:eastAsiaTheme="minorEastAsia"/>
              <w:noProof/>
            </w:rPr>
          </w:pPr>
          <w:hyperlink w:anchor="_Toc164081461" w:history="1">
            <w:r w:rsidRPr="00C5538D">
              <w:rPr>
                <w:rStyle w:val="Hyperlink"/>
                <w:noProof/>
              </w:rPr>
              <w:t>7-6 MIRANDA WAIVER</w:t>
            </w:r>
            <w:r>
              <w:rPr>
                <w:noProof/>
                <w:webHidden/>
              </w:rPr>
              <w:tab/>
            </w:r>
            <w:r>
              <w:rPr>
                <w:noProof/>
                <w:webHidden/>
              </w:rPr>
              <w:fldChar w:fldCharType="begin"/>
            </w:r>
            <w:r>
              <w:rPr>
                <w:noProof/>
                <w:webHidden/>
              </w:rPr>
              <w:instrText xml:space="preserve"> PAGEREF _Toc164081461 \h </w:instrText>
            </w:r>
            <w:r>
              <w:rPr>
                <w:noProof/>
                <w:webHidden/>
              </w:rPr>
            </w:r>
            <w:r>
              <w:rPr>
                <w:noProof/>
                <w:webHidden/>
              </w:rPr>
              <w:fldChar w:fldCharType="separate"/>
            </w:r>
            <w:r>
              <w:rPr>
                <w:noProof/>
                <w:webHidden/>
              </w:rPr>
              <w:t>45</w:t>
            </w:r>
            <w:r>
              <w:rPr>
                <w:noProof/>
                <w:webHidden/>
              </w:rPr>
              <w:fldChar w:fldCharType="end"/>
            </w:r>
          </w:hyperlink>
        </w:p>
        <w:p w14:paraId="291E3C7D" w14:textId="74265652" w:rsidR="00236611" w:rsidRDefault="00236611">
          <w:pPr>
            <w:pStyle w:val="TOC2"/>
            <w:tabs>
              <w:tab w:val="right" w:leader="dot" w:pos="9350"/>
            </w:tabs>
            <w:rPr>
              <w:rFonts w:eastAsiaTheme="minorEastAsia"/>
              <w:noProof/>
            </w:rPr>
          </w:pPr>
          <w:hyperlink w:anchor="_Toc164081462" w:history="1">
            <w:r w:rsidRPr="00C5538D">
              <w:rPr>
                <w:rStyle w:val="Hyperlink"/>
                <w:noProof/>
              </w:rPr>
              <w:t>7-7 INVOCATION OF RIGHTS</w:t>
            </w:r>
            <w:r>
              <w:rPr>
                <w:noProof/>
                <w:webHidden/>
              </w:rPr>
              <w:tab/>
            </w:r>
            <w:r>
              <w:rPr>
                <w:noProof/>
                <w:webHidden/>
              </w:rPr>
              <w:fldChar w:fldCharType="begin"/>
            </w:r>
            <w:r>
              <w:rPr>
                <w:noProof/>
                <w:webHidden/>
              </w:rPr>
              <w:instrText xml:space="preserve"> PAGEREF _Toc164081462 \h </w:instrText>
            </w:r>
            <w:r>
              <w:rPr>
                <w:noProof/>
                <w:webHidden/>
              </w:rPr>
            </w:r>
            <w:r>
              <w:rPr>
                <w:noProof/>
                <w:webHidden/>
              </w:rPr>
              <w:fldChar w:fldCharType="separate"/>
            </w:r>
            <w:r>
              <w:rPr>
                <w:noProof/>
                <w:webHidden/>
              </w:rPr>
              <w:t>48</w:t>
            </w:r>
            <w:r>
              <w:rPr>
                <w:noProof/>
                <w:webHidden/>
              </w:rPr>
              <w:fldChar w:fldCharType="end"/>
            </w:r>
          </w:hyperlink>
        </w:p>
        <w:p w14:paraId="08034CF3" w14:textId="4D9BEE0B" w:rsidR="00236611" w:rsidRDefault="00236611">
          <w:pPr>
            <w:pStyle w:val="TOC2"/>
            <w:tabs>
              <w:tab w:val="right" w:leader="dot" w:pos="9350"/>
            </w:tabs>
            <w:rPr>
              <w:rFonts w:eastAsiaTheme="minorEastAsia"/>
              <w:noProof/>
            </w:rPr>
          </w:pPr>
          <w:hyperlink w:anchor="_Toc164081463" w:history="1">
            <w:r w:rsidRPr="00C5538D">
              <w:rPr>
                <w:rStyle w:val="Hyperlink"/>
                <w:noProof/>
              </w:rPr>
              <w:t>7-8 POST-INVOCATION REAPPROACH</w:t>
            </w:r>
            <w:r>
              <w:rPr>
                <w:noProof/>
                <w:webHidden/>
              </w:rPr>
              <w:tab/>
            </w:r>
            <w:r>
              <w:rPr>
                <w:noProof/>
                <w:webHidden/>
              </w:rPr>
              <w:fldChar w:fldCharType="begin"/>
            </w:r>
            <w:r>
              <w:rPr>
                <w:noProof/>
                <w:webHidden/>
              </w:rPr>
              <w:instrText xml:space="preserve"> PAGEREF _Toc164081463 \h </w:instrText>
            </w:r>
            <w:r>
              <w:rPr>
                <w:noProof/>
                <w:webHidden/>
              </w:rPr>
            </w:r>
            <w:r>
              <w:rPr>
                <w:noProof/>
                <w:webHidden/>
              </w:rPr>
              <w:fldChar w:fldCharType="separate"/>
            </w:r>
            <w:r>
              <w:rPr>
                <w:noProof/>
                <w:webHidden/>
              </w:rPr>
              <w:t>50</w:t>
            </w:r>
            <w:r>
              <w:rPr>
                <w:noProof/>
                <w:webHidden/>
              </w:rPr>
              <w:fldChar w:fldCharType="end"/>
            </w:r>
          </w:hyperlink>
        </w:p>
        <w:p w14:paraId="01ABA8F9" w14:textId="04141368" w:rsidR="00236611" w:rsidRDefault="00236611">
          <w:pPr>
            <w:pStyle w:val="TOC2"/>
            <w:tabs>
              <w:tab w:val="right" w:leader="dot" w:pos="9350"/>
            </w:tabs>
            <w:rPr>
              <w:rFonts w:eastAsiaTheme="minorEastAsia"/>
              <w:noProof/>
            </w:rPr>
          </w:pPr>
          <w:hyperlink w:anchor="_Toc164081464" w:history="1">
            <w:r w:rsidRPr="00C5538D">
              <w:rPr>
                <w:rStyle w:val="Hyperlink"/>
                <w:noProof/>
              </w:rPr>
              <w:t>7-9 MIRANDA EXCEPTIONS</w:t>
            </w:r>
            <w:r>
              <w:rPr>
                <w:noProof/>
                <w:webHidden/>
              </w:rPr>
              <w:tab/>
            </w:r>
            <w:r>
              <w:rPr>
                <w:noProof/>
                <w:webHidden/>
              </w:rPr>
              <w:fldChar w:fldCharType="begin"/>
            </w:r>
            <w:r>
              <w:rPr>
                <w:noProof/>
                <w:webHidden/>
              </w:rPr>
              <w:instrText xml:space="preserve"> PAGEREF _Toc164081464 \h </w:instrText>
            </w:r>
            <w:r>
              <w:rPr>
                <w:noProof/>
                <w:webHidden/>
              </w:rPr>
            </w:r>
            <w:r>
              <w:rPr>
                <w:noProof/>
                <w:webHidden/>
              </w:rPr>
              <w:fldChar w:fldCharType="separate"/>
            </w:r>
            <w:r>
              <w:rPr>
                <w:noProof/>
                <w:webHidden/>
              </w:rPr>
              <w:t>51</w:t>
            </w:r>
            <w:r>
              <w:rPr>
                <w:noProof/>
                <w:webHidden/>
              </w:rPr>
              <w:fldChar w:fldCharType="end"/>
            </w:r>
          </w:hyperlink>
        </w:p>
        <w:p w14:paraId="317E0FC1" w14:textId="71158696" w:rsidR="00236611" w:rsidRDefault="00236611">
          <w:pPr>
            <w:pStyle w:val="TOC2"/>
            <w:tabs>
              <w:tab w:val="right" w:leader="dot" w:pos="9350"/>
            </w:tabs>
            <w:rPr>
              <w:rFonts w:eastAsiaTheme="minorEastAsia"/>
              <w:noProof/>
            </w:rPr>
          </w:pPr>
          <w:hyperlink w:anchor="_Toc164081465" w:history="1">
            <w:r w:rsidRPr="00C5538D">
              <w:rPr>
                <w:rStyle w:val="Hyperlink"/>
                <w:noProof/>
              </w:rPr>
              <w:t>7-10 PUBLIC SAFETY EXCEPTION</w:t>
            </w:r>
            <w:r>
              <w:rPr>
                <w:noProof/>
                <w:webHidden/>
              </w:rPr>
              <w:tab/>
            </w:r>
            <w:r>
              <w:rPr>
                <w:noProof/>
                <w:webHidden/>
              </w:rPr>
              <w:fldChar w:fldCharType="begin"/>
            </w:r>
            <w:r>
              <w:rPr>
                <w:noProof/>
                <w:webHidden/>
              </w:rPr>
              <w:instrText xml:space="preserve"> PAGEREF _Toc164081465 \h </w:instrText>
            </w:r>
            <w:r>
              <w:rPr>
                <w:noProof/>
                <w:webHidden/>
              </w:rPr>
            </w:r>
            <w:r>
              <w:rPr>
                <w:noProof/>
                <w:webHidden/>
              </w:rPr>
              <w:fldChar w:fldCharType="separate"/>
            </w:r>
            <w:r>
              <w:rPr>
                <w:noProof/>
                <w:webHidden/>
              </w:rPr>
              <w:t>51</w:t>
            </w:r>
            <w:r>
              <w:rPr>
                <w:noProof/>
                <w:webHidden/>
              </w:rPr>
              <w:fldChar w:fldCharType="end"/>
            </w:r>
          </w:hyperlink>
        </w:p>
        <w:p w14:paraId="4C2F3AE7" w14:textId="5924B0E8" w:rsidR="00236611" w:rsidRDefault="00236611">
          <w:pPr>
            <w:pStyle w:val="TOC2"/>
            <w:tabs>
              <w:tab w:val="right" w:leader="dot" w:pos="9350"/>
            </w:tabs>
            <w:rPr>
              <w:rFonts w:eastAsiaTheme="minorEastAsia"/>
              <w:noProof/>
            </w:rPr>
          </w:pPr>
          <w:hyperlink w:anchor="_Toc164081466" w:history="1">
            <w:r w:rsidRPr="00C5538D">
              <w:rPr>
                <w:rStyle w:val="Hyperlink"/>
                <w:noProof/>
              </w:rPr>
              <w:t>7-11 BOOKING QUESTIONS</w:t>
            </w:r>
            <w:r>
              <w:rPr>
                <w:noProof/>
                <w:webHidden/>
              </w:rPr>
              <w:tab/>
            </w:r>
            <w:r>
              <w:rPr>
                <w:noProof/>
                <w:webHidden/>
              </w:rPr>
              <w:fldChar w:fldCharType="begin"/>
            </w:r>
            <w:r>
              <w:rPr>
                <w:noProof/>
                <w:webHidden/>
              </w:rPr>
              <w:instrText xml:space="preserve"> PAGEREF _Toc164081466 \h </w:instrText>
            </w:r>
            <w:r>
              <w:rPr>
                <w:noProof/>
                <w:webHidden/>
              </w:rPr>
            </w:r>
            <w:r>
              <w:rPr>
                <w:noProof/>
                <w:webHidden/>
              </w:rPr>
              <w:fldChar w:fldCharType="separate"/>
            </w:r>
            <w:r>
              <w:rPr>
                <w:noProof/>
                <w:webHidden/>
              </w:rPr>
              <w:t>51</w:t>
            </w:r>
            <w:r>
              <w:rPr>
                <w:noProof/>
                <w:webHidden/>
              </w:rPr>
              <w:fldChar w:fldCharType="end"/>
            </w:r>
          </w:hyperlink>
        </w:p>
        <w:p w14:paraId="4AF38DF4" w14:textId="161C7160" w:rsidR="00236611" w:rsidRDefault="00236611">
          <w:pPr>
            <w:pStyle w:val="TOC2"/>
            <w:tabs>
              <w:tab w:val="right" w:leader="dot" w:pos="9350"/>
            </w:tabs>
            <w:rPr>
              <w:rFonts w:eastAsiaTheme="minorEastAsia"/>
              <w:noProof/>
            </w:rPr>
          </w:pPr>
          <w:hyperlink w:anchor="_Toc164081467" w:history="1">
            <w:r w:rsidRPr="00C5538D">
              <w:rPr>
                <w:rStyle w:val="Hyperlink"/>
                <w:noProof/>
              </w:rPr>
              <w:t>7-12 MIRANDA VIOLATIONS</w:t>
            </w:r>
            <w:r>
              <w:rPr>
                <w:noProof/>
                <w:webHidden/>
              </w:rPr>
              <w:tab/>
            </w:r>
            <w:r>
              <w:rPr>
                <w:noProof/>
                <w:webHidden/>
              </w:rPr>
              <w:fldChar w:fldCharType="begin"/>
            </w:r>
            <w:r>
              <w:rPr>
                <w:noProof/>
                <w:webHidden/>
              </w:rPr>
              <w:instrText xml:space="preserve"> PAGEREF _Toc164081467 \h </w:instrText>
            </w:r>
            <w:r>
              <w:rPr>
                <w:noProof/>
                <w:webHidden/>
              </w:rPr>
            </w:r>
            <w:r>
              <w:rPr>
                <w:noProof/>
                <w:webHidden/>
              </w:rPr>
              <w:fldChar w:fldCharType="separate"/>
            </w:r>
            <w:r>
              <w:rPr>
                <w:noProof/>
                <w:webHidden/>
              </w:rPr>
              <w:t>51</w:t>
            </w:r>
            <w:r>
              <w:rPr>
                <w:noProof/>
                <w:webHidden/>
              </w:rPr>
              <w:fldChar w:fldCharType="end"/>
            </w:r>
          </w:hyperlink>
        </w:p>
        <w:p w14:paraId="7C99A1E7" w14:textId="0DC8840A" w:rsidR="00236611" w:rsidRDefault="00236611">
          <w:pPr>
            <w:pStyle w:val="TOC2"/>
            <w:tabs>
              <w:tab w:val="right" w:leader="dot" w:pos="9350"/>
            </w:tabs>
            <w:rPr>
              <w:rFonts w:eastAsiaTheme="minorEastAsia"/>
              <w:noProof/>
            </w:rPr>
          </w:pPr>
          <w:hyperlink w:anchor="_Toc164081468" w:history="1">
            <w:r w:rsidRPr="00C5538D">
              <w:rPr>
                <w:rStyle w:val="Hyperlink"/>
                <w:noProof/>
              </w:rPr>
              <w:t>7-13 SIXTH AMENDMENT ISSUES</w:t>
            </w:r>
            <w:r>
              <w:rPr>
                <w:noProof/>
                <w:webHidden/>
              </w:rPr>
              <w:tab/>
            </w:r>
            <w:r>
              <w:rPr>
                <w:noProof/>
                <w:webHidden/>
              </w:rPr>
              <w:fldChar w:fldCharType="begin"/>
            </w:r>
            <w:r>
              <w:rPr>
                <w:noProof/>
                <w:webHidden/>
              </w:rPr>
              <w:instrText xml:space="preserve"> PAGEREF _Toc164081468 \h </w:instrText>
            </w:r>
            <w:r>
              <w:rPr>
                <w:noProof/>
                <w:webHidden/>
              </w:rPr>
            </w:r>
            <w:r>
              <w:rPr>
                <w:noProof/>
                <w:webHidden/>
              </w:rPr>
              <w:fldChar w:fldCharType="separate"/>
            </w:r>
            <w:r>
              <w:rPr>
                <w:noProof/>
                <w:webHidden/>
              </w:rPr>
              <w:t>52</w:t>
            </w:r>
            <w:r>
              <w:rPr>
                <w:noProof/>
                <w:webHidden/>
              </w:rPr>
              <w:fldChar w:fldCharType="end"/>
            </w:r>
          </w:hyperlink>
        </w:p>
        <w:p w14:paraId="2CE51A13" w14:textId="51D46A51" w:rsidR="00236611" w:rsidRDefault="00236611">
          <w:pPr>
            <w:pStyle w:val="TOC2"/>
            <w:tabs>
              <w:tab w:val="right" w:leader="dot" w:pos="9350"/>
            </w:tabs>
            <w:rPr>
              <w:rFonts w:eastAsiaTheme="minorEastAsia"/>
              <w:noProof/>
            </w:rPr>
          </w:pPr>
          <w:hyperlink w:anchor="_Toc164081469" w:history="1">
            <w:r w:rsidRPr="00C5538D">
              <w:rPr>
                <w:rStyle w:val="Hyperlink"/>
                <w:noProof/>
              </w:rPr>
              <w:t>7-14 GOVT EMPLOYEE INTERROGATIONS</w:t>
            </w:r>
            <w:r>
              <w:rPr>
                <w:noProof/>
                <w:webHidden/>
              </w:rPr>
              <w:tab/>
            </w:r>
            <w:r>
              <w:rPr>
                <w:noProof/>
                <w:webHidden/>
              </w:rPr>
              <w:fldChar w:fldCharType="begin"/>
            </w:r>
            <w:r>
              <w:rPr>
                <w:noProof/>
                <w:webHidden/>
              </w:rPr>
              <w:instrText xml:space="preserve"> PAGEREF _Toc164081469 \h </w:instrText>
            </w:r>
            <w:r>
              <w:rPr>
                <w:noProof/>
                <w:webHidden/>
              </w:rPr>
            </w:r>
            <w:r>
              <w:rPr>
                <w:noProof/>
                <w:webHidden/>
              </w:rPr>
              <w:fldChar w:fldCharType="separate"/>
            </w:r>
            <w:r>
              <w:rPr>
                <w:noProof/>
                <w:webHidden/>
              </w:rPr>
              <w:t>52</w:t>
            </w:r>
            <w:r>
              <w:rPr>
                <w:noProof/>
                <w:webHidden/>
              </w:rPr>
              <w:fldChar w:fldCharType="end"/>
            </w:r>
          </w:hyperlink>
        </w:p>
        <w:p w14:paraId="6C2607D1" w14:textId="3E98367F" w:rsidR="00236611" w:rsidRDefault="00236611">
          <w:pPr>
            <w:pStyle w:val="TOC1"/>
            <w:tabs>
              <w:tab w:val="right" w:leader="dot" w:pos="9350"/>
            </w:tabs>
            <w:rPr>
              <w:rFonts w:eastAsiaTheme="minorEastAsia"/>
              <w:noProof/>
            </w:rPr>
          </w:pPr>
          <w:hyperlink w:anchor="_Toc164081470" w:history="1">
            <w:r w:rsidRPr="00C5538D">
              <w:rPr>
                <w:rStyle w:val="Hyperlink"/>
                <w:noProof/>
              </w:rPr>
              <w:t>MS8 USE OF FORCE</w:t>
            </w:r>
            <w:r>
              <w:rPr>
                <w:noProof/>
                <w:webHidden/>
              </w:rPr>
              <w:tab/>
            </w:r>
            <w:r>
              <w:rPr>
                <w:noProof/>
                <w:webHidden/>
              </w:rPr>
              <w:fldChar w:fldCharType="begin"/>
            </w:r>
            <w:r>
              <w:rPr>
                <w:noProof/>
                <w:webHidden/>
              </w:rPr>
              <w:instrText xml:space="preserve"> PAGEREF _Toc164081470 \h </w:instrText>
            </w:r>
            <w:r>
              <w:rPr>
                <w:noProof/>
                <w:webHidden/>
              </w:rPr>
            </w:r>
            <w:r>
              <w:rPr>
                <w:noProof/>
                <w:webHidden/>
              </w:rPr>
              <w:fldChar w:fldCharType="separate"/>
            </w:r>
            <w:r>
              <w:rPr>
                <w:noProof/>
                <w:webHidden/>
              </w:rPr>
              <w:t>53</w:t>
            </w:r>
            <w:r>
              <w:rPr>
                <w:noProof/>
                <w:webHidden/>
              </w:rPr>
              <w:fldChar w:fldCharType="end"/>
            </w:r>
          </w:hyperlink>
        </w:p>
        <w:p w14:paraId="0A06D09E" w14:textId="4A99D348" w:rsidR="00236611" w:rsidRDefault="00236611">
          <w:pPr>
            <w:pStyle w:val="TOC2"/>
            <w:tabs>
              <w:tab w:val="right" w:leader="dot" w:pos="9350"/>
            </w:tabs>
            <w:rPr>
              <w:rFonts w:eastAsiaTheme="minorEastAsia"/>
              <w:noProof/>
            </w:rPr>
          </w:pPr>
          <w:hyperlink w:anchor="_Toc164081471" w:history="1">
            <w:r w:rsidRPr="00C5538D">
              <w:rPr>
                <w:rStyle w:val="Hyperlink"/>
                <w:noProof/>
              </w:rPr>
              <w:t>8-1 USE OF FORCE</w:t>
            </w:r>
            <w:r>
              <w:rPr>
                <w:noProof/>
                <w:webHidden/>
              </w:rPr>
              <w:tab/>
            </w:r>
            <w:r>
              <w:rPr>
                <w:noProof/>
                <w:webHidden/>
              </w:rPr>
              <w:fldChar w:fldCharType="begin"/>
            </w:r>
            <w:r>
              <w:rPr>
                <w:noProof/>
                <w:webHidden/>
              </w:rPr>
              <w:instrText xml:space="preserve"> PAGEREF _Toc164081471 \h </w:instrText>
            </w:r>
            <w:r>
              <w:rPr>
                <w:noProof/>
                <w:webHidden/>
              </w:rPr>
            </w:r>
            <w:r>
              <w:rPr>
                <w:noProof/>
                <w:webHidden/>
              </w:rPr>
              <w:fldChar w:fldCharType="separate"/>
            </w:r>
            <w:r>
              <w:rPr>
                <w:noProof/>
                <w:webHidden/>
              </w:rPr>
              <w:t>53</w:t>
            </w:r>
            <w:r>
              <w:rPr>
                <w:noProof/>
                <w:webHidden/>
              </w:rPr>
              <w:fldChar w:fldCharType="end"/>
            </w:r>
          </w:hyperlink>
        </w:p>
        <w:p w14:paraId="427E0242" w14:textId="2DB75BFF" w:rsidR="00236611" w:rsidRDefault="00236611">
          <w:pPr>
            <w:pStyle w:val="TOC2"/>
            <w:tabs>
              <w:tab w:val="right" w:leader="dot" w:pos="9350"/>
            </w:tabs>
            <w:rPr>
              <w:rFonts w:eastAsiaTheme="minorEastAsia"/>
              <w:noProof/>
            </w:rPr>
          </w:pPr>
          <w:hyperlink w:anchor="_Toc164081472" w:history="1">
            <w:r w:rsidRPr="00C5538D">
              <w:rPr>
                <w:rStyle w:val="Hyperlink"/>
                <w:noProof/>
              </w:rPr>
              <w:t>8-2 GRAHAM FACTORS</w:t>
            </w:r>
            <w:r>
              <w:rPr>
                <w:noProof/>
                <w:webHidden/>
              </w:rPr>
              <w:tab/>
            </w:r>
            <w:r>
              <w:rPr>
                <w:noProof/>
                <w:webHidden/>
              </w:rPr>
              <w:fldChar w:fldCharType="begin"/>
            </w:r>
            <w:r>
              <w:rPr>
                <w:noProof/>
                <w:webHidden/>
              </w:rPr>
              <w:instrText xml:space="preserve"> PAGEREF _Toc164081472 \h </w:instrText>
            </w:r>
            <w:r>
              <w:rPr>
                <w:noProof/>
                <w:webHidden/>
              </w:rPr>
            </w:r>
            <w:r>
              <w:rPr>
                <w:noProof/>
                <w:webHidden/>
              </w:rPr>
              <w:fldChar w:fldCharType="separate"/>
            </w:r>
            <w:r>
              <w:rPr>
                <w:noProof/>
                <w:webHidden/>
              </w:rPr>
              <w:t>53</w:t>
            </w:r>
            <w:r>
              <w:rPr>
                <w:noProof/>
                <w:webHidden/>
              </w:rPr>
              <w:fldChar w:fldCharType="end"/>
            </w:r>
          </w:hyperlink>
        </w:p>
        <w:p w14:paraId="7729750A" w14:textId="22E38A35" w:rsidR="00236611" w:rsidRDefault="00236611">
          <w:pPr>
            <w:pStyle w:val="TOC2"/>
            <w:tabs>
              <w:tab w:val="right" w:leader="dot" w:pos="9350"/>
            </w:tabs>
            <w:rPr>
              <w:rFonts w:eastAsiaTheme="minorEastAsia"/>
              <w:noProof/>
            </w:rPr>
          </w:pPr>
          <w:hyperlink w:anchor="_Toc164081473" w:history="1">
            <w:r w:rsidRPr="00C5538D">
              <w:rPr>
                <w:rStyle w:val="Hyperlink"/>
                <w:noProof/>
              </w:rPr>
              <w:t>8-3 DEADLY FORCE</w:t>
            </w:r>
            <w:r>
              <w:rPr>
                <w:noProof/>
                <w:webHidden/>
              </w:rPr>
              <w:tab/>
            </w:r>
            <w:r>
              <w:rPr>
                <w:noProof/>
                <w:webHidden/>
              </w:rPr>
              <w:fldChar w:fldCharType="begin"/>
            </w:r>
            <w:r>
              <w:rPr>
                <w:noProof/>
                <w:webHidden/>
              </w:rPr>
              <w:instrText xml:space="preserve"> PAGEREF _Toc164081473 \h </w:instrText>
            </w:r>
            <w:r>
              <w:rPr>
                <w:noProof/>
                <w:webHidden/>
              </w:rPr>
            </w:r>
            <w:r>
              <w:rPr>
                <w:noProof/>
                <w:webHidden/>
              </w:rPr>
              <w:fldChar w:fldCharType="separate"/>
            </w:r>
            <w:r>
              <w:rPr>
                <w:noProof/>
                <w:webHidden/>
              </w:rPr>
              <w:t>53</w:t>
            </w:r>
            <w:r>
              <w:rPr>
                <w:noProof/>
                <w:webHidden/>
              </w:rPr>
              <w:fldChar w:fldCharType="end"/>
            </w:r>
          </w:hyperlink>
        </w:p>
        <w:p w14:paraId="0C7C0363" w14:textId="4206EDEA" w:rsidR="00236611" w:rsidRDefault="00236611">
          <w:pPr>
            <w:pStyle w:val="TOC2"/>
            <w:tabs>
              <w:tab w:val="right" w:leader="dot" w:pos="9350"/>
            </w:tabs>
            <w:rPr>
              <w:rFonts w:eastAsiaTheme="minorEastAsia"/>
              <w:noProof/>
            </w:rPr>
          </w:pPr>
          <w:hyperlink w:anchor="_Toc164081474" w:history="1">
            <w:r w:rsidRPr="00C5538D">
              <w:rPr>
                <w:rStyle w:val="Hyperlink"/>
                <w:noProof/>
              </w:rPr>
              <w:t>8-4 INTERMEDIATE FORCE</w:t>
            </w:r>
            <w:r>
              <w:rPr>
                <w:noProof/>
                <w:webHidden/>
              </w:rPr>
              <w:tab/>
            </w:r>
            <w:r>
              <w:rPr>
                <w:noProof/>
                <w:webHidden/>
              </w:rPr>
              <w:fldChar w:fldCharType="begin"/>
            </w:r>
            <w:r>
              <w:rPr>
                <w:noProof/>
                <w:webHidden/>
              </w:rPr>
              <w:instrText xml:space="preserve"> PAGEREF _Toc164081474 \h </w:instrText>
            </w:r>
            <w:r>
              <w:rPr>
                <w:noProof/>
                <w:webHidden/>
              </w:rPr>
            </w:r>
            <w:r>
              <w:rPr>
                <w:noProof/>
                <w:webHidden/>
              </w:rPr>
              <w:fldChar w:fldCharType="separate"/>
            </w:r>
            <w:r>
              <w:rPr>
                <w:noProof/>
                <w:webHidden/>
              </w:rPr>
              <w:t>55</w:t>
            </w:r>
            <w:r>
              <w:rPr>
                <w:noProof/>
                <w:webHidden/>
              </w:rPr>
              <w:fldChar w:fldCharType="end"/>
            </w:r>
          </w:hyperlink>
        </w:p>
        <w:p w14:paraId="0C9A9F18" w14:textId="01E3C03B" w:rsidR="00236611" w:rsidRDefault="00236611">
          <w:pPr>
            <w:pStyle w:val="TOC2"/>
            <w:tabs>
              <w:tab w:val="right" w:leader="dot" w:pos="9350"/>
            </w:tabs>
            <w:rPr>
              <w:rFonts w:eastAsiaTheme="minorEastAsia"/>
              <w:noProof/>
            </w:rPr>
          </w:pPr>
          <w:hyperlink w:anchor="_Toc164081475" w:history="1">
            <w:r w:rsidRPr="00C5538D">
              <w:rPr>
                <w:rStyle w:val="Hyperlink"/>
                <w:noProof/>
              </w:rPr>
              <w:t>8-5 DUTY TO INTERVENE</w:t>
            </w:r>
            <w:r>
              <w:rPr>
                <w:noProof/>
                <w:webHidden/>
              </w:rPr>
              <w:tab/>
            </w:r>
            <w:r>
              <w:rPr>
                <w:noProof/>
                <w:webHidden/>
              </w:rPr>
              <w:fldChar w:fldCharType="begin"/>
            </w:r>
            <w:r>
              <w:rPr>
                <w:noProof/>
                <w:webHidden/>
              </w:rPr>
              <w:instrText xml:space="preserve"> PAGEREF _Toc164081475 \h </w:instrText>
            </w:r>
            <w:r>
              <w:rPr>
                <w:noProof/>
                <w:webHidden/>
              </w:rPr>
            </w:r>
            <w:r>
              <w:rPr>
                <w:noProof/>
                <w:webHidden/>
              </w:rPr>
              <w:fldChar w:fldCharType="separate"/>
            </w:r>
            <w:r>
              <w:rPr>
                <w:noProof/>
                <w:webHidden/>
              </w:rPr>
              <w:t>56</w:t>
            </w:r>
            <w:r>
              <w:rPr>
                <w:noProof/>
                <w:webHidden/>
              </w:rPr>
              <w:fldChar w:fldCharType="end"/>
            </w:r>
          </w:hyperlink>
        </w:p>
        <w:p w14:paraId="22D6230D" w14:textId="5B6C719F" w:rsidR="00236611" w:rsidRDefault="00236611">
          <w:pPr>
            <w:pStyle w:val="TOC2"/>
            <w:tabs>
              <w:tab w:val="right" w:leader="dot" w:pos="9350"/>
            </w:tabs>
            <w:rPr>
              <w:rFonts w:eastAsiaTheme="minorEastAsia"/>
              <w:noProof/>
            </w:rPr>
          </w:pPr>
          <w:hyperlink w:anchor="_Toc164081476" w:history="1">
            <w:r w:rsidRPr="00C5538D">
              <w:rPr>
                <w:rStyle w:val="Hyperlink"/>
                <w:noProof/>
              </w:rPr>
              <w:t>8-6 DE-ESCALATION</w:t>
            </w:r>
            <w:r>
              <w:rPr>
                <w:noProof/>
                <w:webHidden/>
              </w:rPr>
              <w:tab/>
            </w:r>
            <w:r>
              <w:rPr>
                <w:noProof/>
                <w:webHidden/>
              </w:rPr>
              <w:fldChar w:fldCharType="begin"/>
            </w:r>
            <w:r>
              <w:rPr>
                <w:noProof/>
                <w:webHidden/>
              </w:rPr>
              <w:instrText xml:space="preserve"> PAGEREF _Toc164081476 \h </w:instrText>
            </w:r>
            <w:r>
              <w:rPr>
                <w:noProof/>
                <w:webHidden/>
              </w:rPr>
            </w:r>
            <w:r>
              <w:rPr>
                <w:noProof/>
                <w:webHidden/>
              </w:rPr>
              <w:fldChar w:fldCharType="separate"/>
            </w:r>
            <w:r>
              <w:rPr>
                <w:noProof/>
                <w:webHidden/>
              </w:rPr>
              <w:t>56</w:t>
            </w:r>
            <w:r>
              <w:rPr>
                <w:noProof/>
                <w:webHidden/>
              </w:rPr>
              <w:fldChar w:fldCharType="end"/>
            </w:r>
          </w:hyperlink>
        </w:p>
        <w:p w14:paraId="0C0B8091" w14:textId="2E87A6F8" w:rsidR="00236611" w:rsidRDefault="00236611">
          <w:pPr>
            <w:pStyle w:val="TOC2"/>
            <w:tabs>
              <w:tab w:val="right" w:leader="dot" w:pos="9350"/>
            </w:tabs>
            <w:rPr>
              <w:rFonts w:eastAsiaTheme="minorEastAsia"/>
              <w:noProof/>
            </w:rPr>
          </w:pPr>
          <w:hyperlink w:anchor="_Toc164081477" w:history="1">
            <w:r w:rsidRPr="00C5538D">
              <w:rPr>
                <w:rStyle w:val="Hyperlink"/>
                <w:noProof/>
              </w:rPr>
              <w:t>8-7 DUTY TO RENDER AID</w:t>
            </w:r>
            <w:r>
              <w:rPr>
                <w:noProof/>
                <w:webHidden/>
              </w:rPr>
              <w:tab/>
            </w:r>
            <w:r>
              <w:rPr>
                <w:noProof/>
                <w:webHidden/>
              </w:rPr>
              <w:fldChar w:fldCharType="begin"/>
            </w:r>
            <w:r>
              <w:rPr>
                <w:noProof/>
                <w:webHidden/>
              </w:rPr>
              <w:instrText xml:space="preserve"> PAGEREF _Toc164081477 \h </w:instrText>
            </w:r>
            <w:r>
              <w:rPr>
                <w:noProof/>
                <w:webHidden/>
              </w:rPr>
            </w:r>
            <w:r>
              <w:rPr>
                <w:noProof/>
                <w:webHidden/>
              </w:rPr>
              <w:fldChar w:fldCharType="separate"/>
            </w:r>
            <w:r>
              <w:rPr>
                <w:noProof/>
                <w:webHidden/>
              </w:rPr>
              <w:t>56</w:t>
            </w:r>
            <w:r>
              <w:rPr>
                <w:noProof/>
                <w:webHidden/>
              </w:rPr>
              <w:fldChar w:fldCharType="end"/>
            </w:r>
          </w:hyperlink>
        </w:p>
        <w:p w14:paraId="30500229" w14:textId="778E2155" w:rsidR="00236611" w:rsidRDefault="00236611">
          <w:pPr>
            <w:pStyle w:val="TOC1"/>
            <w:tabs>
              <w:tab w:val="right" w:leader="dot" w:pos="9350"/>
            </w:tabs>
            <w:rPr>
              <w:rFonts w:eastAsiaTheme="minorEastAsia"/>
              <w:noProof/>
            </w:rPr>
          </w:pPr>
          <w:hyperlink w:anchor="_Toc164081478" w:history="1">
            <w:r w:rsidRPr="00C5538D">
              <w:rPr>
                <w:rStyle w:val="Hyperlink"/>
                <w:noProof/>
              </w:rPr>
              <w:t>MS9 SPECIAL TOPICS</w:t>
            </w:r>
            <w:r>
              <w:rPr>
                <w:noProof/>
                <w:webHidden/>
              </w:rPr>
              <w:tab/>
            </w:r>
            <w:r>
              <w:rPr>
                <w:noProof/>
                <w:webHidden/>
              </w:rPr>
              <w:fldChar w:fldCharType="begin"/>
            </w:r>
            <w:r>
              <w:rPr>
                <w:noProof/>
                <w:webHidden/>
              </w:rPr>
              <w:instrText xml:space="preserve"> PAGEREF _Toc164081478 \h </w:instrText>
            </w:r>
            <w:r>
              <w:rPr>
                <w:noProof/>
                <w:webHidden/>
              </w:rPr>
            </w:r>
            <w:r>
              <w:rPr>
                <w:noProof/>
                <w:webHidden/>
              </w:rPr>
              <w:fldChar w:fldCharType="separate"/>
            </w:r>
            <w:r>
              <w:rPr>
                <w:noProof/>
                <w:webHidden/>
              </w:rPr>
              <w:t>58</w:t>
            </w:r>
            <w:r>
              <w:rPr>
                <w:noProof/>
                <w:webHidden/>
              </w:rPr>
              <w:fldChar w:fldCharType="end"/>
            </w:r>
          </w:hyperlink>
        </w:p>
        <w:p w14:paraId="086F9D50" w14:textId="1DD41D26" w:rsidR="00236611" w:rsidRDefault="00236611">
          <w:pPr>
            <w:pStyle w:val="TOC2"/>
            <w:tabs>
              <w:tab w:val="right" w:leader="dot" w:pos="9350"/>
            </w:tabs>
            <w:rPr>
              <w:rFonts w:eastAsiaTheme="minorEastAsia"/>
              <w:noProof/>
            </w:rPr>
          </w:pPr>
          <w:hyperlink w:anchor="_Toc164081479" w:history="1">
            <w:r w:rsidRPr="00C5538D">
              <w:rPr>
                <w:rStyle w:val="Hyperlink"/>
                <w:noProof/>
              </w:rPr>
              <w:t>9-1 BRADY DISCOVERY OBLIGATIONS</w:t>
            </w:r>
            <w:r>
              <w:rPr>
                <w:noProof/>
                <w:webHidden/>
              </w:rPr>
              <w:tab/>
            </w:r>
            <w:r>
              <w:rPr>
                <w:noProof/>
                <w:webHidden/>
              </w:rPr>
              <w:fldChar w:fldCharType="begin"/>
            </w:r>
            <w:r>
              <w:rPr>
                <w:noProof/>
                <w:webHidden/>
              </w:rPr>
              <w:instrText xml:space="preserve"> PAGEREF _Toc164081479 \h </w:instrText>
            </w:r>
            <w:r>
              <w:rPr>
                <w:noProof/>
                <w:webHidden/>
              </w:rPr>
            </w:r>
            <w:r>
              <w:rPr>
                <w:noProof/>
                <w:webHidden/>
              </w:rPr>
              <w:fldChar w:fldCharType="separate"/>
            </w:r>
            <w:r>
              <w:rPr>
                <w:noProof/>
                <w:webHidden/>
              </w:rPr>
              <w:t>58</w:t>
            </w:r>
            <w:r>
              <w:rPr>
                <w:noProof/>
                <w:webHidden/>
              </w:rPr>
              <w:fldChar w:fldCharType="end"/>
            </w:r>
          </w:hyperlink>
        </w:p>
        <w:p w14:paraId="3CF2C54D" w14:textId="0EC38F0F" w:rsidR="00236611" w:rsidRDefault="00236611">
          <w:pPr>
            <w:pStyle w:val="TOC2"/>
            <w:tabs>
              <w:tab w:val="right" w:leader="dot" w:pos="9350"/>
            </w:tabs>
            <w:rPr>
              <w:rFonts w:eastAsiaTheme="minorEastAsia"/>
              <w:noProof/>
            </w:rPr>
          </w:pPr>
          <w:hyperlink w:anchor="_Toc164081480" w:history="1">
            <w:r w:rsidRPr="00C5538D">
              <w:rPr>
                <w:rStyle w:val="Hyperlink"/>
                <w:noProof/>
              </w:rPr>
              <w:t>9-2 GIGLIO ISSUES</w:t>
            </w:r>
            <w:r>
              <w:rPr>
                <w:noProof/>
                <w:webHidden/>
              </w:rPr>
              <w:tab/>
            </w:r>
            <w:r>
              <w:rPr>
                <w:noProof/>
                <w:webHidden/>
              </w:rPr>
              <w:fldChar w:fldCharType="begin"/>
            </w:r>
            <w:r>
              <w:rPr>
                <w:noProof/>
                <w:webHidden/>
              </w:rPr>
              <w:instrText xml:space="preserve"> PAGEREF _Toc164081480 \h </w:instrText>
            </w:r>
            <w:r>
              <w:rPr>
                <w:noProof/>
                <w:webHidden/>
              </w:rPr>
            </w:r>
            <w:r>
              <w:rPr>
                <w:noProof/>
                <w:webHidden/>
              </w:rPr>
              <w:fldChar w:fldCharType="separate"/>
            </w:r>
            <w:r>
              <w:rPr>
                <w:noProof/>
                <w:webHidden/>
              </w:rPr>
              <w:t>58</w:t>
            </w:r>
            <w:r>
              <w:rPr>
                <w:noProof/>
                <w:webHidden/>
              </w:rPr>
              <w:fldChar w:fldCharType="end"/>
            </w:r>
          </w:hyperlink>
        </w:p>
        <w:p w14:paraId="48880080" w14:textId="5ACBB122" w:rsidR="00236611" w:rsidRDefault="00236611">
          <w:pPr>
            <w:pStyle w:val="TOC2"/>
            <w:tabs>
              <w:tab w:val="right" w:leader="dot" w:pos="9350"/>
            </w:tabs>
            <w:rPr>
              <w:rFonts w:eastAsiaTheme="minorEastAsia"/>
              <w:noProof/>
            </w:rPr>
          </w:pPr>
          <w:hyperlink w:anchor="_Toc164081481" w:history="1">
            <w:r w:rsidRPr="00C5538D">
              <w:rPr>
                <w:rStyle w:val="Hyperlink"/>
                <w:noProof/>
              </w:rPr>
              <w:t>9-3 ARRESTS OF FOREIGN NATIONALS</w:t>
            </w:r>
            <w:r>
              <w:rPr>
                <w:noProof/>
                <w:webHidden/>
              </w:rPr>
              <w:tab/>
            </w:r>
            <w:r>
              <w:rPr>
                <w:noProof/>
                <w:webHidden/>
              </w:rPr>
              <w:fldChar w:fldCharType="begin"/>
            </w:r>
            <w:r>
              <w:rPr>
                <w:noProof/>
                <w:webHidden/>
              </w:rPr>
              <w:instrText xml:space="preserve"> PAGEREF _Toc164081481 \h </w:instrText>
            </w:r>
            <w:r>
              <w:rPr>
                <w:noProof/>
                <w:webHidden/>
              </w:rPr>
            </w:r>
            <w:r>
              <w:rPr>
                <w:noProof/>
                <w:webHidden/>
              </w:rPr>
              <w:fldChar w:fldCharType="separate"/>
            </w:r>
            <w:r>
              <w:rPr>
                <w:noProof/>
                <w:webHidden/>
              </w:rPr>
              <w:t>58</w:t>
            </w:r>
            <w:r>
              <w:rPr>
                <w:noProof/>
                <w:webHidden/>
              </w:rPr>
              <w:fldChar w:fldCharType="end"/>
            </w:r>
          </w:hyperlink>
        </w:p>
        <w:p w14:paraId="24880D10" w14:textId="56BC76B0" w:rsidR="00236611" w:rsidRDefault="00236611">
          <w:pPr>
            <w:pStyle w:val="TOC2"/>
            <w:tabs>
              <w:tab w:val="right" w:leader="dot" w:pos="9350"/>
            </w:tabs>
            <w:rPr>
              <w:rFonts w:eastAsiaTheme="minorEastAsia"/>
              <w:noProof/>
            </w:rPr>
          </w:pPr>
          <w:hyperlink w:anchor="_Toc164081482" w:history="1">
            <w:r w:rsidRPr="00C5538D">
              <w:rPr>
                <w:rStyle w:val="Hyperlink"/>
                <w:noProof/>
              </w:rPr>
              <w:t>9-4 CONSTITUTIONAL TORT LIABILITY</w:t>
            </w:r>
            <w:r>
              <w:rPr>
                <w:noProof/>
                <w:webHidden/>
              </w:rPr>
              <w:tab/>
            </w:r>
            <w:r>
              <w:rPr>
                <w:noProof/>
                <w:webHidden/>
              </w:rPr>
              <w:fldChar w:fldCharType="begin"/>
            </w:r>
            <w:r>
              <w:rPr>
                <w:noProof/>
                <w:webHidden/>
              </w:rPr>
              <w:instrText xml:space="preserve"> PAGEREF _Toc164081482 \h </w:instrText>
            </w:r>
            <w:r>
              <w:rPr>
                <w:noProof/>
                <w:webHidden/>
              </w:rPr>
            </w:r>
            <w:r>
              <w:rPr>
                <w:noProof/>
                <w:webHidden/>
              </w:rPr>
              <w:fldChar w:fldCharType="separate"/>
            </w:r>
            <w:r>
              <w:rPr>
                <w:noProof/>
                <w:webHidden/>
              </w:rPr>
              <w:t>58</w:t>
            </w:r>
            <w:r>
              <w:rPr>
                <w:noProof/>
                <w:webHidden/>
              </w:rPr>
              <w:fldChar w:fldCharType="end"/>
            </w:r>
          </w:hyperlink>
        </w:p>
        <w:p w14:paraId="1269DB22" w14:textId="22784AB6" w:rsidR="00236611" w:rsidRDefault="00236611">
          <w:pPr>
            <w:pStyle w:val="TOC2"/>
            <w:tabs>
              <w:tab w:val="right" w:leader="dot" w:pos="9350"/>
            </w:tabs>
            <w:rPr>
              <w:rFonts w:eastAsiaTheme="minorEastAsia"/>
              <w:noProof/>
            </w:rPr>
          </w:pPr>
          <w:hyperlink w:anchor="_Toc164081483" w:history="1">
            <w:r w:rsidRPr="00C5538D">
              <w:rPr>
                <w:rStyle w:val="Hyperlink"/>
                <w:noProof/>
              </w:rPr>
              <w:t>9-5 SOVEREIGN CITIZENS</w:t>
            </w:r>
            <w:r>
              <w:rPr>
                <w:noProof/>
                <w:webHidden/>
              </w:rPr>
              <w:tab/>
            </w:r>
            <w:r>
              <w:rPr>
                <w:noProof/>
                <w:webHidden/>
              </w:rPr>
              <w:fldChar w:fldCharType="begin"/>
            </w:r>
            <w:r>
              <w:rPr>
                <w:noProof/>
                <w:webHidden/>
              </w:rPr>
              <w:instrText xml:space="preserve"> PAGEREF _Toc164081483 \h </w:instrText>
            </w:r>
            <w:r>
              <w:rPr>
                <w:noProof/>
                <w:webHidden/>
              </w:rPr>
            </w:r>
            <w:r>
              <w:rPr>
                <w:noProof/>
                <w:webHidden/>
              </w:rPr>
              <w:fldChar w:fldCharType="separate"/>
            </w:r>
            <w:r>
              <w:rPr>
                <w:noProof/>
                <w:webHidden/>
              </w:rPr>
              <w:t>65</w:t>
            </w:r>
            <w:r>
              <w:rPr>
                <w:noProof/>
                <w:webHidden/>
              </w:rPr>
              <w:fldChar w:fldCharType="end"/>
            </w:r>
          </w:hyperlink>
        </w:p>
        <w:p w14:paraId="0208634C" w14:textId="074C683B" w:rsidR="00236611" w:rsidRDefault="00236611">
          <w:pPr>
            <w:pStyle w:val="TOC2"/>
            <w:tabs>
              <w:tab w:val="right" w:leader="dot" w:pos="9350"/>
            </w:tabs>
            <w:rPr>
              <w:rFonts w:eastAsiaTheme="minorEastAsia"/>
              <w:noProof/>
            </w:rPr>
          </w:pPr>
          <w:hyperlink w:anchor="_Toc164081484" w:history="1">
            <w:r w:rsidRPr="00C5538D">
              <w:rPr>
                <w:rStyle w:val="Hyperlink"/>
                <w:noProof/>
              </w:rPr>
              <w:t>9-6 CONSTITUTIONAL AUDITORS</w:t>
            </w:r>
            <w:r>
              <w:rPr>
                <w:noProof/>
                <w:webHidden/>
              </w:rPr>
              <w:tab/>
            </w:r>
            <w:r>
              <w:rPr>
                <w:noProof/>
                <w:webHidden/>
              </w:rPr>
              <w:fldChar w:fldCharType="begin"/>
            </w:r>
            <w:r>
              <w:rPr>
                <w:noProof/>
                <w:webHidden/>
              </w:rPr>
              <w:instrText xml:space="preserve"> PAGEREF _Toc164081484 \h </w:instrText>
            </w:r>
            <w:r>
              <w:rPr>
                <w:noProof/>
                <w:webHidden/>
              </w:rPr>
            </w:r>
            <w:r>
              <w:rPr>
                <w:noProof/>
                <w:webHidden/>
              </w:rPr>
              <w:fldChar w:fldCharType="separate"/>
            </w:r>
            <w:r>
              <w:rPr>
                <w:noProof/>
                <w:webHidden/>
              </w:rPr>
              <w:t>65</w:t>
            </w:r>
            <w:r>
              <w:rPr>
                <w:noProof/>
                <w:webHidden/>
              </w:rPr>
              <w:fldChar w:fldCharType="end"/>
            </w:r>
          </w:hyperlink>
        </w:p>
        <w:p w14:paraId="16D61A14" w14:textId="0A49065D" w:rsidR="00236611" w:rsidRDefault="00236611">
          <w:pPr>
            <w:pStyle w:val="TOC2"/>
            <w:tabs>
              <w:tab w:val="right" w:leader="dot" w:pos="9350"/>
            </w:tabs>
            <w:rPr>
              <w:rFonts w:eastAsiaTheme="minorEastAsia"/>
              <w:noProof/>
            </w:rPr>
          </w:pPr>
          <w:hyperlink w:anchor="_Toc164081485" w:history="1">
            <w:r w:rsidRPr="00C5538D">
              <w:rPr>
                <w:rStyle w:val="Hyperlink"/>
                <w:noProof/>
              </w:rPr>
              <w:t>9-7 CONSTITUTIONAL POLICING MODEL</w:t>
            </w:r>
            <w:r>
              <w:rPr>
                <w:noProof/>
                <w:webHidden/>
              </w:rPr>
              <w:tab/>
            </w:r>
            <w:r>
              <w:rPr>
                <w:noProof/>
                <w:webHidden/>
              </w:rPr>
              <w:fldChar w:fldCharType="begin"/>
            </w:r>
            <w:r>
              <w:rPr>
                <w:noProof/>
                <w:webHidden/>
              </w:rPr>
              <w:instrText xml:space="preserve"> PAGEREF _Toc164081485 \h </w:instrText>
            </w:r>
            <w:r>
              <w:rPr>
                <w:noProof/>
                <w:webHidden/>
              </w:rPr>
            </w:r>
            <w:r>
              <w:rPr>
                <w:noProof/>
                <w:webHidden/>
              </w:rPr>
              <w:fldChar w:fldCharType="separate"/>
            </w:r>
            <w:r>
              <w:rPr>
                <w:noProof/>
                <w:webHidden/>
              </w:rPr>
              <w:t>65</w:t>
            </w:r>
            <w:r>
              <w:rPr>
                <w:noProof/>
                <w:webHidden/>
              </w:rPr>
              <w:fldChar w:fldCharType="end"/>
            </w:r>
          </w:hyperlink>
        </w:p>
        <w:p w14:paraId="2EB31EFA" w14:textId="59B21AD5" w:rsidR="00236611" w:rsidRDefault="00236611">
          <w:pPr>
            <w:pStyle w:val="TOC2"/>
            <w:tabs>
              <w:tab w:val="right" w:leader="dot" w:pos="9350"/>
            </w:tabs>
            <w:rPr>
              <w:rFonts w:eastAsiaTheme="minorEastAsia"/>
              <w:noProof/>
            </w:rPr>
          </w:pPr>
          <w:hyperlink w:anchor="_Toc164081486" w:history="1">
            <w:r w:rsidRPr="00C5538D">
              <w:rPr>
                <w:rStyle w:val="Hyperlink"/>
                <w:noProof/>
              </w:rPr>
              <w:t>9-8 CONSTITUTIONAL LEGALITY</w:t>
            </w:r>
            <w:r>
              <w:rPr>
                <w:noProof/>
                <w:webHidden/>
              </w:rPr>
              <w:tab/>
            </w:r>
            <w:r>
              <w:rPr>
                <w:noProof/>
                <w:webHidden/>
              </w:rPr>
              <w:fldChar w:fldCharType="begin"/>
            </w:r>
            <w:r>
              <w:rPr>
                <w:noProof/>
                <w:webHidden/>
              </w:rPr>
              <w:instrText xml:space="preserve"> PAGEREF _Toc164081486 \h </w:instrText>
            </w:r>
            <w:r>
              <w:rPr>
                <w:noProof/>
                <w:webHidden/>
              </w:rPr>
            </w:r>
            <w:r>
              <w:rPr>
                <w:noProof/>
                <w:webHidden/>
              </w:rPr>
              <w:fldChar w:fldCharType="separate"/>
            </w:r>
            <w:r>
              <w:rPr>
                <w:noProof/>
                <w:webHidden/>
              </w:rPr>
              <w:t>65</w:t>
            </w:r>
            <w:r>
              <w:rPr>
                <w:noProof/>
                <w:webHidden/>
              </w:rPr>
              <w:fldChar w:fldCharType="end"/>
            </w:r>
          </w:hyperlink>
        </w:p>
        <w:p w14:paraId="28B81FA8" w14:textId="64C1A197" w:rsidR="00236611" w:rsidRDefault="00236611">
          <w:pPr>
            <w:pStyle w:val="TOC2"/>
            <w:tabs>
              <w:tab w:val="right" w:leader="dot" w:pos="9350"/>
            </w:tabs>
            <w:rPr>
              <w:rFonts w:eastAsiaTheme="minorEastAsia"/>
              <w:noProof/>
            </w:rPr>
          </w:pPr>
          <w:hyperlink w:anchor="_Toc164081487" w:history="1">
            <w:r w:rsidRPr="00C5538D">
              <w:rPr>
                <w:rStyle w:val="Hyperlink"/>
                <w:noProof/>
              </w:rPr>
              <w:t>9-9 CONSTITUTIONAL LEGITIMACY</w:t>
            </w:r>
            <w:r>
              <w:rPr>
                <w:noProof/>
                <w:webHidden/>
              </w:rPr>
              <w:tab/>
            </w:r>
            <w:r>
              <w:rPr>
                <w:noProof/>
                <w:webHidden/>
              </w:rPr>
              <w:fldChar w:fldCharType="begin"/>
            </w:r>
            <w:r>
              <w:rPr>
                <w:noProof/>
                <w:webHidden/>
              </w:rPr>
              <w:instrText xml:space="preserve"> PAGEREF _Toc164081487 \h </w:instrText>
            </w:r>
            <w:r>
              <w:rPr>
                <w:noProof/>
                <w:webHidden/>
              </w:rPr>
            </w:r>
            <w:r>
              <w:rPr>
                <w:noProof/>
                <w:webHidden/>
              </w:rPr>
              <w:fldChar w:fldCharType="separate"/>
            </w:r>
            <w:r>
              <w:rPr>
                <w:noProof/>
                <w:webHidden/>
              </w:rPr>
              <w:t>65</w:t>
            </w:r>
            <w:r>
              <w:rPr>
                <w:noProof/>
                <w:webHidden/>
              </w:rPr>
              <w:fldChar w:fldCharType="end"/>
            </w:r>
          </w:hyperlink>
        </w:p>
        <w:p w14:paraId="3AA34AC5" w14:textId="0C1A6F3D" w:rsidR="00236611" w:rsidRDefault="00236611">
          <w:pPr>
            <w:pStyle w:val="TOC2"/>
            <w:tabs>
              <w:tab w:val="right" w:leader="dot" w:pos="9350"/>
            </w:tabs>
            <w:rPr>
              <w:rFonts w:eastAsiaTheme="minorEastAsia"/>
              <w:noProof/>
            </w:rPr>
          </w:pPr>
          <w:hyperlink w:anchor="_Toc164081488" w:history="1">
            <w:r w:rsidRPr="00C5538D">
              <w:rPr>
                <w:rStyle w:val="Hyperlink"/>
                <w:noProof/>
              </w:rPr>
              <w:t>9-10 IMPLICIT BIAS</w:t>
            </w:r>
            <w:r>
              <w:rPr>
                <w:noProof/>
                <w:webHidden/>
              </w:rPr>
              <w:tab/>
            </w:r>
            <w:r>
              <w:rPr>
                <w:noProof/>
                <w:webHidden/>
              </w:rPr>
              <w:fldChar w:fldCharType="begin"/>
            </w:r>
            <w:r>
              <w:rPr>
                <w:noProof/>
                <w:webHidden/>
              </w:rPr>
              <w:instrText xml:space="preserve"> PAGEREF _Toc164081488 \h </w:instrText>
            </w:r>
            <w:r>
              <w:rPr>
                <w:noProof/>
                <w:webHidden/>
              </w:rPr>
            </w:r>
            <w:r>
              <w:rPr>
                <w:noProof/>
                <w:webHidden/>
              </w:rPr>
              <w:fldChar w:fldCharType="separate"/>
            </w:r>
            <w:r>
              <w:rPr>
                <w:noProof/>
                <w:webHidden/>
              </w:rPr>
              <w:t>66</w:t>
            </w:r>
            <w:r>
              <w:rPr>
                <w:noProof/>
                <w:webHidden/>
              </w:rPr>
              <w:fldChar w:fldCharType="end"/>
            </w:r>
          </w:hyperlink>
        </w:p>
        <w:p w14:paraId="25784022" w14:textId="7E570ED2" w:rsidR="00236611" w:rsidRDefault="00236611">
          <w:pPr>
            <w:pStyle w:val="TOC1"/>
            <w:tabs>
              <w:tab w:val="right" w:leader="dot" w:pos="9350"/>
            </w:tabs>
            <w:rPr>
              <w:rFonts w:eastAsiaTheme="minorEastAsia"/>
              <w:noProof/>
            </w:rPr>
          </w:pPr>
          <w:hyperlink w:anchor="_Toc164081489" w:history="1">
            <w:r w:rsidRPr="00C5538D">
              <w:rPr>
                <w:rStyle w:val="Hyperlink"/>
                <w:noProof/>
              </w:rPr>
              <w:t>MS10 TRAFFIC STOPS</w:t>
            </w:r>
            <w:r>
              <w:rPr>
                <w:noProof/>
                <w:webHidden/>
              </w:rPr>
              <w:tab/>
            </w:r>
            <w:r>
              <w:rPr>
                <w:noProof/>
                <w:webHidden/>
              </w:rPr>
              <w:fldChar w:fldCharType="begin"/>
            </w:r>
            <w:r>
              <w:rPr>
                <w:noProof/>
                <w:webHidden/>
              </w:rPr>
              <w:instrText xml:space="preserve"> PAGEREF _Toc164081489 \h </w:instrText>
            </w:r>
            <w:r>
              <w:rPr>
                <w:noProof/>
                <w:webHidden/>
              </w:rPr>
            </w:r>
            <w:r>
              <w:rPr>
                <w:noProof/>
                <w:webHidden/>
              </w:rPr>
              <w:fldChar w:fldCharType="separate"/>
            </w:r>
            <w:r>
              <w:rPr>
                <w:noProof/>
                <w:webHidden/>
              </w:rPr>
              <w:t>67</w:t>
            </w:r>
            <w:r>
              <w:rPr>
                <w:noProof/>
                <w:webHidden/>
              </w:rPr>
              <w:fldChar w:fldCharType="end"/>
            </w:r>
          </w:hyperlink>
        </w:p>
        <w:p w14:paraId="114126A8" w14:textId="3DCCEA4B" w:rsidR="00236611" w:rsidRDefault="00236611">
          <w:pPr>
            <w:pStyle w:val="TOC2"/>
            <w:tabs>
              <w:tab w:val="right" w:leader="dot" w:pos="9350"/>
            </w:tabs>
            <w:rPr>
              <w:rFonts w:eastAsiaTheme="minorEastAsia"/>
              <w:noProof/>
            </w:rPr>
          </w:pPr>
          <w:hyperlink w:anchor="_Toc164081490" w:history="1">
            <w:r w:rsidRPr="00C5538D">
              <w:rPr>
                <w:rStyle w:val="Hyperlink"/>
                <w:noProof/>
              </w:rPr>
              <w:t>10-1 TRAFFIC STOPS</w:t>
            </w:r>
            <w:r>
              <w:rPr>
                <w:noProof/>
                <w:webHidden/>
              </w:rPr>
              <w:tab/>
            </w:r>
            <w:r>
              <w:rPr>
                <w:noProof/>
                <w:webHidden/>
              </w:rPr>
              <w:fldChar w:fldCharType="begin"/>
            </w:r>
            <w:r>
              <w:rPr>
                <w:noProof/>
                <w:webHidden/>
              </w:rPr>
              <w:instrText xml:space="preserve"> PAGEREF _Toc164081490 \h </w:instrText>
            </w:r>
            <w:r>
              <w:rPr>
                <w:noProof/>
                <w:webHidden/>
              </w:rPr>
            </w:r>
            <w:r>
              <w:rPr>
                <w:noProof/>
                <w:webHidden/>
              </w:rPr>
              <w:fldChar w:fldCharType="separate"/>
            </w:r>
            <w:r>
              <w:rPr>
                <w:noProof/>
                <w:webHidden/>
              </w:rPr>
              <w:t>67</w:t>
            </w:r>
            <w:r>
              <w:rPr>
                <w:noProof/>
                <w:webHidden/>
              </w:rPr>
              <w:fldChar w:fldCharType="end"/>
            </w:r>
          </w:hyperlink>
        </w:p>
        <w:p w14:paraId="0B74A764" w14:textId="5B20535D" w:rsidR="00236611" w:rsidRDefault="00236611">
          <w:pPr>
            <w:pStyle w:val="TOC2"/>
            <w:tabs>
              <w:tab w:val="right" w:leader="dot" w:pos="9350"/>
            </w:tabs>
            <w:rPr>
              <w:rFonts w:eastAsiaTheme="minorEastAsia"/>
              <w:noProof/>
            </w:rPr>
          </w:pPr>
          <w:hyperlink w:anchor="_Toc164081491" w:history="1">
            <w:r w:rsidRPr="00C5538D">
              <w:rPr>
                <w:rStyle w:val="Hyperlink"/>
                <w:noProof/>
              </w:rPr>
              <w:t>10-2 VALID AT INCEPTION</w:t>
            </w:r>
            <w:r>
              <w:rPr>
                <w:noProof/>
                <w:webHidden/>
              </w:rPr>
              <w:tab/>
            </w:r>
            <w:r>
              <w:rPr>
                <w:noProof/>
                <w:webHidden/>
              </w:rPr>
              <w:fldChar w:fldCharType="begin"/>
            </w:r>
            <w:r>
              <w:rPr>
                <w:noProof/>
                <w:webHidden/>
              </w:rPr>
              <w:instrText xml:space="preserve"> PAGEREF _Toc164081491 \h </w:instrText>
            </w:r>
            <w:r>
              <w:rPr>
                <w:noProof/>
                <w:webHidden/>
              </w:rPr>
            </w:r>
            <w:r>
              <w:rPr>
                <w:noProof/>
                <w:webHidden/>
              </w:rPr>
              <w:fldChar w:fldCharType="separate"/>
            </w:r>
            <w:r>
              <w:rPr>
                <w:noProof/>
                <w:webHidden/>
              </w:rPr>
              <w:t>67</w:t>
            </w:r>
            <w:r>
              <w:rPr>
                <w:noProof/>
                <w:webHidden/>
              </w:rPr>
              <w:fldChar w:fldCharType="end"/>
            </w:r>
          </w:hyperlink>
        </w:p>
        <w:p w14:paraId="15466F30" w14:textId="5A163D53" w:rsidR="00236611" w:rsidRDefault="00236611">
          <w:pPr>
            <w:pStyle w:val="TOC2"/>
            <w:tabs>
              <w:tab w:val="right" w:leader="dot" w:pos="9350"/>
            </w:tabs>
            <w:rPr>
              <w:rFonts w:eastAsiaTheme="minorEastAsia"/>
              <w:noProof/>
            </w:rPr>
          </w:pPr>
          <w:hyperlink w:anchor="_Toc164081492" w:history="1">
            <w:r w:rsidRPr="00C5538D">
              <w:rPr>
                <w:rStyle w:val="Hyperlink"/>
                <w:noProof/>
              </w:rPr>
              <w:t>10-3 REASONABLE IN SCOPE</w:t>
            </w:r>
            <w:r>
              <w:rPr>
                <w:noProof/>
                <w:webHidden/>
              </w:rPr>
              <w:tab/>
            </w:r>
            <w:r>
              <w:rPr>
                <w:noProof/>
                <w:webHidden/>
              </w:rPr>
              <w:fldChar w:fldCharType="begin"/>
            </w:r>
            <w:r>
              <w:rPr>
                <w:noProof/>
                <w:webHidden/>
              </w:rPr>
              <w:instrText xml:space="preserve"> PAGEREF _Toc164081492 \h </w:instrText>
            </w:r>
            <w:r>
              <w:rPr>
                <w:noProof/>
                <w:webHidden/>
              </w:rPr>
            </w:r>
            <w:r>
              <w:rPr>
                <w:noProof/>
                <w:webHidden/>
              </w:rPr>
              <w:fldChar w:fldCharType="separate"/>
            </w:r>
            <w:r>
              <w:rPr>
                <w:noProof/>
                <w:webHidden/>
              </w:rPr>
              <w:t>67</w:t>
            </w:r>
            <w:r>
              <w:rPr>
                <w:noProof/>
                <w:webHidden/>
              </w:rPr>
              <w:fldChar w:fldCharType="end"/>
            </w:r>
          </w:hyperlink>
        </w:p>
        <w:p w14:paraId="4A243F55" w14:textId="7AD411C0" w:rsidR="00236611" w:rsidRDefault="00236611">
          <w:pPr>
            <w:pStyle w:val="TOC2"/>
            <w:tabs>
              <w:tab w:val="right" w:leader="dot" w:pos="9350"/>
            </w:tabs>
            <w:rPr>
              <w:rFonts w:eastAsiaTheme="minorEastAsia"/>
              <w:noProof/>
            </w:rPr>
          </w:pPr>
          <w:hyperlink w:anchor="_Toc164081493" w:history="1">
            <w:r w:rsidRPr="00C5538D">
              <w:rPr>
                <w:rStyle w:val="Hyperlink"/>
                <w:noProof/>
              </w:rPr>
              <w:t>10-4 MISSION-RELATED ACTIVITIES</w:t>
            </w:r>
            <w:r>
              <w:rPr>
                <w:noProof/>
                <w:webHidden/>
              </w:rPr>
              <w:tab/>
            </w:r>
            <w:r>
              <w:rPr>
                <w:noProof/>
                <w:webHidden/>
              </w:rPr>
              <w:fldChar w:fldCharType="begin"/>
            </w:r>
            <w:r>
              <w:rPr>
                <w:noProof/>
                <w:webHidden/>
              </w:rPr>
              <w:instrText xml:space="preserve"> PAGEREF _Toc164081493 \h </w:instrText>
            </w:r>
            <w:r>
              <w:rPr>
                <w:noProof/>
                <w:webHidden/>
              </w:rPr>
            </w:r>
            <w:r>
              <w:rPr>
                <w:noProof/>
                <w:webHidden/>
              </w:rPr>
              <w:fldChar w:fldCharType="separate"/>
            </w:r>
            <w:r>
              <w:rPr>
                <w:noProof/>
                <w:webHidden/>
              </w:rPr>
              <w:t>67</w:t>
            </w:r>
            <w:r>
              <w:rPr>
                <w:noProof/>
                <w:webHidden/>
              </w:rPr>
              <w:fldChar w:fldCharType="end"/>
            </w:r>
          </w:hyperlink>
        </w:p>
        <w:p w14:paraId="6B9E70E0" w14:textId="3BB68897" w:rsidR="00236611" w:rsidRDefault="00236611">
          <w:pPr>
            <w:pStyle w:val="TOC2"/>
            <w:tabs>
              <w:tab w:val="right" w:leader="dot" w:pos="9350"/>
            </w:tabs>
            <w:rPr>
              <w:rFonts w:eastAsiaTheme="minorEastAsia"/>
              <w:noProof/>
            </w:rPr>
          </w:pPr>
          <w:hyperlink w:anchor="_Toc164081494" w:history="1">
            <w:r w:rsidRPr="00C5538D">
              <w:rPr>
                <w:rStyle w:val="Hyperlink"/>
                <w:noProof/>
              </w:rPr>
              <w:t>10-5 TERMINATING THE STOP</w:t>
            </w:r>
            <w:r>
              <w:rPr>
                <w:noProof/>
                <w:webHidden/>
              </w:rPr>
              <w:tab/>
            </w:r>
            <w:r>
              <w:rPr>
                <w:noProof/>
                <w:webHidden/>
              </w:rPr>
              <w:fldChar w:fldCharType="begin"/>
            </w:r>
            <w:r>
              <w:rPr>
                <w:noProof/>
                <w:webHidden/>
              </w:rPr>
              <w:instrText xml:space="preserve"> PAGEREF _Toc164081494 \h </w:instrText>
            </w:r>
            <w:r>
              <w:rPr>
                <w:noProof/>
                <w:webHidden/>
              </w:rPr>
            </w:r>
            <w:r>
              <w:rPr>
                <w:noProof/>
                <w:webHidden/>
              </w:rPr>
              <w:fldChar w:fldCharType="separate"/>
            </w:r>
            <w:r>
              <w:rPr>
                <w:noProof/>
                <w:webHidden/>
              </w:rPr>
              <w:t>68</w:t>
            </w:r>
            <w:r>
              <w:rPr>
                <w:noProof/>
                <w:webHidden/>
              </w:rPr>
              <w:fldChar w:fldCharType="end"/>
            </w:r>
          </w:hyperlink>
        </w:p>
        <w:p w14:paraId="1D8807F9" w14:textId="385D28C7" w:rsidR="007D34C6" w:rsidRDefault="007D34C6">
          <w:r>
            <w:rPr>
              <w:b/>
              <w:bCs/>
              <w:noProof/>
            </w:rPr>
            <w:fldChar w:fldCharType="end"/>
          </w:r>
        </w:p>
      </w:sdtContent>
    </w:sdt>
    <w:p w14:paraId="3A8CD99C" w14:textId="77777777" w:rsidR="007D34C6" w:rsidRDefault="007D34C6">
      <w:r>
        <w:br w:type="page"/>
      </w:r>
    </w:p>
    <w:p w14:paraId="76822734" w14:textId="546B7C50" w:rsidR="001C3A0E" w:rsidRDefault="001C3A0E" w:rsidP="001C3A0E">
      <w:r>
        <w:lastRenderedPageBreak/>
        <w:t>MS1 - FOURTH AMENDMENT</w:t>
      </w:r>
    </w:p>
    <w:p w14:paraId="7A26F916" w14:textId="77777777" w:rsidR="001C3A0E" w:rsidRDefault="001C3A0E" w:rsidP="001C3A0E">
      <w:r>
        <w:t>1-1 THE FOURTH AMENDMENT</w:t>
      </w:r>
    </w:p>
    <w:p w14:paraId="442EC34B" w14:textId="77777777" w:rsidR="001C3A0E" w:rsidRDefault="001C3A0E" w:rsidP="001C3A0E">
      <w:r>
        <w:t>1-2 THE REASONABLENESS REQUIREMENT</w:t>
      </w:r>
    </w:p>
    <w:p w14:paraId="5106E94A" w14:textId="77777777" w:rsidR="001C3A0E" w:rsidRDefault="001C3A0E" w:rsidP="001C3A0E">
      <w:r>
        <w:t>1-3 THE WARRANT CLAUSE</w:t>
      </w:r>
    </w:p>
    <w:p w14:paraId="11309BF2" w14:textId="77777777" w:rsidR="001C3A0E" w:rsidRDefault="001C3A0E" w:rsidP="001C3A0E">
      <w:r>
        <w:t>1-4 LEVELS OF CERTAINTY</w:t>
      </w:r>
    </w:p>
    <w:p w14:paraId="10DB4126" w14:textId="77777777" w:rsidR="001C3A0E" w:rsidRDefault="001C3A0E" w:rsidP="001C3A0E">
      <w:r>
        <w:t>1-5 PROBABLE CAUSE DEFINED</w:t>
      </w:r>
    </w:p>
    <w:p w14:paraId="465F050D" w14:textId="77777777" w:rsidR="001C3A0E" w:rsidRDefault="001C3A0E" w:rsidP="001C3A0E">
      <w:r>
        <w:t>1-6 ESTABLISHING PROBABLE CAUSE</w:t>
      </w:r>
    </w:p>
    <w:p w14:paraId="4651B10B" w14:textId="77777777" w:rsidR="001C3A0E" w:rsidRDefault="001C3A0E" w:rsidP="001C3A0E">
      <w:r>
        <w:t>1-7 REASONABLE SUSPICION</w:t>
      </w:r>
    </w:p>
    <w:p w14:paraId="4701CD5C" w14:textId="77777777" w:rsidR="001C3A0E" w:rsidRDefault="001C3A0E" w:rsidP="001C3A0E">
      <w:r>
        <w:t>1-8 STATE LAW RESTRICTIONS</w:t>
      </w:r>
    </w:p>
    <w:p w14:paraId="2B301E83" w14:textId="77777777" w:rsidR="001C3A0E" w:rsidRDefault="001C3A0E" w:rsidP="001C3A0E">
      <w:r>
        <w:t>1-9 THE EXCLUSIONARY RULE</w:t>
      </w:r>
    </w:p>
    <w:p w14:paraId="700F4421" w14:textId="77777777" w:rsidR="001C3A0E" w:rsidRDefault="001C3A0E" w:rsidP="001C3A0E">
      <w:r>
        <w:t>1-10 EXCLUSIONARY RULE OPERATION</w:t>
      </w:r>
    </w:p>
    <w:p w14:paraId="14B59D34" w14:textId="77777777" w:rsidR="001C3A0E" w:rsidRDefault="001C3A0E" w:rsidP="001C3A0E">
      <w:r>
        <w:t>1-11 FRUIT OF THE POISONOUS TREE</w:t>
      </w:r>
    </w:p>
    <w:p w14:paraId="165C8712" w14:textId="77777777" w:rsidR="001C3A0E" w:rsidRDefault="001C3A0E" w:rsidP="001C3A0E">
      <w:r>
        <w:t>1-12 EXCLUDING STATEMENTS</w:t>
      </w:r>
    </w:p>
    <w:p w14:paraId="76B67356" w14:textId="77777777" w:rsidR="001C3A0E" w:rsidRDefault="001C3A0E" w:rsidP="001C3A0E">
      <w:r>
        <w:t>1-13 THE ATTENUATION DOCTRINE</w:t>
      </w:r>
    </w:p>
    <w:p w14:paraId="5073941D" w14:textId="77777777" w:rsidR="001C3A0E" w:rsidRDefault="001C3A0E" w:rsidP="001C3A0E">
      <w:r>
        <w:t>1-14 THE INDEPENDENT SOURCE DOCTRINE</w:t>
      </w:r>
    </w:p>
    <w:p w14:paraId="7D060FB2" w14:textId="77777777" w:rsidR="001C3A0E" w:rsidRDefault="001C3A0E" w:rsidP="001C3A0E">
      <w:r>
        <w:t>1-15 THE GOOD FAITH EXCEPTION</w:t>
      </w:r>
    </w:p>
    <w:p w14:paraId="6C9526D5" w14:textId="77777777" w:rsidR="001C3A0E" w:rsidRDefault="001C3A0E" w:rsidP="001C3A0E">
      <w:r>
        <w:t>1-16 LACK OF STANDING</w:t>
      </w:r>
    </w:p>
    <w:p w14:paraId="30FFAD4B" w14:textId="77777777" w:rsidR="001C3A0E" w:rsidRDefault="001C3A0E" w:rsidP="001C3A0E">
      <w:r>
        <w:t>MS2 - SEARCHES</w:t>
      </w:r>
    </w:p>
    <w:p w14:paraId="5BA7F015" w14:textId="77777777" w:rsidR="001C3A0E" w:rsidRDefault="001C3A0E" w:rsidP="001C3A0E">
      <w:r>
        <w:t>2-1 FOURTH AMENDMENT SEARCHES</w:t>
      </w:r>
    </w:p>
    <w:p w14:paraId="54B24DAA" w14:textId="77777777" w:rsidR="001C3A0E" w:rsidRDefault="001C3A0E" w:rsidP="001C3A0E">
      <w:r>
        <w:t>2-2 PRIVACY INTRUSION SEARCH (KATZ)</w:t>
      </w:r>
    </w:p>
    <w:p w14:paraId="575A4C25" w14:textId="77777777" w:rsidR="001C3A0E" w:rsidRDefault="001C3A0E" w:rsidP="001C3A0E">
      <w:r>
        <w:t>2-3 THE KNOWING EXPOSURE DOCTRINE</w:t>
      </w:r>
    </w:p>
    <w:p w14:paraId="3E281C08" w14:textId="77777777" w:rsidR="001C3A0E" w:rsidRDefault="001C3A0E" w:rsidP="001C3A0E">
      <w:r>
        <w:t>2-4 USE OF POLE CAMERAS</w:t>
      </w:r>
    </w:p>
    <w:p w14:paraId="23C82AA9" w14:textId="77777777" w:rsidR="001C3A0E" w:rsidRDefault="001C3A0E" w:rsidP="001C3A0E">
      <w:r>
        <w:t>2-5 THE GENERAL PUBLIC USE DOCTRINE</w:t>
      </w:r>
    </w:p>
    <w:p w14:paraId="5119615F" w14:textId="77777777" w:rsidR="001C3A0E" w:rsidRDefault="001C3A0E" w:rsidP="001C3A0E">
      <w:r>
        <w:t>2-6 USE OF DRONES</w:t>
      </w:r>
    </w:p>
    <w:p w14:paraId="55B95A65" w14:textId="77777777" w:rsidR="001C3A0E" w:rsidRDefault="001C3A0E" w:rsidP="001C3A0E">
      <w:r>
        <w:t>2-7 THE CONTRABAND-SPECIFIC DOCTRINE</w:t>
      </w:r>
    </w:p>
    <w:p w14:paraId="42CDA936" w14:textId="77777777" w:rsidR="001C3A0E" w:rsidRDefault="001C3A0E" w:rsidP="001C3A0E">
      <w:r>
        <w:t>2-8 THE THIRD-PARTY DOCTRINE</w:t>
      </w:r>
    </w:p>
    <w:p w14:paraId="66E15242" w14:textId="77777777" w:rsidR="001C3A0E" w:rsidRDefault="001C3A0E" w:rsidP="001C3A0E">
      <w:r>
        <w:t>2-9 MOSAIC THEORY</w:t>
      </w:r>
    </w:p>
    <w:p w14:paraId="6D1D9F6A" w14:textId="77777777" w:rsidR="001C3A0E" w:rsidRDefault="001C3A0E" w:rsidP="001C3A0E">
      <w:r>
        <w:t>2-10 PHYSICAL TRESPASS SEARCH (JONES)</w:t>
      </w:r>
    </w:p>
    <w:p w14:paraId="2479A5DD" w14:textId="77777777" w:rsidR="001C3A0E" w:rsidRDefault="001C3A0E" w:rsidP="001C3A0E">
      <w:r>
        <w:t>2-11 TOUCHING AUTOMOBILES</w:t>
      </w:r>
    </w:p>
    <w:p w14:paraId="69DCC89A" w14:textId="77777777" w:rsidR="001C3A0E" w:rsidRDefault="001C3A0E" w:rsidP="001C3A0E">
      <w:r>
        <w:t>2-12 ENTERING CURTILAGE</w:t>
      </w:r>
    </w:p>
    <w:p w14:paraId="5608BA6C" w14:textId="77777777" w:rsidR="001C3A0E" w:rsidRDefault="001C3A0E" w:rsidP="001C3A0E">
      <w:r>
        <w:t>MS3 - SEIZURES</w:t>
      </w:r>
    </w:p>
    <w:p w14:paraId="0A263A76" w14:textId="27E4B274" w:rsidR="00DF4922" w:rsidRDefault="001C3A0E" w:rsidP="001C3A0E">
      <w:r>
        <w:t>3-1 FOURTH AMENDMENT SEIZURES</w:t>
      </w:r>
    </w:p>
    <w:p w14:paraId="44344343" w14:textId="77777777" w:rsidR="001C3A0E" w:rsidRDefault="001C3A0E" w:rsidP="001C3A0E">
      <w:r>
        <w:t>3-2 SEIZURE OF A THING</w:t>
      </w:r>
    </w:p>
    <w:p w14:paraId="24053DE1" w14:textId="77777777" w:rsidR="001C3A0E" w:rsidRDefault="001C3A0E" w:rsidP="001C3A0E">
      <w:r>
        <w:t>3-3 SEIZURE OF A PERSON</w:t>
      </w:r>
    </w:p>
    <w:p w14:paraId="7823A0B9" w14:textId="77777777" w:rsidR="001C3A0E" w:rsidRDefault="001C3A0E" w:rsidP="001C3A0E">
      <w:r>
        <w:t>3-4 DETENTION</w:t>
      </w:r>
    </w:p>
    <w:p w14:paraId="09D9DE0F" w14:textId="77777777" w:rsidR="001C3A0E" w:rsidRDefault="001C3A0E" w:rsidP="001C3A0E">
      <w:r>
        <w:t>3-5 ARREST</w:t>
      </w:r>
    </w:p>
    <w:p w14:paraId="06289AE0" w14:textId="77777777" w:rsidR="001C3A0E" w:rsidRDefault="001C3A0E" w:rsidP="001C3A0E">
      <w:r>
        <w:t>3-6 DEFACTO ARREST</w:t>
      </w:r>
    </w:p>
    <w:p w14:paraId="5ECA4A68" w14:textId="77777777" w:rsidR="001C3A0E" w:rsidRDefault="001C3A0E" w:rsidP="001C3A0E">
      <w:r>
        <w:t>MS4 - WARRANTS</w:t>
      </w:r>
    </w:p>
    <w:p w14:paraId="1195591E" w14:textId="77777777" w:rsidR="001C3A0E" w:rsidRDefault="001C3A0E" w:rsidP="001C3A0E">
      <w:r>
        <w:t>4-1 SEARCH WARRANTS</w:t>
      </w:r>
    </w:p>
    <w:p w14:paraId="29888581" w14:textId="77777777" w:rsidR="001C3A0E" w:rsidRDefault="001C3A0E" w:rsidP="001C3A0E">
      <w:r>
        <w:t>4-2 SEARCH WARRANT APPLICATION</w:t>
      </w:r>
    </w:p>
    <w:p w14:paraId="757662C7" w14:textId="77777777" w:rsidR="001C3A0E" w:rsidRDefault="001C3A0E" w:rsidP="001C3A0E">
      <w:r>
        <w:t>4-3 SEARCH WARRANT EXECUTION</w:t>
      </w:r>
    </w:p>
    <w:p w14:paraId="59B85FFB" w14:textId="77777777" w:rsidR="001C3A0E" w:rsidRDefault="001C3A0E" w:rsidP="001C3A0E">
      <w:r>
        <w:t>4-4 ANTICIPATORY WARRANTS</w:t>
      </w:r>
    </w:p>
    <w:p w14:paraId="11470B69" w14:textId="77777777" w:rsidR="001C3A0E" w:rsidRDefault="001C3A0E" w:rsidP="001C3A0E">
      <w:r>
        <w:t>4-5 ARREST WARRANT EXECUTION</w:t>
      </w:r>
    </w:p>
    <w:p w14:paraId="6D8D6BD8" w14:textId="77777777" w:rsidR="001C3A0E" w:rsidRDefault="001C3A0E" w:rsidP="001C3A0E">
      <w:r>
        <w:t>4-6 DIGITAL SEARCHES AND SEIZURES</w:t>
      </w:r>
    </w:p>
    <w:p w14:paraId="656F4037" w14:textId="77777777" w:rsidR="001C3A0E" w:rsidRDefault="001C3A0E" w:rsidP="001C3A0E">
      <w:r>
        <w:t>4-7 DIGITAL SEARCH ISSUES</w:t>
      </w:r>
    </w:p>
    <w:p w14:paraId="77FF7CD5" w14:textId="77777777" w:rsidR="001C3A0E" w:rsidRDefault="001C3A0E" w:rsidP="001C3A0E">
      <w:r>
        <w:t>4-8 DIGITAL SEIZURE ISSUES</w:t>
      </w:r>
    </w:p>
    <w:p w14:paraId="1F64E514" w14:textId="77777777" w:rsidR="001C3A0E" w:rsidRDefault="001C3A0E" w:rsidP="001C3A0E">
      <w:r>
        <w:t>MS5 WARRANTLESS SEARCHES</w:t>
      </w:r>
    </w:p>
    <w:p w14:paraId="7CB4E0BE" w14:textId="77777777" w:rsidR="001C3A0E" w:rsidRDefault="001C3A0E" w:rsidP="001C3A0E">
      <w:r>
        <w:t>5-1 TERRY FRISKS</w:t>
      </w:r>
    </w:p>
    <w:p w14:paraId="421EC6DE" w14:textId="77777777" w:rsidR="001C3A0E" w:rsidRDefault="001C3A0E" w:rsidP="001C3A0E">
      <w:r>
        <w:lastRenderedPageBreak/>
        <w:t>5-2 FRISK OF A PERSON</w:t>
      </w:r>
    </w:p>
    <w:p w14:paraId="31C01794" w14:textId="77777777" w:rsidR="001C3A0E" w:rsidRDefault="001C3A0E" w:rsidP="001C3A0E">
      <w:r>
        <w:t>5-3 FRISK OF A CONTAINER</w:t>
      </w:r>
    </w:p>
    <w:p w14:paraId="315555F1" w14:textId="77777777" w:rsidR="001C3A0E" w:rsidRDefault="001C3A0E" w:rsidP="001C3A0E">
      <w:r>
        <w:t>5-4 FRISK OF A VEHICLE</w:t>
      </w:r>
    </w:p>
    <w:p w14:paraId="31CEDBD6" w14:textId="77777777" w:rsidR="001C3A0E" w:rsidRDefault="001C3A0E" w:rsidP="001C3A0E">
      <w:r>
        <w:t>5-5 BUIE PROTECTIVE SWEEP</w:t>
      </w:r>
    </w:p>
    <w:p w14:paraId="67D4800D" w14:textId="77777777" w:rsidR="001C3A0E" w:rsidRDefault="001C3A0E" w:rsidP="001C3A0E">
      <w:r>
        <w:t>5-6 THE AUTOMATIC PROTECTIVE SWEEP</w:t>
      </w:r>
    </w:p>
    <w:p w14:paraId="5E414E5C" w14:textId="77777777" w:rsidR="001C3A0E" w:rsidRDefault="001C3A0E" w:rsidP="001C3A0E">
      <w:r>
        <w:t>5-7 THE EXTENDED PROTECTIVE SWEEP</w:t>
      </w:r>
    </w:p>
    <w:p w14:paraId="0A67FEE2" w14:textId="77777777" w:rsidR="001C3A0E" w:rsidRDefault="001C3A0E" w:rsidP="001C3A0E">
      <w:r>
        <w:t>5-8 EXIGENT CIRCUMSTANCES</w:t>
      </w:r>
    </w:p>
    <w:p w14:paraId="52A9E750" w14:textId="77777777" w:rsidR="001C3A0E" w:rsidRDefault="001C3A0E" w:rsidP="001C3A0E">
      <w:r>
        <w:t>5-9 DESTRUCTION OF EVIDENCE</w:t>
      </w:r>
    </w:p>
    <w:p w14:paraId="5B1BBF47" w14:textId="77777777" w:rsidR="001C3A0E" w:rsidRDefault="001C3A0E" w:rsidP="001C3A0E">
      <w:r>
        <w:t>5-10 EMERGENCY AID</w:t>
      </w:r>
    </w:p>
    <w:p w14:paraId="5285F11E" w14:textId="77777777" w:rsidR="001C3A0E" w:rsidRDefault="001C3A0E" w:rsidP="001C3A0E">
      <w:r>
        <w:t>5-11 HOT PURSUIT</w:t>
      </w:r>
    </w:p>
    <w:p w14:paraId="777FDC12" w14:textId="77777777" w:rsidR="001C3A0E" w:rsidRDefault="001C3A0E" w:rsidP="001C3A0E">
      <w:r>
        <w:t>5-12 OTHER EXIGENCIES</w:t>
      </w:r>
    </w:p>
    <w:p w14:paraId="7F2A8603" w14:textId="77777777" w:rsidR="001C3A0E" w:rsidRDefault="001C3A0E" w:rsidP="001C3A0E">
      <w:r>
        <w:t>5-13 THE AUTOMOBILE EXCEPTION</w:t>
      </w:r>
    </w:p>
    <w:p w14:paraId="1D641B73" w14:textId="77777777" w:rsidR="001C3A0E" w:rsidRDefault="001C3A0E" w:rsidP="001C3A0E">
      <w:r>
        <w:t>5-14 THE KNOCK AND TALK EXCEPTION</w:t>
      </w:r>
    </w:p>
    <w:p w14:paraId="247DD615" w14:textId="77777777" w:rsidR="001C3A0E" w:rsidRDefault="001C3A0E" w:rsidP="001C3A0E">
      <w:r>
        <w:t>5-15 CONSENT SEARCHES</w:t>
      </w:r>
    </w:p>
    <w:p w14:paraId="0A8AAC2A" w14:textId="77777777" w:rsidR="001C3A0E" w:rsidRDefault="001C3A0E" w:rsidP="001C3A0E">
      <w:r>
        <w:t>5-16 CONSENT REQUIREMENTS</w:t>
      </w:r>
    </w:p>
    <w:p w14:paraId="66CD63AD" w14:textId="04FB7425" w:rsidR="001C3A0E" w:rsidRDefault="001C3A0E" w:rsidP="001C3A0E">
      <w:r>
        <w:t>5-17 FORM OF CONSENT</w:t>
      </w:r>
    </w:p>
    <w:p w14:paraId="3E122058" w14:textId="77777777" w:rsidR="001C3A0E" w:rsidRDefault="001C3A0E" w:rsidP="001C3A0E">
      <w:r>
        <w:t>5-18 JOINT CONSENT</w:t>
      </w:r>
    </w:p>
    <w:p w14:paraId="586FA6F6" w14:textId="77777777" w:rsidR="001C3A0E" w:rsidRDefault="001C3A0E" w:rsidP="001C3A0E">
      <w:r>
        <w:t>5-19 APPARENT AUTHORITY</w:t>
      </w:r>
    </w:p>
    <w:p w14:paraId="4E6500C9" w14:textId="77777777" w:rsidR="001C3A0E" w:rsidRDefault="001C3A0E" w:rsidP="001C3A0E">
      <w:r>
        <w:t>5-20 INVENTORY SEARCHES</w:t>
      </w:r>
    </w:p>
    <w:p w14:paraId="13DBFB8F" w14:textId="77777777" w:rsidR="001C3A0E" w:rsidRDefault="001C3A0E" w:rsidP="001C3A0E">
      <w:r>
        <w:t>5-21 ADMINISTRATIVE INSPECTIONS</w:t>
      </w:r>
    </w:p>
    <w:p w14:paraId="794E5CEF" w14:textId="77777777" w:rsidR="001C3A0E" w:rsidRDefault="001C3A0E" w:rsidP="001C3A0E">
      <w:r>
        <w:t>5-22 CHECKPOINTS</w:t>
      </w:r>
    </w:p>
    <w:p w14:paraId="4E5041AC" w14:textId="77777777" w:rsidR="001C3A0E" w:rsidRDefault="001C3A0E" w:rsidP="001C3A0E">
      <w:r>
        <w:t>5-23 BORDER SEARCHES</w:t>
      </w:r>
    </w:p>
    <w:p w14:paraId="77F43F45" w14:textId="77777777" w:rsidR="001C3A0E" w:rsidRDefault="001C3A0E" w:rsidP="001C3A0E">
      <w:r>
        <w:t>5-24 SEARCH INCIDENT TO ARREST</w:t>
      </w:r>
    </w:p>
    <w:p w14:paraId="702C2776" w14:textId="77777777" w:rsidR="001C3A0E" w:rsidRDefault="001C3A0E" w:rsidP="001C3A0E">
      <w:r>
        <w:t>5-25 SIA OF A PERSON</w:t>
      </w:r>
    </w:p>
    <w:p w14:paraId="68F2BB32" w14:textId="77777777" w:rsidR="001C3A0E" w:rsidRDefault="001C3A0E" w:rsidP="001C3A0E">
      <w:r>
        <w:t>5-26 SIA OF A CONTAINER</w:t>
      </w:r>
    </w:p>
    <w:p w14:paraId="43046B91" w14:textId="77777777" w:rsidR="001C3A0E" w:rsidRDefault="001C3A0E" w:rsidP="001C3A0E">
      <w:r>
        <w:t>5-27 SIA OF A VEHICLE</w:t>
      </w:r>
    </w:p>
    <w:p w14:paraId="1B9F83ED" w14:textId="77777777" w:rsidR="001C3A0E" w:rsidRDefault="001C3A0E" w:rsidP="001C3A0E">
      <w:r>
        <w:t>5-28 SCHOOL SEARCHES</w:t>
      </w:r>
    </w:p>
    <w:p w14:paraId="5194E44D" w14:textId="77777777" w:rsidR="001C3A0E" w:rsidRDefault="001C3A0E" w:rsidP="001C3A0E">
      <w:r>
        <w:t>5-29 GOVT WORKPLACE SEARCHES</w:t>
      </w:r>
    </w:p>
    <w:p w14:paraId="58074992" w14:textId="77777777" w:rsidR="001C3A0E" w:rsidRDefault="001C3A0E" w:rsidP="001C3A0E">
      <w:r>
        <w:t>5-30 PAROLE AND PROBATION SEARCHES</w:t>
      </w:r>
    </w:p>
    <w:p w14:paraId="2A9E3996" w14:textId="77777777" w:rsidR="001C3A0E" w:rsidRDefault="001C3A0E" w:rsidP="001C3A0E">
      <w:r>
        <w:t>MS6 WARRANTLESS SEIZURES</w:t>
      </w:r>
    </w:p>
    <w:p w14:paraId="1313F747" w14:textId="77777777" w:rsidR="001C3A0E" w:rsidRDefault="001C3A0E" w:rsidP="001C3A0E">
      <w:r>
        <w:t>6-1 PLAIN VIEW SEIZURE</w:t>
      </w:r>
    </w:p>
    <w:p w14:paraId="000212B9" w14:textId="77777777" w:rsidR="001C3A0E" w:rsidRDefault="001C3A0E" w:rsidP="001C3A0E">
      <w:r>
        <w:t>6-2 LAWFUL OBSERVATION</w:t>
      </w:r>
    </w:p>
    <w:p w14:paraId="6A94F1F6" w14:textId="77777777" w:rsidR="001C3A0E" w:rsidRDefault="001C3A0E" w:rsidP="001C3A0E">
      <w:r>
        <w:t>6-3 LAWFUL ACCESS</w:t>
      </w:r>
    </w:p>
    <w:p w14:paraId="6F135164" w14:textId="77777777" w:rsidR="001C3A0E" w:rsidRDefault="001C3A0E" w:rsidP="001C3A0E">
      <w:r>
        <w:t>6-4 IMMEDIATE PROBABLE CAUSE</w:t>
      </w:r>
    </w:p>
    <w:p w14:paraId="53266E06" w14:textId="77777777" w:rsidR="001C3A0E" w:rsidRDefault="001C3A0E" w:rsidP="001C3A0E">
      <w:r>
        <w:t>6-5 PLAIN TOUCH SEIZURE</w:t>
      </w:r>
    </w:p>
    <w:p w14:paraId="0457D066" w14:textId="77777777" w:rsidR="001C3A0E" w:rsidRDefault="001C3A0E" w:rsidP="001C3A0E">
      <w:r>
        <w:t>6-6 SUMMERS DETENTION</w:t>
      </w:r>
    </w:p>
    <w:p w14:paraId="37E281F7" w14:textId="77777777" w:rsidR="001C3A0E" w:rsidRDefault="001C3A0E" w:rsidP="001C3A0E">
      <w:r>
        <w:t>6-7 TERRY STOP</w:t>
      </w:r>
    </w:p>
    <w:p w14:paraId="07A0C151" w14:textId="77777777" w:rsidR="001C3A0E" w:rsidRDefault="001C3A0E" w:rsidP="001C3A0E">
      <w:r>
        <w:t>6-8 DETAINING WITNESSES</w:t>
      </w:r>
    </w:p>
    <w:p w14:paraId="3D24F912" w14:textId="77777777" w:rsidR="001C3A0E" w:rsidRDefault="001C3A0E" w:rsidP="001C3A0E">
      <w:r>
        <w:t>6-9 OTHER WARRANTLESS SEARCHES</w:t>
      </w:r>
    </w:p>
    <w:p w14:paraId="4E740DAA" w14:textId="77777777" w:rsidR="001C3A0E" w:rsidRDefault="001C3A0E" w:rsidP="001C3A0E">
      <w:r>
        <w:t>MS7 INTERROGATIONS</w:t>
      </w:r>
    </w:p>
    <w:p w14:paraId="553D22B3" w14:textId="77777777" w:rsidR="001C3A0E" w:rsidRDefault="001C3A0E" w:rsidP="001C3A0E">
      <w:r>
        <w:t>7-1 SELF-INCRIMINATION CLAUSE</w:t>
      </w:r>
    </w:p>
    <w:p w14:paraId="2569151B" w14:textId="77777777" w:rsidR="001C3A0E" w:rsidRDefault="001C3A0E" w:rsidP="001C3A0E">
      <w:r>
        <w:t>7-2 MIRANDA REQUIREMENTS</w:t>
      </w:r>
    </w:p>
    <w:p w14:paraId="4B5B6BBF" w14:textId="77777777" w:rsidR="001C3A0E" w:rsidRDefault="001C3A0E" w:rsidP="001C3A0E">
      <w:r>
        <w:t>7-3 CUSTODY</w:t>
      </w:r>
    </w:p>
    <w:p w14:paraId="0D416E68" w14:textId="77777777" w:rsidR="001C3A0E" w:rsidRDefault="001C3A0E" w:rsidP="001C3A0E">
      <w:r>
        <w:t>7-4 INTERROGATION</w:t>
      </w:r>
    </w:p>
    <w:p w14:paraId="22355477" w14:textId="77777777" w:rsidR="001C3A0E" w:rsidRDefault="001C3A0E" w:rsidP="001C3A0E">
      <w:r>
        <w:t>7-5 KNOWN LEO</w:t>
      </w:r>
    </w:p>
    <w:p w14:paraId="72F6140C" w14:textId="77777777" w:rsidR="001C3A0E" w:rsidRDefault="001C3A0E" w:rsidP="001C3A0E">
      <w:r>
        <w:t>7-6 MIRANDA WAIVER</w:t>
      </w:r>
    </w:p>
    <w:p w14:paraId="656C00C0" w14:textId="77777777" w:rsidR="001C3A0E" w:rsidRDefault="001C3A0E" w:rsidP="001C3A0E">
      <w:r>
        <w:t>7-7 INVOCATION OF RIGHTS</w:t>
      </w:r>
    </w:p>
    <w:p w14:paraId="3EF4501B" w14:textId="7B65B145" w:rsidR="001C3A0E" w:rsidRDefault="001C3A0E" w:rsidP="001C3A0E">
      <w:r>
        <w:t>7-8 POST-INVOCATION REAPPROACH</w:t>
      </w:r>
    </w:p>
    <w:p w14:paraId="6DCAC0A0" w14:textId="77777777" w:rsidR="001C3A0E" w:rsidRDefault="001C3A0E" w:rsidP="001C3A0E">
      <w:r>
        <w:lastRenderedPageBreak/>
        <w:t>7-9 MIRANDA EXCEPTIONS</w:t>
      </w:r>
    </w:p>
    <w:p w14:paraId="164C9910" w14:textId="77777777" w:rsidR="001C3A0E" w:rsidRDefault="001C3A0E" w:rsidP="001C3A0E">
      <w:r>
        <w:t>7-10 PUBLIC SAFETY EXCEPTION</w:t>
      </w:r>
    </w:p>
    <w:p w14:paraId="1398B3B0" w14:textId="77777777" w:rsidR="001C3A0E" w:rsidRDefault="001C3A0E" w:rsidP="001C3A0E">
      <w:r>
        <w:t>7-11 BOOKING QUESTIONS</w:t>
      </w:r>
    </w:p>
    <w:p w14:paraId="6432153E" w14:textId="77777777" w:rsidR="001C3A0E" w:rsidRDefault="001C3A0E" w:rsidP="001C3A0E">
      <w:r>
        <w:t>7-12 MIRANDA VIOLATIONS</w:t>
      </w:r>
    </w:p>
    <w:p w14:paraId="7065CF1A" w14:textId="77777777" w:rsidR="001C3A0E" w:rsidRDefault="001C3A0E" w:rsidP="001C3A0E">
      <w:r>
        <w:t>7-13 SIXTH AMENDMENT ISSUES</w:t>
      </w:r>
    </w:p>
    <w:p w14:paraId="0CC701A6" w14:textId="77777777" w:rsidR="001C3A0E" w:rsidRDefault="001C3A0E" w:rsidP="001C3A0E">
      <w:r>
        <w:t>7-14 GOVT EMPLOYEE INTERROGATIONS</w:t>
      </w:r>
    </w:p>
    <w:p w14:paraId="4996F1AE" w14:textId="77777777" w:rsidR="001C3A0E" w:rsidRDefault="001C3A0E" w:rsidP="001C3A0E">
      <w:r>
        <w:t>MS8 USE OF FORCE</w:t>
      </w:r>
    </w:p>
    <w:p w14:paraId="3EC278C7" w14:textId="77777777" w:rsidR="001C3A0E" w:rsidRDefault="001C3A0E" w:rsidP="001C3A0E">
      <w:r>
        <w:t>8-1 USE OF FORCE</w:t>
      </w:r>
    </w:p>
    <w:p w14:paraId="45A03898" w14:textId="77777777" w:rsidR="001C3A0E" w:rsidRDefault="001C3A0E" w:rsidP="001C3A0E">
      <w:r>
        <w:t>8-2 GRAHAM FACTORS</w:t>
      </w:r>
    </w:p>
    <w:p w14:paraId="2EA7F1F1" w14:textId="77777777" w:rsidR="001C3A0E" w:rsidRDefault="001C3A0E" w:rsidP="001C3A0E">
      <w:r>
        <w:t>8-3 DEADLY FORCE</w:t>
      </w:r>
    </w:p>
    <w:p w14:paraId="7BF97267" w14:textId="77777777" w:rsidR="001C3A0E" w:rsidRDefault="001C3A0E" w:rsidP="001C3A0E">
      <w:r>
        <w:t>8-4 INTERMEDIATE FORCE</w:t>
      </w:r>
    </w:p>
    <w:p w14:paraId="2BA6E10A" w14:textId="77777777" w:rsidR="001C3A0E" w:rsidRDefault="001C3A0E" w:rsidP="001C3A0E">
      <w:r>
        <w:t>8-5 DUTY TO INTERVENE</w:t>
      </w:r>
    </w:p>
    <w:p w14:paraId="3C140DC8" w14:textId="77777777" w:rsidR="001C3A0E" w:rsidRDefault="001C3A0E" w:rsidP="001C3A0E">
      <w:r>
        <w:t>8-6 DE-ESCALATION</w:t>
      </w:r>
    </w:p>
    <w:p w14:paraId="686180A1" w14:textId="77777777" w:rsidR="001C3A0E" w:rsidRDefault="001C3A0E" w:rsidP="001C3A0E">
      <w:r>
        <w:t>MS9 SPECIAL TOPICS</w:t>
      </w:r>
    </w:p>
    <w:p w14:paraId="7F908B8F" w14:textId="77777777" w:rsidR="001C3A0E" w:rsidRDefault="001C3A0E" w:rsidP="001C3A0E">
      <w:r>
        <w:t>9-1 BRADY DISCOVERY OBLIGATIONS</w:t>
      </w:r>
    </w:p>
    <w:p w14:paraId="6746DC71" w14:textId="77777777" w:rsidR="001C3A0E" w:rsidRDefault="001C3A0E" w:rsidP="001C3A0E">
      <w:r>
        <w:t>9-2 GIGLIO ISSUES</w:t>
      </w:r>
    </w:p>
    <w:p w14:paraId="2483BFAE" w14:textId="77777777" w:rsidR="001C3A0E" w:rsidRDefault="001C3A0E" w:rsidP="001C3A0E">
      <w:r>
        <w:t>9-3 ARRESTS OF FOREIGN NATIONALS</w:t>
      </w:r>
    </w:p>
    <w:p w14:paraId="6D5D4DE0" w14:textId="77777777" w:rsidR="001C3A0E" w:rsidRDefault="001C3A0E" w:rsidP="001C3A0E">
      <w:r>
        <w:t>9-4 CONSTITUTIONAL TORT LIABILITY</w:t>
      </w:r>
    </w:p>
    <w:p w14:paraId="2F817825" w14:textId="77777777" w:rsidR="001C3A0E" w:rsidRDefault="001C3A0E" w:rsidP="001C3A0E">
      <w:r>
        <w:t>9-5 SOVEREIGN CITIZENS</w:t>
      </w:r>
    </w:p>
    <w:p w14:paraId="14EB0154" w14:textId="77777777" w:rsidR="001C3A0E" w:rsidRDefault="001C3A0E" w:rsidP="001C3A0E">
      <w:r>
        <w:t>9-6 CONSTITUTIONAL AUDITORS</w:t>
      </w:r>
    </w:p>
    <w:p w14:paraId="169EBDD9" w14:textId="77777777" w:rsidR="001C3A0E" w:rsidRDefault="001C3A0E" w:rsidP="001C3A0E">
      <w:r>
        <w:t>9-7 CONSTITUTIONAL POLICING MODEL</w:t>
      </w:r>
    </w:p>
    <w:p w14:paraId="62E5E880" w14:textId="77777777" w:rsidR="001C3A0E" w:rsidRDefault="001C3A0E" w:rsidP="001C3A0E">
      <w:r>
        <w:t>9-8 CONSTITUTIONAL LEGALITY</w:t>
      </w:r>
    </w:p>
    <w:p w14:paraId="291558F5" w14:textId="77777777" w:rsidR="001C3A0E" w:rsidRDefault="001C3A0E" w:rsidP="001C3A0E">
      <w:r>
        <w:t>9-9 CONSTITUTIONAL LEGITIMACY</w:t>
      </w:r>
    </w:p>
    <w:p w14:paraId="33027C68" w14:textId="77777777" w:rsidR="001C3A0E" w:rsidRDefault="001C3A0E" w:rsidP="001C3A0E">
      <w:r>
        <w:t>9-10 IMPLICIT BIAS</w:t>
      </w:r>
    </w:p>
    <w:p w14:paraId="016B6D9D" w14:textId="77777777" w:rsidR="001C3A0E" w:rsidRDefault="001C3A0E" w:rsidP="001C3A0E">
      <w:r>
        <w:t>MS10 TRAFFIC STOPS</w:t>
      </w:r>
    </w:p>
    <w:p w14:paraId="1158CC9F" w14:textId="77777777" w:rsidR="001C3A0E" w:rsidRDefault="001C3A0E" w:rsidP="001C3A0E">
      <w:r>
        <w:t>10-1 TRAFFIC STOPS</w:t>
      </w:r>
    </w:p>
    <w:p w14:paraId="16AEA62A" w14:textId="77777777" w:rsidR="001C3A0E" w:rsidRDefault="001C3A0E" w:rsidP="001C3A0E">
      <w:r>
        <w:t>10-2 VALID AT INCEPTION</w:t>
      </w:r>
    </w:p>
    <w:p w14:paraId="4529534A" w14:textId="77777777" w:rsidR="001C3A0E" w:rsidRDefault="001C3A0E" w:rsidP="001C3A0E">
      <w:r>
        <w:t>10-3 REASONABLE IN SCOPE</w:t>
      </w:r>
    </w:p>
    <w:p w14:paraId="5D6D1EA7" w14:textId="77777777" w:rsidR="001C3A0E" w:rsidRDefault="001C3A0E" w:rsidP="001C3A0E">
      <w:r>
        <w:t>10-4 MISSION-RELATED ACTIVITIES</w:t>
      </w:r>
    </w:p>
    <w:p w14:paraId="6D03F3C7" w14:textId="3E3DC9E1" w:rsidR="001C3A0E" w:rsidRDefault="001C3A0E" w:rsidP="001C3A0E">
      <w:r>
        <w:t>10-5 TERMINATING THE STOP</w:t>
      </w:r>
    </w:p>
    <w:p w14:paraId="214547E7" w14:textId="77777777" w:rsidR="002702A9" w:rsidRDefault="002702A9" w:rsidP="001C3A0E"/>
    <w:p w14:paraId="4152A725" w14:textId="1AE311EE" w:rsidR="002702A9" w:rsidRDefault="002702A9">
      <w:r>
        <w:br w:type="page"/>
      </w:r>
    </w:p>
    <w:p w14:paraId="7FBFB7A3" w14:textId="77777777" w:rsidR="002702A9" w:rsidRPr="002702A9" w:rsidRDefault="002702A9" w:rsidP="005E3940">
      <w:pPr>
        <w:pStyle w:val="Heading1"/>
      </w:pPr>
      <w:bookmarkStart w:id="0" w:name="_Toc164081368"/>
      <w:r w:rsidRPr="002702A9">
        <w:lastRenderedPageBreak/>
        <w:t>MS1 - FOURTH AMENDMENT</w:t>
      </w:r>
      <w:bookmarkEnd w:id="0"/>
    </w:p>
    <w:p w14:paraId="72BC1ABD" w14:textId="77777777" w:rsidR="002702A9" w:rsidRDefault="002702A9" w:rsidP="002702A9"/>
    <w:p w14:paraId="78F4D3CF" w14:textId="460CC3B0" w:rsidR="002702A9" w:rsidRDefault="002702A9" w:rsidP="005E3940">
      <w:pPr>
        <w:pStyle w:val="Heading2"/>
      </w:pPr>
      <w:bookmarkStart w:id="1" w:name="_Toc164081369"/>
      <w:r>
        <w:t>1-1 THE FOURTH AMENDMENT</w:t>
      </w:r>
      <w:bookmarkEnd w:id="1"/>
    </w:p>
    <w:p w14:paraId="75EEA7A6" w14:textId="77777777" w:rsidR="002702A9" w:rsidRDefault="002702A9" w:rsidP="002702A9"/>
    <w:p w14:paraId="7AD46047" w14:textId="77777777" w:rsidR="002702A9" w:rsidRDefault="002702A9" w:rsidP="002702A9"/>
    <w:p w14:paraId="4E2ADB86" w14:textId="77777777" w:rsidR="002702A9" w:rsidRDefault="002702A9" w:rsidP="002702A9"/>
    <w:p w14:paraId="636EA61B" w14:textId="407E73BC" w:rsidR="002702A9" w:rsidRDefault="002702A9" w:rsidP="005E3940">
      <w:pPr>
        <w:pStyle w:val="Heading2"/>
      </w:pPr>
      <w:bookmarkStart w:id="2" w:name="_Toc164081370"/>
      <w:r>
        <w:t>1-2 THE REASONABLENESS REQUIREMENT</w:t>
      </w:r>
      <w:bookmarkEnd w:id="2"/>
    </w:p>
    <w:p w14:paraId="3FCEDF5D" w14:textId="77777777" w:rsidR="002702A9" w:rsidRDefault="002702A9" w:rsidP="002702A9"/>
    <w:p w14:paraId="2050641F" w14:textId="77777777" w:rsidR="002702A9" w:rsidRDefault="002702A9" w:rsidP="002702A9"/>
    <w:p w14:paraId="5B6F7E30" w14:textId="77777777" w:rsidR="002702A9" w:rsidRDefault="002702A9" w:rsidP="002702A9"/>
    <w:p w14:paraId="26E74808" w14:textId="471DC085" w:rsidR="002702A9" w:rsidRDefault="002702A9" w:rsidP="005E3940">
      <w:pPr>
        <w:pStyle w:val="Heading2"/>
      </w:pPr>
      <w:bookmarkStart w:id="3" w:name="_Toc164081371"/>
      <w:r>
        <w:t>1-3 THE WARRANT CLAUSE</w:t>
      </w:r>
      <w:bookmarkEnd w:id="3"/>
    </w:p>
    <w:p w14:paraId="0B2EF8D3" w14:textId="77777777" w:rsidR="002702A9" w:rsidRDefault="002702A9" w:rsidP="002702A9"/>
    <w:p w14:paraId="0D9AAB48" w14:textId="77777777" w:rsidR="002702A9" w:rsidRDefault="002702A9" w:rsidP="002702A9"/>
    <w:p w14:paraId="6357FF9B" w14:textId="77777777" w:rsidR="002702A9" w:rsidRDefault="002702A9" w:rsidP="002702A9"/>
    <w:p w14:paraId="11C315CE" w14:textId="01A99F7C" w:rsidR="002702A9" w:rsidRDefault="002702A9" w:rsidP="005E3940">
      <w:pPr>
        <w:pStyle w:val="Heading2"/>
      </w:pPr>
      <w:bookmarkStart w:id="4" w:name="_Toc164081372"/>
      <w:r>
        <w:t>1-4 LEVELS OF CERTAINTY</w:t>
      </w:r>
      <w:bookmarkEnd w:id="4"/>
    </w:p>
    <w:p w14:paraId="0FB5CDF0" w14:textId="77777777" w:rsidR="002702A9" w:rsidRDefault="002702A9" w:rsidP="002702A9"/>
    <w:p w14:paraId="35C826B3" w14:textId="77777777" w:rsidR="002702A9" w:rsidRDefault="002702A9" w:rsidP="002702A9"/>
    <w:p w14:paraId="31A4673B" w14:textId="77777777" w:rsidR="002702A9" w:rsidRDefault="002702A9" w:rsidP="002702A9"/>
    <w:p w14:paraId="04282A79" w14:textId="5A8168F5" w:rsidR="002702A9" w:rsidRDefault="002702A9" w:rsidP="005E3940">
      <w:pPr>
        <w:pStyle w:val="Heading2"/>
      </w:pPr>
      <w:bookmarkStart w:id="5" w:name="_Toc164081373"/>
      <w:r>
        <w:t>1-5 PROBABLE CAUSE DEFINED</w:t>
      </w:r>
      <w:bookmarkEnd w:id="5"/>
    </w:p>
    <w:p w14:paraId="5B6D3179" w14:textId="77777777" w:rsidR="002702A9" w:rsidRDefault="002702A9" w:rsidP="002702A9"/>
    <w:p w14:paraId="06E145E4" w14:textId="77777777" w:rsidR="002702A9" w:rsidRDefault="002702A9" w:rsidP="002702A9"/>
    <w:p w14:paraId="24D752FF" w14:textId="77777777" w:rsidR="002702A9" w:rsidRDefault="002702A9" w:rsidP="002702A9"/>
    <w:p w14:paraId="22213D74" w14:textId="77777777" w:rsidR="002702A9" w:rsidRDefault="002702A9" w:rsidP="002702A9"/>
    <w:p w14:paraId="13F224FF" w14:textId="7397D05C" w:rsidR="002702A9" w:rsidRDefault="002702A9" w:rsidP="005E3940">
      <w:pPr>
        <w:pStyle w:val="Heading2"/>
      </w:pPr>
      <w:bookmarkStart w:id="6" w:name="_Toc164081374"/>
      <w:r>
        <w:t>1-6 ESTABLISHING PROBABLE CAUSE</w:t>
      </w:r>
      <w:bookmarkEnd w:id="6"/>
    </w:p>
    <w:p w14:paraId="4826647B" w14:textId="77777777" w:rsidR="002702A9" w:rsidRDefault="002702A9" w:rsidP="002702A9"/>
    <w:p w14:paraId="516EB0BA" w14:textId="77777777" w:rsidR="00027DF5" w:rsidRDefault="00027DF5" w:rsidP="00027DF5">
      <w:r>
        <w:t>Petersen v. Johnson</w:t>
      </w:r>
    </w:p>
    <w:p w14:paraId="1E7EB177" w14:textId="77777777" w:rsidR="00027DF5" w:rsidRDefault="00027DF5" w:rsidP="00027DF5">
      <w:r>
        <w:t>US Court of Appeals for the Fifth Circuit</w:t>
      </w:r>
    </w:p>
    <w:p w14:paraId="7D6AF4F3" w14:textId="77777777" w:rsidR="00027DF5" w:rsidRDefault="00027DF5" w:rsidP="00027DF5">
      <w:r>
        <w:t>January 4, 2023</w:t>
      </w:r>
    </w:p>
    <w:p w14:paraId="0B43FC80" w14:textId="77777777" w:rsidR="00027DF5" w:rsidRDefault="00027DF5" w:rsidP="00027DF5"/>
    <w:p w14:paraId="4A3A7578" w14:textId="77777777" w:rsidR="00027DF5" w:rsidRDefault="00027DF5" w:rsidP="00027DF5">
      <w:r>
        <w:t>LEO LAW Topic 1-6</w:t>
      </w:r>
    </w:p>
    <w:p w14:paraId="3FB9548F" w14:textId="77777777" w:rsidR="00027DF5" w:rsidRDefault="00027DF5" w:rsidP="00027DF5"/>
    <w:p w14:paraId="43EDD53B" w14:textId="77777777" w:rsidR="00027DF5" w:rsidRDefault="00027DF5" w:rsidP="00027DF5">
      <w:r>
        <w:t>Plaintiffs’ son was caught in a sting operation conducted by the Internet Crimes Against Children Task Force for the City of Conroe, Texas. Via a dating app, Plaintiffs’ son agreed to meet up with a 14-year-old boy—who was actually an undercover Task Force detective. After circling the meeting spot for two hours, all the while communicating with the detective via the dating app, Plaintiffs’ son was arrested and later charged with online solicitation of a minor. He posted bail and was released. Two days later, Plaintiffs’ son committed suicide by carbon monoxide poisoning. Thereafter, his parents sued numerous defendants in a Section 1983 lawsuit alleging claims for false arrest, malicious prosecution, municipal liability, and state law negligence claims. The district court granted Defendants’ motions to dismiss.</w:t>
      </w:r>
    </w:p>
    <w:p w14:paraId="161A05C3" w14:textId="77777777" w:rsidR="00027DF5" w:rsidRDefault="00027DF5" w:rsidP="00027DF5">
      <w:r>
        <w:t xml:space="preserve"> </w:t>
      </w:r>
    </w:p>
    <w:p w14:paraId="33B39787" w14:textId="7F5BCEB2" w:rsidR="002702A9" w:rsidRDefault="00027DF5" w:rsidP="00027DF5">
      <w:r>
        <w:t xml:space="preserve">The Fifth Circuit affirmed. The court explained that the district court did not err in granting Defendants’ motions to dismiss. Plaintiffs do not state plausible claims against the detective or the City of Conroe under Sections 1983 and 1985, as the detective had probable cause to arrest Plaintiffs’ son and therefore did not violate his constitutional rights. Plaintiffs’ municipal liability claim against the City of Conroe fails for the same reason. The Wellpath Defendants owed Plaintiffs’ son no duty upon his release from </w:t>
      </w:r>
      <w:r>
        <w:lastRenderedPageBreak/>
        <w:t>custody, thus defeating the Plaintiffs’ Sections 1983 and 1985 claims against them. And finally, Plaintiffs cannot show the requisite causation to sustain their state law negligence claims.</w:t>
      </w:r>
    </w:p>
    <w:p w14:paraId="53DFF541" w14:textId="77777777" w:rsidR="00027DF5" w:rsidRDefault="00027DF5" w:rsidP="00027DF5"/>
    <w:p w14:paraId="0C7F7F8B" w14:textId="77777777" w:rsidR="00200B01" w:rsidRDefault="00200B01" w:rsidP="00200B01"/>
    <w:p w14:paraId="588BB216" w14:textId="66D174EC" w:rsidR="00200B01" w:rsidRDefault="00200B01" w:rsidP="00200B01">
      <w:r>
        <w:t>United States v. Jessica Mathes</w:t>
      </w:r>
    </w:p>
    <w:p w14:paraId="023BD05C" w14:textId="77777777" w:rsidR="00200B01" w:rsidRDefault="00200B01" w:rsidP="00200B01">
      <w:r>
        <w:t>US Court of Appeals for the Eighth Circuit</w:t>
      </w:r>
    </w:p>
    <w:p w14:paraId="4BB50F25" w14:textId="77777777" w:rsidR="00200B01" w:rsidRDefault="00200B01" w:rsidP="00200B01">
      <w:r>
        <w:t>January 26, 2023</w:t>
      </w:r>
    </w:p>
    <w:p w14:paraId="7C12E159" w14:textId="77777777" w:rsidR="00200B01" w:rsidRDefault="00200B01" w:rsidP="00200B01"/>
    <w:p w14:paraId="7B5BFB2E" w14:textId="77777777" w:rsidR="00200B01" w:rsidRDefault="00200B01" w:rsidP="00200B01">
      <w:r>
        <w:t>LEO LAW Topic 1-6: Establishing probable cause of constructive posession.</w:t>
      </w:r>
    </w:p>
    <w:p w14:paraId="12C00AA0" w14:textId="77777777" w:rsidR="00200B01" w:rsidRDefault="00200B01" w:rsidP="00200B01"/>
    <w:p w14:paraId="6C6459CA" w14:textId="77777777" w:rsidR="00200B01" w:rsidRDefault="00200B01" w:rsidP="00200B01">
      <w:r>
        <w:t>Defendant pleaded guilty to possession with intent to distribute methamphetamine. On appeal, Defendant challenged an order of the district court denying her motion to suppress evidence obtained during a traffic stop.</w:t>
      </w:r>
    </w:p>
    <w:p w14:paraId="60D58707" w14:textId="77777777" w:rsidR="00200B01" w:rsidRDefault="00200B01" w:rsidP="00200B01">
      <w:r>
        <w:t xml:space="preserve"> </w:t>
      </w:r>
    </w:p>
    <w:p w14:paraId="4C5583DA" w14:textId="7AAA0011" w:rsidR="00027DF5" w:rsidRDefault="00200B01" w:rsidP="00200B01">
      <w:r>
        <w:t>The Eighth Circuit affirmed and concluded there was no error. The court explained that probable cause “is not a high bar: It requires only the kind of fair probability on which reasonable and prudent people, not legal technicians, act.” In this case, the detective was not required to exclude all reasonable possibilities that Defendant was ignorant of the scale; he needed only a fair probability that she knew what was in the console. The combination of Defendant’s control over the vehicle, her proximity to the console, her history of an arrest for drugs, and her association with a backseat passenger who possessed drugs was sufficient to establish probable cause for an arrest.</w:t>
      </w:r>
    </w:p>
    <w:p w14:paraId="0ACE6FD5" w14:textId="77777777" w:rsidR="00027DF5" w:rsidRDefault="00027DF5" w:rsidP="00027DF5"/>
    <w:p w14:paraId="328B721C" w14:textId="77777777" w:rsidR="002702A9" w:rsidRDefault="002702A9" w:rsidP="002702A9"/>
    <w:p w14:paraId="11F47AE5" w14:textId="77777777" w:rsidR="00DD3E38" w:rsidRDefault="00DD3E38" w:rsidP="00DD3E38">
      <w:r>
        <w:t>United States v. Sanders</w:t>
      </w:r>
    </w:p>
    <w:p w14:paraId="6B1B50BF" w14:textId="77777777" w:rsidR="00DD3E38" w:rsidRDefault="00DD3E38" w:rsidP="00DD3E38">
      <w:r>
        <w:t>US Court of Appeals for the Sixth Circuit</w:t>
      </w:r>
    </w:p>
    <w:p w14:paraId="11F59A03" w14:textId="77777777" w:rsidR="00DD3E38" w:rsidRDefault="00DD3E38" w:rsidP="00DD3E38">
      <w:r>
        <w:t>February 6, 2023</w:t>
      </w:r>
    </w:p>
    <w:p w14:paraId="16222ADA" w14:textId="77777777" w:rsidR="00DD3E38" w:rsidRDefault="00DD3E38" w:rsidP="00DD3E38"/>
    <w:p w14:paraId="37D2A4CB" w14:textId="77777777" w:rsidR="00DD3E38" w:rsidRDefault="00DD3E38" w:rsidP="00DD3E38">
      <w:r>
        <w:t>LEO LAW Topics 1-6 and 4-2; (posted in both)</w:t>
      </w:r>
    </w:p>
    <w:p w14:paraId="2708D10C" w14:textId="77777777" w:rsidR="00DD3E38" w:rsidRDefault="00DD3E38" w:rsidP="00DD3E38"/>
    <w:p w14:paraId="18486FE9" w14:textId="77777777" w:rsidR="00DD3E38" w:rsidRDefault="00DD3E38" w:rsidP="00DD3E38">
      <w:r>
        <w:t>Officer Hazlewood applied to a Kentucky state judge for a warrant. In his supporting affidavit, Hazlewood stated that a confidential informant (CI) advised Hazlewood that Sanders was selling heroin/fentanyl from a specific apartment. Hazlewood set up two controlled purchases; officers observed Sanders leaving and returning to that apartment. The affidavit contained no information pertaining to the reliability of the CI. With a warrant, officers recovered controlled substances, drug paraphernalia, and firearms from the apartment. Sanders was charged with drug and firearm offenses but was not charged with distributing the drugs sold during the controlled purchases.</w:t>
      </w:r>
    </w:p>
    <w:p w14:paraId="2DF9FA1D" w14:textId="77777777" w:rsidR="00DD3E38" w:rsidRDefault="00DD3E38" w:rsidP="00DD3E38"/>
    <w:p w14:paraId="69FCF46A" w14:textId="77777777" w:rsidR="00DD3E38" w:rsidRDefault="00DD3E38" w:rsidP="00DD3E38">
      <w:r>
        <w:t>Sanders moved to suppress all evidence and statements that were obtained when executing the warrant and for a “Franks” hearing to challenge the accuracy of surveillance referenced in the affidavit. The court denied the motions determining that probable cause supported the search warrant or, in the alternative, that the “good faith” exception applied.</w:t>
      </w:r>
    </w:p>
    <w:p w14:paraId="28396418" w14:textId="77777777" w:rsidR="00DD3E38" w:rsidRDefault="00DD3E38" w:rsidP="00DD3E38"/>
    <w:p w14:paraId="24ADD0CE" w14:textId="3CC1C18A" w:rsidR="002702A9" w:rsidRDefault="00DD3E38" w:rsidP="00DD3E38">
      <w:r>
        <w:t>The Sixth Circuit vacated Sanders’s conviction and 72-month sentence. Few facts supported a nexus between the drug evidence being sought and the apartment that was searched; entering and exiting an apartment, alone, provides no indication of criminal activity at the apartment. The affidavit did not establish probable cause to believe that Sander resided at the apartment. No reasonable officer would believe that the affidavit established probable cause to search the apartment.</w:t>
      </w:r>
    </w:p>
    <w:p w14:paraId="2CD44F7A" w14:textId="77777777" w:rsidR="00DD3E38" w:rsidRDefault="00DD3E38" w:rsidP="00DD3E38"/>
    <w:p w14:paraId="76B85476" w14:textId="77777777" w:rsidR="00DD3E38" w:rsidRDefault="00DD3E38" w:rsidP="00DD3E38"/>
    <w:p w14:paraId="40E36DFC" w14:textId="77777777" w:rsidR="00ED0B36" w:rsidRPr="00ED0B36" w:rsidRDefault="00ED0B36" w:rsidP="00ED0B36">
      <w:pPr>
        <w:rPr>
          <w:b/>
          <w:bCs/>
        </w:rPr>
      </w:pPr>
      <w:r w:rsidRPr="00ED0B36">
        <w:rPr>
          <w:b/>
          <w:bCs/>
        </w:rPr>
        <w:t>US v. William Ebert</w:t>
      </w:r>
    </w:p>
    <w:p w14:paraId="6FFF2FF1" w14:textId="77777777" w:rsidR="00ED0B36" w:rsidRDefault="00ED0B36" w:rsidP="00ED0B36">
      <w:r>
        <w:t>Court: US Court of Appeals for the Fourth Circuit</w:t>
      </w:r>
    </w:p>
    <w:p w14:paraId="2BDF10C3" w14:textId="77777777" w:rsidR="00ED0B36" w:rsidRDefault="00ED0B36" w:rsidP="00ED0B36">
      <w:r>
        <w:t>Docket: 21-4283</w:t>
      </w:r>
    </w:p>
    <w:p w14:paraId="2792C502" w14:textId="77777777" w:rsidR="00ED0B36" w:rsidRDefault="00ED0B36" w:rsidP="00ED0B36">
      <w:r>
        <w:t>Opinion Date: March 3, 2023</w:t>
      </w:r>
    </w:p>
    <w:p w14:paraId="449CB219" w14:textId="77777777" w:rsidR="00ED0B36" w:rsidRDefault="00ED0B36" w:rsidP="00ED0B36"/>
    <w:p w14:paraId="4A6930CA" w14:textId="77777777" w:rsidR="00ED0B36" w:rsidRDefault="00ED0B36" w:rsidP="00ED0B36">
      <w:r>
        <w:t>LEO LAW Topic 1-6</w:t>
      </w:r>
    </w:p>
    <w:p w14:paraId="408188B4" w14:textId="77777777" w:rsidR="00ED0B36" w:rsidRDefault="00ED0B36" w:rsidP="00ED0B36"/>
    <w:p w14:paraId="44663AA1" w14:textId="77777777" w:rsidR="00ED0B36" w:rsidRDefault="00ED0B36" w:rsidP="00ED0B36">
      <w:r>
        <w:t>Defendant was arrested for various sexual exploitation offenses related to photographs he took of his daughter after law enforcement executed a search warrant at his home, leading to the discovery of certain photographs. Defendant was ultimately convicted and appealed.</w:t>
      </w:r>
    </w:p>
    <w:p w14:paraId="20E41924" w14:textId="77777777" w:rsidR="00ED0B36" w:rsidRDefault="00ED0B36" w:rsidP="00ED0B36"/>
    <w:p w14:paraId="69A54E12" w14:textId="77777777" w:rsidR="00ED0B36" w:rsidRDefault="00ED0B36" w:rsidP="00ED0B36">
      <w:r>
        <w:t xml:space="preserve">On appeal, Defendant challenged the district court's denial of his motion to suppress, arguing that the warrant affidavit lacked probable cause because the conduct described occurred five to eight years earlier and that the good faith exception did not apply. </w:t>
      </w:r>
    </w:p>
    <w:p w14:paraId="05B0FA22" w14:textId="77777777" w:rsidR="00ED0B36" w:rsidRDefault="00ED0B36" w:rsidP="00ED0B36"/>
    <w:p w14:paraId="30955F7B" w14:textId="7178ABE9" w:rsidR="00ED0B36" w:rsidRDefault="00ED0B36" w:rsidP="00ED0B36">
      <w:r>
        <w:t>The Fourth Circuit affirmed. Regarding Defendant's motion to suppress, the court held that the district court appropriately concluded that probable cause existed, given the nature of the allegations and the type of evidence that was the object of the search.</w:t>
      </w:r>
    </w:p>
    <w:p w14:paraId="5AEFBFEC" w14:textId="77777777" w:rsidR="00ED0B36" w:rsidRDefault="00ED0B36" w:rsidP="00ED0B36"/>
    <w:p w14:paraId="4A8AA10A" w14:textId="77777777" w:rsidR="004A4585" w:rsidRDefault="004A4585" w:rsidP="00ED0B36"/>
    <w:p w14:paraId="4F6CF86A" w14:textId="77777777" w:rsidR="004A4585" w:rsidRPr="004A4585" w:rsidRDefault="004A4585" w:rsidP="004A4585">
      <w:pPr>
        <w:rPr>
          <w:b/>
          <w:bCs/>
        </w:rPr>
      </w:pPr>
      <w:r w:rsidRPr="004A4585">
        <w:rPr>
          <w:b/>
          <w:bCs/>
        </w:rPr>
        <w:t>Harris v. City of Saginaw, Michigan</w:t>
      </w:r>
    </w:p>
    <w:p w14:paraId="2282EB5A" w14:textId="77777777" w:rsidR="004A4585" w:rsidRDefault="004A4585" w:rsidP="004A4585">
      <w:r>
        <w:t>US Court of Appeals for the Sixth Circuit</w:t>
      </w:r>
    </w:p>
    <w:p w14:paraId="138BA44E" w14:textId="77777777" w:rsidR="004A4585" w:rsidRDefault="004A4585" w:rsidP="004A4585">
      <w:r>
        <w:t>Dockets: 22-1504, 22-1505</w:t>
      </w:r>
    </w:p>
    <w:p w14:paraId="6F2AF82F" w14:textId="77777777" w:rsidR="004A4585" w:rsidRDefault="004A4585" w:rsidP="004A4585">
      <w:r>
        <w:t>March 20, 2023</w:t>
      </w:r>
    </w:p>
    <w:p w14:paraId="5E801796" w14:textId="77777777" w:rsidR="004A4585" w:rsidRDefault="004A4585" w:rsidP="004A4585"/>
    <w:p w14:paraId="7315C0B6" w14:textId="77777777" w:rsidR="004A4585" w:rsidRDefault="004A4585" w:rsidP="004A4585">
      <w:r>
        <w:t>LEO LAW Topic: 1-6, 3-5</w:t>
      </w:r>
    </w:p>
    <w:p w14:paraId="248F038D" w14:textId="77777777" w:rsidR="004A4585" w:rsidRDefault="004A4585" w:rsidP="004A4585"/>
    <w:p w14:paraId="1D87EE66" w14:textId="77777777" w:rsidR="004A4585" w:rsidRDefault="004A4585" w:rsidP="004A4585">
      <w:r>
        <w:t>Harris went to the store, argued with a clerk, left the store, and entered the laundromat next door where his friend, Henderson, worked. Harris asserts that while he was between the buildings, the clerk came out, pointed a gun, and taunted him with racial slurs. Following Harris’s 911 call, four officers arrived. As shown on bodycams, they expressed disbelief in Harris’s report. The store clerk denied having a gun. The store had at least three surveillance cameras but the officers watched footage from only the front door, although Harris had reported that the incident occurred near the back door. Harris wanted to move forward with his report, believing the footage would corroborate his account. The officers indicated that the video revealed Harris had lied and arrested Harris. No officer took Henderson’s statement. Detective Busch reviewed the police report and passed it to the prosecutor for charging. Harris spent 18 days in jail before being released on bond. Weeks later, the state dropped Harris’s false felony report charge; the store clerks failed to appear. Harris sued the City of Saginaw, the officers, and Busch.</w:t>
      </w:r>
    </w:p>
    <w:p w14:paraId="02D17F0C" w14:textId="77777777" w:rsidR="004A4585" w:rsidRDefault="004A4585" w:rsidP="004A4585"/>
    <w:p w14:paraId="10EFDE3C" w14:textId="3A03A77B" w:rsidR="004A4585" w:rsidRDefault="004A4585" w:rsidP="004A4585">
      <w:r>
        <w:t>The Sixth Circuit affirmed the denial of qualified immunity summary judgment to the officers, the grant of qualified immunity to Busch, and the dismissal of Harris’s failure-to-train and failure-to-supervise claims against the city. There is a genuine dispute of material fact regarding whether the officers arrested Harris without probable cause.</w:t>
      </w:r>
    </w:p>
    <w:p w14:paraId="2EC1F261" w14:textId="77777777" w:rsidR="004A4585" w:rsidRDefault="004A4585" w:rsidP="00ED0B36"/>
    <w:p w14:paraId="77DC92FD" w14:textId="77777777" w:rsidR="004A4585" w:rsidRDefault="004A4585" w:rsidP="00ED0B36"/>
    <w:p w14:paraId="58D3D2C9" w14:textId="77777777" w:rsidR="00ED7ED6" w:rsidRPr="00ED7ED6" w:rsidRDefault="00ED7ED6" w:rsidP="00ED7ED6">
      <w:pPr>
        <w:rPr>
          <w:b/>
          <w:bCs/>
        </w:rPr>
      </w:pPr>
      <w:r w:rsidRPr="00ED7ED6">
        <w:rPr>
          <w:b/>
          <w:bCs/>
        </w:rPr>
        <w:t>United States v. Larry Rederick</w:t>
      </w:r>
    </w:p>
    <w:p w14:paraId="514A3F90" w14:textId="77777777" w:rsidR="00ED7ED6" w:rsidRDefault="00ED7ED6" w:rsidP="00ED7ED6">
      <w:r>
        <w:t>US Court of Appeals for the Eighth Circuit</w:t>
      </w:r>
    </w:p>
    <w:p w14:paraId="28754949" w14:textId="77777777" w:rsidR="00ED7ED6" w:rsidRDefault="00ED7ED6" w:rsidP="00ED7ED6">
      <w:r>
        <w:lastRenderedPageBreak/>
        <w:t>Docket: 22-1787</w:t>
      </w:r>
    </w:p>
    <w:p w14:paraId="3689446C" w14:textId="77777777" w:rsidR="00ED7ED6" w:rsidRDefault="00ED7ED6" w:rsidP="00ED7ED6">
      <w:r>
        <w:t>April 20, 2023</w:t>
      </w:r>
    </w:p>
    <w:p w14:paraId="4B12A0FA" w14:textId="77777777" w:rsidR="00ED7ED6" w:rsidRDefault="00ED7ED6" w:rsidP="00ED7ED6"/>
    <w:p w14:paraId="24B66413" w14:textId="77777777" w:rsidR="00ED7ED6" w:rsidRDefault="00ED7ED6" w:rsidP="00ED7ED6">
      <w:r>
        <w:t>LEO LAW Topic: 6-7, 1-6</w:t>
      </w:r>
    </w:p>
    <w:p w14:paraId="0429EACC" w14:textId="77777777" w:rsidR="00ED7ED6" w:rsidRDefault="00ED7ED6" w:rsidP="00ED7ED6"/>
    <w:p w14:paraId="572148EF" w14:textId="77777777" w:rsidR="00ED7ED6" w:rsidRDefault="00ED7ED6" w:rsidP="00ED7ED6">
      <w:r>
        <w:t>Defendant moved to suppress evidence from a traffic stop, claiming that the officers unconstitutionally delayed it to conduct a drug-dog search and that the dog’s alert did not provide probable cause to search. The district court denied most of the motion. A jury convicted Defendant for possession of 50 grams or more of methamphetamine with intent to distribute and conspiracy to distribute 500 grams or more of a mixture and substance containing meth. Defendant appealed the denial of the motion to suppress.</w:t>
      </w:r>
    </w:p>
    <w:p w14:paraId="32F7D4D6" w14:textId="77777777" w:rsidR="00ED7ED6" w:rsidRDefault="00ED7ED6" w:rsidP="00ED7ED6">
      <w:r>
        <w:t xml:space="preserve"> </w:t>
      </w:r>
    </w:p>
    <w:p w14:paraId="3234F206" w14:textId="68ACF1AD" w:rsidR="00ED7ED6" w:rsidRDefault="00ED7ED6" w:rsidP="00ED7ED6">
      <w:r>
        <w:t>The Eighth Circuit affirmed. The court held that the Troopers here had reasonable suspicion before stopping Defendant, which existed throughout the stop. Only 27 minutes passed from the stop until the dog’s alert. This delay did not violate the Fourth Amendment because the Troopers acted diligently to pursue the mission of the stop: to assist with the investigation of Defendant’s drug-related activity. Further, the court held that based on the totality of the circumstances at the scene of the stop, the dog’s alert provided probable cause to search the vehicles.</w:t>
      </w:r>
    </w:p>
    <w:p w14:paraId="0A7871EF" w14:textId="77777777" w:rsidR="00ED0B36" w:rsidRDefault="00ED0B36" w:rsidP="00ED0B36"/>
    <w:p w14:paraId="41F45979" w14:textId="77777777" w:rsidR="002702A9" w:rsidRDefault="002702A9" w:rsidP="002702A9"/>
    <w:p w14:paraId="4B821796" w14:textId="3B302B27" w:rsidR="002702A9" w:rsidRDefault="002702A9" w:rsidP="005E3940">
      <w:pPr>
        <w:pStyle w:val="Heading2"/>
      </w:pPr>
      <w:bookmarkStart w:id="7" w:name="_Toc164081375"/>
      <w:r>
        <w:t>1-7 REASONABLE SUSPICION</w:t>
      </w:r>
      <w:bookmarkEnd w:id="7"/>
    </w:p>
    <w:p w14:paraId="26095F17" w14:textId="77777777" w:rsidR="002702A9" w:rsidRDefault="002702A9" w:rsidP="002702A9"/>
    <w:p w14:paraId="2E69E571" w14:textId="77777777" w:rsidR="00341392" w:rsidRPr="00C62E8E" w:rsidRDefault="00341392" w:rsidP="00341392">
      <w:pPr>
        <w:rPr>
          <w:b/>
          <w:bCs/>
        </w:rPr>
      </w:pPr>
      <w:r w:rsidRPr="00C62E8E">
        <w:rPr>
          <w:b/>
          <w:bCs/>
        </w:rPr>
        <w:t>State v. Wilcox</w:t>
      </w:r>
    </w:p>
    <w:p w14:paraId="2F93E3F0" w14:textId="77777777" w:rsidR="00341392" w:rsidRDefault="00341392" w:rsidP="00341392">
      <w:r>
        <w:t>Maine Supreme Judicial Court</w:t>
      </w:r>
    </w:p>
    <w:p w14:paraId="579C3764" w14:textId="77777777" w:rsidR="00341392" w:rsidRDefault="00341392" w:rsidP="00341392">
      <w:r>
        <w:t>January 26, 2023</w:t>
      </w:r>
    </w:p>
    <w:p w14:paraId="1F05E2ED" w14:textId="77777777" w:rsidR="00341392" w:rsidRDefault="00341392" w:rsidP="00341392"/>
    <w:p w14:paraId="3FDF71A5" w14:textId="77777777" w:rsidR="00341392" w:rsidRDefault="00341392" w:rsidP="00341392">
      <w:r>
        <w:t>LEO LAW Topic 1-7: Corroborated tip led to valid detention</w:t>
      </w:r>
    </w:p>
    <w:p w14:paraId="7A178EB8" w14:textId="77777777" w:rsidR="00341392" w:rsidRDefault="00341392" w:rsidP="00341392"/>
    <w:p w14:paraId="74CB297E" w14:textId="77777777" w:rsidR="00341392" w:rsidRDefault="00341392" w:rsidP="00341392">
      <w:r>
        <w:t>The Supreme Judicial Court affirmed Defendant's conviction for operating under the influence, entered upon Defendant's conditional guilty plea after the trial court denied his motion to suppress evidence obtained through a police officer's interactions with him in a convenience store parking lot, holding that the trial court did not err in denying Defendant's motion to suppress.</w:t>
      </w:r>
    </w:p>
    <w:p w14:paraId="3103C255" w14:textId="77777777" w:rsidR="00341392" w:rsidRDefault="00341392" w:rsidP="00341392"/>
    <w:p w14:paraId="03A15008" w14:textId="7842FE95" w:rsidR="002702A9" w:rsidRDefault="00341392" w:rsidP="00341392">
      <w:r>
        <w:t>Defendant moved on multiple grounds to suppress evidence obtained as a result of his interactions with the police officer, arguing that he was unlawfully seized based on an unreliable anonymous tip and was directed to perform field sobriety testing without given a chance to decline. The court denied the motion to suppress. Defendant then entered a conditional guilty plea to operating under the influence. The Supreme Judicial Court affirmed, holding that the officer did not violate the United States Constitution by conducting field sobriety tests under the circumstances of this case.</w:t>
      </w:r>
    </w:p>
    <w:p w14:paraId="20B362E6" w14:textId="77777777" w:rsidR="002702A9" w:rsidRDefault="002702A9" w:rsidP="002702A9"/>
    <w:p w14:paraId="5AC4C362" w14:textId="77777777" w:rsidR="00C62E8E" w:rsidRDefault="00C62E8E" w:rsidP="002702A9"/>
    <w:p w14:paraId="2F54EC96" w14:textId="77777777" w:rsidR="00C62E8E" w:rsidRPr="00C62E8E" w:rsidRDefault="00C62E8E" w:rsidP="00C62E8E">
      <w:pPr>
        <w:rPr>
          <w:b/>
          <w:bCs/>
        </w:rPr>
      </w:pPr>
      <w:r w:rsidRPr="00C62E8E">
        <w:rPr>
          <w:b/>
          <w:bCs/>
        </w:rPr>
        <w:t>US v. Anthony Peters</w:t>
      </w:r>
    </w:p>
    <w:p w14:paraId="68050889" w14:textId="77777777" w:rsidR="00C62E8E" w:rsidRDefault="00C62E8E" w:rsidP="00C62E8E">
      <w:r>
        <w:t>US Court of Appeals for the Fourth Circuit</w:t>
      </w:r>
    </w:p>
    <w:p w14:paraId="24256C01" w14:textId="77777777" w:rsidR="00C62E8E" w:rsidRDefault="00C62E8E" w:rsidP="00C62E8E">
      <w:r>
        <w:t>Docket: 19-4904</w:t>
      </w:r>
    </w:p>
    <w:p w14:paraId="4AAD1BFC" w14:textId="77777777" w:rsidR="00C62E8E" w:rsidRDefault="00C62E8E" w:rsidP="00C62E8E">
      <w:r>
        <w:t>February 24, 2023</w:t>
      </w:r>
    </w:p>
    <w:p w14:paraId="6E17602C" w14:textId="77777777" w:rsidR="00C62E8E" w:rsidRDefault="00C62E8E" w:rsidP="00C62E8E"/>
    <w:p w14:paraId="11D158B8" w14:textId="77777777" w:rsidR="00C62E8E" w:rsidRDefault="00C62E8E" w:rsidP="00C62E8E">
      <w:r>
        <w:t>LEO LAW Topic 1-7</w:t>
      </w:r>
    </w:p>
    <w:p w14:paraId="27455181" w14:textId="77777777" w:rsidR="00C62E8E" w:rsidRDefault="00C62E8E" w:rsidP="00C62E8E"/>
    <w:p w14:paraId="2954805B" w14:textId="77777777" w:rsidR="00C62E8E" w:rsidRDefault="00C62E8E" w:rsidP="00C62E8E">
      <w:r>
        <w:t>Defendant was indicted on one count of possession of a firearm by a person previously convicted of a felon. Defendant filed a motion to suppress this evidence, arguing that the officers lacked reasonable suspicion when they seized him. Following an evidentiary hearing, during which the two officers testified, the district court found the stop was valid and denied the suppression motion. Defendant then entered a conditional plea of guilty, preserving his right to appeal the denial of his motion.</w:t>
      </w:r>
    </w:p>
    <w:p w14:paraId="29CCE945" w14:textId="77777777" w:rsidR="00C62E8E" w:rsidRDefault="00C62E8E" w:rsidP="00C62E8E">
      <w:r>
        <w:t xml:space="preserve"> </w:t>
      </w:r>
    </w:p>
    <w:p w14:paraId="125864A9" w14:textId="351DB71C" w:rsidR="00C62E8E" w:rsidRDefault="00C62E8E" w:rsidP="00C62E8E">
      <w:r>
        <w:t>The Fourth Circuit reversed the district court’s order, vacated Defendant’s conviction, and remanded. The court held that the officers lacked reasonable and articulable suspicion to justify seizing Defendant. The court reasoned that although the officers did not physically restrain Defendant until he lifted his shirt high enough for the officer to see the outline of a firearm, the officers did continue to seize Defendant without reasonable suspicion. It was only after “requesting” that Defendant lift his shirt at least fifteen times, inferring that Defendant should submit to a pat down two times, and mentioning that Defendant could be taken to jail for trespass two times that the officer observed “what appeared to be like the bulge or the outline of a muzzle of a pistol” below Defendant’s belt buckle. The court concluded that the Government’s factors—when weighed and assessed in the totality of the circumstances—do not constitute reasonable suspicion to justify the seizure.</w:t>
      </w:r>
    </w:p>
    <w:p w14:paraId="50D399BB" w14:textId="77777777" w:rsidR="00914EA3" w:rsidRDefault="00914EA3" w:rsidP="00C62E8E"/>
    <w:p w14:paraId="5EE2455A" w14:textId="77777777" w:rsidR="00914EA3" w:rsidRDefault="00914EA3" w:rsidP="00C62E8E"/>
    <w:p w14:paraId="7E72BFD5" w14:textId="77777777" w:rsidR="00914EA3" w:rsidRDefault="00914EA3" w:rsidP="00C62E8E"/>
    <w:p w14:paraId="26BC0D14" w14:textId="77777777" w:rsidR="00914EA3" w:rsidRDefault="00914EA3" w:rsidP="00C62E8E"/>
    <w:p w14:paraId="79E3B055" w14:textId="77777777" w:rsidR="00914EA3" w:rsidRPr="00914EA3" w:rsidRDefault="00914EA3" w:rsidP="00914EA3">
      <w:pPr>
        <w:rPr>
          <w:b/>
          <w:bCs/>
        </w:rPr>
      </w:pPr>
      <w:r w:rsidRPr="00914EA3">
        <w:rPr>
          <w:b/>
          <w:bCs/>
        </w:rPr>
        <w:t>United States v. Roper</w:t>
      </w:r>
    </w:p>
    <w:p w14:paraId="2EF0AA9C" w14:textId="174E9208" w:rsidR="00914EA3" w:rsidRDefault="00914EA3" w:rsidP="00914EA3">
      <w:r>
        <w:t>US Court of Appeals for the Fifth Circuit</w:t>
      </w:r>
    </w:p>
    <w:p w14:paraId="61CDF4B7" w14:textId="77777777" w:rsidR="00914EA3" w:rsidRDefault="00914EA3" w:rsidP="00914EA3">
      <w:r>
        <w:t>Docket: 21-51208</w:t>
      </w:r>
    </w:p>
    <w:p w14:paraId="35320CB6" w14:textId="77777777" w:rsidR="00914EA3" w:rsidRDefault="00914EA3" w:rsidP="00914EA3">
      <w:r>
        <w:t>March 28, 2023</w:t>
      </w:r>
    </w:p>
    <w:p w14:paraId="5C1E8219" w14:textId="77777777" w:rsidR="00914EA3" w:rsidRDefault="00914EA3" w:rsidP="00914EA3"/>
    <w:p w14:paraId="1971ED13" w14:textId="77777777" w:rsidR="00914EA3" w:rsidRDefault="00914EA3" w:rsidP="00914EA3">
      <w:r>
        <w:t>LEO LAW Topic: 1-7, 6-7</w:t>
      </w:r>
    </w:p>
    <w:p w14:paraId="42A0AC46" w14:textId="77777777" w:rsidR="00914EA3" w:rsidRDefault="00914EA3" w:rsidP="00914EA3">
      <w:r>
        <w:t>Defendant was convicted after a bench trial of possession of a firearm by a felon. On appeal, Defendant contended that the district court erred in denying his motion to suppress evidence.</w:t>
      </w:r>
    </w:p>
    <w:p w14:paraId="28FDC004" w14:textId="77777777" w:rsidR="00914EA3" w:rsidRDefault="00914EA3" w:rsidP="00914EA3">
      <w:r>
        <w:t xml:space="preserve"> </w:t>
      </w:r>
    </w:p>
    <w:p w14:paraId="64A81D96" w14:textId="29BC10FA" w:rsidR="00914EA3" w:rsidRDefault="00914EA3" w:rsidP="00914EA3">
      <w:r>
        <w:t>The Fifth Circuit affirmed, finding that the Sergeant had reasonable suspicion that Defendant was engaged in criminal activity in the alley. First, Defendant’s location and timing provide a strong foundation for finding reasonable suspicion. Second, Defendant’s emergence and subsequent actions similarly give rise to reasonable suspicion. Third, Defendant’s inconsistent and nonsensical answers to the Sergeant’s questions gave rise to reasonable suspicion. Further, the court explained that even if the Sergeant and officer realized in the course of the seizure that Defendant was not the individual in the photograph, there remained numerous articulable and suspicious facts supporting a reasonable suspicion of wrongdoing sufficient to extend the seizure, namely Defendant’s actions and statements before the photograph’s arrival as well as his suspicious answers in response to questions generated by the picture itself.</w:t>
      </w:r>
    </w:p>
    <w:p w14:paraId="35BED5D6" w14:textId="77777777" w:rsidR="002702A9" w:rsidRDefault="002702A9" w:rsidP="002702A9"/>
    <w:p w14:paraId="58CFC43C" w14:textId="1CE5C4E2" w:rsidR="002702A9" w:rsidRDefault="002702A9" w:rsidP="005E3940">
      <w:pPr>
        <w:pStyle w:val="Heading2"/>
      </w:pPr>
      <w:bookmarkStart w:id="8" w:name="_Toc164081376"/>
      <w:r>
        <w:t>1-8 STATE LAW RESTRICTIONS</w:t>
      </w:r>
      <w:bookmarkEnd w:id="8"/>
    </w:p>
    <w:p w14:paraId="2797B45A" w14:textId="77777777" w:rsidR="002702A9" w:rsidRDefault="002702A9" w:rsidP="002702A9"/>
    <w:p w14:paraId="3D6E7757" w14:textId="77777777" w:rsidR="002702A9" w:rsidRDefault="002702A9" w:rsidP="002702A9"/>
    <w:p w14:paraId="5D102C9F" w14:textId="77777777" w:rsidR="002702A9" w:rsidRDefault="002702A9" w:rsidP="002702A9"/>
    <w:p w14:paraId="442A32E1" w14:textId="77777777" w:rsidR="002702A9" w:rsidRDefault="002702A9" w:rsidP="002702A9"/>
    <w:p w14:paraId="35A81D78" w14:textId="508CC9E5" w:rsidR="002702A9" w:rsidRDefault="002702A9" w:rsidP="005E3940">
      <w:pPr>
        <w:pStyle w:val="Heading2"/>
      </w:pPr>
      <w:bookmarkStart w:id="9" w:name="_Toc164081377"/>
      <w:r>
        <w:lastRenderedPageBreak/>
        <w:t>1-9 THE EXCLUSIONARY RULE</w:t>
      </w:r>
      <w:bookmarkEnd w:id="9"/>
    </w:p>
    <w:p w14:paraId="5CD5E300" w14:textId="77777777" w:rsidR="002702A9" w:rsidRDefault="002702A9" w:rsidP="002702A9"/>
    <w:p w14:paraId="00FF63F9" w14:textId="77777777" w:rsidR="001E4FC6" w:rsidRPr="001E4FC6" w:rsidRDefault="001E4FC6" w:rsidP="001E4FC6">
      <w:pPr>
        <w:rPr>
          <w:b/>
          <w:bCs/>
        </w:rPr>
      </w:pPr>
      <w:r w:rsidRPr="001E4FC6">
        <w:rPr>
          <w:b/>
          <w:bCs/>
        </w:rPr>
        <w:t>United States v. Robinson</w:t>
      </w:r>
    </w:p>
    <w:p w14:paraId="60AB044C" w14:textId="77777777" w:rsidR="001E4FC6" w:rsidRDefault="001E4FC6" w:rsidP="001E4FC6">
      <w:r>
        <w:t>US Court of Appeals for the Sixth Circuit</w:t>
      </w:r>
    </w:p>
    <w:p w14:paraId="1BD0C456" w14:textId="77777777" w:rsidR="001E4FC6" w:rsidRDefault="001E4FC6" w:rsidP="001E4FC6">
      <w:r>
        <w:t>Docket: 21-6056</w:t>
      </w:r>
    </w:p>
    <w:p w14:paraId="3308C553" w14:textId="77777777" w:rsidR="001E4FC6" w:rsidRDefault="001E4FC6" w:rsidP="001E4FC6">
      <w:r>
        <w:t>March 21, 2023</w:t>
      </w:r>
    </w:p>
    <w:p w14:paraId="7286CFD3" w14:textId="77777777" w:rsidR="001E4FC6" w:rsidRDefault="001E4FC6" w:rsidP="001E4FC6"/>
    <w:p w14:paraId="38DFC737" w14:textId="77777777" w:rsidR="001E4FC6" w:rsidRDefault="001E4FC6" w:rsidP="001E4FC6">
      <w:r>
        <w:t>LEO LAW Topic: 1-9 (The exclusionary rule does not bar illegally obtained evidence from a supervised release hearing.)</w:t>
      </w:r>
    </w:p>
    <w:p w14:paraId="7BEA62AB" w14:textId="77777777" w:rsidR="001E4FC6" w:rsidRDefault="001E4FC6" w:rsidP="001E4FC6"/>
    <w:p w14:paraId="69D82438" w14:textId="77777777" w:rsidR="001E4FC6" w:rsidRDefault="001E4FC6" w:rsidP="001E4FC6">
      <w:r>
        <w:t>Robinson pleaded guilty to possessing a firearm as a felon and possessing drugs with the intent to distribute them. During his supervised release term, Robinson was stopped, purportedly for a tinted-window infraction. The officer gave Robinson a warning for that violation, then asked for consent to search the car, allegedly stating that refusal to consent might violate the conditions of Robinson's supervised release. Robinson acknowledged having a gun. The officer searched the car and found a loaded handgun, marijuana, and cocaine. Robinson was not indicted.</w:t>
      </w:r>
    </w:p>
    <w:p w14:paraId="23F259FA" w14:textId="77777777" w:rsidR="001E4FC6" w:rsidRDefault="001E4FC6" w:rsidP="001E4FC6"/>
    <w:p w14:paraId="2372994C" w14:textId="77777777" w:rsidR="001E4FC6" w:rsidRDefault="001E4FC6" w:rsidP="001E4FC6">
      <w:r>
        <w:t>In proceedings to revoke Robinson’s supervised release, Robinson moved to suppress the evidence. The government conceded a Fourth Amendment violation. The court denied the motion. The court revoked Robinson’s supervised release and sentenced him to another 28 months.</w:t>
      </w:r>
    </w:p>
    <w:p w14:paraId="7E6FCB67" w14:textId="77777777" w:rsidR="001E4FC6" w:rsidRDefault="001E4FC6" w:rsidP="001E4FC6"/>
    <w:p w14:paraId="00F8B541" w14:textId="21DB239C" w:rsidR="002702A9" w:rsidRDefault="001E4FC6" w:rsidP="001E4FC6">
      <w:r>
        <w:t>The Sixth Circuit affirmed. The exclusionary rule does not bar illegally obtained evidence from a supervised release hearing. Defendants do not have a right to a jury at supervised-release hearings. While the Supreme Court recently found that the jury-trial guarantee applies to a unique provision—18 U.S.C. 3583(k)—that imposed a minimum 5-year prison term on a defendant who committed specified federal crimes while on supervised release, that decision did not render unconstitutional 18 U.S.C. 3583(g), which requires a court to impose a prison term of unspecified length if a defendant has engaged in certain conduct (such as possessing a gun) while on supervised release.</w:t>
      </w:r>
    </w:p>
    <w:p w14:paraId="3434BEE6" w14:textId="77777777" w:rsidR="002702A9" w:rsidRDefault="002702A9" w:rsidP="002702A9"/>
    <w:p w14:paraId="2F63A1FD" w14:textId="77777777" w:rsidR="002702A9" w:rsidRDefault="002702A9" w:rsidP="002702A9"/>
    <w:p w14:paraId="0D7F5F1C" w14:textId="668C4C9A" w:rsidR="002702A9" w:rsidRDefault="002702A9" w:rsidP="005E3940">
      <w:pPr>
        <w:pStyle w:val="Heading2"/>
      </w:pPr>
      <w:bookmarkStart w:id="10" w:name="_Toc164081378"/>
      <w:r>
        <w:t>1-10 EXCLUSIONARY RULE OPERATION</w:t>
      </w:r>
      <w:bookmarkEnd w:id="10"/>
    </w:p>
    <w:p w14:paraId="6483BB5F" w14:textId="77777777" w:rsidR="002702A9" w:rsidRDefault="002702A9" w:rsidP="002702A9"/>
    <w:p w14:paraId="2F9766FB" w14:textId="77777777" w:rsidR="002702A9" w:rsidRDefault="002702A9" w:rsidP="002702A9"/>
    <w:p w14:paraId="391A3EC4" w14:textId="77777777" w:rsidR="002702A9" w:rsidRDefault="002702A9" w:rsidP="002702A9"/>
    <w:p w14:paraId="6A7078D4" w14:textId="5E568ADE" w:rsidR="002702A9" w:rsidRDefault="002702A9" w:rsidP="005E3940">
      <w:pPr>
        <w:pStyle w:val="Heading2"/>
      </w:pPr>
      <w:bookmarkStart w:id="11" w:name="_Toc164081379"/>
      <w:r>
        <w:t>1-11 FRUIT OF THE POISONOUS TREE</w:t>
      </w:r>
      <w:bookmarkEnd w:id="11"/>
    </w:p>
    <w:p w14:paraId="32FCF489" w14:textId="77777777" w:rsidR="002702A9" w:rsidRDefault="002702A9" w:rsidP="002702A9"/>
    <w:p w14:paraId="1A03506F" w14:textId="77777777" w:rsidR="00753296" w:rsidRDefault="00753296" w:rsidP="00753296">
      <w:r>
        <w:t>Idaho v. Maahs</w:t>
      </w:r>
    </w:p>
    <w:p w14:paraId="0C317251" w14:textId="77777777" w:rsidR="00753296" w:rsidRDefault="00753296" w:rsidP="00753296">
      <w:r>
        <w:t>Idaho Supreme Court - Criminal</w:t>
      </w:r>
    </w:p>
    <w:p w14:paraId="5FFB458C" w14:textId="77777777" w:rsidR="00753296" w:rsidRDefault="00753296" w:rsidP="00753296">
      <w:r>
        <w:t>Opinion Date: March 7, 2023</w:t>
      </w:r>
    </w:p>
    <w:p w14:paraId="45A7E792" w14:textId="77777777" w:rsidR="00753296" w:rsidRDefault="00753296" w:rsidP="00753296"/>
    <w:p w14:paraId="556BB277" w14:textId="39A0252B" w:rsidR="00753296" w:rsidRDefault="00753296" w:rsidP="00753296">
      <w:r>
        <w:t>LEO</w:t>
      </w:r>
      <w:r>
        <w:t xml:space="preserve"> </w:t>
      </w:r>
      <w:r>
        <w:t>LAW Topics: 3-6, 1-11</w:t>
      </w:r>
    </w:p>
    <w:p w14:paraId="1FAA64B0" w14:textId="77777777" w:rsidR="00753296" w:rsidRDefault="00753296" w:rsidP="00753296"/>
    <w:p w14:paraId="66E5652A" w14:textId="77777777" w:rsidR="00753296" w:rsidRDefault="00753296" w:rsidP="00753296">
      <w:r>
        <w:t xml:space="preserve">In April 2018, a teller working at CapEd Credit Union called the Boise Police Department to report a suspicious situation: a man came into the credit union, made a large cash deposit, exited the building, and then changed clothes in the parking lot. The man subsequently spoke with two other men in the parking lot. The teller reported that the men’s behavior made credit union employees nervous. Officers from the Boise Police Department responded to the credit union's call and detained one man in the </w:t>
      </w:r>
      <w:r>
        <w:lastRenderedPageBreak/>
        <w:t xml:space="preserve">parking lot. As the man in the parking lot was being detained, Officer Will Reimers arrived at the scene and proceeded into the credit union without speaking to the officers in the parking lot. As he waited for an employee to unlock the doors, Reimers observed two men, Patrick Maahs and Jordon Korona, standing at the teller counter. Reimers was dressed in full police uniform. One man left the counter and proceeded down a nearby hallway, then the other man followed. An employee informed Reimers that both men had gone into a bathroom, even though they were informed that it was a single person bathroom. Reimers took a position just behind a wall at the head of the hallway leading to the bathroom and called for backup. Once Maahs left the bathroom, he was subdued by police and eventually arrested on firearms and methamphetamine possession charges. </w:t>
      </w:r>
    </w:p>
    <w:p w14:paraId="0966E310" w14:textId="77777777" w:rsidR="00753296" w:rsidRDefault="00753296" w:rsidP="00753296"/>
    <w:p w14:paraId="3C61E643" w14:textId="4B219861" w:rsidR="002702A9" w:rsidRDefault="00753296" w:rsidP="00753296">
      <w:r>
        <w:t>Maahs moved to suppress the evidence seized from the search of his car on the basis that officers had conducted a de facto arrest and that his seizure was unsupported by probable cause or reasonable suspicion. The Idaho Supreme Court found the district court erred in denying the motion to suppress: Maahs was arrested without probable cause, and items found in his care should have been suppressed as "fruit of the poisonous tree." Maahs' judgment of conviction was vacated and the case remanded for further proceedings.</w:t>
      </w:r>
    </w:p>
    <w:p w14:paraId="21DCA0E7" w14:textId="77777777" w:rsidR="002702A9" w:rsidRDefault="002702A9" w:rsidP="002702A9"/>
    <w:p w14:paraId="77D85E0A" w14:textId="12CB71E2" w:rsidR="002702A9" w:rsidRDefault="002702A9" w:rsidP="005E3940">
      <w:pPr>
        <w:pStyle w:val="Heading2"/>
      </w:pPr>
      <w:bookmarkStart w:id="12" w:name="_Toc164081380"/>
      <w:r>
        <w:t>1-12 EXCLUDING STATEMENTS</w:t>
      </w:r>
      <w:bookmarkEnd w:id="12"/>
    </w:p>
    <w:p w14:paraId="5C1325B0" w14:textId="77777777" w:rsidR="002702A9" w:rsidRDefault="002702A9" w:rsidP="002702A9"/>
    <w:p w14:paraId="6D7A414E" w14:textId="77777777" w:rsidR="003247C6" w:rsidRPr="003247C6" w:rsidRDefault="003247C6" w:rsidP="003247C6">
      <w:pPr>
        <w:rPr>
          <w:b/>
          <w:bCs/>
        </w:rPr>
      </w:pPr>
      <w:r w:rsidRPr="003247C6">
        <w:rPr>
          <w:b/>
          <w:bCs/>
        </w:rPr>
        <w:t>United States v. James Rutledge</w:t>
      </w:r>
    </w:p>
    <w:p w14:paraId="0628491F" w14:textId="77777777" w:rsidR="003247C6" w:rsidRDefault="003247C6" w:rsidP="003247C6">
      <w:r>
        <w:t>US Court of Appeals for the Eighth Circuit</w:t>
      </w:r>
    </w:p>
    <w:p w14:paraId="5289E06F" w14:textId="77777777" w:rsidR="003247C6" w:rsidRDefault="003247C6" w:rsidP="003247C6">
      <w:r>
        <w:t>Docket: 22-1708</w:t>
      </w:r>
    </w:p>
    <w:p w14:paraId="0E73E8AE" w14:textId="77777777" w:rsidR="003247C6" w:rsidRDefault="003247C6" w:rsidP="003247C6">
      <w:r>
        <w:t>Opinion Date: March 3, 2023</w:t>
      </w:r>
    </w:p>
    <w:p w14:paraId="0FB21356" w14:textId="77777777" w:rsidR="003247C6" w:rsidRDefault="003247C6" w:rsidP="003247C6"/>
    <w:p w14:paraId="3D9C7F97" w14:textId="77777777" w:rsidR="003247C6" w:rsidRDefault="003247C6" w:rsidP="003247C6">
      <w:r>
        <w:t>LEO LAW Topics 10-3, 1-12</w:t>
      </w:r>
    </w:p>
    <w:p w14:paraId="37D7AA49" w14:textId="77777777" w:rsidR="003247C6" w:rsidRDefault="003247C6" w:rsidP="003247C6"/>
    <w:p w14:paraId="67AC719B" w14:textId="77777777" w:rsidR="003247C6" w:rsidRDefault="003247C6" w:rsidP="003247C6">
      <w:r>
        <w:t>Defendant entered a conditional plea of guilty to conspiracy to distribute a controlled substance and possession of a firearm. He reserved the right to appeal the denial of his motion to suppress drugs and a gun seized from his rental vehicle after a traffic stop and incriminating statements he made later that day. On appeal, Defendant argued the district court erred because police officers did not have an objectively reasonable basis to believe he committed a traffic violation and then unconstitutionally expanded the stop while a drug dog sniffed the exterior of the vehicle.</w:t>
      </w:r>
    </w:p>
    <w:p w14:paraId="5D8F4543" w14:textId="77777777" w:rsidR="003247C6" w:rsidRDefault="003247C6" w:rsidP="003247C6"/>
    <w:p w14:paraId="533965F7" w14:textId="5C610224" w:rsidR="002702A9" w:rsidRDefault="003247C6" w:rsidP="003247C6">
      <w:r>
        <w:rPr>
          <w:rFonts w:ascii="Tahoma" w:hAnsi="Tahoma" w:cs="Tahoma"/>
        </w:rPr>
        <w:t> </w:t>
      </w:r>
      <w:r>
        <w:t>The Eighth Circuit affirmed. The court explained that here, given the undisputed facts regarding the length of the stop, particularly its short duration, and the reasons given for the time it took to almost complete the purpose of the stop before the narcotics dog alerted to the rear of the driver’s side, the district court did not err in concluding that the Sergeant did not unlawfully prolong the stop before the dog alert gave the officers probable cause to arrest Defendant and search the vehicle. Further, the court held that there was no Fourth Amendment violation before Defendant made incriminating statements after being given Miranda warnings. Thus, the district court properly rejected his argument that the statements should be suppressed as fruit of a poisonous tree.</w:t>
      </w:r>
    </w:p>
    <w:p w14:paraId="759E097C" w14:textId="77777777" w:rsidR="002702A9" w:rsidRDefault="002702A9" w:rsidP="002702A9"/>
    <w:p w14:paraId="429C9D98" w14:textId="5C098E1E" w:rsidR="002702A9" w:rsidRDefault="002702A9" w:rsidP="005E3940">
      <w:pPr>
        <w:pStyle w:val="Heading2"/>
      </w:pPr>
      <w:bookmarkStart w:id="13" w:name="_Toc164081381"/>
      <w:r>
        <w:t>1-13 THE ATTENUATION DOCTRINE</w:t>
      </w:r>
      <w:bookmarkEnd w:id="13"/>
    </w:p>
    <w:p w14:paraId="604B334F" w14:textId="77777777" w:rsidR="002702A9" w:rsidRDefault="002702A9" w:rsidP="002702A9"/>
    <w:p w14:paraId="1C65679A" w14:textId="77777777" w:rsidR="00B73285" w:rsidRDefault="00B73285" w:rsidP="00B73285">
      <w:r>
        <w:t>People v. McWilliams</w:t>
      </w:r>
    </w:p>
    <w:p w14:paraId="79444C1E" w14:textId="77777777" w:rsidR="00B73285" w:rsidRDefault="00B73285" w:rsidP="00B73285">
      <w:r>
        <w:t>Supreme Court of California</w:t>
      </w:r>
    </w:p>
    <w:p w14:paraId="4C291E8C" w14:textId="77777777" w:rsidR="00B73285" w:rsidRDefault="00B73285" w:rsidP="00B73285">
      <w:r>
        <w:t>February 23, 2023</w:t>
      </w:r>
    </w:p>
    <w:p w14:paraId="6085C03E" w14:textId="77777777" w:rsidR="00B73285" w:rsidRDefault="00B73285" w:rsidP="00B73285"/>
    <w:p w14:paraId="062CED22" w14:textId="77777777" w:rsidR="00B73285" w:rsidRDefault="00B73285" w:rsidP="00B73285">
      <w:r>
        <w:t>LEO LAW Topic 1-13</w:t>
      </w:r>
    </w:p>
    <w:p w14:paraId="0491E654" w14:textId="77777777" w:rsidR="00B73285" w:rsidRDefault="00B73285" w:rsidP="00B73285"/>
    <w:p w14:paraId="6C3DE819" w14:textId="77777777" w:rsidR="00B73285" w:rsidRDefault="00B73285" w:rsidP="00B73285">
      <w:r>
        <w:t>The Supreme Court reversed the judgment of the court of appeal in this criminal case, holding that the evidence a law enforcement officer found after his illegal detention of Defendant was not admissible.</w:t>
      </w:r>
    </w:p>
    <w:p w14:paraId="1DFE0125" w14:textId="77777777" w:rsidR="00B73285" w:rsidRDefault="00B73285" w:rsidP="00B73285"/>
    <w:p w14:paraId="4C05029F" w14:textId="347E97DF" w:rsidR="002702A9" w:rsidRDefault="00B73285" w:rsidP="00B73285">
      <w:r>
        <w:t>The officer in this case was responding to a report of suspicious activity in the area when he unlawfully detained Defendant, who was "hanging out" in his car reclining in the passenger seat. The officer ran a records check and learned that Defendant was on active and searchable parole. The officer proceeded to search Defendant and his vehicle, finding firearm and drug-related evidence. Defendant moved to suppress the ensuing charges against him, arguing that his detention violated the Fourth Amendment. The trial court denied the motion, and the court of appeal affirmed. The Supreme Court reversed, holding that the officer's discretionary decision to conduct the parole search of Defendant did not sufficiently attenuate the connection between the officer's initial unlawful decision to detain Defendant and the later discovery of contraband.</w:t>
      </w:r>
    </w:p>
    <w:p w14:paraId="578199CB" w14:textId="77777777" w:rsidR="00E01195" w:rsidRDefault="00E01195" w:rsidP="00B73285"/>
    <w:p w14:paraId="7095D53D" w14:textId="77777777" w:rsidR="00E01195" w:rsidRDefault="00E01195" w:rsidP="00B73285"/>
    <w:p w14:paraId="6AC34BE6" w14:textId="77777777" w:rsidR="00E01195" w:rsidRPr="00E01195" w:rsidRDefault="00E01195" w:rsidP="00E01195">
      <w:pPr>
        <w:rPr>
          <w:b/>
          <w:bCs/>
        </w:rPr>
      </w:pPr>
      <w:r w:rsidRPr="00E01195">
        <w:rPr>
          <w:b/>
          <w:bCs/>
        </w:rPr>
        <w:t>Massey v. Texas</w:t>
      </w:r>
    </w:p>
    <w:p w14:paraId="6143A286" w14:textId="77777777" w:rsidR="00E01195" w:rsidRDefault="00E01195" w:rsidP="00E01195">
      <w:r>
        <w:t>Texas Court of Criminal Appeals</w:t>
      </w:r>
    </w:p>
    <w:p w14:paraId="7ABEE510" w14:textId="77777777" w:rsidR="00E01195" w:rsidRDefault="00E01195" w:rsidP="00E01195">
      <w:r>
        <w:t>April 26, 2023</w:t>
      </w:r>
    </w:p>
    <w:p w14:paraId="086696B8" w14:textId="77777777" w:rsidR="00E01195" w:rsidRDefault="00E01195" w:rsidP="00E01195"/>
    <w:p w14:paraId="62B0C6B7" w14:textId="77777777" w:rsidR="00E01195" w:rsidRDefault="00E01195" w:rsidP="00E01195">
      <w:r>
        <w:t>LEO LAW Topic: 1-13</w:t>
      </w:r>
    </w:p>
    <w:p w14:paraId="32C44B53" w14:textId="77777777" w:rsidR="00E01195" w:rsidRDefault="00E01195" w:rsidP="00E01195"/>
    <w:p w14:paraId="2F8A77C2" w14:textId="77777777" w:rsidR="00E01195" w:rsidRDefault="00E01195" w:rsidP="00E01195">
      <w:r>
        <w:t xml:space="preserve">After legally detaining Appellant James Massey for lack of a proper registration sticker on his truck, an officer conducted an investigative pat-down search of Appellant. When Appellant forcefully resisted that search, the officer tased and handcuffed him. The officer subsequently discovered methamphetamine on the ground near where Appellant had been standing. Appellant moved to suppress the methamphetamine. In response to that motion, the trial court decided that the officer’s investigative pat-down search (a "Terry" search) was illegal. But the trial court nevertheless concluded that the taint of the illegal Terry search was attenuated by Appellant’s commission of the dual offenses of resisting search and evading detention. As a result, the trial court denied his motion. </w:t>
      </w:r>
    </w:p>
    <w:p w14:paraId="6E2127B0" w14:textId="77777777" w:rsidR="00E01195" w:rsidRDefault="00E01195" w:rsidP="00E01195"/>
    <w:p w14:paraId="27F34EAC" w14:textId="08FC7F74" w:rsidR="00E01195" w:rsidRDefault="00E01195" w:rsidP="00E01195">
      <w:r>
        <w:t>The court of appeals reversed, finding Appellant’s commission of resisting search and evading detention in response to the officer’s unlawful pat-down did not constitute “a severe departure from the common, if regrettable, range of responses” that should be expected. It therefore concluded that these offenses did not “constitute intervening circumstances” for purposes of an attenuation-of-taint analysis. The Texas Court of Criminal Appeals determined the trial court properly denied Appellant’s motion to suppress the methamphetamine. Accordingly, the court of appeals judgment was reversed.</w:t>
      </w:r>
    </w:p>
    <w:p w14:paraId="27CDB912" w14:textId="77777777" w:rsidR="00E01195" w:rsidRDefault="00E01195" w:rsidP="00E01195"/>
    <w:p w14:paraId="48FAB736" w14:textId="77777777" w:rsidR="002702A9" w:rsidRDefault="002702A9" w:rsidP="002702A9"/>
    <w:p w14:paraId="0D56A2B8" w14:textId="774263C7" w:rsidR="002702A9" w:rsidRDefault="002702A9" w:rsidP="005E3940">
      <w:pPr>
        <w:pStyle w:val="Heading2"/>
      </w:pPr>
      <w:bookmarkStart w:id="14" w:name="_Toc164081382"/>
      <w:r>
        <w:t>1-14 THE INDEPENDENT SOURCE DOCTRINE</w:t>
      </w:r>
      <w:bookmarkEnd w:id="14"/>
    </w:p>
    <w:p w14:paraId="7F267722" w14:textId="77777777" w:rsidR="002702A9" w:rsidRDefault="002702A9" w:rsidP="002702A9"/>
    <w:p w14:paraId="54CC55BC" w14:textId="77777777" w:rsidR="00341392" w:rsidRDefault="00341392" w:rsidP="00341392">
      <w:r>
        <w:t>North Dakota v. Krall</w:t>
      </w:r>
    </w:p>
    <w:p w14:paraId="3E01F5D3" w14:textId="77777777" w:rsidR="00341392" w:rsidRDefault="00341392" w:rsidP="00341392">
      <w:r>
        <w:t>North Dakota Supreme Court</w:t>
      </w:r>
    </w:p>
    <w:p w14:paraId="6C406209" w14:textId="77777777" w:rsidR="00341392" w:rsidRDefault="00341392" w:rsidP="00341392">
      <w:r>
        <w:t>January 20, 2023</w:t>
      </w:r>
    </w:p>
    <w:p w14:paraId="7CFDF0EC" w14:textId="77777777" w:rsidR="00341392" w:rsidRDefault="00341392" w:rsidP="00341392"/>
    <w:p w14:paraId="35107F1A" w14:textId="77777777" w:rsidR="00341392" w:rsidRDefault="00341392" w:rsidP="00341392">
      <w:r>
        <w:t>LEO LAW Topics 5-20 and 1-14: The inventory inventory-search exception did not apply because the</w:t>
      </w:r>
    </w:p>
    <w:p w14:paraId="54E8DB8A" w14:textId="77777777" w:rsidR="00341392" w:rsidRDefault="00341392" w:rsidP="00341392">
      <w:r>
        <w:lastRenderedPageBreak/>
        <w:t>officers’ motivation for offering to tow the vehicle was for investigatory</w:t>
      </w:r>
    </w:p>
    <w:p w14:paraId="043B27D6" w14:textId="77777777" w:rsidR="00341392" w:rsidRDefault="00341392" w:rsidP="00341392">
      <w:r>
        <w:t>purposes and inevitable discovery requires no bad faith. (Posted to both topics)</w:t>
      </w:r>
    </w:p>
    <w:p w14:paraId="6C73E307" w14:textId="77777777" w:rsidR="00341392" w:rsidRDefault="00341392" w:rsidP="00341392"/>
    <w:p w14:paraId="2583F2A0" w14:textId="34D97CC7" w:rsidR="002702A9" w:rsidRDefault="00341392" w:rsidP="00341392">
      <w:r>
        <w:t>The State appealed from a district court order granting a motion to suppress evidence in a case against Shawnee Krall. The State charged Krall with murder and gross sexual imposition. Krall entered a plea of not guilty. The North Dakota Supreme Court concluded the district court’s findings were supported by sufficient competent evidence. The Court also concluded the inventory-search exception and the inevitable-discovery doctrine did not apply to provide an exception to the exclusionary rule. The Court therefore held the district court did not err in granting Krall’s motion to suppress.</w:t>
      </w:r>
    </w:p>
    <w:p w14:paraId="59E883C2" w14:textId="77777777" w:rsidR="002702A9" w:rsidRDefault="002702A9" w:rsidP="002702A9"/>
    <w:p w14:paraId="081DB956" w14:textId="77777777" w:rsidR="00786117" w:rsidRDefault="00786117" w:rsidP="002702A9"/>
    <w:p w14:paraId="4EEE7D9B" w14:textId="77777777" w:rsidR="00786117" w:rsidRPr="00786117" w:rsidRDefault="00786117" w:rsidP="00786117">
      <w:pPr>
        <w:rPr>
          <w:b/>
          <w:bCs/>
        </w:rPr>
      </w:pPr>
      <w:r w:rsidRPr="00786117">
        <w:rPr>
          <w:b/>
          <w:bCs/>
        </w:rPr>
        <w:t>United States v. Braxton</w:t>
      </w:r>
    </w:p>
    <w:p w14:paraId="2E557415" w14:textId="77777777" w:rsidR="00786117" w:rsidRDefault="00786117" w:rsidP="00786117">
      <w:r>
        <w:t>US Court of Appeals for the Tenth Circuit</w:t>
      </w:r>
    </w:p>
    <w:p w14:paraId="1F531C21" w14:textId="77777777" w:rsidR="00786117" w:rsidRDefault="00786117" w:rsidP="00786117">
      <w:r>
        <w:t>Docket: 21-1149</w:t>
      </w:r>
    </w:p>
    <w:p w14:paraId="526AD0F0" w14:textId="77777777" w:rsidR="00786117" w:rsidRDefault="00786117" w:rsidP="00786117">
      <w:r>
        <w:t>Opinion Date: March 7, 2023</w:t>
      </w:r>
    </w:p>
    <w:p w14:paraId="66DE74CE" w14:textId="77777777" w:rsidR="00786117" w:rsidRDefault="00786117" w:rsidP="00786117"/>
    <w:p w14:paraId="7F33F912" w14:textId="19F7D40B" w:rsidR="00786117" w:rsidRDefault="00786117" w:rsidP="00786117">
      <w:r>
        <w:t>LEO LAW Topic: 5-20</w:t>
      </w:r>
      <w:r>
        <w:t xml:space="preserve"> (No Inevitable Discovery)</w:t>
      </w:r>
    </w:p>
    <w:p w14:paraId="07E71982" w14:textId="77777777" w:rsidR="00786117" w:rsidRDefault="00786117" w:rsidP="00786117"/>
    <w:p w14:paraId="16BD2DDD" w14:textId="47CA4E58" w:rsidR="00786117" w:rsidRDefault="00786117" w:rsidP="00786117">
      <w:r>
        <w:t>Law enforcement searched defendant-appellant Tyrell Braxton’s backpack after arresting him and found a gun. Braxton moved to suppress the gun. The government conceded that the warrantless search was not a valid search incident to arrest, but invoked the inevitable-discovery doctrine to avoid suppression of the illegally obtained evidence. The district court agreed with the government and denied the motion to suppress. The Tenth Circuit determined the government’s stated community-caretaking interest in safeguarding Braxton’s personal property by impounding it was significantly undercut by the presence of an individual who arrived on the scene at Braxton’s request and repeatedly asked to take possession of the backpack throughout the arrest process. "The government’s explanation for why the officers could have properly refused this individual’s requests is not persuasive. Nor is it dispositive, on these facts, that Braxton himself did not ask the officers to turn the backpack over." Thus, the Court ruled the government failed to meet its burden to show that law enforcement would have validly retained the backpack, and the inevitable-discovery doctrine did not apply to excuse application of the exclusionary rule to suppress evidence discovered during the illegal search. Accordingly, the district court’s order refusing to suppress the gun was reversed and the case remanded for further proceedings.</w:t>
      </w:r>
    </w:p>
    <w:p w14:paraId="5339E360" w14:textId="77777777" w:rsidR="00786117" w:rsidRDefault="00786117" w:rsidP="002702A9"/>
    <w:p w14:paraId="60C15D44" w14:textId="77777777" w:rsidR="001E4FC6" w:rsidRDefault="001E4FC6" w:rsidP="002702A9"/>
    <w:p w14:paraId="3EC5B23E" w14:textId="77777777" w:rsidR="001E4FC6" w:rsidRPr="001E4FC6" w:rsidRDefault="001E4FC6" w:rsidP="001E4FC6">
      <w:pPr>
        <w:rPr>
          <w:b/>
          <w:bCs/>
        </w:rPr>
      </w:pPr>
      <w:r w:rsidRPr="001E4FC6">
        <w:rPr>
          <w:b/>
          <w:bCs/>
        </w:rPr>
        <w:t>United States v. O'Neil</w:t>
      </w:r>
    </w:p>
    <w:p w14:paraId="4153CF69" w14:textId="77777777" w:rsidR="001E4FC6" w:rsidRDefault="001E4FC6" w:rsidP="001E4FC6">
      <w:r>
        <w:t>US Court of Appeals for the Tenth Circuit</w:t>
      </w:r>
    </w:p>
    <w:p w14:paraId="4748D5A5" w14:textId="77777777" w:rsidR="001E4FC6" w:rsidRDefault="001E4FC6" w:rsidP="001E4FC6">
      <w:r>
        <w:t>Docket: 22-2000</w:t>
      </w:r>
    </w:p>
    <w:p w14:paraId="5039075D" w14:textId="77777777" w:rsidR="001E4FC6" w:rsidRDefault="001E4FC6" w:rsidP="001E4FC6">
      <w:r>
        <w:t>March 17, 2023</w:t>
      </w:r>
    </w:p>
    <w:p w14:paraId="36DC4E42" w14:textId="77777777" w:rsidR="001E4FC6" w:rsidRDefault="001E4FC6" w:rsidP="001E4FC6"/>
    <w:p w14:paraId="3CB2FACA" w14:textId="77777777" w:rsidR="001E4FC6" w:rsidRDefault="001E4FC6" w:rsidP="001E4FC6">
      <w:r>
        <w:t>LEO LAW Topic: 1-14</w:t>
      </w:r>
    </w:p>
    <w:p w14:paraId="394BF5CB" w14:textId="77777777" w:rsidR="001E4FC6" w:rsidRDefault="001E4FC6" w:rsidP="001E4FC6"/>
    <w:p w14:paraId="7DD5A65E" w14:textId="3221417E" w:rsidR="001E4FC6" w:rsidRDefault="001E4FC6" w:rsidP="001E4FC6">
      <w:r>
        <w:t>After the government charged defendant-appellant Steven O’Neil with violating the federal felon-in-possession statute, he moved to suppress eyewitness identification evidence and a gun seized from his backpack. The district court denied the motions. O’Neil appealed, arguing: (1) the identifications should have been excluded because they were unreliable; and (2) the district court erred in concluding the gun would have been inevitably discovered during an inventory search. After review, the Tenth Circuit Court of Appeals disagreed with O’Neil on both issues, and affirmed the district court.</w:t>
      </w:r>
    </w:p>
    <w:p w14:paraId="5A29B1F6" w14:textId="77777777" w:rsidR="001E4FC6" w:rsidRDefault="001E4FC6" w:rsidP="002702A9"/>
    <w:p w14:paraId="0FF54033" w14:textId="77777777" w:rsidR="00786117" w:rsidRDefault="00786117" w:rsidP="002702A9"/>
    <w:p w14:paraId="4FAD1FCB" w14:textId="51FFB5A6" w:rsidR="002702A9" w:rsidRDefault="002702A9" w:rsidP="005E3940">
      <w:pPr>
        <w:pStyle w:val="Heading2"/>
      </w:pPr>
      <w:bookmarkStart w:id="15" w:name="_Toc164081383"/>
      <w:r>
        <w:t>1-15 THE GOOD FAITH EXCEPTION</w:t>
      </w:r>
      <w:bookmarkEnd w:id="15"/>
    </w:p>
    <w:p w14:paraId="33841F5A" w14:textId="77777777" w:rsidR="002702A9" w:rsidRDefault="002702A9" w:rsidP="002702A9"/>
    <w:p w14:paraId="4E53C0E8" w14:textId="77777777" w:rsidR="00DD3E38" w:rsidRDefault="00DD3E38" w:rsidP="00DD3E38">
      <w:r>
        <w:t>United States v Shrum</w:t>
      </w:r>
    </w:p>
    <w:p w14:paraId="7E1C751F" w14:textId="77777777" w:rsidR="00DD3E38" w:rsidRDefault="00DD3E38" w:rsidP="00DD3E38">
      <w:r>
        <w:t>Court: US Court of Appeals for the Eighth Circuit</w:t>
      </w:r>
    </w:p>
    <w:p w14:paraId="24C6153C" w14:textId="77777777" w:rsidR="00DD3E38" w:rsidRDefault="00DD3E38" w:rsidP="00DD3E38">
      <w:r>
        <w:t>Opinion Date: February 9, 2023</w:t>
      </w:r>
    </w:p>
    <w:p w14:paraId="5E2952B8" w14:textId="77777777" w:rsidR="00DD3E38" w:rsidRDefault="00DD3E38" w:rsidP="00DD3E38"/>
    <w:p w14:paraId="72575853" w14:textId="77777777" w:rsidR="00DD3E38" w:rsidRDefault="00DD3E38" w:rsidP="00DD3E38">
      <w:r>
        <w:t>LEO LAW Topics 5-9 and 1-15 (post to both)</w:t>
      </w:r>
    </w:p>
    <w:p w14:paraId="1BE44F2E" w14:textId="77777777" w:rsidR="00DD3E38" w:rsidRDefault="00DD3E38" w:rsidP="00DD3E38"/>
    <w:p w14:paraId="20BE6843" w14:textId="77777777" w:rsidR="00DD3E38" w:rsidRDefault="00DD3E38" w:rsidP="00DD3E38">
      <w:r>
        <w:t>Defendant was indicted on separate counts of producing, receiving, and possessing child pornography. He moved to suppress all evidence obtained after the warrantless seizure of his cell phone, including the images found on the phone, the evidence seized at his house, and the images found on the hard drive. Defendant also moved to suppress the statements he made to law enforcement. The district court denied Defendant’s motion in its entirety. Shrum entered conditional guilty pleas to one count of producing child pornography and one count of receiving child pornography and was sentenced to 210 months of imprisonment. Defendant timely appealed the denial of his motion to suppress. Defendant argued that his cell phone was seized in violation of the Fourth Amendment and, therefore, the district court erred in denying his motion to suppress. Shrum also claimed the officers went beyond the scope during the execution of a subsequent search warrant.</w:t>
      </w:r>
    </w:p>
    <w:p w14:paraId="43B28FEE" w14:textId="77777777" w:rsidR="00DD3E38" w:rsidRDefault="00DD3E38" w:rsidP="00DD3E38">
      <w:r>
        <w:t xml:space="preserve"> </w:t>
      </w:r>
    </w:p>
    <w:p w14:paraId="34488324" w14:textId="77777777" w:rsidR="00DD3E38" w:rsidRDefault="00DD3E38" w:rsidP="00DD3E38">
      <w:r>
        <w:t xml:space="preserve">The Eighth Circuit affirmed. The court held that the Sergeant had probable cause to believe Defendant’s phone contained contraband or evidence of a crime. The Sergeant had seen photos of text messages between A.B. and Defendant that indicated they had engaged in sexual activity, perhaps as recently as on the camping trip the night before. Further, there was a fair probability that those text messages, or related evidence of unlawful conduct, would be found on Defendant’s phone. Exigent circumstances were also present. When the Sergeant did find the victim, it appeared that she had just showered, suggesting to the Sergeant that she may have washed away physical evidence of sexual contact. </w:t>
      </w:r>
    </w:p>
    <w:p w14:paraId="5CDBC236" w14:textId="77777777" w:rsidR="00DD3E38" w:rsidRDefault="00DD3E38" w:rsidP="00DD3E38"/>
    <w:p w14:paraId="7A0D7A56" w14:textId="75B66C0D" w:rsidR="002702A9" w:rsidRDefault="00DD3E38" w:rsidP="00DD3E38">
      <w:r>
        <w:t>Regarding the argument that the officers went beyond the scope of the seearch warrant during the warrant execution, the court agreed with the district court that the good-faith exception applies.</w:t>
      </w:r>
    </w:p>
    <w:p w14:paraId="56E29C03" w14:textId="77777777" w:rsidR="00DD3E38" w:rsidRDefault="00DD3E38" w:rsidP="00DD3E38"/>
    <w:p w14:paraId="52348AD2" w14:textId="77777777" w:rsidR="00DD3E38" w:rsidRDefault="00DD3E38" w:rsidP="00DD3E38"/>
    <w:p w14:paraId="0E2C63E6" w14:textId="77777777" w:rsidR="001E4FC6" w:rsidRPr="001E4FC6" w:rsidRDefault="001E4FC6" w:rsidP="001E4FC6">
      <w:pPr>
        <w:rPr>
          <w:b/>
          <w:bCs/>
        </w:rPr>
      </w:pPr>
      <w:r w:rsidRPr="001E4FC6">
        <w:rPr>
          <w:b/>
          <w:bCs/>
        </w:rPr>
        <w:t>United States v. Elmer Zahn</w:t>
      </w:r>
    </w:p>
    <w:p w14:paraId="5801203B" w14:textId="77777777" w:rsidR="001E4FC6" w:rsidRDefault="001E4FC6" w:rsidP="001E4FC6">
      <w:r>
        <w:t>US Court of Appeals for the Eighth Circuit</w:t>
      </w:r>
    </w:p>
    <w:p w14:paraId="3E3E61AF" w14:textId="77777777" w:rsidR="001E4FC6" w:rsidRDefault="001E4FC6" w:rsidP="001E4FC6">
      <w:r>
        <w:t>Docket: 22-1408</w:t>
      </w:r>
    </w:p>
    <w:p w14:paraId="7A363FC7" w14:textId="77777777" w:rsidR="001E4FC6" w:rsidRDefault="001E4FC6" w:rsidP="001E4FC6">
      <w:r>
        <w:t>March 23, 2023</w:t>
      </w:r>
    </w:p>
    <w:p w14:paraId="0E39A0E5" w14:textId="77777777" w:rsidR="001E4FC6" w:rsidRDefault="001E4FC6" w:rsidP="001E4FC6"/>
    <w:p w14:paraId="53DE1E5F" w14:textId="77777777" w:rsidR="001E4FC6" w:rsidRDefault="001E4FC6" w:rsidP="001E4FC6">
      <w:r>
        <w:t>LEO LAW Topic: 1-15</w:t>
      </w:r>
    </w:p>
    <w:p w14:paraId="0B4010A9" w14:textId="77777777" w:rsidR="001E4FC6" w:rsidRDefault="001E4FC6" w:rsidP="001E4FC6"/>
    <w:p w14:paraId="33CBD752" w14:textId="77777777" w:rsidR="001E4FC6" w:rsidRDefault="001E4FC6" w:rsidP="001E4FC6">
      <w:r>
        <w:t>Defendant entered a conditional guilty plea to possessing with intent to distribute 50 grams or more of methamphetamine. He appealed the district court’s denial of his motion to suppress evidence. Defendant argued that his unconstitutional arrest stemmed from the Brown County Sheriff’s Office’s reckless conduct, i.e., its failure to establish any procedure to handle recalled warrants. Defendant contends that the office should have implemented a review system, suggesting that “[a] simple, routine process of a weekly review would have caught the error.”</w:t>
      </w:r>
    </w:p>
    <w:p w14:paraId="2E1039E9" w14:textId="77777777" w:rsidR="001E4FC6" w:rsidRDefault="001E4FC6" w:rsidP="001E4FC6">
      <w:r>
        <w:t xml:space="preserve"> </w:t>
      </w:r>
    </w:p>
    <w:p w14:paraId="5AEF96D9" w14:textId="3F8A604F" w:rsidR="00DD3E38" w:rsidRDefault="001E4FC6" w:rsidP="001E4FC6">
      <w:r>
        <w:lastRenderedPageBreak/>
        <w:t>The Eighth Circuit affirmed. The court concluded that it was employee negligence—not reckless disregard of constitutional requirements—that resulted in the failure to remove Defendant’s recalled warrant from the file and the computer system. The sheriff’s office manager and her co-worker’s negligent conduct “was not so objectively culpable as to require exclusion” of the evidence garnered after Defendant’s arrests. Thus, the court wrote in light of its conclusion that the exclusionary rule does not apply, it need not consider the government’s alternate ground for admission of the evidence, i.e., that Defendant’s resistance to his illegal arrest furnished grounds for a second, legitimate arrest.</w:t>
      </w:r>
    </w:p>
    <w:p w14:paraId="18263071" w14:textId="77777777" w:rsidR="002702A9" w:rsidRDefault="002702A9" w:rsidP="002702A9"/>
    <w:p w14:paraId="3FA99C5E" w14:textId="721B30A5" w:rsidR="002702A9" w:rsidRDefault="002702A9" w:rsidP="005E3940">
      <w:pPr>
        <w:pStyle w:val="Heading2"/>
      </w:pPr>
      <w:bookmarkStart w:id="16" w:name="_Toc164081384"/>
      <w:r>
        <w:t>1-16 LACK OF STANDING</w:t>
      </w:r>
      <w:bookmarkEnd w:id="16"/>
    </w:p>
    <w:p w14:paraId="52A1939C" w14:textId="77777777" w:rsidR="002702A9" w:rsidRDefault="002702A9">
      <w:r>
        <w:br w:type="page"/>
      </w:r>
    </w:p>
    <w:p w14:paraId="68E09205" w14:textId="0C1D1454" w:rsidR="002702A9" w:rsidRPr="002702A9" w:rsidRDefault="002702A9" w:rsidP="005E3940">
      <w:pPr>
        <w:pStyle w:val="Heading1"/>
      </w:pPr>
      <w:bookmarkStart w:id="17" w:name="_Toc164081385"/>
      <w:r w:rsidRPr="002702A9">
        <w:lastRenderedPageBreak/>
        <w:t>MS2 - SEARCHES</w:t>
      </w:r>
      <w:bookmarkEnd w:id="17"/>
    </w:p>
    <w:p w14:paraId="19EBA315" w14:textId="77777777" w:rsidR="005E3940" w:rsidRDefault="005E3940" w:rsidP="002702A9"/>
    <w:p w14:paraId="0A4EBBC9" w14:textId="0E66D44F" w:rsidR="002702A9" w:rsidRDefault="002702A9" w:rsidP="005E3940">
      <w:pPr>
        <w:pStyle w:val="Heading2"/>
      </w:pPr>
      <w:bookmarkStart w:id="18" w:name="_Toc164081386"/>
      <w:r>
        <w:t>2-1 FOURTH AMENDMENT SEARCHES</w:t>
      </w:r>
      <w:bookmarkEnd w:id="18"/>
    </w:p>
    <w:p w14:paraId="31A4951B" w14:textId="77777777" w:rsidR="002702A9" w:rsidRDefault="002702A9" w:rsidP="002702A9"/>
    <w:p w14:paraId="163985BE" w14:textId="77777777" w:rsidR="002702A9" w:rsidRDefault="002702A9" w:rsidP="002702A9"/>
    <w:p w14:paraId="3D0291A3" w14:textId="77777777" w:rsidR="002702A9" w:rsidRDefault="002702A9" w:rsidP="002702A9"/>
    <w:p w14:paraId="0986CC10" w14:textId="37CC8B23" w:rsidR="002702A9" w:rsidRDefault="002702A9" w:rsidP="005E3940">
      <w:pPr>
        <w:pStyle w:val="Heading2"/>
      </w:pPr>
      <w:bookmarkStart w:id="19" w:name="_Toc164081387"/>
      <w:r>
        <w:t>2-2 PRIVACY INTRUSION SEARCH (KATZ)</w:t>
      </w:r>
      <w:bookmarkEnd w:id="19"/>
    </w:p>
    <w:p w14:paraId="77F8B400" w14:textId="77777777" w:rsidR="002702A9" w:rsidRDefault="002702A9" w:rsidP="002702A9"/>
    <w:p w14:paraId="21E23218" w14:textId="77777777" w:rsidR="004F5F58" w:rsidRPr="004F7EF9" w:rsidRDefault="004F5F58" w:rsidP="004F5F58">
      <w:pPr>
        <w:rPr>
          <w:b/>
          <w:bCs/>
        </w:rPr>
      </w:pPr>
      <w:r w:rsidRPr="004F7EF9">
        <w:rPr>
          <w:b/>
          <w:bCs/>
        </w:rPr>
        <w:t>United States v. John</w:t>
      </w:r>
    </w:p>
    <w:p w14:paraId="7DA87BA9" w14:textId="20FCB1DC" w:rsidR="004F5F58" w:rsidRDefault="004F5F58" w:rsidP="004F5F58">
      <w:r>
        <w:t>US Court of Appeals for the First Circuit</w:t>
      </w:r>
    </w:p>
    <w:p w14:paraId="439D0465" w14:textId="2E3301CB" w:rsidR="004F5F58" w:rsidRDefault="004F5F58" w:rsidP="004F5F58">
      <w:r>
        <w:t>February 3, 2023</w:t>
      </w:r>
    </w:p>
    <w:p w14:paraId="79BE7639" w14:textId="77777777" w:rsidR="004F5F58" w:rsidRDefault="004F5F58" w:rsidP="004F5F58"/>
    <w:p w14:paraId="1ACA5940" w14:textId="77777777" w:rsidR="004F5F58" w:rsidRDefault="004F5F58" w:rsidP="004F5F58">
      <w:r>
        <w:t>LEO LAW Topic 2-2: No REP in a bag left in a home in which the person had no right to be.</w:t>
      </w:r>
    </w:p>
    <w:p w14:paraId="5FCEBF7E" w14:textId="77777777" w:rsidR="004F5F58" w:rsidRDefault="004F5F58" w:rsidP="004F5F58"/>
    <w:p w14:paraId="19953D69" w14:textId="77777777" w:rsidR="004F5F58" w:rsidRDefault="004F5F58" w:rsidP="004F5F58">
      <w:r>
        <w:t>The First Circuit affirmed the judgment of the district court denying Defendant's motion to suppress evidence that he possessed an AR-15 assault rifle and many rounds of ammunition, holding that the district court correctly found that Defendant had no objectively reasonable expectation of privacy in the evidence at issue.</w:t>
      </w:r>
    </w:p>
    <w:p w14:paraId="0D61A98F" w14:textId="77777777" w:rsidR="004F5F58" w:rsidRDefault="004F5F58" w:rsidP="004F5F58"/>
    <w:p w14:paraId="7789B58C" w14:textId="76B28034" w:rsidR="002702A9" w:rsidRDefault="004F5F58" w:rsidP="004F5F58">
      <w:r>
        <w:t>At issue was whether Defendant showed an objectively reasonable privacy interest in the items seized from a case he had left in the home of his former domestic partner and their minor son. Law enforcement officers retrieved the case after responding to Defendant's former partner's domestic disturbance call when Defendant entered the residence, assaulted her, and left her and the child wounded. Defendant filed a motion to suppress, arguing that he had a subjective and objectively reasonable expectation of privacy in the case. The district court denied the motion. The First Circuit affirmed, holding that Defendant did not have an objectively reasonable expectation of privacy.</w:t>
      </w:r>
    </w:p>
    <w:p w14:paraId="00BD3C9C" w14:textId="77777777" w:rsidR="004F5F58" w:rsidRDefault="004F5F58" w:rsidP="004F5F58"/>
    <w:p w14:paraId="606A7EF3" w14:textId="77777777" w:rsidR="004F5F58" w:rsidRDefault="004F5F58" w:rsidP="004F5F58"/>
    <w:p w14:paraId="67E46EE8" w14:textId="77777777" w:rsidR="004F7EF9" w:rsidRPr="004F7EF9" w:rsidRDefault="004F7EF9" w:rsidP="004F7EF9">
      <w:pPr>
        <w:rPr>
          <w:b/>
          <w:bCs/>
        </w:rPr>
      </w:pPr>
      <w:r w:rsidRPr="004F7EF9">
        <w:rPr>
          <w:b/>
          <w:bCs/>
        </w:rPr>
        <w:t>United States v. Porter</w:t>
      </w:r>
    </w:p>
    <w:p w14:paraId="417FA97A" w14:textId="77777777" w:rsidR="004F7EF9" w:rsidRDefault="004F7EF9" w:rsidP="004F7EF9">
      <w:r>
        <w:t>US Court of Appeals for the Tenth Circuit</w:t>
      </w:r>
    </w:p>
    <w:p w14:paraId="59957613" w14:textId="77777777" w:rsidR="004F7EF9" w:rsidRDefault="004F7EF9" w:rsidP="004F7EF9">
      <w:r>
        <w:t>Docket: 22-1134</w:t>
      </w:r>
    </w:p>
    <w:p w14:paraId="55DF9F0D" w14:textId="77777777" w:rsidR="004F7EF9" w:rsidRDefault="004F7EF9" w:rsidP="004F7EF9">
      <w:r>
        <w:t>May 2, 2023</w:t>
      </w:r>
    </w:p>
    <w:p w14:paraId="7EE5A1FE" w14:textId="77777777" w:rsidR="004F7EF9" w:rsidRDefault="004F7EF9" w:rsidP="004F7EF9"/>
    <w:p w14:paraId="4A84792B" w14:textId="77777777" w:rsidR="004F7EF9" w:rsidRDefault="004F7EF9" w:rsidP="004F7EF9">
      <w:r>
        <w:t>LEO LAW Topic: 2-2</w:t>
      </w:r>
    </w:p>
    <w:p w14:paraId="5729560A" w14:textId="77777777" w:rsidR="004F7EF9" w:rsidRDefault="004F7EF9" w:rsidP="004F7EF9"/>
    <w:p w14:paraId="67D69B4B" w14:textId="77777777" w:rsidR="004F7EF9" w:rsidRDefault="004F7EF9" w:rsidP="004F7EF9">
      <w:r>
        <w:t xml:space="preserve">Defendant-Appellant Aaron Porter entered a conditional plea of guilty to one count of being a felon in possession of a firearm, and was sentenced to 43 months’ imprisonment and three years’ supervised release. He reserved the right to appeal the denial of his motion to suppress a firearm found inside of his backpack. </w:t>
      </w:r>
    </w:p>
    <w:p w14:paraId="2F106809" w14:textId="77777777" w:rsidR="004F7EF9" w:rsidRDefault="004F7EF9" w:rsidP="004F7EF9"/>
    <w:p w14:paraId="2373E84E" w14:textId="77777777" w:rsidR="004F7EF9" w:rsidRDefault="004F7EF9" w:rsidP="004F7EF9">
      <w:r>
        <w:t>On appeal, to the Tenth Circuit, he argued that the Denver police conducted a warrantless search of his backpack and that the district court erred in finding that: (1) he had abandoned the backpack; and (2) the firearm would have been discovered pursuant to an inventory search. The Tenth Circuit held the backpack was abandoned and therefore the defendant had no reasonable expectation of privacy in the bag.</w:t>
      </w:r>
    </w:p>
    <w:p w14:paraId="23BFCF65" w14:textId="77777777" w:rsidR="004F5F58" w:rsidRDefault="004F5F58" w:rsidP="004F5F58"/>
    <w:p w14:paraId="13228F4E" w14:textId="77777777" w:rsidR="004F7EF9" w:rsidRDefault="004F7EF9" w:rsidP="004F5F58"/>
    <w:p w14:paraId="4DD96AF0" w14:textId="77777777" w:rsidR="004F7EF9" w:rsidRDefault="004F7EF9" w:rsidP="004F5F58"/>
    <w:p w14:paraId="13DC52CE" w14:textId="77777777" w:rsidR="002702A9" w:rsidRDefault="002702A9" w:rsidP="002702A9"/>
    <w:p w14:paraId="134F4494" w14:textId="7906C5B9" w:rsidR="002702A9" w:rsidRDefault="002702A9" w:rsidP="005E3940">
      <w:pPr>
        <w:pStyle w:val="Heading2"/>
      </w:pPr>
      <w:bookmarkStart w:id="20" w:name="_Toc164081388"/>
      <w:r>
        <w:t>2-3 THE KNOWING EXPOSURE DOCTRINE</w:t>
      </w:r>
      <w:bookmarkEnd w:id="20"/>
    </w:p>
    <w:p w14:paraId="60E2B1F0" w14:textId="77777777" w:rsidR="002702A9" w:rsidRDefault="002702A9" w:rsidP="002702A9"/>
    <w:p w14:paraId="3C67D6F4" w14:textId="77777777" w:rsidR="002702A9" w:rsidRDefault="002702A9" w:rsidP="002702A9"/>
    <w:p w14:paraId="0ED2F0B5" w14:textId="77777777" w:rsidR="002702A9" w:rsidRDefault="002702A9" w:rsidP="002702A9"/>
    <w:p w14:paraId="63068F2C" w14:textId="76AE1119" w:rsidR="002702A9" w:rsidRDefault="002702A9" w:rsidP="005E3940">
      <w:pPr>
        <w:pStyle w:val="Heading2"/>
      </w:pPr>
      <w:bookmarkStart w:id="21" w:name="_Toc164081389"/>
      <w:r>
        <w:t>2-4 USE OF POLE CAMERAS</w:t>
      </w:r>
      <w:bookmarkEnd w:id="21"/>
    </w:p>
    <w:p w14:paraId="53991E7B" w14:textId="77777777" w:rsidR="002702A9" w:rsidRDefault="002702A9" w:rsidP="002702A9"/>
    <w:p w14:paraId="2AE2D879" w14:textId="77777777" w:rsidR="002702A9" w:rsidRDefault="002702A9" w:rsidP="002702A9"/>
    <w:p w14:paraId="5AE93A4D" w14:textId="77777777" w:rsidR="002702A9" w:rsidRDefault="002702A9" w:rsidP="002702A9"/>
    <w:p w14:paraId="0DAF67AD" w14:textId="5B976ACE" w:rsidR="002702A9" w:rsidRDefault="002702A9" w:rsidP="005E3940">
      <w:pPr>
        <w:pStyle w:val="Heading2"/>
      </w:pPr>
      <w:bookmarkStart w:id="22" w:name="_Toc164081390"/>
      <w:r>
        <w:t>2-5 THE GENERAL PUBLIC USE DOCTRINE</w:t>
      </w:r>
      <w:bookmarkEnd w:id="22"/>
    </w:p>
    <w:p w14:paraId="67F84640" w14:textId="77777777" w:rsidR="002702A9" w:rsidRDefault="002702A9" w:rsidP="002702A9"/>
    <w:p w14:paraId="72549C17" w14:textId="77777777" w:rsidR="002702A9" w:rsidRDefault="002702A9" w:rsidP="002702A9"/>
    <w:p w14:paraId="7CBF9270" w14:textId="77777777" w:rsidR="002702A9" w:rsidRDefault="002702A9" w:rsidP="002702A9"/>
    <w:p w14:paraId="1D28FF6A" w14:textId="32F504A2" w:rsidR="002702A9" w:rsidRDefault="002702A9" w:rsidP="005E3940">
      <w:pPr>
        <w:pStyle w:val="Heading2"/>
      </w:pPr>
      <w:bookmarkStart w:id="23" w:name="_Toc164081391"/>
      <w:r>
        <w:t>2-6 USE OF DRONES</w:t>
      </w:r>
      <w:bookmarkEnd w:id="23"/>
    </w:p>
    <w:p w14:paraId="31D59021" w14:textId="77777777" w:rsidR="002702A9" w:rsidRDefault="002702A9" w:rsidP="002702A9"/>
    <w:p w14:paraId="4D56AD22" w14:textId="77777777" w:rsidR="002702A9" w:rsidRDefault="002702A9" w:rsidP="002702A9"/>
    <w:p w14:paraId="62DED8E5" w14:textId="77777777" w:rsidR="002702A9" w:rsidRDefault="002702A9" w:rsidP="002702A9"/>
    <w:p w14:paraId="48DB3563" w14:textId="113CC1AE" w:rsidR="002702A9" w:rsidRDefault="002702A9" w:rsidP="005E3940">
      <w:pPr>
        <w:pStyle w:val="Heading2"/>
      </w:pPr>
      <w:bookmarkStart w:id="24" w:name="_Toc164081392"/>
      <w:r>
        <w:t>2-7 THE CONTRABAND-SPECIFIC DOCTRINE</w:t>
      </w:r>
      <w:bookmarkEnd w:id="24"/>
    </w:p>
    <w:p w14:paraId="4DA2B1CE" w14:textId="77777777" w:rsidR="002702A9" w:rsidRDefault="002702A9" w:rsidP="002702A9"/>
    <w:p w14:paraId="196EDC41" w14:textId="77777777" w:rsidR="002702A9" w:rsidRDefault="002702A9" w:rsidP="002702A9"/>
    <w:p w14:paraId="3B5D0E10" w14:textId="77777777" w:rsidR="002702A9" w:rsidRDefault="002702A9" w:rsidP="002702A9"/>
    <w:p w14:paraId="1C9BF36E" w14:textId="4D045C7D" w:rsidR="002702A9" w:rsidRDefault="002702A9" w:rsidP="005E3940">
      <w:pPr>
        <w:pStyle w:val="Heading2"/>
      </w:pPr>
      <w:bookmarkStart w:id="25" w:name="_Toc164081393"/>
      <w:r>
        <w:t>2-8 THE THIRD-PARTY DOCTRINE</w:t>
      </w:r>
      <w:bookmarkEnd w:id="25"/>
    </w:p>
    <w:p w14:paraId="738F836D" w14:textId="77777777" w:rsidR="002702A9" w:rsidRDefault="002702A9" w:rsidP="002702A9"/>
    <w:p w14:paraId="3832F01F" w14:textId="77777777" w:rsidR="002702A9" w:rsidRDefault="002702A9" w:rsidP="002702A9"/>
    <w:p w14:paraId="544EEBCC" w14:textId="77777777" w:rsidR="002702A9" w:rsidRDefault="002702A9" w:rsidP="002702A9"/>
    <w:p w14:paraId="25D67BFC" w14:textId="1532AE21" w:rsidR="002702A9" w:rsidRDefault="002702A9" w:rsidP="005E3940">
      <w:pPr>
        <w:pStyle w:val="Heading2"/>
      </w:pPr>
      <w:bookmarkStart w:id="26" w:name="_Toc164081394"/>
      <w:r>
        <w:t>2-9 MOSAIC THEORY</w:t>
      </w:r>
      <w:bookmarkEnd w:id="26"/>
    </w:p>
    <w:p w14:paraId="3884E479" w14:textId="77777777" w:rsidR="002702A9" w:rsidRDefault="002702A9" w:rsidP="002702A9"/>
    <w:p w14:paraId="265CA22A" w14:textId="77777777" w:rsidR="002702A9" w:rsidRDefault="002702A9" w:rsidP="002702A9"/>
    <w:p w14:paraId="25A218BE" w14:textId="77777777" w:rsidR="002702A9" w:rsidRDefault="002702A9" w:rsidP="002702A9"/>
    <w:p w14:paraId="305F2ECA" w14:textId="4AC5E9AB" w:rsidR="002702A9" w:rsidRDefault="002702A9" w:rsidP="005E3940">
      <w:pPr>
        <w:pStyle w:val="Heading2"/>
      </w:pPr>
      <w:bookmarkStart w:id="27" w:name="_Toc164081395"/>
      <w:r>
        <w:t>2-10 PHYSICAL TRESPASS SEARCH (JONES)</w:t>
      </w:r>
      <w:bookmarkEnd w:id="27"/>
    </w:p>
    <w:p w14:paraId="39B02519" w14:textId="77777777" w:rsidR="002702A9" w:rsidRDefault="002702A9" w:rsidP="002702A9"/>
    <w:p w14:paraId="288E2724" w14:textId="77777777" w:rsidR="00ED7ED6" w:rsidRPr="00ED7ED6" w:rsidRDefault="00ED7ED6" w:rsidP="00ED7ED6">
      <w:pPr>
        <w:rPr>
          <w:b/>
          <w:bCs/>
        </w:rPr>
      </w:pPr>
      <w:r w:rsidRPr="00ED7ED6">
        <w:rPr>
          <w:b/>
          <w:bCs/>
        </w:rPr>
        <w:t>Woods v. State</w:t>
      </w:r>
    </w:p>
    <w:p w14:paraId="7080692A" w14:textId="77777777" w:rsidR="00ED7ED6" w:rsidRDefault="00ED7ED6" w:rsidP="00ED7ED6">
      <w:r>
        <w:t>Wyoming Supreme Court</w:t>
      </w:r>
    </w:p>
    <w:p w14:paraId="094F6F57" w14:textId="77777777" w:rsidR="00ED7ED6" w:rsidRDefault="00ED7ED6" w:rsidP="00ED7ED6">
      <w:r>
        <w:t>April 17, 2023</w:t>
      </w:r>
    </w:p>
    <w:p w14:paraId="476F127B" w14:textId="77777777" w:rsidR="00ED7ED6" w:rsidRDefault="00ED7ED6" w:rsidP="00ED7ED6"/>
    <w:p w14:paraId="0B24C32A" w14:textId="77777777" w:rsidR="00ED7ED6" w:rsidRDefault="00ED7ED6" w:rsidP="00ED7ED6">
      <w:r>
        <w:t>LEO LAW Topic: 2-10</w:t>
      </w:r>
    </w:p>
    <w:p w14:paraId="1C5FEADE" w14:textId="77777777" w:rsidR="00ED7ED6" w:rsidRDefault="00ED7ED6" w:rsidP="00ED7ED6"/>
    <w:p w14:paraId="26C1FA80" w14:textId="77777777" w:rsidR="00ED7ED6" w:rsidRDefault="00ED7ED6" w:rsidP="00ED7ED6">
      <w:r>
        <w:t>The Supreme Court reversed Defendant's conviction for misdemeanor interference with a peace officer stemming from his act of resisting when police officers entered his home without a warrant to arrest him for a misdemeanor crime, holding that, under the circumstances of this case, Defendant's conviction could not stand.</w:t>
      </w:r>
    </w:p>
    <w:p w14:paraId="7AB3CEA6" w14:textId="77777777" w:rsidR="00ED7ED6" w:rsidRDefault="00ED7ED6" w:rsidP="00ED7ED6"/>
    <w:p w14:paraId="57BEBBE8" w14:textId="5F0BA173" w:rsidR="002702A9" w:rsidRDefault="00ED7ED6" w:rsidP="00ED7ED6">
      <w:r>
        <w:t xml:space="preserve">On appeal, Defendant argued that the officers' warrantless entry into his home was unlawful, and therefore, the trial court erred in denying his motion to suppress. The Supreme Court reversed, holding </w:t>
      </w:r>
      <w:r>
        <w:lastRenderedPageBreak/>
        <w:t>(1) the officers in this case were not "engaged in the lawful performance" of their official duties when they entered Defendant's home without a warrant, as required to convict him under Wyo. Stat. Ann. 6-5-204(a); and (2) because the officers' warrantless entry into Defendant's home was per se unreasonable, the warrantless entry into Defendant's home to execute a warrantless arrest violated Defendant's rights under the Fourth Amendment.</w:t>
      </w:r>
    </w:p>
    <w:p w14:paraId="47E3A173" w14:textId="77777777" w:rsidR="002702A9" w:rsidRDefault="002702A9" w:rsidP="002702A9"/>
    <w:p w14:paraId="4E92D6B8" w14:textId="4B3B9583" w:rsidR="002702A9" w:rsidRDefault="002702A9" w:rsidP="005E3940">
      <w:pPr>
        <w:pStyle w:val="Heading2"/>
      </w:pPr>
      <w:bookmarkStart w:id="28" w:name="_Toc164081396"/>
      <w:r>
        <w:t>2-11 TOUCHING AUTOMOBILES</w:t>
      </w:r>
      <w:bookmarkEnd w:id="28"/>
    </w:p>
    <w:p w14:paraId="0A874BEB" w14:textId="77777777" w:rsidR="002702A9" w:rsidRDefault="002702A9" w:rsidP="002702A9"/>
    <w:p w14:paraId="35EFBB38" w14:textId="77777777" w:rsidR="002702A9" w:rsidRDefault="002702A9" w:rsidP="002702A9"/>
    <w:p w14:paraId="7463288A" w14:textId="77777777" w:rsidR="002702A9" w:rsidRDefault="002702A9" w:rsidP="002702A9"/>
    <w:p w14:paraId="72443ACA" w14:textId="48EE2DE3" w:rsidR="002702A9" w:rsidRDefault="002702A9" w:rsidP="005E3940">
      <w:pPr>
        <w:pStyle w:val="Heading2"/>
      </w:pPr>
      <w:bookmarkStart w:id="29" w:name="_Toc164081397"/>
      <w:r>
        <w:t>2-12 ENTERING CURTILAGE</w:t>
      </w:r>
      <w:bookmarkEnd w:id="29"/>
    </w:p>
    <w:p w14:paraId="6D3FC33F" w14:textId="77777777" w:rsidR="00DD3E38" w:rsidRDefault="00DD3E38"/>
    <w:p w14:paraId="1E3829C7" w14:textId="77777777" w:rsidR="00DD3E38" w:rsidRDefault="00DD3E38"/>
    <w:p w14:paraId="30AAF94E" w14:textId="77777777" w:rsidR="00DD3E38" w:rsidRDefault="00DD3E38" w:rsidP="00DD3E38">
      <w:r>
        <w:t>United States v. Banks</w:t>
      </w:r>
    </w:p>
    <w:p w14:paraId="2A2AE5ED" w14:textId="77777777" w:rsidR="00DD3E38" w:rsidRDefault="00DD3E38" w:rsidP="00DD3E38">
      <w:r>
        <w:t>US Court of Appeals for the Seventh Circuit</w:t>
      </w:r>
    </w:p>
    <w:p w14:paraId="4AC37E9A" w14:textId="77777777" w:rsidR="00DD3E38" w:rsidRDefault="00DD3E38" w:rsidP="00DD3E38">
      <w:r>
        <w:t>February 13, 2023</w:t>
      </w:r>
    </w:p>
    <w:p w14:paraId="48DCBB0D" w14:textId="77777777" w:rsidR="00DD3E38" w:rsidRDefault="00DD3E38" w:rsidP="00DD3E38"/>
    <w:p w14:paraId="5700CB25" w14:textId="77777777" w:rsidR="00DD3E38" w:rsidRDefault="00DD3E38" w:rsidP="00DD3E38">
      <w:r>
        <w:t>LEO LAW Topic 2-12</w:t>
      </w:r>
    </w:p>
    <w:p w14:paraId="547E3A15" w14:textId="77777777" w:rsidR="00DD3E38" w:rsidRDefault="00DD3E38" w:rsidP="00DD3E38"/>
    <w:p w14:paraId="0639FE19" w14:textId="77777777" w:rsidR="00DD3E38" w:rsidRDefault="00DD3E38" w:rsidP="00DD3E38">
      <w:r>
        <w:t>Banks posted a Snapchat video of himself barbequing on his porch with a gun on the grill’s shelf. Springfield police officer Redding saw the post and knew Banks to be a convicted felon. Within minutes, Redding and other officers headed to Banks’s home and saw Banks on his porch, next to the grill. The officers struggled with Banks, eventually arresting him inside the house. A pat down revealed a loaded semi-automatic pistol in Banks’s pocket. The officers also saw a box of ammunition. They did not have a warrant to enter Banks’s porch or to search his home.</w:t>
      </w:r>
    </w:p>
    <w:p w14:paraId="79D5C6CA" w14:textId="77777777" w:rsidR="00DD3E38" w:rsidRDefault="00DD3E38" w:rsidP="00DD3E38"/>
    <w:p w14:paraId="649212BA" w14:textId="19383F0D" w:rsidR="002702A9" w:rsidRDefault="00DD3E38" w:rsidP="00DD3E38">
      <w:r>
        <w:t>At a suppression hearing, Redding stated that he did not believe he needed a warrant to enter the porch because the police had reasonable suspicion that Banks, as a convicted felon, was committing a crime by possessing a gun nor did he believe he had enough time to obtain a warrant. The district court denied Banks’s motion to suppress. Banks entered a conditional guilty plea. The Seventh Circuit reversed. Because Banks was a convicted felon, the officers needed nothing more than the video to request a warrant to arrest him. A front porch—part of a home’s “curtilage”—receives the same protection as the home itself, so the officers’ entry was illegal without a warrant. No exception to the warrant requirement applied.</w:t>
      </w:r>
      <w:r w:rsidR="002702A9">
        <w:br w:type="page"/>
      </w:r>
    </w:p>
    <w:p w14:paraId="3E905171" w14:textId="1B17367D" w:rsidR="002702A9" w:rsidRPr="002702A9" w:rsidRDefault="002702A9" w:rsidP="005E3940">
      <w:pPr>
        <w:pStyle w:val="Heading1"/>
      </w:pPr>
      <w:bookmarkStart w:id="30" w:name="_Toc164081398"/>
      <w:r w:rsidRPr="002702A9">
        <w:lastRenderedPageBreak/>
        <w:t>MS3 - SEIZURES</w:t>
      </w:r>
      <w:bookmarkEnd w:id="30"/>
    </w:p>
    <w:p w14:paraId="45D58593" w14:textId="77777777" w:rsidR="002702A9" w:rsidRDefault="002702A9" w:rsidP="002702A9"/>
    <w:p w14:paraId="419131D8" w14:textId="52E5680C" w:rsidR="002702A9" w:rsidRDefault="002702A9" w:rsidP="005E3940">
      <w:pPr>
        <w:pStyle w:val="Heading2"/>
      </w:pPr>
      <w:bookmarkStart w:id="31" w:name="_Toc164081399"/>
      <w:r>
        <w:t>3-1 FOURTH AMENDMENT SEIZURES</w:t>
      </w:r>
      <w:bookmarkEnd w:id="31"/>
    </w:p>
    <w:p w14:paraId="59A1C7CD" w14:textId="77777777" w:rsidR="002702A9" w:rsidRDefault="002702A9" w:rsidP="002702A9"/>
    <w:p w14:paraId="3ED04676" w14:textId="77777777" w:rsidR="002702A9" w:rsidRDefault="002702A9" w:rsidP="002702A9"/>
    <w:p w14:paraId="4CFD6B6B" w14:textId="77777777" w:rsidR="002702A9" w:rsidRDefault="002702A9" w:rsidP="002702A9"/>
    <w:p w14:paraId="7A32047B" w14:textId="572BF907" w:rsidR="002702A9" w:rsidRDefault="002702A9" w:rsidP="005E3940">
      <w:pPr>
        <w:pStyle w:val="Heading2"/>
      </w:pPr>
      <w:bookmarkStart w:id="32" w:name="_Toc164081400"/>
      <w:r>
        <w:t>3-2 SEIZURE OF A THING</w:t>
      </w:r>
      <w:bookmarkEnd w:id="32"/>
    </w:p>
    <w:p w14:paraId="1C332B6C" w14:textId="77777777" w:rsidR="002702A9" w:rsidRDefault="002702A9" w:rsidP="002702A9"/>
    <w:p w14:paraId="42A460AC" w14:textId="77777777" w:rsidR="002702A9" w:rsidRDefault="002702A9" w:rsidP="002702A9"/>
    <w:p w14:paraId="001615BF" w14:textId="77777777" w:rsidR="002702A9" w:rsidRDefault="002702A9" w:rsidP="002702A9"/>
    <w:p w14:paraId="6BE2DACB" w14:textId="371D74C9" w:rsidR="002702A9" w:rsidRDefault="002702A9" w:rsidP="005E3940">
      <w:pPr>
        <w:pStyle w:val="Heading2"/>
      </w:pPr>
      <w:bookmarkStart w:id="33" w:name="_Toc164081401"/>
      <w:r>
        <w:t>3-3 SEIZURE OF A PERSON</w:t>
      </w:r>
      <w:bookmarkEnd w:id="33"/>
    </w:p>
    <w:p w14:paraId="22825600" w14:textId="77777777" w:rsidR="002702A9" w:rsidRDefault="002702A9" w:rsidP="002702A9"/>
    <w:p w14:paraId="13ADE6B2" w14:textId="77777777" w:rsidR="00432865" w:rsidRDefault="00432865" w:rsidP="00432865">
      <w:r>
        <w:t>USA v. Wright</w:t>
      </w:r>
    </w:p>
    <w:p w14:paraId="1177E6A6" w14:textId="77777777" w:rsidR="00432865" w:rsidRDefault="00432865" w:rsidP="00432865">
      <w:r>
        <w:t>US Court of Appeals for the Fifth Circuit</w:t>
      </w:r>
    </w:p>
    <w:p w14:paraId="3FD839AF" w14:textId="77777777" w:rsidR="00432865" w:rsidRDefault="00432865" w:rsidP="00432865">
      <w:r>
        <w:t>January 18, 2023</w:t>
      </w:r>
    </w:p>
    <w:p w14:paraId="6529BE12" w14:textId="77777777" w:rsidR="00432865" w:rsidRDefault="00432865" w:rsidP="00432865"/>
    <w:p w14:paraId="0D6DAE08" w14:textId="77777777" w:rsidR="00432865" w:rsidRDefault="00432865" w:rsidP="00432865">
      <w:r>
        <w:t>LEO LAW Topic 3-3: Defendant yielded to show of authority which concummated a seizure.</w:t>
      </w:r>
    </w:p>
    <w:p w14:paraId="43BA1530" w14:textId="77777777" w:rsidR="00432865" w:rsidRDefault="00432865" w:rsidP="00432865"/>
    <w:p w14:paraId="54CBB9B0" w14:textId="77777777" w:rsidR="00432865" w:rsidRDefault="00432865" w:rsidP="00432865">
      <w:r>
        <w:t>At issue is whether Defendant was seized in violation of the Fourth Amendment when an officer, with emergency lights engaged, pulled behind Wright’s parked vehicle, and he did not attempt to flee or terminate the encounter but failed to comply fully with the officer’s commands. The district court, at the end of an evidentiary hearing, however, denied Defendant’s motion to suppress, concluding erroneously that the Terry stop was initiated instead at a later point in the encounter.</w:t>
      </w:r>
    </w:p>
    <w:p w14:paraId="269F7A51" w14:textId="77777777" w:rsidR="00432865" w:rsidRDefault="00432865" w:rsidP="00432865">
      <w:r>
        <w:t xml:space="preserve"> </w:t>
      </w:r>
    </w:p>
    <w:p w14:paraId="4DD99EB7" w14:textId="4F24460C" w:rsidR="002702A9" w:rsidRDefault="00432865" w:rsidP="00432865">
      <w:r>
        <w:t>The Fifth Circuit, while retaining jurisdiction over the appeal, remanded to the district court for it, based on the record developed at the suppression hearing, to prepare expeditiously written findings of fact and conclusions of law on whether the seizure at the earlier point in time was in violation of the Fourth Amendment. The court explained that Defendant not complying fully with some of the Officer’s commands was improper, to say the least, but his behavior does not show defiance of the Officer’s authority. Defendant sufficiently submitted to the show of authority because he objectively appeared to believe he was not free to leave, and he did not attempt to flee, nor terminate the encounter. The court further explained that because the district court’s findings and conclusions turn instead on events occurring after the Terry stop, the court is unable to deduce from them whether the district court concluded the totality of the circumstances prior to the Officer’s pulling behind Wright’s vehicle provided reasonable suspicion justifying the stop.</w:t>
      </w:r>
    </w:p>
    <w:p w14:paraId="43C31CB7" w14:textId="77777777" w:rsidR="00432865" w:rsidRDefault="00432865" w:rsidP="00432865"/>
    <w:p w14:paraId="1415E6D4" w14:textId="77777777" w:rsidR="00432865" w:rsidRDefault="00432865" w:rsidP="00432865"/>
    <w:p w14:paraId="12F05CED" w14:textId="77777777" w:rsidR="008B20E5" w:rsidRPr="008B20E5" w:rsidRDefault="008B20E5" w:rsidP="008B20E5">
      <w:pPr>
        <w:rPr>
          <w:b/>
          <w:bCs/>
        </w:rPr>
      </w:pPr>
      <w:r w:rsidRPr="008B20E5">
        <w:rPr>
          <w:b/>
          <w:bCs/>
        </w:rPr>
        <w:t>United States v. Howard</w:t>
      </w:r>
    </w:p>
    <w:p w14:paraId="2A299A82" w14:textId="77777777" w:rsidR="008B20E5" w:rsidRDefault="008B20E5" w:rsidP="008B20E5">
      <w:r>
        <w:t>US Court of Appeals for the First Circuit</w:t>
      </w:r>
    </w:p>
    <w:p w14:paraId="19193FBA" w14:textId="77777777" w:rsidR="008B20E5" w:rsidRDefault="008B20E5" w:rsidP="008B20E5">
      <w:r>
        <w:t>April 19, 2023</w:t>
      </w:r>
    </w:p>
    <w:p w14:paraId="78AE7585" w14:textId="77777777" w:rsidR="008B20E5" w:rsidRDefault="008B20E5" w:rsidP="008B20E5"/>
    <w:p w14:paraId="57DF5CEF" w14:textId="77777777" w:rsidR="008B20E5" w:rsidRDefault="008B20E5" w:rsidP="008B20E5">
      <w:r>
        <w:t>LEO LAW Topic: 3-3, 5-15</w:t>
      </w:r>
    </w:p>
    <w:p w14:paraId="2EFD3323" w14:textId="77777777" w:rsidR="008B20E5" w:rsidRDefault="008B20E5" w:rsidP="008B20E5"/>
    <w:p w14:paraId="429F9849" w14:textId="77777777" w:rsidR="008B20E5" w:rsidRDefault="008B20E5" w:rsidP="008B20E5">
      <w:r>
        <w:t xml:space="preserve">Defendant-Appellant Yolanda Howard ("Howard") was a passenger in a single-vehicle car crash on the Maine Turnpike. Maine State Police Troopers responded and became suspicious that the vehicle or its </w:t>
      </w:r>
      <w:r>
        <w:lastRenderedPageBreak/>
        <w:t>occupants were transporting drugs. After a search of Howard's bag revealed suspected narcotics, troopers placed her under arrest for possession with intent to distribute a controlled substance, in</w:t>
      </w:r>
    </w:p>
    <w:p w14:paraId="7FA208CC" w14:textId="77777777" w:rsidR="008B20E5" w:rsidRDefault="008B20E5" w:rsidP="008B20E5">
      <w:r>
        <w:t>violation of 21 U.S.C. § 841(a)(1).</w:t>
      </w:r>
    </w:p>
    <w:p w14:paraId="063889FA" w14:textId="77777777" w:rsidR="008B20E5" w:rsidRDefault="008B20E5" w:rsidP="008B20E5"/>
    <w:p w14:paraId="4211E5B5" w14:textId="77777777" w:rsidR="008B20E5" w:rsidRDefault="008B20E5" w:rsidP="008B20E5">
      <w:r>
        <w:t xml:space="preserve">Defendant filed a motion to suppress, arguing that the evidence was obtain in violation of her Fourth Amendment rights (Terry stop and Consent Search). The district court denied the motion, after which Defendant conditionally pleaded guilty. </w:t>
      </w:r>
    </w:p>
    <w:p w14:paraId="43A618D6" w14:textId="77777777" w:rsidR="008B20E5" w:rsidRDefault="008B20E5" w:rsidP="008B20E5"/>
    <w:p w14:paraId="50C65EEA" w14:textId="5613998A" w:rsidR="008B20E5" w:rsidRDefault="008B20E5" w:rsidP="008B20E5">
      <w:r>
        <w:t>Following the district court's denial of Howard's motion to suppress the drug evidence, she pled guilty. The First Circuit concluded that Howard's initial encounter with police was not a traffic stop, that any subsequent seizure of Howard -- if one occurred at all -- was supported by reasonable suspicion, and that she voluntarily consented to the search of her bag, we affirm.</w:t>
      </w:r>
    </w:p>
    <w:p w14:paraId="17F317F7" w14:textId="77777777" w:rsidR="008B20E5" w:rsidRDefault="008B20E5" w:rsidP="00432865"/>
    <w:p w14:paraId="2221B2E4" w14:textId="77777777" w:rsidR="00432865" w:rsidRDefault="00432865" w:rsidP="00432865"/>
    <w:p w14:paraId="1F4E0FB4" w14:textId="77777777" w:rsidR="002702A9" w:rsidRDefault="002702A9" w:rsidP="002702A9"/>
    <w:p w14:paraId="78F07E2D" w14:textId="30AAB0D1" w:rsidR="002702A9" w:rsidRDefault="002702A9" w:rsidP="005E3940">
      <w:pPr>
        <w:pStyle w:val="Heading2"/>
      </w:pPr>
      <w:bookmarkStart w:id="34" w:name="_Toc164081402"/>
      <w:r>
        <w:t>3-4 DETENTION</w:t>
      </w:r>
      <w:bookmarkEnd w:id="34"/>
    </w:p>
    <w:p w14:paraId="459B755E" w14:textId="77777777" w:rsidR="002702A9" w:rsidRDefault="002702A9" w:rsidP="002702A9"/>
    <w:p w14:paraId="2B9D634F" w14:textId="77777777" w:rsidR="002702A9" w:rsidRDefault="002702A9" w:rsidP="002702A9"/>
    <w:p w14:paraId="3D257BDC" w14:textId="77F275C8" w:rsidR="002702A9" w:rsidRDefault="002702A9" w:rsidP="005E3940">
      <w:pPr>
        <w:pStyle w:val="Heading2"/>
      </w:pPr>
      <w:bookmarkStart w:id="35" w:name="_Toc164081403"/>
      <w:r>
        <w:t>3-5 ARREST</w:t>
      </w:r>
      <w:bookmarkEnd w:id="35"/>
    </w:p>
    <w:p w14:paraId="65CFE542" w14:textId="77777777" w:rsidR="002702A9" w:rsidRDefault="002702A9" w:rsidP="002702A9"/>
    <w:p w14:paraId="229D6B5D" w14:textId="77777777" w:rsidR="00027DF5" w:rsidRPr="00C62E8E" w:rsidRDefault="00027DF5" w:rsidP="00027DF5">
      <w:pPr>
        <w:rPr>
          <w:b/>
          <w:bCs/>
        </w:rPr>
      </w:pPr>
      <w:r w:rsidRPr="00C62E8E">
        <w:rPr>
          <w:b/>
          <w:bCs/>
        </w:rPr>
        <w:t>United States v. Ronald Finley, Jr.</w:t>
      </w:r>
    </w:p>
    <w:p w14:paraId="0C2C815E" w14:textId="77777777" w:rsidR="00027DF5" w:rsidRDefault="00027DF5" w:rsidP="00027DF5">
      <w:r>
        <w:t>US Court of Appeals for the Eighth Circuit</w:t>
      </w:r>
    </w:p>
    <w:p w14:paraId="226B9791" w14:textId="77777777" w:rsidR="00027DF5" w:rsidRDefault="00027DF5" w:rsidP="00027DF5">
      <w:r>
        <w:t>January 9, 2023</w:t>
      </w:r>
    </w:p>
    <w:p w14:paraId="14A253CB" w14:textId="77777777" w:rsidR="00027DF5" w:rsidRDefault="00027DF5" w:rsidP="00027DF5"/>
    <w:p w14:paraId="32755C7A" w14:textId="77777777" w:rsidR="00027DF5" w:rsidRDefault="00027DF5" w:rsidP="00027DF5">
      <w:r>
        <w:t>LEO LAW Topic 3-5</w:t>
      </w:r>
    </w:p>
    <w:p w14:paraId="5B6983F8" w14:textId="77777777" w:rsidR="00027DF5" w:rsidRDefault="00027DF5" w:rsidP="00027DF5"/>
    <w:p w14:paraId="79F89E27" w14:textId="77777777" w:rsidR="00027DF5" w:rsidRDefault="00027DF5" w:rsidP="00027DF5">
      <w:r>
        <w:t xml:space="preserve">Defendants (D1 and D2) were each convicted of unlawfully possessing a firearm, in violation of 18 U.S.C. Sections 922(g)(1) and 924(a)(2) after the district court denied their motions to suppress. On appeal, Defendants challenged the district court's denial of their motions to suppress. </w:t>
      </w:r>
    </w:p>
    <w:p w14:paraId="51D82EEF" w14:textId="77777777" w:rsidR="00027DF5" w:rsidRDefault="00027DF5" w:rsidP="00027DF5"/>
    <w:p w14:paraId="1CE7B5A6" w14:textId="6D8D6EE6" w:rsidR="002702A9" w:rsidRDefault="00027DF5" w:rsidP="00027DF5">
      <w:r>
        <w:t>The Eighth Circuit affirmed the district court's denial of D2's motion to suppress, finding that officers arrested him after he fled from them, at which point they had probable cause to arrest him for fleeing with intent to avoid arrest.</w:t>
      </w:r>
    </w:p>
    <w:p w14:paraId="35AD099B" w14:textId="77777777" w:rsidR="00027DF5" w:rsidRDefault="00027DF5" w:rsidP="00027DF5"/>
    <w:p w14:paraId="6CA703FC" w14:textId="77777777" w:rsidR="00027DF5" w:rsidRDefault="00027DF5" w:rsidP="00027DF5"/>
    <w:p w14:paraId="591F219D" w14:textId="77777777" w:rsidR="00C62E8E" w:rsidRPr="00C62E8E" w:rsidRDefault="00C62E8E" w:rsidP="00C62E8E">
      <w:pPr>
        <w:rPr>
          <w:b/>
          <w:bCs/>
        </w:rPr>
      </w:pPr>
      <w:r w:rsidRPr="00C62E8E">
        <w:rPr>
          <w:b/>
          <w:bCs/>
        </w:rPr>
        <w:t>Friend v. Gasparino</w:t>
      </w:r>
    </w:p>
    <w:p w14:paraId="1A595675" w14:textId="77777777" w:rsidR="00C62E8E" w:rsidRDefault="00C62E8E" w:rsidP="00C62E8E">
      <w:r>
        <w:t>US Court of Appeals for the Second Circuit</w:t>
      </w:r>
    </w:p>
    <w:p w14:paraId="705698D9" w14:textId="77777777" w:rsidR="00C62E8E" w:rsidRDefault="00C62E8E" w:rsidP="00C62E8E">
      <w:r>
        <w:t>Docket: 20-3644</w:t>
      </w:r>
    </w:p>
    <w:p w14:paraId="4532AE93" w14:textId="77777777" w:rsidR="00C62E8E" w:rsidRDefault="00C62E8E" w:rsidP="00C62E8E">
      <w:r>
        <w:t>February 27, 2023</w:t>
      </w:r>
    </w:p>
    <w:p w14:paraId="44600D0D" w14:textId="77777777" w:rsidR="00C62E8E" w:rsidRDefault="00C62E8E" w:rsidP="00C62E8E"/>
    <w:p w14:paraId="33E188C9" w14:textId="77777777" w:rsidR="00C62E8E" w:rsidRDefault="00C62E8E" w:rsidP="00C62E8E">
      <w:r>
        <w:t>LEO LAW Topic 3-5</w:t>
      </w:r>
    </w:p>
    <w:p w14:paraId="6E49516C" w14:textId="77777777" w:rsidR="00C62E8E" w:rsidRDefault="00C62E8E" w:rsidP="00C62E8E"/>
    <w:p w14:paraId="0DC5843D" w14:textId="77777777" w:rsidR="00C62E8E" w:rsidRDefault="00C62E8E" w:rsidP="00C62E8E">
      <w:r>
        <w:t xml:space="preserve">Plaintiff responded to a distracted-driving enforcement campaign conducted by Defendants (the City of Stamford and its Sergeant) by standing down the street from where police sat holding a sign stating "Cops Ahead." Plaintiff's sign was confiscated twice before he was arrested for interfering with an officer. Charges were filed, Plaintiff spent a night in jail, and shortly thereafter, the prosecution dropped the charges against Plaintiff. Plaintiff filed suit under Sec. 1983, claiming Defendants infringed on his freedom </w:t>
      </w:r>
      <w:r>
        <w:lastRenderedPageBreak/>
        <w:t>of speech, engaged in malicious prosecution, and deprived him of equal protection and due process, violating the First, Fourth and Fourteenth Amendments.</w:t>
      </w:r>
    </w:p>
    <w:p w14:paraId="6D6ED021" w14:textId="77777777" w:rsidR="00C62E8E" w:rsidRDefault="00C62E8E" w:rsidP="00C62E8E"/>
    <w:p w14:paraId="4F337620" w14:textId="77777777" w:rsidR="00C62E8E" w:rsidRDefault="00C62E8E" w:rsidP="00C62E8E">
      <w:r>
        <w:t>The district court granted summary judgment to Defendants, and Plaintiff appealed.</w:t>
      </w:r>
    </w:p>
    <w:p w14:paraId="04479873" w14:textId="77777777" w:rsidR="00C62E8E" w:rsidRDefault="00C62E8E" w:rsidP="00C62E8E"/>
    <w:p w14:paraId="0D97DD63" w14:textId="49B019B1" w:rsidR="00C62E8E" w:rsidRDefault="00C62E8E" w:rsidP="00C62E8E">
      <w:r>
        <w:t>The Second Circuit affirmed in part and reversed in part Plaintiff's Sec. 1983 claim. Specifically, the court held that the district court erred in granting summary judgment to Defendants on the First and Fourth Amendment claims but did not err in dismissing Plaintiff's Fourteenth Amendment claim. The court held that no Connecticut law proscribed Plaintiff's conduct, and thus, officers did not have probable cause to arrest him. Thus, the district court erred in finding that the existence of probable cause served as a complete defense to Plaintiff's malicious prosecution claim. The court also held that Plaintiff's speech was protected but rejected his equal protection and due process claims based on the City's bail-setting policies.</w:t>
      </w:r>
    </w:p>
    <w:p w14:paraId="5C4CC74B" w14:textId="77777777" w:rsidR="00027DF5" w:rsidRDefault="00027DF5" w:rsidP="00027DF5"/>
    <w:p w14:paraId="2B0B2283" w14:textId="77777777" w:rsidR="00027DF5" w:rsidRDefault="00027DF5" w:rsidP="00027DF5"/>
    <w:p w14:paraId="0CCDD3EB" w14:textId="77777777" w:rsidR="004A4585" w:rsidRPr="004A4585" w:rsidRDefault="004A4585" w:rsidP="004A4585">
      <w:pPr>
        <w:rPr>
          <w:b/>
          <w:bCs/>
        </w:rPr>
      </w:pPr>
      <w:r w:rsidRPr="004A4585">
        <w:rPr>
          <w:b/>
          <w:bCs/>
        </w:rPr>
        <w:t>Harris v. City of Saginaw, Michigan</w:t>
      </w:r>
    </w:p>
    <w:p w14:paraId="4F4798AA" w14:textId="77777777" w:rsidR="004A4585" w:rsidRDefault="004A4585" w:rsidP="004A4585">
      <w:r>
        <w:t>US Court of Appeals for the Sixth Circuit</w:t>
      </w:r>
    </w:p>
    <w:p w14:paraId="08B897BD" w14:textId="77777777" w:rsidR="004A4585" w:rsidRDefault="004A4585" w:rsidP="004A4585">
      <w:r>
        <w:t>Dockets: 22-1504, 22-1505</w:t>
      </w:r>
    </w:p>
    <w:p w14:paraId="2CA1E94E" w14:textId="77777777" w:rsidR="004A4585" w:rsidRDefault="004A4585" w:rsidP="004A4585">
      <w:r>
        <w:t>March 20, 2023</w:t>
      </w:r>
    </w:p>
    <w:p w14:paraId="5A801F4A" w14:textId="77777777" w:rsidR="004A4585" w:rsidRDefault="004A4585" w:rsidP="004A4585"/>
    <w:p w14:paraId="003D3E71" w14:textId="77777777" w:rsidR="004A4585" w:rsidRDefault="004A4585" w:rsidP="004A4585">
      <w:r>
        <w:t>LEO LAW Topic: 1-6, 3-5</w:t>
      </w:r>
    </w:p>
    <w:p w14:paraId="48911F63" w14:textId="77777777" w:rsidR="004A4585" w:rsidRDefault="004A4585" w:rsidP="004A4585"/>
    <w:p w14:paraId="026DE480" w14:textId="77777777" w:rsidR="004A4585" w:rsidRDefault="004A4585" w:rsidP="004A4585">
      <w:r>
        <w:t>Harris went to the store, argued with a clerk, left the store, and entered the laundromat next door where his friend, Henderson, worked. Harris asserts that while he was between the buildings, the clerk came out, pointed a gun, and taunted him with racial slurs. Following Harris’s 911 call, four officers arrived. As shown on bodycams, they expressed disbelief in Harris’s report. The store clerk denied having a gun. The store had at least three surveillance cameras but the officers watched footage from only the front door, although Harris had reported that the incident occurred near the back door. Harris wanted to move forward with his report, believing the footage would corroborate his account. The officers indicated that the video revealed Harris had lied and arrested Harris. No officer took Henderson’s statement. Detective Busch reviewed the police report and passed it to the prosecutor for charging. Harris spent 18 days in jail before being released on bond. Weeks later, the state dropped Harris’s false felony report charge; the store clerks failed to appear. Harris sued the City of Saginaw, the officers, and Busch.</w:t>
      </w:r>
    </w:p>
    <w:p w14:paraId="4CE3A198" w14:textId="77777777" w:rsidR="004A4585" w:rsidRDefault="004A4585" w:rsidP="004A4585"/>
    <w:p w14:paraId="729F211E" w14:textId="53BB2CAC" w:rsidR="004A4585" w:rsidRDefault="004A4585" w:rsidP="004A4585">
      <w:r>
        <w:t>The Sixth Circuit affirmed the denial of qualified immunity summary judgment to the officers, the grant of qualified immunity to Busch, and the dismissal of Harris’s failure-to-train and failure-to-supervise claims against the city. There is a genuine dispute of material fact regarding whether the officers arrested Harris without probable cause.</w:t>
      </w:r>
    </w:p>
    <w:p w14:paraId="22F57ECC" w14:textId="77777777" w:rsidR="004A4585" w:rsidRDefault="004A4585" w:rsidP="00027DF5"/>
    <w:p w14:paraId="1BD908E5" w14:textId="77777777" w:rsidR="004A4585" w:rsidRDefault="004A4585" w:rsidP="00027DF5"/>
    <w:p w14:paraId="59E9460D" w14:textId="77777777" w:rsidR="002702A9" w:rsidRDefault="002702A9" w:rsidP="002702A9"/>
    <w:p w14:paraId="620D75F8" w14:textId="00305994" w:rsidR="002702A9" w:rsidRDefault="002702A9" w:rsidP="005E3940">
      <w:pPr>
        <w:pStyle w:val="Heading2"/>
      </w:pPr>
      <w:bookmarkStart w:id="36" w:name="_Toc164081404"/>
      <w:r>
        <w:t>3-6 DEFACTO ARREST</w:t>
      </w:r>
      <w:bookmarkEnd w:id="36"/>
    </w:p>
    <w:p w14:paraId="3BBC44D5" w14:textId="77777777" w:rsidR="00753296" w:rsidRDefault="00753296"/>
    <w:p w14:paraId="1CC14F6E" w14:textId="77777777" w:rsidR="00753296" w:rsidRPr="00753296" w:rsidRDefault="00753296" w:rsidP="00753296">
      <w:pPr>
        <w:rPr>
          <w:b/>
          <w:bCs/>
        </w:rPr>
      </w:pPr>
      <w:r w:rsidRPr="00753296">
        <w:rPr>
          <w:b/>
          <w:bCs/>
        </w:rPr>
        <w:t>Idaho v. Maahs</w:t>
      </w:r>
    </w:p>
    <w:p w14:paraId="3F11020F" w14:textId="77777777" w:rsidR="00753296" w:rsidRDefault="00753296" w:rsidP="00753296">
      <w:r>
        <w:t>Idaho Supreme Court - Criminal</w:t>
      </w:r>
    </w:p>
    <w:p w14:paraId="0A88BDCA" w14:textId="77777777" w:rsidR="00753296" w:rsidRDefault="00753296" w:rsidP="00753296">
      <w:r>
        <w:t>Opinion Date: March 7, 2023</w:t>
      </w:r>
    </w:p>
    <w:p w14:paraId="3AE594AC" w14:textId="77777777" w:rsidR="00753296" w:rsidRDefault="00753296" w:rsidP="00753296"/>
    <w:p w14:paraId="14855D5C" w14:textId="77777777" w:rsidR="00753296" w:rsidRDefault="00753296" w:rsidP="00753296">
      <w:r>
        <w:lastRenderedPageBreak/>
        <w:t>LE OLAW Topics: 3-6, 1-11</w:t>
      </w:r>
    </w:p>
    <w:p w14:paraId="5B5B41DA" w14:textId="77777777" w:rsidR="00753296" w:rsidRDefault="00753296" w:rsidP="00753296"/>
    <w:p w14:paraId="56FA2136" w14:textId="77777777" w:rsidR="00753296" w:rsidRDefault="00753296" w:rsidP="00753296">
      <w:r>
        <w:t xml:space="preserve">In April 2018, a teller working at CapEd Credit Union called the Boise Police Department to report a suspicious situation: a man came into the credit union, made a large cash deposit, exited the building, and then changed clothes in the parking lot. The man subsequently spoke with two other men in the parking lot. The teller reported that the men’s behavior made credit union employees nervous. Officers from the Boise Police Department responded to the credit union's call and detained one man in the parking lot. As the man in the parking lot was being detained, Officer Will Reimers arrived at the scene and proceeded into the credit union without speaking to the officers in the parking lot. As he waited for an employee to unlock the doors, Reimers observed two men, Patrick Maahs and Jordon Korona, standing at the teller counter. Reimers was dressed in full police uniform. One man left the counter and proceeded down a nearby hallway, then the other man followed. An employee informed Reimers that both men had gone into a bathroom, even though they were informed that it was a single person bathroom. Reimers took a position just behind a wall at the head of the hallway leading to the bathroom and called for backup. Once Maahs left the bathroom, he was subdued by police and eventually arrested on firearms and methamphetamine possession charges. </w:t>
      </w:r>
    </w:p>
    <w:p w14:paraId="54D8E65D" w14:textId="77777777" w:rsidR="00753296" w:rsidRDefault="00753296" w:rsidP="00753296"/>
    <w:p w14:paraId="2AFA2B8E" w14:textId="77777777" w:rsidR="001E4FC6" w:rsidRDefault="00753296" w:rsidP="00753296">
      <w:r>
        <w:t>Maahs moved to suppress the evidence seized from the search of his car on the basis that officers had conducted a de facto arrest and that his seizure was unsupported by probable cause or reasonable suspicion. The Idaho Supreme Court found the district court erred in denying the motion to suppress: Maahs was arrested without probable cause, and items found in his care should have been suppressed as "fruit of the poisonous tree." Maahs' judgment of conviction was vacated and the case remanded for further proceedings.</w:t>
      </w:r>
    </w:p>
    <w:p w14:paraId="0C436AE5" w14:textId="77777777" w:rsidR="001E4FC6" w:rsidRDefault="001E4FC6" w:rsidP="00753296"/>
    <w:p w14:paraId="71FD600D" w14:textId="77777777" w:rsidR="001E4FC6" w:rsidRDefault="001E4FC6" w:rsidP="00753296"/>
    <w:p w14:paraId="19678788" w14:textId="77777777" w:rsidR="001E4FC6" w:rsidRPr="001E4FC6" w:rsidRDefault="001E4FC6" w:rsidP="001E4FC6">
      <w:pPr>
        <w:rPr>
          <w:b/>
          <w:bCs/>
        </w:rPr>
      </w:pPr>
      <w:r w:rsidRPr="001E4FC6">
        <w:rPr>
          <w:b/>
          <w:bCs/>
        </w:rPr>
        <w:t>Allen v. Hays</w:t>
      </w:r>
    </w:p>
    <w:p w14:paraId="33C71D30" w14:textId="77777777" w:rsidR="001E4FC6" w:rsidRDefault="001E4FC6" w:rsidP="001E4FC6">
      <w:r>
        <w:t>US Court of Appeals for the Fifth Circuit</w:t>
      </w:r>
    </w:p>
    <w:p w14:paraId="78B7776D" w14:textId="77777777" w:rsidR="001E4FC6" w:rsidRDefault="001E4FC6" w:rsidP="001E4FC6">
      <w:r>
        <w:t>Docket: 21-20337</w:t>
      </w:r>
    </w:p>
    <w:p w14:paraId="316D8B42" w14:textId="77777777" w:rsidR="001E4FC6" w:rsidRDefault="001E4FC6" w:rsidP="001E4FC6">
      <w:r>
        <w:t>March 21, 2023</w:t>
      </w:r>
    </w:p>
    <w:p w14:paraId="528423CA" w14:textId="77777777" w:rsidR="001E4FC6" w:rsidRDefault="001E4FC6" w:rsidP="001E4FC6"/>
    <w:p w14:paraId="325DDACB" w14:textId="77777777" w:rsidR="001E4FC6" w:rsidRDefault="001E4FC6" w:rsidP="001E4FC6">
      <w:r>
        <w:t xml:space="preserve">LEO LAW Topic: 3-6 </w:t>
      </w:r>
    </w:p>
    <w:p w14:paraId="559F727D" w14:textId="77777777" w:rsidR="001E4FC6" w:rsidRDefault="001E4FC6" w:rsidP="001E4FC6"/>
    <w:p w14:paraId="60F80FF5" w14:textId="77777777" w:rsidR="001E4FC6" w:rsidRDefault="001E4FC6" w:rsidP="001E4FC6">
      <w:r>
        <w:t>During a routine traffic stop, Houston Police Officer fatally shot John Allen, Jr. The Plaintiffs brought over a dozen claims against Defendant, two other involved police officers, and the city. The individual defendants claim the benefit of qualified immunity. After years of litigation, the district court, in ruling on a motion to dismiss in response to Plaintiffs’ complaint, dismissed the claims in toto. Plaintiffs appealed the dismissal and requested reassignment to a different district judge.</w:t>
      </w:r>
    </w:p>
    <w:p w14:paraId="27890F16" w14:textId="77777777" w:rsidR="001E4FC6" w:rsidRDefault="001E4FC6" w:rsidP="001E4FC6">
      <w:r>
        <w:t xml:space="preserve"> </w:t>
      </w:r>
    </w:p>
    <w:p w14:paraId="2D473EDF" w14:textId="501473BE" w:rsidR="002702A9" w:rsidRDefault="001E4FC6" w:rsidP="001E4FC6">
      <w:r>
        <w:t xml:space="preserve">The Fifth Circuit agreed with Plaintiffs that the dismissal of the Section 1983 claims against Defendant for excessive force, denial of medical care, and unlawful arrest was an error. The court reversed and remanded those claims. The court explained that taking as true that Defendant had no reason to believe Allen was armed and that Defendant knew Allen was seriously injured and likely could not move, a police officer would know, under these precedents, that to handcuff Allen was an arrest without probable cause under clearly established law. The court affirmed the dismissal of Plaintiffs’ remaining claims is affirmed. </w:t>
      </w:r>
      <w:r w:rsidR="002702A9">
        <w:br w:type="page"/>
      </w:r>
    </w:p>
    <w:p w14:paraId="39739D23" w14:textId="65313EE8" w:rsidR="002702A9" w:rsidRPr="002702A9" w:rsidRDefault="002702A9" w:rsidP="005E3940">
      <w:pPr>
        <w:pStyle w:val="Heading1"/>
      </w:pPr>
      <w:bookmarkStart w:id="37" w:name="_Toc164081405"/>
      <w:r w:rsidRPr="002702A9">
        <w:lastRenderedPageBreak/>
        <w:t>MS4 - WARRANTS</w:t>
      </w:r>
      <w:bookmarkEnd w:id="37"/>
    </w:p>
    <w:p w14:paraId="3EAD772E" w14:textId="77777777" w:rsidR="002702A9" w:rsidRDefault="002702A9" w:rsidP="002702A9"/>
    <w:p w14:paraId="23600CBA" w14:textId="2143BCC4" w:rsidR="002702A9" w:rsidRDefault="002702A9" w:rsidP="005E3940">
      <w:pPr>
        <w:pStyle w:val="Heading2"/>
      </w:pPr>
      <w:bookmarkStart w:id="38" w:name="_Toc164081406"/>
      <w:r>
        <w:t>4-1 SEARCH WARRANTS</w:t>
      </w:r>
      <w:bookmarkEnd w:id="38"/>
    </w:p>
    <w:p w14:paraId="709D9BBC" w14:textId="77777777" w:rsidR="002702A9" w:rsidRDefault="002702A9" w:rsidP="002702A9"/>
    <w:p w14:paraId="0129B67E" w14:textId="77777777" w:rsidR="002702A9" w:rsidRDefault="002702A9" w:rsidP="002702A9"/>
    <w:p w14:paraId="25DC83A4" w14:textId="77777777" w:rsidR="002702A9" w:rsidRDefault="002702A9" w:rsidP="002702A9"/>
    <w:p w14:paraId="36D4FA36" w14:textId="384ABA5E" w:rsidR="002702A9" w:rsidRDefault="002702A9" w:rsidP="005E3940">
      <w:pPr>
        <w:pStyle w:val="Heading2"/>
      </w:pPr>
      <w:bookmarkStart w:id="39" w:name="_Toc164081407"/>
      <w:r>
        <w:t>4-2 SEARCH WARRANT APPLICATION</w:t>
      </w:r>
      <w:bookmarkEnd w:id="39"/>
    </w:p>
    <w:p w14:paraId="44764B53" w14:textId="77777777" w:rsidR="002702A9" w:rsidRDefault="002702A9" w:rsidP="002702A9"/>
    <w:p w14:paraId="64E80C8F" w14:textId="77777777" w:rsidR="00860EFC" w:rsidRPr="008B20E5" w:rsidRDefault="00860EFC" w:rsidP="00860EFC">
      <w:pPr>
        <w:rPr>
          <w:b/>
          <w:bCs/>
        </w:rPr>
      </w:pPr>
      <w:r w:rsidRPr="008B20E5">
        <w:rPr>
          <w:b/>
          <w:bCs/>
        </w:rPr>
        <w:t>Kreusel v. State</w:t>
      </w:r>
    </w:p>
    <w:p w14:paraId="3536BF96" w14:textId="77777777" w:rsidR="00860EFC" w:rsidRDefault="00860EFC" w:rsidP="00860EFC">
      <w:r>
        <w:t>Wyoming Supreme Court</w:t>
      </w:r>
    </w:p>
    <w:p w14:paraId="1060BE14" w14:textId="77777777" w:rsidR="00860EFC" w:rsidRDefault="00860EFC" w:rsidP="00860EFC">
      <w:r>
        <w:t>January 27, 2023</w:t>
      </w:r>
    </w:p>
    <w:p w14:paraId="6A68BDE9" w14:textId="77777777" w:rsidR="00860EFC" w:rsidRDefault="00860EFC" w:rsidP="00860EFC"/>
    <w:p w14:paraId="4F4A79C5" w14:textId="77777777" w:rsidR="00860EFC" w:rsidRDefault="00860EFC" w:rsidP="00860EFC">
      <w:r>
        <w:t>LEO LAW Topic 4-2</w:t>
      </w:r>
    </w:p>
    <w:p w14:paraId="772E6A82" w14:textId="77777777" w:rsidR="00860EFC" w:rsidRDefault="00860EFC" w:rsidP="00860EFC"/>
    <w:p w14:paraId="4235AA64" w14:textId="4AB8E54D" w:rsidR="002702A9" w:rsidRDefault="00860EFC" w:rsidP="00860EFC">
      <w:r>
        <w:t>The Supreme Court affirmed Defendant's conviction of felony strangulation of a household member and misdemeanor false imprisonment, holding that the district court did not err by concluding that the affidavit in support of the search warrant to search Defendant's cellular phones, his place of employment, his work truck, and his person for certain documents, including journals, established probable cause to search and seize Defendant's journals and in thus denying Defendant's motion to suppress.</w:t>
      </w:r>
    </w:p>
    <w:p w14:paraId="1AB16D52" w14:textId="77777777" w:rsidR="00860EFC" w:rsidRDefault="00860EFC" w:rsidP="00860EFC"/>
    <w:p w14:paraId="710FE2E3" w14:textId="77777777" w:rsidR="00860EFC" w:rsidRDefault="00860EFC" w:rsidP="00860EFC"/>
    <w:p w14:paraId="1DEF15CF" w14:textId="77777777" w:rsidR="00DD3E38" w:rsidRPr="008B20E5" w:rsidRDefault="00DD3E38" w:rsidP="00DD3E38">
      <w:pPr>
        <w:rPr>
          <w:b/>
          <w:bCs/>
        </w:rPr>
      </w:pPr>
      <w:r w:rsidRPr="008B20E5">
        <w:rPr>
          <w:b/>
          <w:bCs/>
        </w:rPr>
        <w:t>United States v. Sanders</w:t>
      </w:r>
    </w:p>
    <w:p w14:paraId="78246AE8" w14:textId="77777777" w:rsidR="00DD3E38" w:rsidRDefault="00DD3E38" w:rsidP="00DD3E38">
      <w:r>
        <w:t>US Court of Appeals for the Sixth Circuit</w:t>
      </w:r>
    </w:p>
    <w:p w14:paraId="282635C7" w14:textId="77777777" w:rsidR="00DD3E38" w:rsidRDefault="00DD3E38" w:rsidP="00DD3E38">
      <w:r>
        <w:t>February 6, 2023</w:t>
      </w:r>
    </w:p>
    <w:p w14:paraId="5CE9D18F" w14:textId="77777777" w:rsidR="00DD3E38" w:rsidRDefault="00DD3E38" w:rsidP="00DD3E38"/>
    <w:p w14:paraId="1119329E" w14:textId="77777777" w:rsidR="00DD3E38" w:rsidRDefault="00DD3E38" w:rsidP="00DD3E38">
      <w:r>
        <w:t>LEO LAW Topics 1-6 and 4-2; (posted in both)</w:t>
      </w:r>
    </w:p>
    <w:p w14:paraId="0EB79ECF" w14:textId="77777777" w:rsidR="00DD3E38" w:rsidRDefault="00DD3E38" w:rsidP="00DD3E38"/>
    <w:p w14:paraId="355422A6" w14:textId="77777777" w:rsidR="00DD3E38" w:rsidRDefault="00DD3E38" w:rsidP="00DD3E38">
      <w:r>
        <w:t>Officer Hazlewood applied to a Kentucky state judge for a warrant. In his supporting affidavit, Hazlewood stated that a confidential informant (CI) advised Hazlewood that Sanders was selling heroin/fentanyl from a specific apartment. Hazlewood set up two controlled purchases; officers observed Sanders leaving and returning to that apartment. The affidavit contained no information pertaining to the reliability of the CI. With a warrant, officers recovered controlled substances, drug paraphernalia, and firearms from the apartment. Sanders was charged with drug and firearm offenses but was not charged with distributing the drugs sold during the controlled purchases.</w:t>
      </w:r>
    </w:p>
    <w:p w14:paraId="77C1FDAA" w14:textId="77777777" w:rsidR="00DD3E38" w:rsidRDefault="00DD3E38" w:rsidP="00DD3E38"/>
    <w:p w14:paraId="682D47E9" w14:textId="77777777" w:rsidR="00DD3E38" w:rsidRDefault="00DD3E38" w:rsidP="00DD3E38">
      <w:r>
        <w:t>Sanders moved to suppress all evidence and statements that were obtained when executing the warrant and for a “Franks” hearing to challenge the accuracy of surveillance referenced in the affidavit. The court denied the motions determining that probable cause supported the search warrant or, in the alternative, that the “good faith” exception applied.</w:t>
      </w:r>
    </w:p>
    <w:p w14:paraId="2C2C97E1" w14:textId="77777777" w:rsidR="00DD3E38" w:rsidRDefault="00DD3E38" w:rsidP="00DD3E38"/>
    <w:p w14:paraId="0550CA0A" w14:textId="45CB4B3C" w:rsidR="002702A9" w:rsidRDefault="00DD3E38" w:rsidP="00DD3E38">
      <w:r>
        <w:t>The Sixth Circuit vacated Sanders’s conviction and 72-month sentence. Few facts supported a nexus between the drug evidence being sought and the apartment that was searched; entering and exiting an apartment, alone, provides no indication of criminal activity at the apartment. The affidavit did not establish probable cause to believe that Sander resided at the apartment. No reasonable officer would believe that the affidavit established probable cause to search the apartment.</w:t>
      </w:r>
    </w:p>
    <w:p w14:paraId="07BBFFBC" w14:textId="77777777" w:rsidR="00DD3E38" w:rsidRDefault="00DD3E38" w:rsidP="00DD3E38"/>
    <w:p w14:paraId="1F21702D" w14:textId="77777777" w:rsidR="00DD3E38" w:rsidRPr="008B20E5" w:rsidRDefault="00DD3E38" w:rsidP="00DD3E38">
      <w:pPr>
        <w:rPr>
          <w:b/>
          <w:bCs/>
        </w:rPr>
      </w:pPr>
      <w:r w:rsidRPr="008B20E5">
        <w:rPr>
          <w:b/>
          <w:bCs/>
        </w:rPr>
        <w:lastRenderedPageBreak/>
        <w:t>United States v. Waide</w:t>
      </w:r>
    </w:p>
    <w:p w14:paraId="60D933A8" w14:textId="239D0AC8" w:rsidR="00DD3E38" w:rsidRDefault="00DD3E38" w:rsidP="00DD3E38">
      <w:r>
        <w:t>US Court of Appeals for the Sixth Circuit</w:t>
      </w:r>
    </w:p>
    <w:p w14:paraId="079F8E8C" w14:textId="77777777" w:rsidR="00DD3E38" w:rsidRDefault="00DD3E38" w:rsidP="00DD3E38">
      <w:r>
        <w:t>February 13, 2023</w:t>
      </w:r>
    </w:p>
    <w:p w14:paraId="0F2C5486" w14:textId="77777777" w:rsidR="00DD3E38" w:rsidRDefault="00DD3E38" w:rsidP="00DD3E38"/>
    <w:p w14:paraId="47E7BE85" w14:textId="32B34CFB" w:rsidR="00DD3E38" w:rsidRDefault="00DD3E38" w:rsidP="00DD3E38">
      <w:r>
        <w:t>LEO LAW Topic 4-2</w:t>
      </w:r>
    </w:p>
    <w:p w14:paraId="306C6A9D" w14:textId="77777777" w:rsidR="00DD3E38" w:rsidRDefault="00DD3E38" w:rsidP="00DD3E38"/>
    <w:p w14:paraId="52840597" w14:textId="5AB36D13" w:rsidR="00DD3E38" w:rsidRDefault="00DD3E38" w:rsidP="00DD3E38">
      <w:r>
        <w:t>Waide encountered the Lexington police after a shed fire occurred on the property next to his. Although no one suspected Waide of being involved with the fire and there was no evidence of arson, the fire investigator noticed surveillance cameras attached to Waide’s duplex residence and asked Waide to turn over his DVR. When Waide declined, the investigator obtained a warrant to enter Waide’s apartment and retrieve the DVR. When six officers arrived at Waide’s duplex to execute that warrant, their threatened entry and questions about whether Waide had drugs on the premises caused Waide to admit that his apartment contained a small amount of marijuana. This confession led to the issuance of two subsequent warrants to search both units of Waide’s duplex for narcotics–the other unit was occupied by Waide’s mother. The searches yielded a firearm plus large quantities of drugs and money.</w:t>
      </w:r>
    </w:p>
    <w:p w14:paraId="2DD76133" w14:textId="77777777" w:rsidR="00DD3E38" w:rsidRDefault="00DD3E38" w:rsidP="00DD3E38"/>
    <w:p w14:paraId="5DE22AC4" w14:textId="3AB8B838" w:rsidR="00DD3E38" w:rsidRDefault="00DD3E38" w:rsidP="00DD3E38">
      <w:r>
        <w:t>After the district court denied Waide’s motions to suppress evidence, he entered into a conditional guilty plea to the offense of possessing cocaine and heroin with the intent to distribute the drugs and to possessing a firearm in furtherance of a drug-trafficking crime. The Sixth Circuit reversed. The affidavit in support of the DVR warrant lacked reliable evidence to establish probable cause to believe that the shed fire was due to arson or any other criminal activity. The incriminating evidence should be suppressed because it stemmed from the exploitation of the unlawful DVR warrant.</w:t>
      </w:r>
    </w:p>
    <w:p w14:paraId="59714874" w14:textId="77777777" w:rsidR="00DD3E38" w:rsidRDefault="00DD3E38" w:rsidP="00DD3E38"/>
    <w:p w14:paraId="1DE3BA82" w14:textId="77777777" w:rsidR="00C62E8E" w:rsidRDefault="00C62E8E" w:rsidP="00DD3E38"/>
    <w:p w14:paraId="34112D59" w14:textId="77777777" w:rsidR="00C62E8E" w:rsidRPr="00C62E8E" w:rsidRDefault="00C62E8E" w:rsidP="00C62E8E">
      <w:pPr>
        <w:rPr>
          <w:b/>
          <w:bCs/>
        </w:rPr>
      </w:pPr>
      <w:r w:rsidRPr="00C62E8E">
        <w:rPr>
          <w:b/>
          <w:bCs/>
        </w:rPr>
        <w:t>United States v. Roland</w:t>
      </w:r>
    </w:p>
    <w:p w14:paraId="12057205" w14:textId="77777777" w:rsidR="00C62E8E" w:rsidRDefault="00C62E8E" w:rsidP="00C62E8E">
      <w:r>
        <w:t>US Court of Appeals for the Seventh Circuit</w:t>
      </w:r>
    </w:p>
    <w:p w14:paraId="75F3F69D" w14:textId="77777777" w:rsidR="00C62E8E" w:rsidRDefault="00C62E8E" w:rsidP="00C62E8E">
      <w:r>
        <w:t>Docket: 22-1799</w:t>
      </w:r>
    </w:p>
    <w:p w14:paraId="2B48EC35" w14:textId="77777777" w:rsidR="00C62E8E" w:rsidRDefault="00C62E8E" w:rsidP="00C62E8E">
      <w:r>
        <w:t>March 1, 2023</w:t>
      </w:r>
    </w:p>
    <w:p w14:paraId="279A7ACE" w14:textId="77777777" w:rsidR="00C62E8E" w:rsidRDefault="00C62E8E" w:rsidP="00C62E8E"/>
    <w:p w14:paraId="6C660A99" w14:textId="77777777" w:rsidR="00C62E8E" w:rsidRDefault="00C62E8E" w:rsidP="00C62E8E">
      <w:r>
        <w:t>LEO LAW Topic 4-2</w:t>
      </w:r>
    </w:p>
    <w:p w14:paraId="21B180A7" w14:textId="77777777" w:rsidR="00C62E8E" w:rsidRDefault="00C62E8E" w:rsidP="00C62E8E"/>
    <w:p w14:paraId="31A13DE4" w14:textId="77777777" w:rsidR="00C62E8E" w:rsidRDefault="00C62E8E" w:rsidP="00C62E8E">
      <w:r>
        <w:t>At St. Vincent Hospital, police spoke to Banks. He told them he had been shot three times in the hip. Roland explained that he drove Banks to the hospital in his Buick, which was in the parking lot.” Officers found Roland’s Buick in the hospital parking lot and saw blood and firearms through the window. Sergeant Lewis provided all this information in his search warrant application. Pursuant to the warrant, Detective Shue searched Roland’s Buick. In addition to the visible blood and handguns, Shue and an evidence technician found ammunition in a duffel bag and a loaded magazine in the armrest console. Banks told Shue that he did not know who shot him, that he called Roland after being shot, and that Roland drove him to the hospital. None of this information appeared in the warrant application but comes from an affidavit Shue prepared to support Roland’s arrest as a felon in possession of a firearm.</w:t>
      </w:r>
    </w:p>
    <w:p w14:paraId="11D028A6" w14:textId="77777777" w:rsidR="00C62E8E" w:rsidRDefault="00C62E8E" w:rsidP="00C62E8E"/>
    <w:p w14:paraId="61C0AADA" w14:textId="79B43374" w:rsidR="00C62E8E" w:rsidRDefault="00C62E8E" w:rsidP="00C62E8E">
      <w:r>
        <w:t>Roland waived his Miranda rights and stated that the car, handguns, and ammunition belonged to him. He had prior convictions for robbery and for possessing cocaine. Roland unsuccessfully moved to suppress the evidence seized from his Buick and his statements. The district court and Seventh Circuit rejected his arguments that there was not probable cause to issue the warrant and that the warrant application omitted material information that would have negated probable cause.</w:t>
      </w:r>
    </w:p>
    <w:p w14:paraId="1108AB57" w14:textId="77777777" w:rsidR="00C62E8E" w:rsidRDefault="00C62E8E" w:rsidP="00DD3E38"/>
    <w:p w14:paraId="05968209" w14:textId="77777777" w:rsidR="00DD3E38" w:rsidRDefault="00DD3E38" w:rsidP="00DD3E38"/>
    <w:p w14:paraId="3B8D4AC8" w14:textId="77777777" w:rsidR="008B20E5" w:rsidRPr="008B20E5" w:rsidRDefault="008B20E5" w:rsidP="008B20E5">
      <w:pPr>
        <w:rPr>
          <w:b/>
          <w:bCs/>
        </w:rPr>
      </w:pPr>
      <w:r w:rsidRPr="008B20E5">
        <w:rPr>
          <w:b/>
          <w:bCs/>
        </w:rPr>
        <w:lastRenderedPageBreak/>
        <w:t>Bryan Turner v. Mike Williams, et al.</w:t>
      </w:r>
    </w:p>
    <w:p w14:paraId="367AB5B2" w14:textId="77777777" w:rsidR="008B20E5" w:rsidRDefault="008B20E5" w:rsidP="008B20E5">
      <w:r>
        <w:t>US Court of Appeals for the Eleventh Circuit</w:t>
      </w:r>
    </w:p>
    <w:p w14:paraId="1C993BBE" w14:textId="77777777" w:rsidR="008B20E5" w:rsidRDefault="008B20E5" w:rsidP="008B20E5">
      <w:r>
        <w:t>Docket: 21-11255</w:t>
      </w:r>
    </w:p>
    <w:p w14:paraId="3D95A5D7" w14:textId="77777777" w:rsidR="008B20E5" w:rsidRDefault="008B20E5" w:rsidP="008B20E5">
      <w:r>
        <w:t>April 7, 2023</w:t>
      </w:r>
    </w:p>
    <w:p w14:paraId="3107FD53" w14:textId="77777777" w:rsidR="008B20E5" w:rsidRDefault="008B20E5" w:rsidP="008B20E5"/>
    <w:p w14:paraId="1A8E394A" w14:textId="77777777" w:rsidR="008B20E5" w:rsidRDefault="008B20E5" w:rsidP="008B20E5">
      <w:r>
        <w:t>LEO LAW Topic: 4-2</w:t>
      </w:r>
    </w:p>
    <w:p w14:paraId="5D388115" w14:textId="77777777" w:rsidR="008B20E5" w:rsidRDefault="008B20E5" w:rsidP="008B20E5"/>
    <w:p w14:paraId="5BBCDB1E" w14:textId="77777777" w:rsidR="008B20E5" w:rsidRDefault="008B20E5" w:rsidP="008B20E5">
      <w:r>
        <w:t>Plaintiff appealed the dismissal of his complaint under Federal Rule of Civil Procedure 12(b)(6). Plaintiff alleged that Defendant, in his individual capacity and official capacity as sheriff, violated Plaintiff’s First Amendment rights and falsely arrested him. The district court dismissed Plaintiff’s Second Amended Complaint with prejudice, finding the Complaint still fails to state a claim under the Twobly and Iqbal standard and does not cure the deficiencies that made the first amended complaint a shotgun pleading. Plaintiff appealed this order.</w:t>
      </w:r>
    </w:p>
    <w:p w14:paraId="772EFB97" w14:textId="77777777" w:rsidR="008B20E5" w:rsidRDefault="008B20E5" w:rsidP="008B20E5"/>
    <w:p w14:paraId="6076CD0F" w14:textId="77777777" w:rsidR="008B20E5" w:rsidRDefault="008B20E5" w:rsidP="008B20E5">
      <w:r>
        <w:t>The Eleventh Circuit affirmed. The court explained that Plaintiff carries the burden of pointing to what intentionally or recklessly false information went into the warrant affidavit. Otherwise, the presumption that the warrant was validly issued, and thus that probable cause existed, must stand. Here, the court explained that Plaintiff’s Complaint does not plausibly allege an absence of probable cause for his arrest, and Plaintiff failed to satisfy either of the two exceptions to carry that burden or a plausible connection between his election announcement and teleserve reassignment.</w:t>
      </w:r>
    </w:p>
    <w:p w14:paraId="75EDC1E9" w14:textId="77777777" w:rsidR="008B20E5" w:rsidRDefault="008B20E5" w:rsidP="00DD3E38"/>
    <w:p w14:paraId="34729910" w14:textId="77777777" w:rsidR="008B20E5" w:rsidRDefault="008B20E5" w:rsidP="00DD3E38"/>
    <w:p w14:paraId="7953F85D" w14:textId="77777777" w:rsidR="00E9396C" w:rsidRPr="00E9396C" w:rsidRDefault="00E9396C" w:rsidP="00E9396C">
      <w:pPr>
        <w:rPr>
          <w:b/>
          <w:bCs/>
        </w:rPr>
      </w:pPr>
      <w:r w:rsidRPr="00E9396C">
        <w:rPr>
          <w:b/>
          <w:bCs/>
        </w:rPr>
        <w:t>Henry Howe v. Steven Gilpin</w:t>
      </w:r>
    </w:p>
    <w:p w14:paraId="256BFEC6" w14:textId="77777777" w:rsidR="00E9396C" w:rsidRDefault="00E9396C" w:rsidP="00E9396C">
      <w:r>
        <w:t>US Court of Appeals for the Eighth Circuit</w:t>
      </w:r>
    </w:p>
    <w:p w14:paraId="3B19B67D" w14:textId="77777777" w:rsidR="00E9396C" w:rsidRDefault="00E9396C" w:rsidP="00E9396C">
      <w:r>
        <w:t>Docket: 22-1860</w:t>
      </w:r>
    </w:p>
    <w:p w14:paraId="647ABAF7" w14:textId="77777777" w:rsidR="00E9396C" w:rsidRDefault="00E9396C" w:rsidP="00E9396C">
      <w:r>
        <w:t>April 20, 2023</w:t>
      </w:r>
    </w:p>
    <w:p w14:paraId="5363829A" w14:textId="77777777" w:rsidR="00E9396C" w:rsidRDefault="00E9396C" w:rsidP="00E9396C"/>
    <w:p w14:paraId="2B9624DD" w14:textId="77777777" w:rsidR="00E9396C" w:rsidRDefault="00E9396C" w:rsidP="00E9396C">
      <w:r>
        <w:t>LEO LAW Topic: 4-2</w:t>
      </w:r>
    </w:p>
    <w:p w14:paraId="3A1100BC" w14:textId="77777777" w:rsidR="00E9396C" w:rsidRDefault="00E9396C" w:rsidP="00E9396C"/>
    <w:p w14:paraId="39560CF5" w14:textId="77777777" w:rsidR="00E9396C" w:rsidRDefault="00E9396C" w:rsidP="00E9396C">
      <w:r>
        <w:t>Plaintiff filed a Section 1983 lawsuit against several defendants, including agents of the Grand Forks Narcotics Task Force (“GFNTF”). Plaintiff alleged the warrant was based upon deliberate falsehood or reckless disregard for the truth -- the use of the informant to develop and generate false evidence incorporated in an affidavit.</w:t>
      </w:r>
    </w:p>
    <w:p w14:paraId="353BD29E" w14:textId="77777777" w:rsidR="00E9396C" w:rsidRDefault="00E9396C" w:rsidP="00E9396C">
      <w:r>
        <w:t xml:space="preserve"> </w:t>
      </w:r>
    </w:p>
    <w:p w14:paraId="530BD967" w14:textId="77777777" w:rsidR="00E9396C" w:rsidRDefault="00E9396C" w:rsidP="00E9396C">
      <w:r>
        <w:t>The Eighth Circuit affirmed. The court agreed with the district court that the affidavit provided probable cause to arrest Plaintiff, even if corrected to include the information Plaintiff alleged was recklessly omitted. The court explained that there is no evidence any of the defendants knew about the false “murder-for-hire” allegations when the warrant affidavit was submitted. An agent does not “violate a clearly established constitutional right by omitting information from a warrant application that he does not actually know, even if the reason is his own reckless investigation.” As Plaintiff’s subsequent, lengthy investigation of the informant makes clear, minimal further investigation into the informant’s criminal history would not have exonerated Plaintiff.</w:t>
      </w:r>
    </w:p>
    <w:p w14:paraId="08A034BD" w14:textId="77777777" w:rsidR="00E9396C" w:rsidRDefault="00E9396C" w:rsidP="00E9396C"/>
    <w:p w14:paraId="244573C4" w14:textId="77777777" w:rsidR="00E9396C" w:rsidRDefault="00E9396C" w:rsidP="00DD3E38"/>
    <w:p w14:paraId="4A4C830C" w14:textId="77777777" w:rsidR="00E9396C" w:rsidRDefault="00E9396C" w:rsidP="00DD3E38"/>
    <w:p w14:paraId="473EC64B" w14:textId="77777777" w:rsidR="008B20E5" w:rsidRDefault="008B20E5" w:rsidP="00DD3E38"/>
    <w:p w14:paraId="07DD7474" w14:textId="77777777" w:rsidR="008B20E5" w:rsidRDefault="008B20E5" w:rsidP="00DD3E38"/>
    <w:p w14:paraId="238FBDC4" w14:textId="1FD68FA1" w:rsidR="002702A9" w:rsidRDefault="002702A9" w:rsidP="005E3940">
      <w:pPr>
        <w:pStyle w:val="Heading2"/>
      </w:pPr>
      <w:bookmarkStart w:id="40" w:name="_Toc164081408"/>
      <w:r>
        <w:lastRenderedPageBreak/>
        <w:t>4-3 SEARCH WARRANT EXECUTION</w:t>
      </w:r>
      <w:bookmarkEnd w:id="40"/>
    </w:p>
    <w:p w14:paraId="13B51554" w14:textId="77777777" w:rsidR="002702A9" w:rsidRDefault="002702A9" w:rsidP="002702A9"/>
    <w:p w14:paraId="45E9FF64" w14:textId="77777777" w:rsidR="00DD3E38" w:rsidRPr="00C62E8E" w:rsidRDefault="00DD3E38" w:rsidP="00DD3E38">
      <w:pPr>
        <w:rPr>
          <w:b/>
          <w:bCs/>
        </w:rPr>
      </w:pPr>
      <w:r w:rsidRPr="00C62E8E">
        <w:rPr>
          <w:b/>
          <w:bCs/>
        </w:rPr>
        <w:t>United States v Shrum</w:t>
      </w:r>
    </w:p>
    <w:p w14:paraId="3CF771F9" w14:textId="77777777" w:rsidR="00DD3E38" w:rsidRDefault="00DD3E38" w:rsidP="00DD3E38">
      <w:r>
        <w:t>Court: US Court of Appeals for the Eighth Circuit</w:t>
      </w:r>
    </w:p>
    <w:p w14:paraId="7BDC44B4" w14:textId="77777777" w:rsidR="00DD3E38" w:rsidRDefault="00DD3E38" w:rsidP="00DD3E38">
      <w:r>
        <w:t>Opinion Date: February 9, 2023</w:t>
      </w:r>
    </w:p>
    <w:p w14:paraId="4C44B922" w14:textId="77777777" w:rsidR="00DD3E38" w:rsidRDefault="00DD3E38" w:rsidP="00DD3E38"/>
    <w:p w14:paraId="037F1E0E" w14:textId="77777777" w:rsidR="00DD3E38" w:rsidRDefault="00DD3E38" w:rsidP="00DD3E38">
      <w:r>
        <w:t>LEO LAW Topics 5-9 and 1-15 (post to both)</w:t>
      </w:r>
    </w:p>
    <w:p w14:paraId="3EB0A440" w14:textId="77777777" w:rsidR="00DD3E38" w:rsidRDefault="00DD3E38" w:rsidP="00DD3E38"/>
    <w:p w14:paraId="199A08B0" w14:textId="77777777" w:rsidR="00DD3E38" w:rsidRDefault="00DD3E38" w:rsidP="00DD3E38">
      <w:r>
        <w:t>Defendant was indicted on separate counts of producing, receiving, and possessing child pornography. He moved to suppress all evidence obtained after the warrantless seizure of his cell phone, including the images found on the phone, the evidence seized at his house, and the images found on the hard drive. Defendant also moved to suppress the statements he made to law enforcement. The district court denied Defendant’s motion in its entirety. Shrum entered conditional guilty pleas to one count of producing child pornography and one count of receiving child pornography and was sentenced to 210 months of imprisonment. Defendant timely appealed the denial of his motion to suppress. Defendant argued that his cell phone was seized in violation of the Fourth Amendment and, therefore, the district court erred in denying his motion to suppress. Shrum also claimed the officers went beyond the scope during the execution of a subsequent search warrant.</w:t>
      </w:r>
    </w:p>
    <w:p w14:paraId="454C0ED2" w14:textId="77777777" w:rsidR="00DD3E38" w:rsidRDefault="00DD3E38" w:rsidP="00DD3E38">
      <w:r>
        <w:t xml:space="preserve"> </w:t>
      </w:r>
    </w:p>
    <w:p w14:paraId="11E161B0" w14:textId="77777777" w:rsidR="00DD3E38" w:rsidRDefault="00DD3E38" w:rsidP="00DD3E38">
      <w:r>
        <w:t xml:space="preserve">The Eighth Circuit affirmed. The court held that the Sergeant had probable cause to believe Defendant’s phone contained contraband or evidence of a crime. The Sergeant had seen photos of text messages between A.B. and Defendant that indicated they had engaged in sexual activity, perhaps as recently as on the camping trip the night before. Further, there was a fair probability that those text messages, or related evidence of unlawful conduct, would be found on Defendant’s phone. Exigent circumstances were also present. When the Sergeant did find the victim, it appeared that she had just showered, suggesting to the Sergeant that she may have washed away physical evidence of sexual contact. </w:t>
      </w:r>
    </w:p>
    <w:p w14:paraId="0E6D56C9" w14:textId="77777777" w:rsidR="00DD3E38" w:rsidRDefault="00DD3E38" w:rsidP="00DD3E38"/>
    <w:p w14:paraId="09769D7C" w14:textId="13A71931" w:rsidR="002702A9" w:rsidRDefault="00DD3E38" w:rsidP="00DD3E38">
      <w:r>
        <w:t>Regarding the argument that the officers went beyond the scope of the seearch warrant during the warrant execution, the court agreed with the district court that the good-faith exception applies.</w:t>
      </w:r>
    </w:p>
    <w:p w14:paraId="02CBCFBB" w14:textId="77777777" w:rsidR="00DD3E38" w:rsidRDefault="00DD3E38" w:rsidP="00DD3E38"/>
    <w:p w14:paraId="1E5613E9" w14:textId="77777777" w:rsidR="00DD3E38" w:rsidRDefault="00DD3E38" w:rsidP="00DD3E38"/>
    <w:p w14:paraId="7F580367" w14:textId="77777777" w:rsidR="00914EA3" w:rsidRPr="00914EA3" w:rsidRDefault="00914EA3" w:rsidP="00914EA3">
      <w:pPr>
        <w:rPr>
          <w:b/>
          <w:bCs/>
        </w:rPr>
      </w:pPr>
      <w:r w:rsidRPr="00914EA3">
        <w:rPr>
          <w:b/>
          <w:bCs/>
        </w:rPr>
        <w:t>United States v. Taylor</w:t>
      </w:r>
    </w:p>
    <w:p w14:paraId="6E8770D0" w14:textId="229F1F69" w:rsidR="00914EA3" w:rsidRDefault="00914EA3" w:rsidP="00914EA3">
      <w:r>
        <w:t>US Court of Appeals for the Seventh Circuit</w:t>
      </w:r>
    </w:p>
    <w:p w14:paraId="5CFFD911" w14:textId="77777777" w:rsidR="00914EA3" w:rsidRDefault="00914EA3" w:rsidP="00914EA3">
      <w:r>
        <w:t>Docket: 22-1925</w:t>
      </w:r>
    </w:p>
    <w:p w14:paraId="5E37449B" w14:textId="77777777" w:rsidR="00914EA3" w:rsidRDefault="00914EA3" w:rsidP="00914EA3">
      <w:r>
        <w:t>March 24, 2023</w:t>
      </w:r>
    </w:p>
    <w:p w14:paraId="094FC993" w14:textId="77777777" w:rsidR="00914EA3" w:rsidRDefault="00914EA3" w:rsidP="00914EA3"/>
    <w:p w14:paraId="54F4C905" w14:textId="77777777" w:rsidR="00914EA3" w:rsidRDefault="00914EA3" w:rsidP="00914EA3">
      <w:r>
        <w:t>LEO LAW Topic: 4-2, 4-3</w:t>
      </w:r>
    </w:p>
    <w:p w14:paraId="776C07EE" w14:textId="77777777" w:rsidR="00914EA3" w:rsidRDefault="00914EA3" w:rsidP="00914EA3"/>
    <w:p w14:paraId="4DD09CA2" w14:textId="4D84B6F7" w:rsidR="00914EA3" w:rsidRDefault="00914EA3" w:rsidP="00914EA3">
      <w:r>
        <w:t xml:space="preserve">The primary source of incriminating information against Taylor was “Doe,” a woman with whom Taylor and his wife were intimately involved. Law enforcement presented a warrant application to an Indiana judge, seeking to search Taylor’s residence for evidence of child pornography and bestiality. The affidavit did not disclose that two officers involved in the investigation had been competing with Taylor for Doe’s affection. The judge signed a typed warrant that authorized the search of Taylor’s residence for evidence of child pornography; it did not mention bestiality. At a time unknown and under unknown circumstances, the lead detective apparently made handwritten alterations, adding “bestiality” to the warrant’s scope. When officers executed the altered warrant, they found substantial evidence that Taylor was producing and distributing child pornography. They found no evidence relating to bestiality. Taylor's </w:t>
      </w:r>
      <w:r>
        <w:lastRenderedPageBreak/>
        <w:t>motion to suppress and request for a Franks hearing were denied. Taylor pled guilty and was sentenced to 324 months.</w:t>
      </w:r>
    </w:p>
    <w:p w14:paraId="5715C832" w14:textId="77777777" w:rsidR="00914EA3" w:rsidRDefault="00914EA3" w:rsidP="00914EA3"/>
    <w:p w14:paraId="173CEA23" w14:textId="79ADFBBB" w:rsidR="00DD3E38" w:rsidRDefault="00914EA3" w:rsidP="00914EA3">
      <w:r>
        <w:t>The Seventh Circuit vacated. An evidentiary hearing is needed to determine whether the judge approved the alterations before the warrant's execution. Questions surrounding those alterations are relevant to the good-faith exception to the exclusionary rule so the hearing must encompass false statements and material omissions in the affidavit and law enforcement’s subjective good faith in seeking the warrant. The affidavit did not support probable cause to search for evidence of child pornography but did support probable cause to search for evidence of crimes of bestiality.</w:t>
      </w:r>
    </w:p>
    <w:p w14:paraId="76BEF51C" w14:textId="77777777" w:rsidR="00EB02EB" w:rsidRDefault="00EB02EB" w:rsidP="00914EA3"/>
    <w:p w14:paraId="00731198" w14:textId="77777777" w:rsidR="00EB02EB" w:rsidRDefault="00EB02EB" w:rsidP="00914EA3"/>
    <w:p w14:paraId="74CDE789" w14:textId="77777777" w:rsidR="00EB02EB" w:rsidRPr="00EB02EB" w:rsidRDefault="00EB02EB" w:rsidP="00EB02EB">
      <w:pPr>
        <w:rPr>
          <w:b/>
          <w:bCs/>
        </w:rPr>
      </w:pPr>
      <w:r w:rsidRPr="00EB02EB">
        <w:rPr>
          <w:b/>
          <w:bCs/>
        </w:rPr>
        <w:t>United States v. Kacey Hicks</w:t>
      </w:r>
    </w:p>
    <w:p w14:paraId="1A386FAD" w14:textId="77777777" w:rsidR="00EB02EB" w:rsidRDefault="00EB02EB" w:rsidP="00EB02EB">
      <w:r>
        <w:t>US Court of Appeals for the Fourth Circuit</w:t>
      </w:r>
    </w:p>
    <w:p w14:paraId="022111E6" w14:textId="77777777" w:rsidR="00EB02EB" w:rsidRDefault="00EB02EB" w:rsidP="00EB02EB">
      <w:r>
        <w:t>Docket: 19-4707</w:t>
      </w:r>
    </w:p>
    <w:p w14:paraId="49B8540F" w14:textId="77777777" w:rsidR="00EB02EB" w:rsidRDefault="00EB02EB" w:rsidP="00EB02EB">
      <w:r>
        <w:t>April 5, 2023</w:t>
      </w:r>
    </w:p>
    <w:p w14:paraId="3F7DA36F" w14:textId="77777777" w:rsidR="00EB02EB" w:rsidRDefault="00EB02EB" w:rsidP="00EB02EB"/>
    <w:p w14:paraId="51F3BDF4" w14:textId="77777777" w:rsidR="00EB02EB" w:rsidRDefault="00EB02EB" w:rsidP="00EB02EB">
      <w:r>
        <w:t>LEO LAW Topic: 4-3</w:t>
      </w:r>
    </w:p>
    <w:p w14:paraId="0ECB114F" w14:textId="77777777" w:rsidR="00EB02EB" w:rsidRDefault="00EB02EB" w:rsidP="00EB02EB"/>
    <w:p w14:paraId="1F63CB1C" w14:textId="77777777" w:rsidR="00EB02EB" w:rsidRDefault="00EB02EB" w:rsidP="00EB02EB">
      <w:r>
        <w:t>A confidential informant tipped off law enforcement that Defendant was dealing drugs out of his residence in Henderson, North Carolina. In the span of a week, officers used the informant to make two controlled purchases of crack cocaine from Defendant at his residence. Officers presented the informant with a photo of Defendant following the buys, and the informant confirmed Defendant sold him the crack cocaine. A jury convicted Defendant of possessing a firearm and ammunition as a felon, possessing cocaine and marijuana with intent to distribute, and maintaining a place for the purpose of distributing, manufacturing, or using cocaine and marijuana. On appeal, Defendant challenged his convictions on numerous grounds.</w:t>
      </w:r>
    </w:p>
    <w:p w14:paraId="5273A89E" w14:textId="77777777" w:rsidR="00EB02EB" w:rsidRDefault="00EB02EB" w:rsidP="00EB02EB">
      <w:r>
        <w:t xml:space="preserve"> </w:t>
      </w:r>
    </w:p>
    <w:p w14:paraId="3A189F1F" w14:textId="77777777" w:rsidR="00EB02EB" w:rsidRDefault="00EB02EB" w:rsidP="00EB02EB">
      <w:r>
        <w:t>The Fourth Circuit affirmed. The court explained that contrary to Defendant’s argument, probable cause did not require the officers to test the crack cocaine after the buys to confirm its illicit nature. In the warrant application, the lead officer stated that he had eight years of law enforcement experience, was assigned to investigate “the possession and sale of illegal controlled substances,” and had received training about controlled substances. The magistrate could reasonably conclude the officer visually identified the substance the informant purchased from Defendant as crack cocaine, even though the warrant application did not say whether the officer tested it.</w:t>
      </w:r>
    </w:p>
    <w:p w14:paraId="5D9D4D6A" w14:textId="77777777" w:rsidR="00EB02EB" w:rsidRDefault="00EB02EB" w:rsidP="00EB02EB">
      <w:r>
        <w:t xml:space="preserve"> </w:t>
      </w:r>
    </w:p>
    <w:p w14:paraId="366B5C17" w14:textId="76AFBD96" w:rsidR="00EB02EB" w:rsidRDefault="00EB02EB" w:rsidP="00EB02EB">
      <w:r>
        <w:t>Further, the court found that here, there was no plain error. The warrant authorized law enforcement to search the duplex and a silver Mercedes. It also authorized officers to seize “Vehicles” and “all 14 electronics.” Officers had an objectively reasonable belief that both the BMW and the cell phone fell within the warrant’s scope.</w:t>
      </w:r>
    </w:p>
    <w:p w14:paraId="7BB5F0E3" w14:textId="77777777" w:rsidR="00EB02EB" w:rsidRDefault="00EB02EB" w:rsidP="00914EA3"/>
    <w:p w14:paraId="3B04ECB3" w14:textId="77777777" w:rsidR="002702A9" w:rsidRDefault="002702A9" w:rsidP="002702A9"/>
    <w:p w14:paraId="5C6FBB01" w14:textId="268442D7" w:rsidR="002702A9" w:rsidRDefault="002702A9" w:rsidP="005E3940">
      <w:pPr>
        <w:pStyle w:val="Heading2"/>
      </w:pPr>
      <w:bookmarkStart w:id="41" w:name="_Toc164081409"/>
      <w:r>
        <w:t>4-4 ANTICIPATORY WARRANTS</w:t>
      </w:r>
      <w:bookmarkEnd w:id="41"/>
    </w:p>
    <w:p w14:paraId="69781B79" w14:textId="77777777" w:rsidR="002702A9" w:rsidRDefault="002702A9" w:rsidP="002702A9"/>
    <w:p w14:paraId="32829C66" w14:textId="77777777" w:rsidR="002702A9" w:rsidRDefault="002702A9" w:rsidP="002702A9"/>
    <w:p w14:paraId="18F2D279" w14:textId="77777777" w:rsidR="002702A9" w:rsidRDefault="002702A9" w:rsidP="002702A9"/>
    <w:p w14:paraId="4565F50C" w14:textId="57B6C00F" w:rsidR="002702A9" w:rsidRDefault="002702A9" w:rsidP="005E3940">
      <w:pPr>
        <w:pStyle w:val="Heading2"/>
      </w:pPr>
      <w:bookmarkStart w:id="42" w:name="_Toc164081410"/>
      <w:r>
        <w:t>4-5 ARREST WARRANT EXECUTION</w:t>
      </w:r>
      <w:bookmarkEnd w:id="42"/>
    </w:p>
    <w:p w14:paraId="141B25EE" w14:textId="77777777" w:rsidR="002702A9" w:rsidRDefault="002702A9" w:rsidP="002702A9"/>
    <w:p w14:paraId="1717EB89" w14:textId="77777777" w:rsidR="002702A9" w:rsidRDefault="002702A9" w:rsidP="002702A9"/>
    <w:p w14:paraId="0728126C" w14:textId="77777777" w:rsidR="002702A9" w:rsidRDefault="002702A9" w:rsidP="002702A9"/>
    <w:p w14:paraId="7376A579" w14:textId="0BB3AE08" w:rsidR="002702A9" w:rsidRDefault="002702A9" w:rsidP="005E3940">
      <w:pPr>
        <w:pStyle w:val="Heading2"/>
      </w:pPr>
      <w:bookmarkStart w:id="43" w:name="_Toc164081411"/>
      <w:r>
        <w:t>4-6 DIGITAL SEARCHES AND SEIZURES</w:t>
      </w:r>
      <w:bookmarkEnd w:id="43"/>
    </w:p>
    <w:p w14:paraId="5DD02C5C" w14:textId="77777777" w:rsidR="002702A9" w:rsidRDefault="002702A9" w:rsidP="002702A9"/>
    <w:p w14:paraId="172F04A2" w14:textId="77777777" w:rsidR="002702A9" w:rsidRDefault="002702A9" w:rsidP="002702A9"/>
    <w:p w14:paraId="5AEF9946" w14:textId="77777777" w:rsidR="002702A9" w:rsidRDefault="002702A9" w:rsidP="002702A9"/>
    <w:p w14:paraId="29B7042D" w14:textId="01D1712E" w:rsidR="002702A9" w:rsidRDefault="002702A9" w:rsidP="005E3940">
      <w:pPr>
        <w:pStyle w:val="Heading2"/>
      </w:pPr>
      <w:bookmarkStart w:id="44" w:name="_Toc164081412"/>
      <w:r>
        <w:t>4-7 DIGITAL SEARCH ISSUES</w:t>
      </w:r>
      <w:bookmarkEnd w:id="44"/>
    </w:p>
    <w:p w14:paraId="5A0601F3" w14:textId="77777777" w:rsidR="002702A9" w:rsidRDefault="002702A9" w:rsidP="002702A9"/>
    <w:p w14:paraId="27FBB3A6" w14:textId="77777777" w:rsidR="002702A9" w:rsidRDefault="002702A9" w:rsidP="002702A9"/>
    <w:p w14:paraId="566017A8" w14:textId="77777777" w:rsidR="002702A9" w:rsidRDefault="002702A9" w:rsidP="002702A9"/>
    <w:p w14:paraId="6D27F781" w14:textId="7E27C290" w:rsidR="002702A9" w:rsidRDefault="002702A9" w:rsidP="005E3940">
      <w:pPr>
        <w:pStyle w:val="Heading2"/>
      </w:pPr>
      <w:bookmarkStart w:id="45" w:name="_Toc164081413"/>
      <w:r>
        <w:t>4-8 DIGITAL SEIZURE ISSUES</w:t>
      </w:r>
      <w:bookmarkEnd w:id="45"/>
    </w:p>
    <w:p w14:paraId="0804BD0D" w14:textId="77777777" w:rsidR="002702A9" w:rsidRDefault="002702A9">
      <w:r>
        <w:br w:type="page"/>
      </w:r>
    </w:p>
    <w:p w14:paraId="314F02CE" w14:textId="3F785FEC" w:rsidR="002702A9" w:rsidRPr="002702A9" w:rsidRDefault="002702A9" w:rsidP="005E3940">
      <w:pPr>
        <w:pStyle w:val="Heading1"/>
      </w:pPr>
      <w:bookmarkStart w:id="46" w:name="_Toc164081414"/>
      <w:r w:rsidRPr="002702A9">
        <w:lastRenderedPageBreak/>
        <w:t>MS5 WARRANTLESS SEARCHES</w:t>
      </w:r>
      <w:bookmarkEnd w:id="46"/>
    </w:p>
    <w:p w14:paraId="690A37AE" w14:textId="77777777" w:rsidR="002702A9" w:rsidRDefault="002702A9" w:rsidP="002702A9"/>
    <w:p w14:paraId="3F2B64E3" w14:textId="38D546CF" w:rsidR="002702A9" w:rsidRDefault="002702A9" w:rsidP="005E3940">
      <w:pPr>
        <w:pStyle w:val="Heading2"/>
      </w:pPr>
      <w:bookmarkStart w:id="47" w:name="_Toc164081415"/>
      <w:r>
        <w:t>5-1 TERRY FRISKS</w:t>
      </w:r>
      <w:bookmarkEnd w:id="47"/>
    </w:p>
    <w:p w14:paraId="3BEC75B3" w14:textId="77777777" w:rsidR="002702A9" w:rsidRDefault="002702A9" w:rsidP="002702A9"/>
    <w:p w14:paraId="306D83D4" w14:textId="77777777" w:rsidR="006A596A" w:rsidRPr="006A596A" w:rsidRDefault="006A596A" w:rsidP="006A596A">
      <w:pPr>
        <w:rPr>
          <w:b/>
          <w:bCs/>
        </w:rPr>
      </w:pPr>
      <w:r w:rsidRPr="006A596A">
        <w:rPr>
          <w:b/>
          <w:bCs/>
        </w:rPr>
        <w:t>United States v. Victor Stokes</w:t>
      </w:r>
    </w:p>
    <w:p w14:paraId="746734CE" w14:textId="77777777" w:rsidR="006A596A" w:rsidRDefault="006A596A" w:rsidP="006A596A">
      <w:r>
        <w:t>US Court of Appeals for the Eighth Circuit</w:t>
      </w:r>
    </w:p>
    <w:p w14:paraId="3661A60B" w14:textId="77777777" w:rsidR="006A596A" w:rsidRDefault="006A596A" w:rsidP="006A596A">
      <w:r>
        <w:t>Docket: 22-2110</w:t>
      </w:r>
    </w:p>
    <w:p w14:paraId="5B2BBA5A" w14:textId="77777777" w:rsidR="006A596A" w:rsidRDefault="006A596A" w:rsidP="006A596A">
      <w:r>
        <w:t>March 15, 2023</w:t>
      </w:r>
    </w:p>
    <w:p w14:paraId="3798FE0A" w14:textId="77777777" w:rsidR="006A596A" w:rsidRDefault="006A596A" w:rsidP="006A596A"/>
    <w:p w14:paraId="03569C54" w14:textId="77777777" w:rsidR="006A596A" w:rsidRDefault="006A596A" w:rsidP="006A596A">
      <w:r>
        <w:t>LEO LAW Topic: 5-1, 6-7</w:t>
      </w:r>
    </w:p>
    <w:p w14:paraId="2CB7FC10" w14:textId="77777777" w:rsidR="006A596A" w:rsidRDefault="006A596A" w:rsidP="006A596A"/>
    <w:p w14:paraId="294DB879" w14:textId="77777777" w:rsidR="006A596A" w:rsidRDefault="006A596A" w:rsidP="006A596A">
      <w:r>
        <w:t>Defendant conditionally pled guilty to being a felon in possession of ammunition. The district court sentenced Defendant to 48 months of imprisonment. Defendant appealed the district court’s denial of his motion to suppress. The parties agree there are two issues on appeal, whether the officer had reasonable suspicion to (1) conduct a Terry stop on Defendant and (2) command Defendant to stand for a frisk.</w:t>
      </w:r>
    </w:p>
    <w:p w14:paraId="25AAB873" w14:textId="77777777" w:rsidR="006A596A" w:rsidRDefault="006A596A" w:rsidP="006A596A">
      <w:r>
        <w:t xml:space="preserve"> </w:t>
      </w:r>
    </w:p>
    <w:p w14:paraId="2172D9FD" w14:textId="77777777" w:rsidR="006A596A" w:rsidRDefault="006A596A" w:rsidP="006A596A">
      <w:r>
        <w:t>The Eighth Circuit affirmed, holding that because Defendant only challenged the district court’s legal conclusions, there is no basis to disturb the district court’s findings of fact. The court further reasoned that Defendant’s answers to the officer’s questions about why he was at the salvage lot at 3:00 a.m. were odd because he was waiting at the salvage lot in the middle of the night so he could inquire about a stolen car in the morning and Defendant had not reported it stolen. Under a totality of the circumstances analysis, these facts were sufficient to provide the officer with reasonable suspicion to conduct a Terry stop.</w:t>
      </w:r>
    </w:p>
    <w:p w14:paraId="4E2179F4" w14:textId="77777777" w:rsidR="006A596A" w:rsidRDefault="006A596A" w:rsidP="006A596A">
      <w:r>
        <w:t xml:space="preserve"> </w:t>
      </w:r>
    </w:p>
    <w:p w14:paraId="4484C234" w14:textId="75506492" w:rsidR="002702A9" w:rsidRDefault="006A596A" w:rsidP="006A596A">
      <w:r>
        <w:t>Further, while Defendant argued the bulge in his pockets was insufficient to justify the frisk, under the totality of the circumstances, it was reasonable for the officer to fear for his safety. Therefore, the court concluded that the officer had reasonable suspicion to justify the attempted frisk.</w:t>
      </w:r>
    </w:p>
    <w:p w14:paraId="3F66B2C2" w14:textId="77777777" w:rsidR="006A596A" w:rsidRDefault="006A596A" w:rsidP="006A596A"/>
    <w:p w14:paraId="19C92EB4" w14:textId="77777777" w:rsidR="006A596A" w:rsidRDefault="006A596A" w:rsidP="006A596A"/>
    <w:p w14:paraId="6569326F" w14:textId="77777777" w:rsidR="006A596A" w:rsidRPr="006A596A" w:rsidRDefault="006A596A" w:rsidP="006A596A">
      <w:pPr>
        <w:rPr>
          <w:b/>
          <w:bCs/>
        </w:rPr>
      </w:pPr>
      <w:r w:rsidRPr="006A596A">
        <w:rPr>
          <w:b/>
          <w:bCs/>
        </w:rPr>
        <w:t>United States v. Anderson</w:t>
      </w:r>
    </w:p>
    <w:p w14:paraId="0FC0BDC5" w14:textId="77777777" w:rsidR="006A596A" w:rsidRDefault="006A596A" w:rsidP="006A596A">
      <w:r>
        <w:t>US Court of Appeals for the Tenth Circuit</w:t>
      </w:r>
    </w:p>
    <w:p w14:paraId="703CE230" w14:textId="77777777" w:rsidR="006A596A" w:rsidRDefault="006A596A" w:rsidP="006A596A">
      <w:r>
        <w:t>Docket: 21-2151</w:t>
      </w:r>
    </w:p>
    <w:p w14:paraId="6ABE5168" w14:textId="77777777" w:rsidR="006A596A" w:rsidRDefault="006A596A" w:rsidP="006A596A">
      <w:r>
        <w:t>March 14, 2023</w:t>
      </w:r>
    </w:p>
    <w:p w14:paraId="2245FA4B" w14:textId="77777777" w:rsidR="006A596A" w:rsidRDefault="006A596A" w:rsidP="006A596A"/>
    <w:p w14:paraId="719FDE38" w14:textId="77777777" w:rsidR="006A596A" w:rsidRDefault="006A596A" w:rsidP="006A596A">
      <w:r>
        <w:t>LEO LAW Topic: 5-1, 6-7</w:t>
      </w:r>
    </w:p>
    <w:p w14:paraId="1D1CF56B" w14:textId="77777777" w:rsidR="006A596A" w:rsidRDefault="006A596A" w:rsidP="006A596A"/>
    <w:p w14:paraId="7AFFD313" w14:textId="77777777" w:rsidR="006A596A" w:rsidRDefault="006A596A" w:rsidP="006A596A">
      <w:r>
        <w:t xml:space="preserve">In December 2019, defendant-appellant Steven Anderson was stopped by police after a woman complained he was harassing her and an officer observed him walking in the street in violation of a city ordinance. Anderson provided the officers with false identifying information and was arrested for concealing his identity. During a search incident to arrest, law enforcement found a firearm and a crystal-like substance determined to be methamphetamine on his person. </w:t>
      </w:r>
    </w:p>
    <w:p w14:paraId="43516B80" w14:textId="77777777" w:rsidR="006A596A" w:rsidRDefault="006A596A" w:rsidP="006A596A"/>
    <w:p w14:paraId="2595E10C" w14:textId="77777777" w:rsidR="006A596A" w:rsidRDefault="006A596A" w:rsidP="006A596A">
      <w:r>
        <w:t xml:space="preserve">Following a failed motion to suppress, Anderson pled guilty to being a felon in possession. On appeal, Anderson challenged the denial of his motion to suppress, arguing that law enforcement lacked reasonable suspicion to stop him and that the firearm was discovered in violation of his Fourth Amendment rights. </w:t>
      </w:r>
    </w:p>
    <w:p w14:paraId="01E75125" w14:textId="77777777" w:rsidR="006A596A" w:rsidRDefault="006A596A" w:rsidP="006A596A"/>
    <w:p w14:paraId="75F91A13" w14:textId="2220AC5E" w:rsidR="006A596A" w:rsidRDefault="006A596A" w:rsidP="006A596A">
      <w:r>
        <w:t>The Tenth Circuit affirmed, ruling reasonable suspicion supported the stop, and the firearm was not found during the frisk (it was found during SIA) so even if frisk was not supported, it did not lead to discovery of firearm.</w:t>
      </w:r>
    </w:p>
    <w:p w14:paraId="0D93D356" w14:textId="77777777" w:rsidR="002702A9" w:rsidRDefault="002702A9" w:rsidP="002702A9"/>
    <w:p w14:paraId="7ECA4050" w14:textId="341B1225" w:rsidR="002702A9" w:rsidRDefault="002702A9" w:rsidP="007D34C6">
      <w:pPr>
        <w:pStyle w:val="Heading2"/>
      </w:pPr>
      <w:bookmarkStart w:id="48" w:name="_Toc164081416"/>
      <w:r>
        <w:t>5-2 FRISK OF A PERSON</w:t>
      </w:r>
      <w:bookmarkEnd w:id="48"/>
    </w:p>
    <w:p w14:paraId="78C34B2F" w14:textId="77777777" w:rsidR="002702A9" w:rsidRDefault="002702A9" w:rsidP="002702A9"/>
    <w:p w14:paraId="6006D3EB" w14:textId="77777777" w:rsidR="002702A9" w:rsidRDefault="002702A9" w:rsidP="002702A9"/>
    <w:p w14:paraId="7B25366C" w14:textId="77777777" w:rsidR="002702A9" w:rsidRDefault="002702A9" w:rsidP="002702A9"/>
    <w:p w14:paraId="301233D3" w14:textId="00FCBE82" w:rsidR="002702A9" w:rsidRDefault="002702A9" w:rsidP="007D34C6">
      <w:pPr>
        <w:pStyle w:val="Heading2"/>
      </w:pPr>
      <w:bookmarkStart w:id="49" w:name="_Toc164081417"/>
      <w:r>
        <w:t>5-3 FRISK OF A CONTAINER</w:t>
      </w:r>
      <w:bookmarkEnd w:id="49"/>
    </w:p>
    <w:p w14:paraId="3C93614D" w14:textId="77777777" w:rsidR="002702A9" w:rsidRDefault="002702A9" w:rsidP="002702A9"/>
    <w:p w14:paraId="4F7E3831" w14:textId="77777777" w:rsidR="002702A9" w:rsidRDefault="002702A9" w:rsidP="002702A9"/>
    <w:p w14:paraId="510DF771" w14:textId="77777777" w:rsidR="002702A9" w:rsidRDefault="002702A9" w:rsidP="002702A9"/>
    <w:p w14:paraId="455AFBBF" w14:textId="383E81FF" w:rsidR="002702A9" w:rsidRDefault="002702A9" w:rsidP="007D34C6">
      <w:pPr>
        <w:pStyle w:val="Heading2"/>
      </w:pPr>
      <w:bookmarkStart w:id="50" w:name="_Toc164081418"/>
      <w:r>
        <w:t>5-4 FRISK OF A VEHICLE</w:t>
      </w:r>
      <w:bookmarkEnd w:id="50"/>
    </w:p>
    <w:p w14:paraId="1CB21720" w14:textId="77777777" w:rsidR="002702A9" w:rsidRDefault="002702A9" w:rsidP="002702A9"/>
    <w:p w14:paraId="350F2960" w14:textId="77777777" w:rsidR="002702A9" w:rsidRDefault="002702A9" w:rsidP="002702A9"/>
    <w:p w14:paraId="714C2DB3" w14:textId="77777777" w:rsidR="002702A9" w:rsidRDefault="002702A9" w:rsidP="002702A9"/>
    <w:p w14:paraId="4E789CE9" w14:textId="21B32982" w:rsidR="002702A9" w:rsidRDefault="002702A9" w:rsidP="007D34C6">
      <w:pPr>
        <w:pStyle w:val="Heading2"/>
      </w:pPr>
      <w:bookmarkStart w:id="51" w:name="_Toc164081419"/>
      <w:r>
        <w:t>5-5 BUIE PROTECTIVE SWEEP</w:t>
      </w:r>
      <w:bookmarkEnd w:id="51"/>
    </w:p>
    <w:p w14:paraId="25D97157" w14:textId="77777777" w:rsidR="002702A9" w:rsidRDefault="002702A9" w:rsidP="002702A9"/>
    <w:p w14:paraId="56282795" w14:textId="77777777" w:rsidR="002702A9" w:rsidRDefault="002702A9" w:rsidP="002702A9"/>
    <w:p w14:paraId="148881CB" w14:textId="77777777" w:rsidR="002702A9" w:rsidRDefault="002702A9" w:rsidP="002702A9"/>
    <w:p w14:paraId="04287E46" w14:textId="5D836362" w:rsidR="002702A9" w:rsidRDefault="002702A9" w:rsidP="007D34C6">
      <w:pPr>
        <w:pStyle w:val="Heading2"/>
      </w:pPr>
      <w:bookmarkStart w:id="52" w:name="_Toc164081420"/>
      <w:r>
        <w:t>5-6 THE AUTOMATIC PROTECTIVE SWEEP</w:t>
      </w:r>
      <w:bookmarkEnd w:id="52"/>
    </w:p>
    <w:p w14:paraId="061744A2" w14:textId="77777777" w:rsidR="002702A9" w:rsidRDefault="002702A9" w:rsidP="002702A9"/>
    <w:p w14:paraId="2561C698" w14:textId="77777777" w:rsidR="002702A9" w:rsidRDefault="002702A9" w:rsidP="002702A9"/>
    <w:p w14:paraId="03ADE611" w14:textId="77777777" w:rsidR="002702A9" w:rsidRDefault="002702A9" w:rsidP="002702A9"/>
    <w:p w14:paraId="2080FEED" w14:textId="330C8DEF" w:rsidR="002702A9" w:rsidRDefault="002702A9" w:rsidP="007D34C6">
      <w:pPr>
        <w:pStyle w:val="Heading2"/>
      </w:pPr>
      <w:bookmarkStart w:id="53" w:name="_Toc164081421"/>
      <w:r>
        <w:t>5-7 THE EXTENDED PROTECTIVE SWEEP</w:t>
      </w:r>
      <w:bookmarkEnd w:id="53"/>
    </w:p>
    <w:p w14:paraId="11140BDB" w14:textId="77777777" w:rsidR="002702A9" w:rsidRDefault="002702A9" w:rsidP="002702A9"/>
    <w:p w14:paraId="263F7E4C" w14:textId="77777777" w:rsidR="002702A9" w:rsidRDefault="002702A9" w:rsidP="002702A9"/>
    <w:p w14:paraId="72B268C9" w14:textId="77777777" w:rsidR="002702A9" w:rsidRDefault="002702A9" w:rsidP="002702A9"/>
    <w:p w14:paraId="0FC0861E" w14:textId="6CDCEE64" w:rsidR="002702A9" w:rsidRDefault="002702A9" w:rsidP="007D34C6">
      <w:pPr>
        <w:pStyle w:val="Heading2"/>
      </w:pPr>
      <w:bookmarkStart w:id="54" w:name="_Toc164081422"/>
      <w:r>
        <w:t>5-8 EXIGENT CIRCUMSTANCES</w:t>
      </w:r>
      <w:bookmarkEnd w:id="54"/>
    </w:p>
    <w:p w14:paraId="3E37FBD1" w14:textId="77777777" w:rsidR="002702A9" w:rsidRDefault="002702A9" w:rsidP="002702A9"/>
    <w:p w14:paraId="02BA8AA6" w14:textId="77777777" w:rsidR="005D0991" w:rsidRDefault="005D0991" w:rsidP="005D0991">
      <w:r>
        <w:t>New Jersey v. Miranda</w:t>
      </w:r>
    </w:p>
    <w:p w14:paraId="4965B269" w14:textId="77777777" w:rsidR="005D0991" w:rsidRDefault="005D0991" w:rsidP="005D0991">
      <w:r>
        <w:t>Supreme Court of New Jersey</w:t>
      </w:r>
    </w:p>
    <w:p w14:paraId="5D7A3126" w14:textId="77777777" w:rsidR="005D0991" w:rsidRDefault="005D0991" w:rsidP="005D0991">
      <w:r>
        <w:t>May 3, 2023</w:t>
      </w:r>
    </w:p>
    <w:p w14:paraId="33BC68D4" w14:textId="77777777" w:rsidR="005D0991" w:rsidRDefault="005D0991" w:rsidP="005D0991"/>
    <w:p w14:paraId="5E0E67AD" w14:textId="77777777" w:rsidR="005D0991" w:rsidRDefault="005D0991" w:rsidP="005D0991">
      <w:r>
        <w:t>LEO LAW Topic: 5-8, 5-19</w:t>
      </w:r>
    </w:p>
    <w:p w14:paraId="69AC4FCE" w14:textId="77777777" w:rsidR="005D0991" w:rsidRDefault="005D0991" w:rsidP="005D0991"/>
    <w:p w14:paraId="127E8AA0" w14:textId="77777777" w:rsidR="005D0991" w:rsidRDefault="005D0991" w:rsidP="005D0991">
      <w:r>
        <w:t xml:space="preserve">In July 2019, N.D. and her adult daughter and son appeared at the headquarters of the Borough of Highlands Police Department. They spoke with the two officers on duty that day, Captain George Roxby and Detective Nicholas Riker. N.D. told the officers that she and defendant Anthony Miranda had been dating since 2015, and that defendant had assaulted her. N.D. showed the officers photographs of injuries. She presented to the officers screenshots of threatening text messages that she attributed to defendant. N.D. reported that defendant had brandished two guns in front of her and her children. She said that defendant kept the guns in a “black drawstring-type bag” in the residential trailer in which she, her children, and defendant lived. The officers contacted a judge, who entered a temporary restraining </w:t>
      </w:r>
      <w:r>
        <w:lastRenderedPageBreak/>
        <w:t xml:space="preserve">order against defendant and a search warrant for the residential trailer where defendant and N.D. lived. Roxby and Riker arrived at the residential trailer and knocked on the door. Defendant answered, and Roxby arrested him. Roxby entered the residential trailer to execute the search warrant but found no weapons. N.D. indicated there was storage to the trailer; N.D. identified the black bag in which guns and ammunition were found. Defendant was indicted, and he moved to suppress the weapons found in the black bag in the storage trailer. </w:t>
      </w:r>
    </w:p>
    <w:p w14:paraId="1B98C81C" w14:textId="77777777" w:rsidR="005D0991" w:rsidRDefault="005D0991" w:rsidP="005D0991"/>
    <w:p w14:paraId="4C784555" w14:textId="77777777" w:rsidR="005D0991" w:rsidRDefault="005D0991" w:rsidP="005D0991">
      <w:r>
        <w:t xml:space="preserve">The trial court denied defendant’s motion, concluding that N.D. had consented to the search of the storage trailer and the seizure of the weapons found in the black bag in that trailer, and that the black bag containing the weapons was in plain view. The Appellate Division affirmed. </w:t>
      </w:r>
    </w:p>
    <w:p w14:paraId="0F031BEF" w14:textId="77777777" w:rsidR="005D0991" w:rsidRDefault="005D0991" w:rsidP="005D0991"/>
    <w:p w14:paraId="78FDE3DA" w14:textId="6DCFDAF7" w:rsidR="002702A9" w:rsidRDefault="005D0991" w:rsidP="005D0991">
      <w:r>
        <w:t>The New Jersey Supreme Court determined N.D. had apparent authority to consent to the officer’s search of the storage trailer</w:t>
      </w:r>
      <w:r>
        <w:t>, but that authority did not extend to the bag</w:t>
      </w:r>
      <w:r>
        <w:t xml:space="preserve">. </w:t>
      </w:r>
      <w:r>
        <w:t>Furthermore</w:t>
      </w:r>
      <w:r>
        <w:t>, the exigent-circumstances exception to the warrant requirement did not justify the officer’s search of the black bag or his seizure of the weapons in that bag</w:t>
      </w:r>
      <w:r>
        <w:t xml:space="preserve"> (no emergency of destruction of evidence)</w:t>
      </w:r>
      <w:r>
        <w:t>, and the denial of defendant’s motion to suppress constituted error.</w:t>
      </w:r>
    </w:p>
    <w:p w14:paraId="0B743DE0" w14:textId="77777777" w:rsidR="002702A9" w:rsidRDefault="002702A9" w:rsidP="002702A9"/>
    <w:p w14:paraId="67E5F354" w14:textId="3F1B0AA5" w:rsidR="002702A9" w:rsidRDefault="002702A9" w:rsidP="007D34C6">
      <w:pPr>
        <w:pStyle w:val="Heading2"/>
      </w:pPr>
      <w:bookmarkStart w:id="55" w:name="_Toc164081423"/>
      <w:r>
        <w:t>5-9 DESTRUCTION OF EVIDENCE</w:t>
      </w:r>
      <w:bookmarkEnd w:id="55"/>
    </w:p>
    <w:p w14:paraId="2DB41B19" w14:textId="77777777" w:rsidR="002702A9" w:rsidRDefault="002702A9" w:rsidP="002702A9"/>
    <w:p w14:paraId="71B866B7" w14:textId="77777777" w:rsidR="00DD3E38" w:rsidRDefault="00DD3E38" w:rsidP="00DD3E38">
      <w:r>
        <w:t>United States v Shrum</w:t>
      </w:r>
    </w:p>
    <w:p w14:paraId="4A496CAC" w14:textId="77777777" w:rsidR="00DD3E38" w:rsidRDefault="00DD3E38" w:rsidP="00DD3E38">
      <w:r>
        <w:t>Court: US Court of Appeals for the Eighth Circuit</w:t>
      </w:r>
    </w:p>
    <w:p w14:paraId="7DDAD56D" w14:textId="77777777" w:rsidR="00DD3E38" w:rsidRDefault="00DD3E38" w:rsidP="00DD3E38">
      <w:r>
        <w:t>Opinion Date: February 9, 2023</w:t>
      </w:r>
    </w:p>
    <w:p w14:paraId="4F3AB9B9" w14:textId="77777777" w:rsidR="00DD3E38" w:rsidRDefault="00DD3E38" w:rsidP="00DD3E38"/>
    <w:p w14:paraId="1AF3C341" w14:textId="77777777" w:rsidR="00DD3E38" w:rsidRDefault="00DD3E38" w:rsidP="00DD3E38">
      <w:r>
        <w:t>LEO LAW Topics 5-9 and 1-15 (post to both)</w:t>
      </w:r>
    </w:p>
    <w:p w14:paraId="14964E50" w14:textId="77777777" w:rsidR="00DD3E38" w:rsidRDefault="00DD3E38" w:rsidP="00DD3E38"/>
    <w:p w14:paraId="6547014B" w14:textId="77777777" w:rsidR="00DD3E38" w:rsidRDefault="00DD3E38" w:rsidP="00DD3E38">
      <w:r>
        <w:t>Defendant was indicted on separate counts of producing, receiving, and possessing child pornography. He moved to suppress all evidence obtained after the warrantless seizure of his cell phone, including the images found on the phone, the evidence seized at his house, and the images found on the hard drive. Defendant also moved to suppress the statements he made to law enforcement. The district court denied Defendant’s motion in its entirety. Shrum entered conditional guilty pleas to one count of producing child pornography and one count of receiving child pornography and was sentenced to 210 months of imprisonment. Defendant timely appealed the denial of his motion to suppress. Defendant argued that his cell phone was seized in violation of the Fourth Amendment and, therefore, the district court erred in denying his motion to suppress. Shrum also claimed the officers went beyond the scope during the execution of a subsequent search warrant.</w:t>
      </w:r>
    </w:p>
    <w:p w14:paraId="700976DB" w14:textId="77777777" w:rsidR="00DD3E38" w:rsidRDefault="00DD3E38" w:rsidP="00DD3E38">
      <w:r>
        <w:t xml:space="preserve"> </w:t>
      </w:r>
    </w:p>
    <w:p w14:paraId="36219CE1" w14:textId="77777777" w:rsidR="00DD3E38" w:rsidRDefault="00DD3E38" w:rsidP="00DD3E38">
      <w:r>
        <w:t xml:space="preserve">The Eighth Circuit affirmed. The court held that the Sergeant had probable cause to believe Defendant’s phone contained contraband or evidence of a crime. The Sergeant had seen photos of text messages between A.B. and Defendant that indicated they had engaged in sexual activity, perhaps as recently as on the camping trip the night before. Further, there was a fair probability that those text messages, or related evidence of unlawful conduct, would be found on Defendant’s phone. Exigent circumstances were also present. When the Sergeant did find the victim, it appeared that she had just showered, suggesting to the Sergeant that she may have washed away physical evidence of sexual contact. </w:t>
      </w:r>
    </w:p>
    <w:p w14:paraId="428C3E2D" w14:textId="77777777" w:rsidR="00DD3E38" w:rsidRDefault="00DD3E38" w:rsidP="00DD3E38"/>
    <w:p w14:paraId="64B28AD4" w14:textId="193A2768" w:rsidR="002702A9" w:rsidRDefault="00DD3E38" w:rsidP="00DD3E38">
      <w:r>
        <w:t>Regarding the argument that the officers went beyond the scope of the seearch warrant during the warrant execution, the court agreed with the district court that the good-faith exception applies.</w:t>
      </w:r>
    </w:p>
    <w:p w14:paraId="738AB953" w14:textId="77777777" w:rsidR="002702A9" w:rsidRDefault="002702A9" w:rsidP="002702A9"/>
    <w:p w14:paraId="7BB4D3D3" w14:textId="3084D922" w:rsidR="002702A9" w:rsidRDefault="002702A9" w:rsidP="007D34C6">
      <w:pPr>
        <w:pStyle w:val="Heading2"/>
      </w:pPr>
      <w:bookmarkStart w:id="56" w:name="_Toc164081424"/>
      <w:r>
        <w:lastRenderedPageBreak/>
        <w:t>5-10 EMERGENCY AID</w:t>
      </w:r>
      <w:bookmarkEnd w:id="56"/>
    </w:p>
    <w:p w14:paraId="648699A6" w14:textId="77777777" w:rsidR="002702A9" w:rsidRDefault="002702A9" w:rsidP="002702A9"/>
    <w:p w14:paraId="06968E79" w14:textId="77777777" w:rsidR="00753296" w:rsidRPr="00753296" w:rsidRDefault="00753296" w:rsidP="00753296">
      <w:pPr>
        <w:rPr>
          <w:b/>
          <w:bCs/>
        </w:rPr>
      </w:pPr>
      <w:r w:rsidRPr="00753296">
        <w:rPr>
          <w:b/>
          <w:bCs/>
        </w:rPr>
        <w:t>State v. Curet</w:t>
      </w:r>
    </w:p>
    <w:p w14:paraId="58E4685C" w14:textId="77777777" w:rsidR="00753296" w:rsidRDefault="00753296" w:rsidP="00753296">
      <w:r>
        <w:t>Connecticut Supreme Court</w:t>
      </w:r>
    </w:p>
    <w:p w14:paraId="4D84784C" w14:textId="77777777" w:rsidR="00753296" w:rsidRDefault="00753296" w:rsidP="00753296">
      <w:r>
        <w:t>Opinion Date: March 7, 2023</w:t>
      </w:r>
    </w:p>
    <w:p w14:paraId="6E07E482" w14:textId="77777777" w:rsidR="00753296" w:rsidRDefault="00753296" w:rsidP="00753296"/>
    <w:p w14:paraId="3FD63474" w14:textId="77777777" w:rsidR="00753296" w:rsidRDefault="00753296" w:rsidP="00753296">
      <w:r>
        <w:t>LEO LAW Topic 5-10</w:t>
      </w:r>
    </w:p>
    <w:p w14:paraId="17A72F45" w14:textId="77777777" w:rsidR="00753296" w:rsidRDefault="00753296" w:rsidP="00753296"/>
    <w:p w14:paraId="03CD177A" w14:textId="77777777" w:rsidR="00753296" w:rsidRDefault="00753296" w:rsidP="00753296">
      <w:r>
        <w:t>The Supreme Court reversed the judgment of the appellate court reversing Defendant's conviction following her conditional plea of nolo contendere to the charge of possession of narcotics with intent to sell, holding that the appellate court incorrectly determined that the trial court erred by denying Defendant's motion to suppress.</w:t>
      </w:r>
    </w:p>
    <w:p w14:paraId="6E0A59A4" w14:textId="77777777" w:rsidR="00753296" w:rsidRDefault="00753296" w:rsidP="00753296"/>
    <w:p w14:paraId="05706B55" w14:textId="1E1DDCDF" w:rsidR="002702A9" w:rsidRDefault="00753296" w:rsidP="00753296">
      <w:r>
        <w:t>On appeal, Defendant argued that the trial court erred in denying her motion to suppress evidence seized by the police following a warrantless entry into her apartment on the grounds that the exigent circumstances and emergency aid doctrines supported the warrantless search of her apartment. The appellate court agreed and reversed. The Supreme Court reversed, holding (1) the warrantless entry was supported by the exigent circumstances doctrine; and (2) the evidence supported an objectively reasonable belief that someone inside Defendant's apartment was in need of emergency medical aid.</w:t>
      </w:r>
    </w:p>
    <w:p w14:paraId="5FF1332D" w14:textId="77777777" w:rsidR="00E405FF" w:rsidRDefault="00E405FF" w:rsidP="00753296"/>
    <w:p w14:paraId="51C6B833" w14:textId="77777777" w:rsidR="00E405FF" w:rsidRDefault="00E405FF" w:rsidP="00753296"/>
    <w:p w14:paraId="6F902975" w14:textId="77777777" w:rsidR="00E405FF" w:rsidRPr="00E405FF" w:rsidRDefault="00E405FF" w:rsidP="00E405FF">
      <w:pPr>
        <w:rPr>
          <w:b/>
          <w:bCs/>
        </w:rPr>
      </w:pPr>
      <w:r w:rsidRPr="00E405FF">
        <w:rPr>
          <w:b/>
          <w:bCs/>
        </w:rPr>
        <w:t>State v. Torres</w:t>
      </w:r>
    </w:p>
    <w:p w14:paraId="089368FD" w14:textId="77777777" w:rsidR="00E405FF" w:rsidRDefault="00E405FF" w:rsidP="00E405FF">
      <w:r>
        <w:t>Iowa Supreme Court</w:t>
      </w:r>
    </w:p>
    <w:p w14:paraId="1A2F7293" w14:textId="77777777" w:rsidR="00E405FF" w:rsidRDefault="00E405FF" w:rsidP="00E405FF">
      <w:r>
        <w:t>April 7, 2023</w:t>
      </w:r>
    </w:p>
    <w:p w14:paraId="294B41E1" w14:textId="77777777" w:rsidR="00E405FF" w:rsidRDefault="00E405FF" w:rsidP="00E405FF"/>
    <w:p w14:paraId="472B0B5C" w14:textId="77777777" w:rsidR="00E405FF" w:rsidRDefault="00E405FF" w:rsidP="00E405FF">
      <w:r>
        <w:t>LEO LAW Topic: 5-10</w:t>
      </w:r>
    </w:p>
    <w:p w14:paraId="595FB238" w14:textId="77777777" w:rsidR="00E405FF" w:rsidRDefault="00E405FF" w:rsidP="00E405FF"/>
    <w:p w14:paraId="4744FA77" w14:textId="77777777" w:rsidR="00E405FF" w:rsidRDefault="00E405FF" w:rsidP="00E405FF">
      <w:r>
        <w:t>The Supreme Court affirmed the judgment of the district court convicting Defendant of operating a motor vehicle while intoxicated, second offense, harassment of a public official, and interference with official acts, holding that the district court did not err in denying Defendant's motion to suppress.</w:t>
      </w:r>
    </w:p>
    <w:p w14:paraId="3C498531" w14:textId="77777777" w:rsidR="00E405FF" w:rsidRDefault="00E405FF" w:rsidP="00E405FF"/>
    <w:p w14:paraId="2E478F85" w14:textId="4763EDFE" w:rsidR="00E405FF" w:rsidRDefault="00E405FF" w:rsidP="00E405FF">
      <w:r>
        <w:t>Defendant was out drinking when his wife called him. When Defendant arrived home, his wife had been arrested for child endangerment and was handcuffed in a squad car. Knowing Defendant was agitated, the</w:t>
      </w:r>
      <w:r>
        <w:t>y</w:t>
      </w:r>
      <w:r>
        <w:t xml:space="preserve"> followed him inside his home where a social worker was interviewing three children in her investigation of child endangerment. At issue was whether the police needed a warrant to enter the home to protect the social worker. The Supreme Court affirmed, holding that the officers' warrantless entry under these exigent circumstances did not violate Defendant's rights pursuant to the Fourth Amendment or Iowa Const. I, 8.</w:t>
      </w:r>
    </w:p>
    <w:p w14:paraId="63A63894" w14:textId="77777777" w:rsidR="009F32FF" w:rsidRDefault="009F32FF" w:rsidP="00E405FF"/>
    <w:p w14:paraId="6B257C69" w14:textId="77777777" w:rsidR="009F32FF" w:rsidRDefault="009F32FF" w:rsidP="00E405FF"/>
    <w:p w14:paraId="28A8D6E1" w14:textId="77777777" w:rsidR="009F32FF" w:rsidRPr="009F32FF" w:rsidRDefault="009F32FF" w:rsidP="009F32FF">
      <w:pPr>
        <w:rPr>
          <w:b/>
          <w:bCs/>
        </w:rPr>
      </w:pPr>
      <w:r w:rsidRPr="009F32FF">
        <w:rPr>
          <w:b/>
          <w:bCs/>
        </w:rPr>
        <w:t>State v. Youm</w:t>
      </w:r>
    </w:p>
    <w:p w14:paraId="704832CD" w14:textId="77777777" w:rsidR="009F32FF" w:rsidRDefault="009F32FF" w:rsidP="009F32FF">
      <w:r>
        <w:t>Iowa Supreme Court</w:t>
      </w:r>
    </w:p>
    <w:p w14:paraId="1CD1E41A" w14:textId="77777777" w:rsidR="009F32FF" w:rsidRDefault="009F32FF" w:rsidP="009F32FF">
      <w:r>
        <w:t>April 7, 2023</w:t>
      </w:r>
    </w:p>
    <w:p w14:paraId="3B287636" w14:textId="77777777" w:rsidR="009F32FF" w:rsidRDefault="009F32FF" w:rsidP="009F32FF"/>
    <w:p w14:paraId="1A4BDB5F" w14:textId="77777777" w:rsidR="009F32FF" w:rsidRDefault="009F32FF" w:rsidP="009F32FF">
      <w:r>
        <w:t>LEO LAW Topic: 5-10</w:t>
      </w:r>
    </w:p>
    <w:p w14:paraId="6B2B989C" w14:textId="77777777" w:rsidR="009F32FF" w:rsidRDefault="009F32FF" w:rsidP="009F32FF"/>
    <w:p w14:paraId="028A955B" w14:textId="77777777" w:rsidR="009F32FF" w:rsidRDefault="009F32FF" w:rsidP="009F32FF">
      <w:r>
        <w:lastRenderedPageBreak/>
        <w:t>The Supreme Court affirmed Defendant's convictions for two counts of possession of a controlled substance with intent to deliver and two counts of failure to possess a tax stamp, holding that the district court did not err in denying Defendant's motion to suppress.</w:t>
      </w:r>
    </w:p>
    <w:p w14:paraId="19908121" w14:textId="77777777" w:rsidR="009F32FF" w:rsidRDefault="009F32FF" w:rsidP="009F32FF"/>
    <w:p w14:paraId="095B90DC" w14:textId="57B683E4" w:rsidR="009F32FF" w:rsidRDefault="009F32FF" w:rsidP="009F32FF">
      <w:r>
        <w:t>Officers entered Defendant's apartment without a warrant over the objections of the occupants. They then obtained a search warrant, finding evidence resulting in criminal charges. Defendant filed a motion to suppress, arguing that the initial warrantless entry was unconstitutional. The district court denied the motion, concluding that the search was justified under the emergency aid doctrine. The Supreme Court affirmed, holding that the emergency aid doctrine permitted the police officers' entry into the residents to render emergency aid to a possible shooting victim hidden inside.</w:t>
      </w:r>
    </w:p>
    <w:p w14:paraId="23383604" w14:textId="77777777" w:rsidR="009F32FF" w:rsidRDefault="009F32FF" w:rsidP="00E405FF"/>
    <w:p w14:paraId="5A6A1154" w14:textId="77777777" w:rsidR="009F32FF" w:rsidRDefault="009F32FF" w:rsidP="00E405FF"/>
    <w:p w14:paraId="534F46D3" w14:textId="77777777" w:rsidR="002702A9" w:rsidRDefault="002702A9" w:rsidP="002702A9"/>
    <w:p w14:paraId="632F3E96" w14:textId="44D24FE1" w:rsidR="002702A9" w:rsidRDefault="002702A9" w:rsidP="007D34C6">
      <w:pPr>
        <w:pStyle w:val="Heading2"/>
      </w:pPr>
      <w:bookmarkStart w:id="57" w:name="_Toc164081425"/>
      <w:r>
        <w:t>5-11 HOT PURSUIT</w:t>
      </w:r>
      <w:bookmarkEnd w:id="57"/>
    </w:p>
    <w:p w14:paraId="3F5F11CC" w14:textId="77777777" w:rsidR="002702A9" w:rsidRDefault="002702A9" w:rsidP="002702A9"/>
    <w:p w14:paraId="0BFC1499" w14:textId="77777777" w:rsidR="002702A9" w:rsidRDefault="002702A9" w:rsidP="002702A9"/>
    <w:p w14:paraId="339B7F55" w14:textId="77777777" w:rsidR="002702A9" w:rsidRDefault="002702A9" w:rsidP="002702A9"/>
    <w:p w14:paraId="2680E0ED" w14:textId="60AEF936" w:rsidR="002702A9" w:rsidRDefault="002702A9" w:rsidP="007D34C6">
      <w:pPr>
        <w:pStyle w:val="Heading2"/>
      </w:pPr>
      <w:bookmarkStart w:id="58" w:name="_Toc164081426"/>
      <w:r>
        <w:t>5-12 OTHER EXIGENCIES</w:t>
      </w:r>
      <w:bookmarkEnd w:id="58"/>
    </w:p>
    <w:p w14:paraId="588DEF0A" w14:textId="77777777" w:rsidR="007D34C6" w:rsidRDefault="007D34C6" w:rsidP="002702A9"/>
    <w:p w14:paraId="348E3730" w14:textId="77777777" w:rsidR="007D34C6" w:rsidRDefault="007D34C6" w:rsidP="002702A9"/>
    <w:p w14:paraId="3476D84A" w14:textId="77777777" w:rsidR="007D34C6" w:rsidRDefault="007D34C6" w:rsidP="002702A9"/>
    <w:p w14:paraId="3941B52C" w14:textId="58183AA2" w:rsidR="002702A9" w:rsidRDefault="002702A9" w:rsidP="007D34C6">
      <w:pPr>
        <w:pStyle w:val="Heading2"/>
      </w:pPr>
      <w:bookmarkStart w:id="59" w:name="_Toc164081427"/>
      <w:r>
        <w:t>5-13 THE AUTOMOBILE EXCEPTION</w:t>
      </w:r>
      <w:bookmarkEnd w:id="59"/>
    </w:p>
    <w:p w14:paraId="5318B370" w14:textId="77777777" w:rsidR="002702A9" w:rsidRDefault="002702A9" w:rsidP="002702A9"/>
    <w:p w14:paraId="074E466C" w14:textId="77777777" w:rsidR="00027DF5" w:rsidRDefault="00027DF5" w:rsidP="00027DF5">
      <w:r>
        <w:t>United States v. Loines</w:t>
      </w:r>
    </w:p>
    <w:p w14:paraId="60F0526F" w14:textId="77777777" w:rsidR="00027DF5" w:rsidRDefault="00027DF5" w:rsidP="00027DF5">
      <w:r>
        <w:t>Court: US Court of Appeals for the Sixth Circuit</w:t>
      </w:r>
    </w:p>
    <w:p w14:paraId="7E9744D0" w14:textId="77777777" w:rsidR="00027DF5" w:rsidRDefault="00027DF5" w:rsidP="00027DF5">
      <w:r>
        <w:t>Opinion Date: January 6, 2023</w:t>
      </w:r>
    </w:p>
    <w:p w14:paraId="0C37CD43" w14:textId="77777777" w:rsidR="00027DF5" w:rsidRDefault="00027DF5" w:rsidP="00027DF5"/>
    <w:p w14:paraId="53CA33D1" w14:textId="77777777" w:rsidR="00027DF5" w:rsidRDefault="00027DF5" w:rsidP="00027DF5">
      <w:r>
        <w:t>LEO LAW Topic 5-13 and 6-1, 6-2, 6-3, 6-4: Court holds search of car did not fit under automobile exception. Court went through plain view seizure analysis (saving touching car with hands to see through tinted window for another day).</w:t>
      </w:r>
    </w:p>
    <w:p w14:paraId="0F32C6C6" w14:textId="77777777" w:rsidR="00027DF5" w:rsidRDefault="00027DF5" w:rsidP="00027DF5"/>
    <w:p w14:paraId="2A005859" w14:textId="77777777" w:rsidR="00027DF5" w:rsidRDefault="00027DF5" w:rsidP="00027DF5">
      <w:r>
        <w:t>Detective Kopchak, investigating drug trafficking, observed Rivers leaving a house, driving a red Nissan Ultima to sell drugs to an informant, and returning to the same house. After days of surveillance, investigators determined that Rivers lived at the house, and executed a search warrant. Kopchak again observed the Nissan, looked through its window, and allegedly observed a cigar wrapper, a piece of paper in the center console, and a small plastic bag that he identified as “a bag of dope.” Lieutenant DiPenti verbally indicated that he also saw the “bag of dope.” Officers found Loines and others in Rivers’ residence and read them their Miranda rights. Loines volunteered that car keys, belonging to the Nissan, were his. The car was towed for an inventory search. Officers took a picture of the car’s center console, showing a small plastic bag underneath a cigar wrapper, with a lottery ticket beside it. Officers searched the vehicle and found a firearm, two bags of suspected narcotics, and a scale. Police did not obtain a warrant to search the automobile.</w:t>
      </w:r>
    </w:p>
    <w:p w14:paraId="6A4A0D92" w14:textId="77777777" w:rsidR="00027DF5" w:rsidRDefault="00027DF5" w:rsidP="00027DF5"/>
    <w:p w14:paraId="62263598" w14:textId="35F77F91" w:rsidR="002702A9" w:rsidRDefault="00027DF5" w:rsidP="00027DF5">
      <w:r>
        <w:t>Loines, charged with drug crimes under 21 U.S.C. 846, 841(a)(1), 841(b)(1)(C), and a firearm offense, 18 U.S.C. 924(c)(1)(A), unsuccessfully moved to suppress the evidence seized from his vehicle. The Sixth Circuit reversed; the “bag of dope” was not in plain view, there was no probable cause to search the vehicle, and the government did not satisfy the automobile exception to the warrant requirement.</w:t>
      </w:r>
    </w:p>
    <w:p w14:paraId="123D9D28" w14:textId="77777777" w:rsidR="002702A9" w:rsidRDefault="002702A9" w:rsidP="002702A9"/>
    <w:p w14:paraId="72732C7A" w14:textId="77777777" w:rsidR="00027DF5" w:rsidRDefault="00027DF5" w:rsidP="002702A9"/>
    <w:p w14:paraId="4D9F8DE6" w14:textId="77777777" w:rsidR="00027DF5" w:rsidRDefault="00027DF5" w:rsidP="002702A9"/>
    <w:p w14:paraId="7CDF6886" w14:textId="77777777" w:rsidR="00027DF5" w:rsidRDefault="00027DF5" w:rsidP="002702A9"/>
    <w:p w14:paraId="28D020FE" w14:textId="6EE2EA26" w:rsidR="002702A9" w:rsidRDefault="002702A9" w:rsidP="007D34C6">
      <w:pPr>
        <w:pStyle w:val="Heading2"/>
      </w:pPr>
      <w:bookmarkStart w:id="60" w:name="_Toc164081428"/>
      <w:r>
        <w:t>5-14 THE KNOCK AND TALK EXCEPTION</w:t>
      </w:r>
      <w:bookmarkEnd w:id="60"/>
    </w:p>
    <w:p w14:paraId="2BCBF389" w14:textId="77777777" w:rsidR="002702A9" w:rsidRDefault="002702A9" w:rsidP="002702A9"/>
    <w:p w14:paraId="2A591B32" w14:textId="77777777" w:rsidR="002702A9" w:rsidRDefault="002702A9" w:rsidP="002702A9"/>
    <w:p w14:paraId="2038D326" w14:textId="77777777" w:rsidR="002702A9" w:rsidRDefault="002702A9" w:rsidP="002702A9"/>
    <w:p w14:paraId="538E791A" w14:textId="3F090A55" w:rsidR="002702A9" w:rsidRDefault="002702A9" w:rsidP="007D34C6">
      <w:pPr>
        <w:pStyle w:val="Heading2"/>
      </w:pPr>
      <w:bookmarkStart w:id="61" w:name="_Toc164081429"/>
      <w:r>
        <w:t>5-15 CONSENT SEARCHES</w:t>
      </w:r>
      <w:bookmarkEnd w:id="61"/>
    </w:p>
    <w:p w14:paraId="4C8A93BC" w14:textId="77777777" w:rsidR="002702A9" w:rsidRDefault="002702A9" w:rsidP="002702A9"/>
    <w:p w14:paraId="53940520" w14:textId="77777777" w:rsidR="008B20E5" w:rsidRPr="008B20E5" w:rsidRDefault="008B20E5" w:rsidP="008B20E5">
      <w:pPr>
        <w:rPr>
          <w:b/>
          <w:bCs/>
        </w:rPr>
      </w:pPr>
      <w:r w:rsidRPr="008B20E5">
        <w:rPr>
          <w:b/>
          <w:bCs/>
        </w:rPr>
        <w:t>United States v. Howard</w:t>
      </w:r>
    </w:p>
    <w:p w14:paraId="709589B8" w14:textId="77777777" w:rsidR="008B20E5" w:rsidRDefault="008B20E5" w:rsidP="008B20E5">
      <w:r>
        <w:t>US Court of Appeals for the First Circuit</w:t>
      </w:r>
    </w:p>
    <w:p w14:paraId="33D143AB" w14:textId="77777777" w:rsidR="008B20E5" w:rsidRDefault="008B20E5" w:rsidP="008B20E5">
      <w:r>
        <w:t>April 19, 2023</w:t>
      </w:r>
    </w:p>
    <w:p w14:paraId="7E1DB948" w14:textId="77777777" w:rsidR="008B20E5" w:rsidRDefault="008B20E5" w:rsidP="008B20E5"/>
    <w:p w14:paraId="5559E7E8" w14:textId="77777777" w:rsidR="008B20E5" w:rsidRDefault="008B20E5" w:rsidP="008B20E5">
      <w:r>
        <w:t>LEO LAW Topic: 3-3, 5-15</w:t>
      </w:r>
    </w:p>
    <w:p w14:paraId="752286B8" w14:textId="77777777" w:rsidR="008B20E5" w:rsidRDefault="008B20E5" w:rsidP="008B20E5"/>
    <w:p w14:paraId="48974012" w14:textId="77777777" w:rsidR="008B20E5" w:rsidRDefault="008B20E5" w:rsidP="008B20E5">
      <w:r>
        <w:t>Defendant-Appellant Yolanda Howard ("Howard") was a passenger in a single-vehicle car crash on the Maine Turnpike. Maine State Police Troopers responded and became suspicious that the vehicle or its occupants were transporting drugs. After a search of Howard's bag revealed suspected narcotics, troopers placed her under arrest for possession with intent to distribute a controlled substance, in</w:t>
      </w:r>
    </w:p>
    <w:p w14:paraId="6D81DCDC" w14:textId="77777777" w:rsidR="008B20E5" w:rsidRDefault="008B20E5" w:rsidP="008B20E5">
      <w:r>
        <w:t>violation of 21 U.S.C. § 841(a)(1).</w:t>
      </w:r>
    </w:p>
    <w:p w14:paraId="2A02DA76" w14:textId="77777777" w:rsidR="008B20E5" w:rsidRDefault="008B20E5" w:rsidP="008B20E5"/>
    <w:p w14:paraId="4A83A221" w14:textId="77777777" w:rsidR="008B20E5" w:rsidRDefault="008B20E5" w:rsidP="008B20E5">
      <w:r>
        <w:t xml:space="preserve">Defendant filed a motion to suppress, arguing that the evidence was obtain in violation of her Fourth Amendment rights (Terry stop and Consent Search). The district court denied the motion, after which Defendant conditionally pleaded guilty. </w:t>
      </w:r>
    </w:p>
    <w:p w14:paraId="36EFADD8" w14:textId="77777777" w:rsidR="008B20E5" w:rsidRDefault="008B20E5" w:rsidP="008B20E5"/>
    <w:p w14:paraId="244E6818" w14:textId="797564CA" w:rsidR="002702A9" w:rsidRDefault="008B20E5" w:rsidP="008B20E5">
      <w:r>
        <w:t>Following the district court's denial of Howard's motion to suppress the drug evidence, she pled guilty. The First Circuit concluded that Howard's initial encounter with police was not a traffic stop, that any subsequent seizure of Howard -- if one occurred at all -- was supported by reasonable suspicion, and that she voluntarily consented to the search of her bag</w:t>
      </w:r>
      <w:r>
        <w:t>. Affirmed.</w:t>
      </w:r>
    </w:p>
    <w:p w14:paraId="5CE0D74F" w14:textId="77777777" w:rsidR="002702A9" w:rsidRDefault="002702A9" w:rsidP="002702A9"/>
    <w:p w14:paraId="1BC8C991" w14:textId="6EFC3742" w:rsidR="002702A9" w:rsidRDefault="002702A9" w:rsidP="007D34C6">
      <w:pPr>
        <w:pStyle w:val="Heading2"/>
      </w:pPr>
      <w:bookmarkStart w:id="62" w:name="_Toc164081430"/>
      <w:r>
        <w:t>5-16 CONSENT REQUIREMENTS</w:t>
      </w:r>
      <w:bookmarkEnd w:id="62"/>
    </w:p>
    <w:p w14:paraId="759F0F36" w14:textId="77777777" w:rsidR="002702A9" w:rsidRDefault="002702A9" w:rsidP="002702A9"/>
    <w:p w14:paraId="54C80B3C" w14:textId="77777777" w:rsidR="00ED7ED6" w:rsidRPr="00ED7ED6" w:rsidRDefault="00ED7ED6" w:rsidP="00ED7ED6">
      <w:pPr>
        <w:rPr>
          <w:b/>
          <w:bCs/>
        </w:rPr>
      </w:pPr>
      <w:r w:rsidRPr="00ED7ED6">
        <w:rPr>
          <w:b/>
          <w:bCs/>
        </w:rPr>
        <w:t>United States v. Thomas</w:t>
      </w:r>
    </w:p>
    <w:p w14:paraId="1963D836" w14:textId="77777777" w:rsidR="00ED7ED6" w:rsidRDefault="00ED7ED6" w:rsidP="00ED7ED6">
      <w:r>
        <w:t>US Court of Appeals for the Seventh Circuit</w:t>
      </w:r>
    </w:p>
    <w:p w14:paraId="266A5A2C" w14:textId="77777777" w:rsidR="00ED7ED6" w:rsidRDefault="00ED7ED6" w:rsidP="00ED7ED6">
      <w:r>
        <w:t>Docket: 21-3169</w:t>
      </w:r>
    </w:p>
    <w:p w14:paraId="5912198F" w14:textId="77777777" w:rsidR="00ED7ED6" w:rsidRDefault="00ED7ED6" w:rsidP="00ED7ED6">
      <w:r>
        <w:t>April 19, 2023</w:t>
      </w:r>
    </w:p>
    <w:p w14:paraId="266B590B" w14:textId="77777777" w:rsidR="00ED7ED6" w:rsidRDefault="00ED7ED6" w:rsidP="00ED7ED6"/>
    <w:p w14:paraId="7F43C984" w14:textId="77777777" w:rsidR="00ED7ED6" w:rsidRDefault="00ED7ED6" w:rsidP="00ED7ED6">
      <w:r>
        <w:t>LEO LAW Topic: 5-16</w:t>
      </w:r>
    </w:p>
    <w:p w14:paraId="6696DAF1" w14:textId="77777777" w:rsidR="00ED7ED6" w:rsidRDefault="00ED7ED6" w:rsidP="00ED7ED6"/>
    <w:p w14:paraId="445A317B" w14:textId="77777777" w:rsidR="00ED7ED6" w:rsidRDefault="00ED7ED6" w:rsidP="00ED7ED6">
      <w:r>
        <w:t xml:space="preserve">Thomas was wanted by Indiana officials and warrants had been issued for his arrest. Thomas obtained fake identification documents, including one issued by North Carolina under the name “Alredius”. Using that fictitious identity, Thomas leased an Atlanta condominium. Federal officials arrested him outside the building. Thomas’s landlord stated that she had rented the unit to “Alredius Frieson.” With the landlord’s consent, officers searched the condo, finding drugs, drug paraphernalia, and cell phones. After obtaining warrants to search the phones, the officers discovered evidence that Thomas was trafficking </w:t>
      </w:r>
      <w:r>
        <w:lastRenderedPageBreak/>
        <w:t>methamphetamine. Charged under 21 U.S.C. 841(a)(1), 841(b)(1)(A), 846, Thomas unsuccessfully moved to suppress the evidence.</w:t>
      </w:r>
    </w:p>
    <w:p w14:paraId="53292508" w14:textId="77777777" w:rsidR="00ED7ED6" w:rsidRDefault="00ED7ED6" w:rsidP="00ED7ED6"/>
    <w:p w14:paraId="09164FFE" w14:textId="6C7E8C94" w:rsidR="002702A9" w:rsidRDefault="00ED7ED6" w:rsidP="00ED7ED6">
      <w:r>
        <w:t>The Seventh Circuit reversed. A tenant lawfully may exclude others, even when the landlord consents to a search. Using an alias to sign a lease does not deprive a tenant of a legitimate expectation of privacy. A Georgia tenant who deceives or even defrauds a landlord is entitled to retain possession of the residence until the landlord has provided notice and obtained a judicial order. Thomas’s landlord could not summarily terminate his protections without violating Georgia law, nor could she consent to a warrantless search of his condo. A breach of a rental agreement does not automatically deprive the breaching party of a legitimate expectation of privacy.</w:t>
      </w:r>
    </w:p>
    <w:p w14:paraId="11973319" w14:textId="77777777" w:rsidR="002702A9" w:rsidRDefault="002702A9" w:rsidP="002702A9"/>
    <w:p w14:paraId="5EB63100" w14:textId="77777777" w:rsidR="002702A9" w:rsidRDefault="002702A9" w:rsidP="002702A9"/>
    <w:p w14:paraId="00E98178" w14:textId="708FFBA7" w:rsidR="002702A9" w:rsidRDefault="002702A9" w:rsidP="007D34C6">
      <w:pPr>
        <w:pStyle w:val="Heading2"/>
      </w:pPr>
      <w:bookmarkStart w:id="63" w:name="_Toc164081431"/>
      <w:r>
        <w:t>5-17 FORM OF CONSENT</w:t>
      </w:r>
      <w:bookmarkEnd w:id="63"/>
    </w:p>
    <w:p w14:paraId="453058D0" w14:textId="77777777" w:rsidR="002702A9" w:rsidRDefault="002702A9" w:rsidP="002702A9"/>
    <w:p w14:paraId="2DE4F42E" w14:textId="77777777" w:rsidR="002702A9" w:rsidRDefault="002702A9" w:rsidP="002702A9"/>
    <w:p w14:paraId="78C636CB" w14:textId="77777777" w:rsidR="002702A9" w:rsidRDefault="002702A9" w:rsidP="002702A9"/>
    <w:p w14:paraId="19187824" w14:textId="43784A46" w:rsidR="002702A9" w:rsidRDefault="002702A9" w:rsidP="007D34C6">
      <w:pPr>
        <w:pStyle w:val="Heading2"/>
      </w:pPr>
      <w:bookmarkStart w:id="64" w:name="_Toc164081432"/>
      <w:r>
        <w:t>5-18 JOINT CONSENT</w:t>
      </w:r>
      <w:bookmarkEnd w:id="64"/>
    </w:p>
    <w:p w14:paraId="5E26CEBB" w14:textId="77777777" w:rsidR="002702A9" w:rsidRDefault="002702A9" w:rsidP="002702A9"/>
    <w:p w14:paraId="51DE79BE" w14:textId="77777777" w:rsidR="002702A9" w:rsidRDefault="002702A9" w:rsidP="002702A9"/>
    <w:p w14:paraId="6B83C241" w14:textId="77777777" w:rsidR="002702A9" w:rsidRDefault="002702A9" w:rsidP="002702A9"/>
    <w:p w14:paraId="5AC5C29D" w14:textId="5EF1562C" w:rsidR="002702A9" w:rsidRDefault="002702A9" w:rsidP="007D34C6">
      <w:pPr>
        <w:pStyle w:val="Heading2"/>
      </w:pPr>
      <w:bookmarkStart w:id="65" w:name="_Toc164081433"/>
      <w:r>
        <w:t>5-19 APPARENT AUTHORITY</w:t>
      </w:r>
      <w:bookmarkEnd w:id="65"/>
    </w:p>
    <w:p w14:paraId="3E1F21A5" w14:textId="77777777" w:rsidR="002702A9" w:rsidRDefault="002702A9" w:rsidP="002702A9"/>
    <w:p w14:paraId="6F524B12" w14:textId="77777777" w:rsidR="005D0991" w:rsidRPr="005D0991" w:rsidRDefault="005D0991" w:rsidP="005D0991">
      <w:pPr>
        <w:rPr>
          <w:b/>
          <w:bCs/>
        </w:rPr>
      </w:pPr>
      <w:r w:rsidRPr="005D0991">
        <w:rPr>
          <w:b/>
          <w:bCs/>
        </w:rPr>
        <w:t>New Jersey v. Miranda</w:t>
      </w:r>
    </w:p>
    <w:p w14:paraId="4316E262" w14:textId="77777777" w:rsidR="005D0991" w:rsidRDefault="005D0991" w:rsidP="005D0991">
      <w:r>
        <w:t>Supreme Court of New Jersey</w:t>
      </w:r>
    </w:p>
    <w:p w14:paraId="5FF7925B" w14:textId="77777777" w:rsidR="005D0991" w:rsidRDefault="005D0991" w:rsidP="005D0991">
      <w:r>
        <w:t>May 3, 2023</w:t>
      </w:r>
    </w:p>
    <w:p w14:paraId="37B69536" w14:textId="77777777" w:rsidR="005D0991" w:rsidRDefault="005D0991" w:rsidP="005D0991"/>
    <w:p w14:paraId="7286FE86" w14:textId="77777777" w:rsidR="005D0991" w:rsidRDefault="005D0991" w:rsidP="005D0991">
      <w:r>
        <w:t>LEO LAW Topic: 5-8, 5-19</w:t>
      </w:r>
    </w:p>
    <w:p w14:paraId="3FDF4694" w14:textId="77777777" w:rsidR="005D0991" w:rsidRDefault="005D0991" w:rsidP="005D0991"/>
    <w:p w14:paraId="73A364D1" w14:textId="77777777" w:rsidR="005D0991" w:rsidRDefault="005D0991" w:rsidP="005D0991">
      <w:r>
        <w:t xml:space="preserve">In July 2019, N.D. and her adult daughter and son appeared at the headquarters of the Borough of Highlands Police Department. They spoke with the two officers on duty that day, Captain George Roxby and Detective Nicholas Riker. N.D. told the officers that she and defendant Anthony Miranda had been dating since 2015, and that defendant had assaulted her. N.D. showed the officers photographs of injuries. She presented to the officers screenshots of threatening text messages that she attributed to defendant. N.D. reported that defendant had brandished two guns in front of her and her children. She said that defendant kept the guns in a “black drawstring-type bag” in the residential trailer in which she, her children, and defendant lived. The officers contacted a judge, who entered a temporary restraining order against defendant and a search warrant for the residential trailer where defendant and N.D. lived. Roxby and Riker arrived at the residential trailer and knocked on the door. Defendant answered, and Roxby arrested him. Roxby entered the residential trailer to execute the search warrant but found no weapons. N.D. indicated there was storage to the trailer; N.D. identified the black bag in which guns and ammunition were found. Defendant was indicted, and he moved to suppress the weapons found in the black bag in the storage trailer. </w:t>
      </w:r>
    </w:p>
    <w:p w14:paraId="5E5FA9F3" w14:textId="77777777" w:rsidR="005D0991" w:rsidRDefault="005D0991" w:rsidP="005D0991"/>
    <w:p w14:paraId="6D03B3BB" w14:textId="1707AB38" w:rsidR="002702A9" w:rsidRDefault="005D0991" w:rsidP="005D0991">
      <w:r>
        <w:t xml:space="preserve">The trial court denied defendant’s motion, concluding that N.D. had consented to the search of the storage trailer and the seizure of the weapons found in the black bag in that trailer, and that the black bag containing the weapons was in plain view. The Appellate Division affirmed. The New Jersey Supreme Court determined N.D. had apparent authority to consent to the officer’s search of the storage trailer. </w:t>
      </w:r>
      <w:r>
        <w:lastRenderedPageBreak/>
        <w:t>However, the exigent-circumstances exception to the warrant requirement did not justify the officer’s search of the black bag or his seizure of the weapons in that bag, and the denial of defendant’s motion to suppress constituted error.</w:t>
      </w:r>
    </w:p>
    <w:p w14:paraId="6D1A49D8" w14:textId="77777777" w:rsidR="002702A9" w:rsidRDefault="002702A9" w:rsidP="002702A9"/>
    <w:p w14:paraId="6FC7D597" w14:textId="4212FA54" w:rsidR="002702A9" w:rsidRDefault="002702A9" w:rsidP="007D34C6">
      <w:pPr>
        <w:pStyle w:val="Heading2"/>
      </w:pPr>
      <w:bookmarkStart w:id="66" w:name="_Toc164081434"/>
      <w:r>
        <w:t>5-20 INVENTORY SEARCHES</w:t>
      </w:r>
      <w:bookmarkEnd w:id="66"/>
    </w:p>
    <w:p w14:paraId="3ED6328A" w14:textId="77777777" w:rsidR="002702A9" w:rsidRDefault="002702A9" w:rsidP="002702A9"/>
    <w:p w14:paraId="2AC392E4" w14:textId="77777777" w:rsidR="00341392" w:rsidRPr="00786117" w:rsidRDefault="00341392" w:rsidP="00341392">
      <w:pPr>
        <w:rPr>
          <w:b/>
          <w:bCs/>
        </w:rPr>
      </w:pPr>
      <w:r w:rsidRPr="00786117">
        <w:rPr>
          <w:b/>
          <w:bCs/>
        </w:rPr>
        <w:t>North Dakota v. Krall</w:t>
      </w:r>
    </w:p>
    <w:p w14:paraId="2BE6F50B" w14:textId="77777777" w:rsidR="00341392" w:rsidRDefault="00341392" w:rsidP="00341392">
      <w:r>
        <w:t>North Dakota Supreme Court</w:t>
      </w:r>
    </w:p>
    <w:p w14:paraId="56537405" w14:textId="77777777" w:rsidR="00341392" w:rsidRDefault="00341392" w:rsidP="00341392">
      <w:r>
        <w:t>January 20, 2023</w:t>
      </w:r>
    </w:p>
    <w:p w14:paraId="5A96D987" w14:textId="77777777" w:rsidR="00341392" w:rsidRDefault="00341392" w:rsidP="00341392"/>
    <w:p w14:paraId="6823F797" w14:textId="77777777" w:rsidR="00341392" w:rsidRDefault="00341392" w:rsidP="00341392">
      <w:r>
        <w:t>LEO LAW Topics 5-20 and 1-14: The inventory inventory-search exception did not apply because the</w:t>
      </w:r>
    </w:p>
    <w:p w14:paraId="46DE5D1B" w14:textId="77777777" w:rsidR="00341392" w:rsidRDefault="00341392" w:rsidP="00341392">
      <w:r>
        <w:t>officers’ motivation for offering to tow the vehicle was for investigatory</w:t>
      </w:r>
    </w:p>
    <w:p w14:paraId="5BA6BB4F" w14:textId="77777777" w:rsidR="00341392" w:rsidRDefault="00341392" w:rsidP="00341392">
      <w:r>
        <w:t>purposes and inevitable discovery requires no bad faith. (Posted to both topics)</w:t>
      </w:r>
    </w:p>
    <w:p w14:paraId="266CB21F" w14:textId="77777777" w:rsidR="00341392" w:rsidRDefault="00341392" w:rsidP="00341392"/>
    <w:p w14:paraId="37B80CAC" w14:textId="32FA22BC" w:rsidR="002702A9" w:rsidRDefault="00341392" w:rsidP="00341392">
      <w:r>
        <w:t>The State appealed from a district court order granting a motion to suppress evidence in a case against Shawnee Krall. The State charged Krall with murder and gross sexual imposition. Krall entered a plea of not guilty. The North Dakota Supreme Court concluded the district court’s findings were supported by sufficient competent evidence. The Court also concluded the inventory-search exception and the inevitable-discovery doctrine did not apply to provide an exception to the exclusionary rule. The Court therefore held the district court did not err in granting Krall’s motion to suppress.</w:t>
      </w:r>
    </w:p>
    <w:p w14:paraId="1B9BDB96" w14:textId="77777777" w:rsidR="00341392" w:rsidRDefault="00341392" w:rsidP="00341392"/>
    <w:p w14:paraId="51F1D08F" w14:textId="77777777" w:rsidR="00341392" w:rsidRDefault="00341392" w:rsidP="00341392"/>
    <w:p w14:paraId="3B199040" w14:textId="77777777" w:rsidR="00786117" w:rsidRPr="00786117" w:rsidRDefault="00786117" w:rsidP="00786117">
      <w:pPr>
        <w:rPr>
          <w:b/>
          <w:bCs/>
        </w:rPr>
      </w:pPr>
      <w:r w:rsidRPr="00786117">
        <w:rPr>
          <w:b/>
          <w:bCs/>
        </w:rPr>
        <w:t>United States v. Braxton</w:t>
      </w:r>
    </w:p>
    <w:p w14:paraId="5EBFAAD5" w14:textId="77777777" w:rsidR="00786117" w:rsidRDefault="00786117" w:rsidP="00786117">
      <w:r>
        <w:t>US Court of Appeals for the Tenth Circuit</w:t>
      </w:r>
    </w:p>
    <w:p w14:paraId="7A09A76F" w14:textId="77777777" w:rsidR="00786117" w:rsidRDefault="00786117" w:rsidP="00786117">
      <w:r>
        <w:t>Docket: 21-1149</w:t>
      </w:r>
    </w:p>
    <w:p w14:paraId="5F694967" w14:textId="77777777" w:rsidR="00786117" w:rsidRDefault="00786117" w:rsidP="00786117">
      <w:r>
        <w:t>Opinion Date: March 7, 2023</w:t>
      </w:r>
    </w:p>
    <w:p w14:paraId="6531ECD3" w14:textId="77777777" w:rsidR="00786117" w:rsidRDefault="00786117" w:rsidP="00786117"/>
    <w:p w14:paraId="475756E2" w14:textId="06DB6F77" w:rsidR="00786117" w:rsidRDefault="00786117" w:rsidP="00786117">
      <w:r>
        <w:t>LEO LAW Topic: 5-20</w:t>
      </w:r>
      <w:r>
        <w:t>, 1-14</w:t>
      </w:r>
    </w:p>
    <w:p w14:paraId="7CACFC15" w14:textId="77777777" w:rsidR="00786117" w:rsidRDefault="00786117" w:rsidP="00786117"/>
    <w:p w14:paraId="47F13151" w14:textId="134FA59F" w:rsidR="002702A9" w:rsidRDefault="00786117" w:rsidP="00786117">
      <w:r>
        <w:t>Law enforcement searched defendant-appellant Tyrell Braxton’s backpack after arresting him and found a gun. Braxton moved to suppress the gun. The government conceded that the warrantless search was not a valid search incident to arrest, but invoked the inevitable-discovery doctrine to avoid suppression of the illegally obtained evidence. The district court agreed with the government and denied the motion to suppress. The Tenth Circuit determined the government’s stated community-caretaking interest in safeguarding Braxton’s personal property by impounding it was significantly undercut by the presence of an individual who arrived on the scene at Braxton’s request and repeatedly asked to take possession of the backpack throughout the arrest process. "The government’s explanation for why the officers could have properly refused this individual’s requests is not persuasive. Nor is it dispositive, on these facts, that Braxton himself did not ask the officers to turn the backpack over." Thus, the Court ruled the government failed to meet its burden to show that law enforcement would have validly retained the backpack, and the inevitable-discovery doctrine did not apply to excuse application of the exclusionary rule to suppress evidence discovered during the illegal search. Accordingly, the district court’s order refusing to suppress the gun was reversed and the case remanded for further proceedings.</w:t>
      </w:r>
    </w:p>
    <w:p w14:paraId="44A18BBF" w14:textId="77777777" w:rsidR="002702A9" w:rsidRDefault="002702A9" w:rsidP="002702A9"/>
    <w:p w14:paraId="75C701EE" w14:textId="77777777" w:rsidR="00786117" w:rsidRDefault="00786117" w:rsidP="002702A9"/>
    <w:p w14:paraId="6059EE33" w14:textId="0AFDC5FF" w:rsidR="002702A9" w:rsidRDefault="002702A9" w:rsidP="007D34C6">
      <w:pPr>
        <w:pStyle w:val="Heading2"/>
      </w:pPr>
      <w:bookmarkStart w:id="67" w:name="_Toc164081435"/>
      <w:r>
        <w:t>5-21 ADMINISTRATIVE INSPECTIONS</w:t>
      </w:r>
      <w:bookmarkEnd w:id="67"/>
    </w:p>
    <w:p w14:paraId="7D35735E" w14:textId="77777777" w:rsidR="002702A9" w:rsidRDefault="002702A9" w:rsidP="002702A9"/>
    <w:p w14:paraId="077F822E" w14:textId="77777777" w:rsidR="00DD3E38" w:rsidRDefault="00DD3E38" w:rsidP="00DD3E38">
      <w:r>
        <w:lastRenderedPageBreak/>
        <w:t>United States v. Tu Anh Nguyen</w:t>
      </w:r>
    </w:p>
    <w:p w14:paraId="41B1C0CE" w14:textId="77777777" w:rsidR="00DD3E38" w:rsidRDefault="00DD3E38" w:rsidP="00DD3E38">
      <w:r>
        <w:t>US Court of Appeals for the Eighth Circuit</w:t>
      </w:r>
    </w:p>
    <w:p w14:paraId="5B3E6B1D" w14:textId="77777777" w:rsidR="00DD3E38" w:rsidRDefault="00DD3E38" w:rsidP="00DD3E38">
      <w:r>
        <w:t>February 8, 2023</w:t>
      </w:r>
    </w:p>
    <w:p w14:paraId="04A00DEE" w14:textId="77777777" w:rsidR="00DD3E38" w:rsidRDefault="00DD3E38" w:rsidP="00DD3E38"/>
    <w:p w14:paraId="0B432780" w14:textId="77777777" w:rsidR="00DD3E38" w:rsidRDefault="00DD3E38" w:rsidP="00DD3E38">
      <w:r>
        <w:t>LEO LAW Topic 5-21</w:t>
      </w:r>
    </w:p>
    <w:p w14:paraId="2A4F0A48" w14:textId="77777777" w:rsidR="00DD3E38" w:rsidRDefault="00DD3E38" w:rsidP="00DD3E38"/>
    <w:p w14:paraId="354A2926" w14:textId="77777777" w:rsidR="00DD3E38" w:rsidRDefault="00DD3E38" w:rsidP="00DD3E38">
      <w:r>
        <w:t xml:space="preserve">A jury convicted three Defendants (“D1”, “D2”, and “D3”) of conspiring to distribute 100 kilograms or more of marijuana. The jury also convicted D1 and D3 of possessing 100 kilograms or more of marijuana with intent to distribute and possessing a firearm in furtherance of a drug trafficking crime. All three Defendants appealed the denial of a motion to suppress and challenge the sufficiency of the evidence. They concede officers properly stopped their vehicle for commercial inspection but argue the officers subsequently exceeded the permissible scope of the inspection. </w:t>
      </w:r>
    </w:p>
    <w:p w14:paraId="79196B19" w14:textId="77777777" w:rsidR="00DD3E38" w:rsidRDefault="00DD3E38" w:rsidP="00DD3E38">
      <w:r>
        <w:t xml:space="preserve"> </w:t>
      </w:r>
    </w:p>
    <w:p w14:paraId="0A4D4072" w14:textId="5F2E852F" w:rsidR="002702A9" w:rsidRDefault="00DD3E38" w:rsidP="00DD3E38">
      <w:r>
        <w:t>The Eighth Circuit affirmed, holding that the officers developed probable cause before their actions exceeded the permissible scope of a commercial inspection and Defendants’ other arguments lack merit. The court found that the district court properly concluded that asking a driver for log books, bills of lading, and safety equipment; inquiring as to ownership, registration, and insurance; inspecting a vehicle’s exterior; and looking in a trailer for safety equipment or to inspect cargo securement are all proper aspects of a Level II inspection. Further, the district court did not commit clear error in finding the facts as a whole, including reliance on the dog, provided probable cause.</w:t>
      </w:r>
    </w:p>
    <w:p w14:paraId="3E3C1426" w14:textId="77777777" w:rsidR="002702A9" w:rsidRDefault="002702A9" w:rsidP="002702A9"/>
    <w:p w14:paraId="555F9F84" w14:textId="77777777" w:rsidR="002702A9" w:rsidRDefault="002702A9" w:rsidP="002702A9"/>
    <w:p w14:paraId="75140D8A" w14:textId="21DDCF1F" w:rsidR="002702A9" w:rsidRDefault="002702A9" w:rsidP="007D34C6">
      <w:pPr>
        <w:pStyle w:val="Heading2"/>
      </w:pPr>
      <w:bookmarkStart w:id="68" w:name="_Toc164081436"/>
      <w:r>
        <w:t>5-22 CHECKPOINTS</w:t>
      </w:r>
      <w:bookmarkEnd w:id="68"/>
    </w:p>
    <w:p w14:paraId="13A40068" w14:textId="77777777" w:rsidR="002702A9" w:rsidRDefault="002702A9" w:rsidP="002702A9"/>
    <w:p w14:paraId="288C886A" w14:textId="77777777" w:rsidR="002702A9" w:rsidRDefault="002702A9" w:rsidP="002702A9"/>
    <w:p w14:paraId="4648667B" w14:textId="77777777" w:rsidR="002702A9" w:rsidRDefault="002702A9" w:rsidP="002702A9"/>
    <w:p w14:paraId="1D58605F" w14:textId="325A1E47" w:rsidR="002702A9" w:rsidRDefault="002702A9" w:rsidP="007D34C6">
      <w:pPr>
        <w:pStyle w:val="Heading2"/>
      </w:pPr>
      <w:bookmarkStart w:id="69" w:name="_Toc164081437"/>
      <w:r>
        <w:t>5-23 BORDER SEARCHES</w:t>
      </w:r>
      <w:bookmarkEnd w:id="69"/>
    </w:p>
    <w:p w14:paraId="548B18EA" w14:textId="77777777" w:rsidR="002702A9" w:rsidRDefault="002702A9" w:rsidP="002702A9"/>
    <w:p w14:paraId="7E450CD9" w14:textId="77777777" w:rsidR="00027DF5" w:rsidRDefault="00027DF5" w:rsidP="00027DF5">
      <w:r>
        <w:t>United States v. Qin</w:t>
      </w:r>
    </w:p>
    <w:p w14:paraId="3A0AE4DB" w14:textId="77777777" w:rsidR="00027DF5" w:rsidRDefault="00027DF5" w:rsidP="00027DF5">
      <w:r>
        <w:t>US Court of Appeals for the First Circuit</w:t>
      </w:r>
    </w:p>
    <w:p w14:paraId="4EFA817F" w14:textId="77777777" w:rsidR="00027DF5" w:rsidRDefault="00027DF5" w:rsidP="00027DF5">
      <w:r>
        <w:t>January 9, 2023</w:t>
      </w:r>
    </w:p>
    <w:p w14:paraId="7B46BA1A" w14:textId="77777777" w:rsidR="00027DF5" w:rsidRDefault="00027DF5" w:rsidP="00027DF5"/>
    <w:p w14:paraId="635E76E6" w14:textId="77777777" w:rsidR="00027DF5" w:rsidRDefault="00027DF5" w:rsidP="00027DF5">
      <w:r>
        <w:t>LEO LAW Topic 5-23</w:t>
      </w:r>
    </w:p>
    <w:p w14:paraId="3A042E58" w14:textId="77777777" w:rsidR="00027DF5" w:rsidRDefault="00027DF5" w:rsidP="00027DF5"/>
    <w:p w14:paraId="4D72C92C" w14:textId="77777777" w:rsidR="00027DF5" w:rsidRDefault="00027DF5" w:rsidP="00027DF5">
      <w:r>
        <w:t>The First Circuit affirmed the judgment of the district court convicting Defendant of conspiracy to commit export violations, visa fraud, making false statements to federal agents, money laundering, and smuggling, holding that the search of Defendant's laptop and cellular phone was a constitutional search.</w:t>
      </w:r>
    </w:p>
    <w:p w14:paraId="479C89B5" w14:textId="77777777" w:rsidR="00027DF5" w:rsidRDefault="00027DF5" w:rsidP="00027DF5"/>
    <w:p w14:paraId="12A3CBFB" w14:textId="5B5BADBC" w:rsidR="002702A9" w:rsidRDefault="00027DF5" w:rsidP="00027DF5">
      <w:r>
        <w:t>Defendant, a Chinese national, was stopped by Customs and Border Patrol agents upon his arrival to the United States after a trip to China. Agents seized Defendant's electronic devices for a further search. Defendant was indicted based on evidence during the warrantless search of his devices. The First Circuit affirmed, holding that neither probable cause nor a warrant was required for the search in this case to be lawful.</w:t>
      </w:r>
    </w:p>
    <w:p w14:paraId="0C1858D2" w14:textId="77777777" w:rsidR="00027DF5" w:rsidRDefault="00027DF5" w:rsidP="00027DF5"/>
    <w:p w14:paraId="1A5F4257" w14:textId="77777777" w:rsidR="00027DF5" w:rsidRDefault="00027DF5" w:rsidP="00027DF5"/>
    <w:p w14:paraId="2B8CC6C5" w14:textId="77777777" w:rsidR="00027DF5" w:rsidRDefault="00027DF5" w:rsidP="00027DF5"/>
    <w:p w14:paraId="7A19C8CD" w14:textId="77777777" w:rsidR="002702A9" w:rsidRDefault="002702A9" w:rsidP="002702A9"/>
    <w:p w14:paraId="6275CC17" w14:textId="30D51881" w:rsidR="002702A9" w:rsidRDefault="002702A9" w:rsidP="007D34C6">
      <w:pPr>
        <w:pStyle w:val="Heading2"/>
      </w:pPr>
      <w:bookmarkStart w:id="70" w:name="_Toc164081438"/>
      <w:r>
        <w:lastRenderedPageBreak/>
        <w:t>5-24 SEARCH INCIDENT TO ARREST</w:t>
      </w:r>
      <w:bookmarkEnd w:id="70"/>
    </w:p>
    <w:p w14:paraId="180A89E8" w14:textId="77777777" w:rsidR="002702A9" w:rsidRDefault="002702A9" w:rsidP="002702A9"/>
    <w:p w14:paraId="6562D14F" w14:textId="77777777" w:rsidR="002702A9" w:rsidRDefault="002702A9" w:rsidP="002702A9"/>
    <w:p w14:paraId="209A2991" w14:textId="77777777" w:rsidR="002702A9" w:rsidRDefault="002702A9" w:rsidP="002702A9"/>
    <w:p w14:paraId="15DB5273" w14:textId="77777777" w:rsidR="002702A9" w:rsidRDefault="002702A9" w:rsidP="002702A9"/>
    <w:p w14:paraId="5C23754E" w14:textId="553964C2" w:rsidR="002702A9" w:rsidRDefault="002702A9" w:rsidP="007D34C6">
      <w:pPr>
        <w:pStyle w:val="Heading2"/>
      </w:pPr>
      <w:bookmarkStart w:id="71" w:name="_Toc164081439"/>
      <w:r>
        <w:t>5-25 SIA OF A PERSON</w:t>
      </w:r>
      <w:bookmarkEnd w:id="71"/>
    </w:p>
    <w:p w14:paraId="2D74F303" w14:textId="77777777" w:rsidR="002702A9" w:rsidRDefault="002702A9" w:rsidP="002702A9"/>
    <w:p w14:paraId="3DDFFF20" w14:textId="77777777" w:rsidR="002702A9" w:rsidRDefault="002702A9" w:rsidP="002702A9"/>
    <w:p w14:paraId="4233A568" w14:textId="77777777" w:rsidR="002702A9" w:rsidRDefault="002702A9" w:rsidP="002702A9"/>
    <w:p w14:paraId="57582134" w14:textId="554B3B6D" w:rsidR="002702A9" w:rsidRDefault="002702A9" w:rsidP="007D34C6">
      <w:pPr>
        <w:pStyle w:val="Heading2"/>
      </w:pPr>
      <w:bookmarkStart w:id="72" w:name="_Toc164081440"/>
      <w:r>
        <w:t>5-26 SIA OF A CONTAINER</w:t>
      </w:r>
      <w:bookmarkEnd w:id="72"/>
    </w:p>
    <w:p w14:paraId="61791AA4" w14:textId="77777777" w:rsidR="002702A9" w:rsidRDefault="002702A9" w:rsidP="002702A9"/>
    <w:p w14:paraId="5FA5F573" w14:textId="77777777" w:rsidR="002702A9" w:rsidRDefault="002702A9" w:rsidP="002702A9"/>
    <w:p w14:paraId="5A524F8C" w14:textId="77777777" w:rsidR="002702A9" w:rsidRDefault="002702A9" w:rsidP="002702A9"/>
    <w:p w14:paraId="1CE523CE" w14:textId="77777777" w:rsidR="002702A9" w:rsidRDefault="002702A9" w:rsidP="002702A9"/>
    <w:p w14:paraId="6AFEA8FF" w14:textId="22C28E98" w:rsidR="002702A9" w:rsidRDefault="002702A9" w:rsidP="007D34C6">
      <w:pPr>
        <w:pStyle w:val="Heading2"/>
      </w:pPr>
      <w:bookmarkStart w:id="73" w:name="_Toc164081441"/>
      <w:r>
        <w:t>5-27 SIA OF A VEHICLE</w:t>
      </w:r>
      <w:bookmarkEnd w:id="73"/>
    </w:p>
    <w:p w14:paraId="69F38CC0" w14:textId="77777777" w:rsidR="002702A9" w:rsidRDefault="002702A9" w:rsidP="002702A9"/>
    <w:p w14:paraId="1A85151D" w14:textId="77777777" w:rsidR="002702A9" w:rsidRDefault="002702A9" w:rsidP="002702A9"/>
    <w:p w14:paraId="39E7B104" w14:textId="77777777" w:rsidR="002702A9" w:rsidRDefault="002702A9" w:rsidP="002702A9"/>
    <w:p w14:paraId="46A62810" w14:textId="7E87C6EF" w:rsidR="002702A9" w:rsidRDefault="002702A9" w:rsidP="007D34C6">
      <w:pPr>
        <w:pStyle w:val="Heading2"/>
      </w:pPr>
      <w:bookmarkStart w:id="74" w:name="_Toc164081442"/>
      <w:r>
        <w:t>5-28 SCHOOL SEARCHES</w:t>
      </w:r>
      <w:bookmarkEnd w:id="74"/>
    </w:p>
    <w:p w14:paraId="009B5AD2" w14:textId="77777777" w:rsidR="002702A9" w:rsidRDefault="002702A9" w:rsidP="002702A9"/>
    <w:p w14:paraId="5945C269" w14:textId="77777777" w:rsidR="002702A9" w:rsidRDefault="002702A9" w:rsidP="002702A9"/>
    <w:p w14:paraId="0ADCCF43" w14:textId="77777777" w:rsidR="002702A9" w:rsidRDefault="002702A9" w:rsidP="002702A9"/>
    <w:p w14:paraId="6F5BB72A" w14:textId="64401E71" w:rsidR="002702A9" w:rsidRDefault="002702A9" w:rsidP="007D34C6">
      <w:pPr>
        <w:pStyle w:val="Heading2"/>
      </w:pPr>
      <w:bookmarkStart w:id="75" w:name="_Toc164081443"/>
      <w:r>
        <w:t>5-29 GOVT WORKPLACE SEARCHES</w:t>
      </w:r>
      <w:bookmarkEnd w:id="75"/>
    </w:p>
    <w:p w14:paraId="5126E2A8" w14:textId="77777777" w:rsidR="002702A9" w:rsidRDefault="002702A9" w:rsidP="002702A9"/>
    <w:p w14:paraId="26C8423F" w14:textId="77777777" w:rsidR="002702A9" w:rsidRDefault="002702A9" w:rsidP="002702A9"/>
    <w:p w14:paraId="48F19F3D" w14:textId="77777777" w:rsidR="002702A9" w:rsidRDefault="002702A9" w:rsidP="002702A9"/>
    <w:p w14:paraId="2C8EBFCB" w14:textId="6BA235AA" w:rsidR="002702A9" w:rsidRDefault="002702A9" w:rsidP="007D34C6">
      <w:pPr>
        <w:pStyle w:val="Heading2"/>
      </w:pPr>
      <w:bookmarkStart w:id="76" w:name="_Toc164081444"/>
      <w:r>
        <w:t>5-30 PAROLE AND PROBATION SEARCHES</w:t>
      </w:r>
      <w:bookmarkEnd w:id="76"/>
    </w:p>
    <w:p w14:paraId="7C6FCA58" w14:textId="77777777" w:rsidR="002702A9" w:rsidRDefault="002702A9" w:rsidP="002702A9"/>
    <w:p w14:paraId="60DCFFD9" w14:textId="77777777" w:rsidR="00027DF5" w:rsidRPr="00B00326" w:rsidRDefault="00027DF5" w:rsidP="00027DF5">
      <w:pPr>
        <w:rPr>
          <w:b/>
          <w:bCs/>
        </w:rPr>
      </w:pPr>
      <w:r w:rsidRPr="00B00326">
        <w:rPr>
          <w:b/>
          <w:bCs/>
        </w:rPr>
        <w:t>United States v. Justin Thabit</w:t>
      </w:r>
    </w:p>
    <w:p w14:paraId="19501CB9" w14:textId="77777777" w:rsidR="00027DF5" w:rsidRDefault="00027DF5" w:rsidP="00027DF5">
      <w:r>
        <w:t>Court: US Court of Appeals for the Eighth Circuit</w:t>
      </w:r>
    </w:p>
    <w:p w14:paraId="316AA679" w14:textId="7A412E56" w:rsidR="00027DF5" w:rsidRDefault="00027DF5" w:rsidP="00027DF5">
      <w:r>
        <w:t>January 5, 2023</w:t>
      </w:r>
    </w:p>
    <w:p w14:paraId="63812B73" w14:textId="77777777" w:rsidR="00027DF5" w:rsidRDefault="00027DF5" w:rsidP="00027DF5"/>
    <w:p w14:paraId="6D6CBD28" w14:textId="77777777" w:rsidR="00027DF5" w:rsidRDefault="00027DF5" w:rsidP="00027DF5">
      <w:r>
        <w:t>LEO LAW Topic: 5-30</w:t>
      </w:r>
    </w:p>
    <w:p w14:paraId="7FA19453" w14:textId="77777777" w:rsidR="00027DF5" w:rsidRDefault="00027DF5" w:rsidP="00027DF5"/>
    <w:p w14:paraId="74C42A76" w14:textId="77777777" w:rsidR="00027DF5" w:rsidRDefault="00027DF5" w:rsidP="00027DF5">
      <w:r>
        <w:t>Defendant was arrested pursuant to an absconder warrant for failing to report to his supervising parole officer. Law enforcement received a tip that Defendant was staying at a certain residence and arrested him in the vicinity of the residence. Law enforcement then executed a warrantless search of that nearby residence. Defendant moved to suppress the evidence obtained during the search. The district court granted the motion to suppress, finding that law enforcement did not have reasonable suspicion that Defendant lived at the residence. The government appealed the order granting the motion to suppress, arguing that law enforcement had probable cause or at least reasonable suspicion that Defendant resided at the place searched.</w:t>
      </w:r>
    </w:p>
    <w:p w14:paraId="249DE9E1" w14:textId="77777777" w:rsidR="00027DF5" w:rsidRDefault="00027DF5" w:rsidP="00027DF5">
      <w:r>
        <w:t xml:space="preserve"> </w:t>
      </w:r>
    </w:p>
    <w:p w14:paraId="487BF548" w14:textId="59221DB3" w:rsidR="002702A9" w:rsidRDefault="00027DF5" w:rsidP="00027DF5">
      <w:r>
        <w:t xml:space="preserve">The Eighth Circuit affirmed, holding that the district court did not err in granting Defendant’s motion to suppress because law enforcement needed probable cause that Defendant was residing at the home in order to execute the warrantless search. The court explained that the informant’s tip had far fewer </w:t>
      </w:r>
      <w:r>
        <w:lastRenderedPageBreak/>
        <w:t>indicia of reliability to support probable cause without corroboration. True, the CI had given reliable information at least once before, but the record contains no details as to the basis of the tip about Defendant.</w:t>
      </w:r>
    </w:p>
    <w:p w14:paraId="2D175761" w14:textId="77777777" w:rsidR="00027DF5" w:rsidRDefault="00027DF5" w:rsidP="00027DF5"/>
    <w:p w14:paraId="0D211B06" w14:textId="77777777" w:rsidR="00027DF5" w:rsidRDefault="00027DF5" w:rsidP="00027DF5"/>
    <w:p w14:paraId="11941006" w14:textId="77777777" w:rsidR="00B00326" w:rsidRPr="00B00326" w:rsidRDefault="00B00326" w:rsidP="00B00326">
      <w:pPr>
        <w:rPr>
          <w:b/>
          <w:bCs/>
        </w:rPr>
      </w:pPr>
      <w:r w:rsidRPr="00B00326">
        <w:rPr>
          <w:b/>
          <w:bCs/>
        </w:rPr>
        <w:t>United States v. Heather Schaefer</w:t>
      </w:r>
    </w:p>
    <w:p w14:paraId="7837665B" w14:textId="77777777" w:rsidR="00B00326" w:rsidRDefault="00B00326" w:rsidP="00B00326">
      <w:r>
        <w:t>US Court of Appeals for the Eighth Circuit</w:t>
      </w:r>
    </w:p>
    <w:p w14:paraId="005EA966" w14:textId="77777777" w:rsidR="00B00326" w:rsidRDefault="00B00326" w:rsidP="00B00326">
      <w:r>
        <w:t>Docket: 22-1646</w:t>
      </w:r>
    </w:p>
    <w:p w14:paraId="4A9556BE" w14:textId="77777777" w:rsidR="00B00326" w:rsidRDefault="00B00326" w:rsidP="00B00326">
      <w:r>
        <w:t>April 6, 2023</w:t>
      </w:r>
    </w:p>
    <w:p w14:paraId="5E2D82B3" w14:textId="77777777" w:rsidR="00B00326" w:rsidRDefault="00B00326" w:rsidP="00B00326"/>
    <w:p w14:paraId="12FC06CA" w14:textId="77777777" w:rsidR="00B00326" w:rsidRDefault="00B00326" w:rsidP="00B00326">
      <w:r>
        <w:t>LEO LAW Topic: 5-30</w:t>
      </w:r>
    </w:p>
    <w:p w14:paraId="699D2D3A" w14:textId="77777777" w:rsidR="00B00326" w:rsidRDefault="00B00326" w:rsidP="00B00326"/>
    <w:p w14:paraId="4DDCEC9A" w14:textId="77777777" w:rsidR="00B00326" w:rsidRDefault="00B00326" w:rsidP="00B00326">
      <w:r>
        <w:t>Following her conditional guilty plea to conspiracy to distribute methamphetamine in violation of 21 U.S.C. Sections 841(a)(1) and 846, Defendant appealed from the district court’s denial of her motion to suppress evidence and statements she made in connection with warrantless parole searches of her person and residence.</w:t>
      </w:r>
    </w:p>
    <w:p w14:paraId="2F6DA451" w14:textId="77777777" w:rsidR="00B00326" w:rsidRDefault="00B00326" w:rsidP="00B00326">
      <w:r>
        <w:t xml:space="preserve"> </w:t>
      </w:r>
    </w:p>
    <w:p w14:paraId="5880494A" w14:textId="1C457F22" w:rsidR="00027DF5" w:rsidRDefault="00B00326" w:rsidP="00B00326">
      <w:r>
        <w:t>The Eighth Circuit affirmed. The court held that based on the totality of the information available to the officers, the court agrees with the district court that law enforcement had reasonable suspicion that Defendant was engaged in illegal drug distribution sufficient to justify the warrantless parole searches. The court found that here, law enforcement gathered a variety of information from March 2020 to May 19, 2020, regarding Defendant and her involvement in illegal drug distribution, and officers were permitted to rely on their collective knowledge to support the decision to conduct a parole search.</w:t>
      </w:r>
    </w:p>
    <w:p w14:paraId="2FD31DEB" w14:textId="77777777" w:rsidR="002702A9" w:rsidRDefault="002702A9" w:rsidP="002702A9"/>
    <w:p w14:paraId="28C34C3C" w14:textId="77777777" w:rsidR="002702A9" w:rsidRDefault="002702A9" w:rsidP="002702A9"/>
    <w:p w14:paraId="0F0A6419" w14:textId="77777777" w:rsidR="002702A9" w:rsidRDefault="002702A9" w:rsidP="002702A9"/>
    <w:p w14:paraId="760D2440" w14:textId="77777777" w:rsidR="002702A9" w:rsidRDefault="002702A9">
      <w:r>
        <w:br w:type="page"/>
      </w:r>
    </w:p>
    <w:p w14:paraId="7B609A32" w14:textId="1CAEB973" w:rsidR="002702A9" w:rsidRPr="002702A9" w:rsidRDefault="002702A9" w:rsidP="007D34C6">
      <w:pPr>
        <w:pStyle w:val="Heading1"/>
      </w:pPr>
      <w:bookmarkStart w:id="77" w:name="_Toc164081445"/>
      <w:r w:rsidRPr="002702A9">
        <w:lastRenderedPageBreak/>
        <w:t>MS6 WARRANTLESS SEIZURES</w:t>
      </w:r>
      <w:bookmarkEnd w:id="77"/>
    </w:p>
    <w:p w14:paraId="0B690110" w14:textId="77777777" w:rsidR="002702A9" w:rsidRDefault="002702A9" w:rsidP="002702A9"/>
    <w:p w14:paraId="44086CFF" w14:textId="7134A348" w:rsidR="002702A9" w:rsidRDefault="002702A9" w:rsidP="007D34C6">
      <w:pPr>
        <w:pStyle w:val="Heading2"/>
      </w:pPr>
      <w:bookmarkStart w:id="78" w:name="_Toc164081446"/>
      <w:r>
        <w:t>6-1 PLAIN VIEW SEIZURE</w:t>
      </w:r>
      <w:bookmarkEnd w:id="78"/>
    </w:p>
    <w:p w14:paraId="67D4C26A" w14:textId="77777777" w:rsidR="002702A9" w:rsidRDefault="002702A9" w:rsidP="002702A9"/>
    <w:p w14:paraId="12E36189" w14:textId="77777777" w:rsidR="002702A9" w:rsidRDefault="002702A9" w:rsidP="002702A9"/>
    <w:p w14:paraId="7B0E2C84" w14:textId="77777777" w:rsidR="002702A9" w:rsidRDefault="002702A9" w:rsidP="002702A9"/>
    <w:p w14:paraId="124A3DCB" w14:textId="382192EC" w:rsidR="002702A9" w:rsidRDefault="002702A9" w:rsidP="007D34C6">
      <w:pPr>
        <w:pStyle w:val="Heading2"/>
      </w:pPr>
      <w:bookmarkStart w:id="79" w:name="_Toc164081447"/>
      <w:r>
        <w:t>6-2 LAWFUL OBSERVATION</w:t>
      </w:r>
      <w:bookmarkEnd w:id="79"/>
    </w:p>
    <w:p w14:paraId="3AD25517" w14:textId="77777777" w:rsidR="002702A9" w:rsidRDefault="002702A9" w:rsidP="002702A9"/>
    <w:p w14:paraId="3EF3FFEA" w14:textId="77777777" w:rsidR="002702A9" w:rsidRDefault="002702A9" w:rsidP="002702A9"/>
    <w:p w14:paraId="67B7CB91" w14:textId="77777777" w:rsidR="002702A9" w:rsidRDefault="002702A9" w:rsidP="002702A9"/>
    <w:p w14:paraId="45314F57" w14:textId="31AD7D97" w:rsidR="002702A9" w:rsidRDefault="002702A9" w:rsidP="007D34C6">
      <w:pPr>
        <w:pStyle w:val="Heading2"/>
      </w:pPr>
      <w:bookmarkStart w:id="80" w:name="_Toc164081448"/>
      <w:r>
        <w:t>6-3 LAWFUL ACCESS</w:t>
      </w:r>
      <w:bookmarkEnd w:id="80"/>
    </w:p>
    <w:p w14:paraId="2F8D8CD7" w14:textId="77777777" w:rsidR="002702A9" w:rsidRDefault="002702A9" w:rsidP="002702A9"/>
    <w:p w14:paraId="7302EC33" w14:textId="77777777" w:rsidR="002702A9" w:rsidRDefault="002702A9" w:rsidP="002702A9"/>
    <w:p w14:paraId="092932E6" w14:textId="77777777" w:rsidR="002702A9" w:rsidRDefault="002702A9" w:rsidP="002702A9"/>
    <w:p w14:paraId="0FBD9819" w14:textId="522C50EB" w:rsidR="002702A9" w:rsidRDefault="002702A9" w:rsidP="007D34C6">
      <w:pPr>
        <w:pStyle w:val="Heading2"/>
      </w:pPr>
      <w:bookmarkStart w:id="81" w:name="_Toc164081449"/>
      <w:r>
        <w:t>6-4 IMMEDIATE PROBABLE CAUSE</w:t>
      </w:r>
      <w:bookmarkEnd w:id="81"/>
    </w:p>
    <w:p w14:paraId="62D81C78" w14:textId="77777777" w:rsidR="002702A9" w:rsidRDefault="002702A9" w:rsidP="002702A9"/>
    <w:p w14:paraId="154BB0DF" w14:textId="77777777" w:rsidR="002702A9" w:rsidRDefault="002702A9" w:rsidP="002702A9"/>
    <w:p w14:paraId="3C024AF9" w14:textId="77777777" w:rsidR="002702A9" w:rsidRDefault="002702A9" w:rsidP="002702A9"/>
    <w:p w14:paraId="7780A23D" w14:textId="13CD09EB" w:rsidR="002702A9" w:rsidRDefault="002702A9" w:rsidP="007D34C6">
      <w:pPr>
        <w:pStyle w:val="Heading2"/>
      </w:pPr>
      <w:bookmarkStart w:id="82" w:name="_Toc164081450"/>
      <w:r>
        <w:t>6-5 PLAIN TOUCH SEIZURE</w:t>
      </w:r>
      <w:bookmarkEnd w:id="82"/>
    </w:p>
    <w:p w14:paraId="70580FAC" w14:textId="77777777" w:rsidR="002702A9" w:rsidRDefault="002702A9" w:rsidP="002702A9"/>
    <w:p w14:paraId="1E6E3996" w14:textId="77777777" w:rsidR="002702A9" w:rsidRDefault="002702A9" w:rsidP="002702A9"/>
    <w:p w14:paraId="7E8E7000" w14:textId="77777777" w:rsidR="002702A9" w:rsidRDefault="002702A9" w:rsidP="002702A9"/>
    <w:p w14:paraId="1CDCEFFB" w14:textId="05A3F8DA" w:rsidR="002702A9" w:rsidRDefault="002702A9" w:rsidP="007D34C6">
      <w:pPr>
        <w:pStyle w:val="Heading2"/>
      </w:pPr>
      <w:bookmarkStart w:id="83" w:name="_Toc164081451"/>
      <w:r>
        <w:t>6-6 SUMMERS DETENTION</w:t>
      </w:r>
      <w:bookmarkEnd w:id="83"/>
    </w:p>
    <w:p w14:paraId="7125E5B9" w14:textId="77777777" w:rsidR="002702A9" w:rsidRDefault="002702A9" w:rsidP="002702A9"/>
    <w:p w14:paraId="303DEF2C" w14:textId="77777777" w:rsidR="002702A9" w:rsidRDefault="002702A9" w:rsidP="002702A9"/>
    <w:p w14:paraId="3BEE68AA" w14:textId="77777777" w:rsidR="002702A9" w:rsidRDefault="002702A9" w:rsidP="002702A9"/>
    <w:p w14:paraId="62EF205C" w14:textId="530D2FC5" w:rsidR="002702A9" w:rsidRDefault="002702A9" w:rsidP="007D34C6">
      <w:pPr>
        <w:pStyle w:val="Heading2"/>
      </w:pPr>
      <w:bookmarkStart w:id="84" w:name="_Toc164081452"/>
      <w:r>
        <w:t>6-7 TERRY STOP</w:t>
      </w:r>
      <w:bookmarkEnd w:id="84"/>
    </w:p>
    <w:p w14:paraId="525962BE" w14:textId="77777777" w:rsidR="002702A9" w:rsidRDefault="002702A9" w:rsidP="002702A9"/>
    <w:p w14:paraId="77A19891" w14:textId="77777777" w:rsidR="00027DF5" w:rsidRPr="00ED7ED6" w:rsidRDefault="00027DF5" w:rsidP="00027DF5">
      <w:pPr>
        <w:rPr>
          <w:b/>
          <w:bCs/>
        </w:rPr>
      </w:pPr>
      <w:r w:rsidRPr="00ED7ED6">
        <w:rPr>
          <w:b/>
          <w:bCs/>
        </w:rPr>
        <w:t>Commonwealth v. Karen K.</w:t>
      </w:r>
    </w:p>
    <w:p w14:paraId="0D66FA60" w14:textId="77777777" w:rsidR="00027DF5" w:rsidRDefault="00027DF5" w:rsidP="00027DF5">
      <w:r>
        <w:t>Massachusetts Supreme Judicial Court</w:t>
      </w:r>
    </w:p>
    <w:p w14:paraId="429FE68D" w14:textId="77777777" w:rsidR="00027DF5" w:rsidRDefault="00027DF5" w:rsidP="00027DF5">
      <w:r>
        <w:t>January 4, 2023</w:t>
      </w:r>
    </w:p>
    <w:p w14:paraId="0B5C9979" w14:textId="77777777" w:rsidR="00027DF5" w:rsidRDefault="00027DF5" w:rsidP="00027DF5"/>
    <w:p w14:paraId="7A788029" w14:textId="77777777" w:rsidR="00027DF5" w:rsidRDefault="00027DF5" w:rsidP="00027DF5">
      <w:r>
        <w:t>LEO LAW Topic 6-7</w:t>
      </w:r>
    </w:p>
    <w:p w14:paraId="7BD9907D" w14:textId="77777777" w:rsidR="00027DF5" w:rsidRDefault="00027DF5" w:rsidP="00027DF5"/>
    <w:p w14:paraId="64890551" w14:textId="77777777" w:rsidR="00027DF5" w:rsidRDefault="00027DF5" w:rsidP="00027DF5">
      <w:r>
        <w:t>The Supreme Judicial Court affirmed the decision of the juvenile court judge denying Juvenile's motion to suppress evidence of a seized firearm on the grounds that police did not have reasonable suspicion to stop her, holding that the juvenile court did not err.</w:t>
      </w:r>
    </w:p>
    <w:p w14:paraId="779DE2A4" w14:textId="77777777" w:rsidR="00027DF5" w:rsidRDefault="00027DF5" w:rsidP="00027DF5"/>
    <w:p w14:paraId="615A2FA2" w14:textId="7F0CB532" w:rsidR="002702A9" w:rsidRDefault="00027DF5" w:rsidP="00027DF5">
      <w:r>
        <w:t>As a result of a report about kids displaying a firearm outside a housing complex four police officers were dispatched to the complex. One officer noticed Juvenile walking along the street who kept adjusting the waistband of her pants. The officers stopped her, conducted a patfrisk, and discovered a loaded firearm in Juvenile's waistband. After her motion to suppress was denied Juvenile entered a conditional guilty plea to four firearms-related offenses. The Supreme Judicial Court affirmed, holding that the officers had reasonable suspicion that Juvenile was carrying an illegal firearm in her waistband, and therefore, the stop and pat frisk of Juvenile comported with constitutional requirements.</w:t>
      </w:r>
    </w:p>
    <w:p w14:paraId="288E59E6" w14:textId="77777777" w:rsidR="00027DF5" w:rsidRDefault="00027DF5" w:rsidP="00027DF5"/>
    <w:p w14:paraId="13B916C7" w14:textId="77777777" w:rsidR="006A596A" w:rsidRPr="006A596A" w:rsidRDefault="006A596A" w:rsidP="006A596A">
      <w:pPr>
        <w:rPr>
          <w:b/>
          <w:bCs/>
        </w:rPr>
      </w:pPr>
      <w:r w:rsidRPr="006A596A">
        <w:rPr>
          <w:b/>
          <w:bCs/>
        </w:rPr>
        <w:t>United States v. Victor Stokes</w:t>
      </w:r>
    </w:p>
    <w:p w14:paraId="3EAB91C8" w14:textId="77777777" w:rsidR="006A596A" w:rsidRDefault="006A596A" w:rsidP="006A596A">
      <w:r>
        <w:t>US Court of Appeals for the Eighth Circuit</w:t>
      </w:r>
    </w:p>
    <w:p w14:paraId="5704760E" w14:textId="77777777" w:rsidR="006A596A" w:rsidRDefault="006A596A" w:rsidP="006A596A">
      <w:r>
        <w:t>Docket: 22-2110</w:t>
      </w:r>
    </w:p>
    <w:p w14:paraId="6131CD1A" w14:textId="77777777" w:rsidR="006A596A" w:rsidRDefault="006A596A" w:rsidP="006A596A">
      <w:r>
        <w:t>March 15, 2023</w:t>
      </w:r>
    </w:p>
    <w:p w14:paraId="4E964C5D" w14:textId="77777777" w:rsidR="006A596A" w:rsidRDefault="006A596A" w:rsidP="006A596A"/>
    <w:p w14:paraId="76FC7787" w14:textId="77777777" w:rsidR="006A596A" w:rsidRDefault="006A596A" w:rsidP="006A596A">
      <w:r>
        <w:t>LEO LAW Topic: 5-1, 6-7</w:t>
      </w:r>
    </w:p>
    <w:p w14:paraId="4E827DE3" w14:textId="77777777" w:rsidR="006A596A" w:rsidRDefault="006A596A" w:rsidP="006A596A"/>
    <w:p w14:paraId="7F245370" w14:textId="77777777" w:rsidR="006A596A" w:rsidRDefault="006A596A" w:rsidP="006A596A">
      <w:r>
        <w:t>Defendant conditionally pled guilty to being a felon in possession of ammunition. The district court sentenced Defendant to 48 months of imprisonment. Defendant appealed the district court’s denial of his motion to suppress. The parties agree there are two issues on appeal, whether the officer had reasonable suspicion to (1) conduct a Terry stop on Defendant and (2) command Defendant to stand for a frisk.</w:t>
      </w:r>
    </w:p>
    <w:p w14:paraId="2FA1F80F" w14:textId="77777777" w:rsidR="006A596A" w:rsidRDefault="006A596A" w:rsidP="006A596A">
      <w:r>
        <w:t xml:space="preserve"> </w:t>
      </w:r>
    </w:p>
    <w:p w14:paraId="73B62167" w14:textId="77777777" w:rsidR="006A596A" w:rsidRDefault="006A596A" w:rsidP="006A596A">
      <w:r>
        <w:t>The Eighth Circuit affirmed, holding that because Defendant only challenged the district court’s legal conclusions, there is no basis to disturb the district court’s findings of fact. The court further reasoned that Defendant’s answers to the officer’s questions about why he was at the salvage lot at 3:00 a.m. were odd because he was waiting at the salvage lot in the middle of the night so he could inquire about a stolen car in the morning and Defendant had not reported it stolen. Under a totality of the circumstances analysis, these facts were sufficient to provide the officer with reasonable suspicion to conduct a Terry stop.</w:t>
      </w:r>
    </w:p>
    <w:p w14:paraId="2D2C50F9" w14:textId="77777777" w:rsidR="006A596A" w:rsidRDefault="006A596A" w:rsidP="006A596A">
      <w:r>
        <w:t xml:space="preserve"> </w:t>
      </w:r>
    </w:p>
    <w:p w14:paraId="55ABFACE" w14:textId="182B314F" w:rsidR="00027DF5" w:rsidRDefault="006A596A" w:rsidP="006A596A">
      <w:r>
        <w:t>Further, while Defendant argued the bulge in his pockets was insufficient to justify the frisk, under the totality of the circumstances, it was reasonable for the officer to fear for his safety. Therefore, the court concluded that the officer had reasonable suspicion to justify the attempted frisk.</w:t>
      </w:r>
    </w:p>
    <w:p w14:paraId="3AA10D1F" w14:textId="77777777" w:rsidR="00027DF5" w:rsidRDefault="00027DF5" w:rsidP="00027DF5"/>
    <w:p w14:paraId="316399BC" w14:textId="77777777" w:rsidR="006A596A" w:rsidRDefault="006A596A" w:rsidP="00027DF5"/>
    <w:p w14:paraId="7C499A5F" w14:textId="77777777" w:rsidR="006A596A" w:rsidRPr="006A596A" w:rsidRDefault="006A596A" w:rsidP="006A596A">
      <w:pPr>
        <w:rPr>
          <w:b/>
          <w:bCs/>
        </w:rPr>
      </w:pPr>
      <w:r w:rsidRPr="006A596A">
        <w:rPr>
          <w:b/>
          <w:bCs/>
        </w:rPr>
        <w:t>United States v. Anderson</w:t>
      </w:r>
    </w:p>
    <w:p w14:paraId="2EB4305D" w14:textId="77777777" w:rsidR="006A596A" w:rsidRDefault="006A596A" w:rsidP="006A596A">
      <w:r>
        <w:t>US Court of Appeals for the Tenth Circuit</w:t>
      </w:r>
    </w:p>
    <w:p w14:paraId="51B03162" w14:textId="77777777" w:rsidR="006A596A" w:rsidRDefault="006A596A" w:rsidP="006A596A">
      <w:r>
        <w:t>Docket: 21-2151</w:t>
      </w:r>
    </w:p>
    <w:p w14:paraId="6F634F05" w14:textId="77777777" w:rsidR="006A596A" w:rsidRDefault="006A596A" w:rsidP="006A596A">
      <w:r>
        <w:t>March 14, 2023</w:t>
      </w:r>
    </w:p>
    <w:p w14:paraId="4FDB6B86" w14:textId="77777777" w:rsidR="006A596A" w:rsidRDefault="006A596A" w:rsidP="006A596A"/>
    <w:p w14:paraId="2FB8E57F" w14:textId="77777777" w:rsidR="006A596A" w:rsidRDefault="006A596A" w:rsidP="006A596A">
      <w:r>
        <w:t>LEO LAW Topic: 5-1, 6-7</w:t>
      </w:r>
    </w:p>
    <w:p w14:paraId="63490F9A" w14:textId="77777777" w:rsidR="006A596A" w:rsidRDefault="006A596A" w:rsidP="006A596A"/>
    <w:p w14:paraId="04E87851" w14:textId="77777777" w:rsidR="006A596A" w:rsidRDefault="006A596A" w:rsidP="006A596A">
      <w:r>
        <w:t xml:space="preserve">In December 2019, defendant-appellant Steven Anderson was stopped by police after a woman complained he was harassing her and an officer observed him walking in the street in violation of a city ordinance. Anderson provided the officers with false identifying information and was arrested for concealing his identity. During a search incident to arrest, law enforcement found a firearm and a crystal-like substance determined to be methamphetamine on his person. </w:t>
      </w:r>
    </w:p>
    <w:p w14:paraId="655C6815" w14:textId="77777777" w:rsidR="006A596A" w:rsidRDefault="006A596A" w:rsidP="006A596A"/>
    <w:p w14:paraId="2511D15C" w14:textId="77777777" w:rsidR="006A596A" w:rsidRDefault="006A596A" w:rsidP="006A596A">
      <w:r>
        <w:t xml:space="preserve">Following a failed motion to suppress, Anderson pled guilty to being a felon in possession. On appeal, Anderson challenged the denial of his motion to suppress, arguing that law enforcement lacked reasonable suspicion to stop him and that the firearm was discovered in violation of his Fourth Amendment rights. </w:t>
      </w:r>
    </w:p>
    <w:p w14:paraId="37998732" w14:textId="77777777" w:rsidR="006A596A" w:rsidRDefault="006A596A" w:rsidP="006A596A"/>
    <w:p w14:paraId="03423F34" w14:textId="17E45BAA" w:rsidR="006A596A" w:rsidRDefault="006A596A" w:rsidP="006A596A">
      <w:r>
        <w:t>The Tenth Circuit affirmed, ruling reasonable suspicion supported the stop, and the firearm was not found during the frisk (it was found during SIA) so even if frisk was not supported, it did not lead to discovery of firearm.</w:t>
      </w:r>
    </w:p>
    <w:p w14:paraId="31EFDD66" w14:textId="77777777" w:rsidR="00914EA3" w:rsidRPr="00914EA3" w:rsidRDefault="00914EA3" w:rsidP="00914EA3">
      <w:pPr>
        <w:rPr>
          <w:b/>
          <w:bCs/>
        </w:rPr>
      </w:pPr>
      <w:r w:rsidRPr="00914EA3">
        <w:rPr>
          <w:b/>
          <w:bCs/>
        </w:rPr>
        <w:lastRenderedPageBreak/>
        <w:t>United States v. Roper</w:t>
      </w:r>
    </w:p>
    <w:p w14:paraId="5A0D6320" w14:textId="77777777" w:rsidR="00914EA3" w:rsidRDefault="00914EA3" w:rsidP="00914EA3">
      <w:r>
        <w:t>US Court of Appeals for the Fifth Circuit</w:t>
      </w:r>
    </w:p>
    <w:p w14:paraId="4EA0B0FE" w14:textId="77777777" w:rsidR="00914EA3" w:rsidRDefault="00914EA3" w:rsidP="00914EA3">
      <w:r>
        <w:t>Docket: 21-51208</w:t>
      </w:r>
    </w:p>
    <w:p w14:paraId="05B2EF79" w14:textId="77777777" w:rsidR="00914EA3" w:rsidRDefault="00914EA3" w:rsidP="00914EA3">
      <w:r>
        <w:t>March 28, 2023</w:t>
      </w:r>
    </w:p>
    <w:p w14:paraId="3C99975A" w14:textId="77777777" w:rsidR="00914EA3" w:rsidRDefault="00914EA3" w:rsidP="00914EA3"/>
    <w:p w14:paraId="6B50197B" w14:textId="77777777" w:rsidR="00914EA3" w:rsidRDefault="00914EA3" w:rsidP="00914EA3">
      <w:r>
        <w:t>LEO LAW Topic: 1-7, 6-7</w:t>
      </w:r>
    </w:p>
    <w:p w14:paraId="7AEE6FF4" w14:textId="77777777" w:rsidR="00914EA3" w:rsidRDefault="00914EA3" w:rsidP="00914EA3">
      <w:r>
        <w:t>Defendant was convicted after a bench trial of possession of a firearm by a felon. On appeal, Defendant contended that the district court erred in denying his motion to suppress evidence.</w:t>
      </w:r>
    </w:p>
    <w:p w14:paraId="2849CF9D" w14:textId="77777777" w:rsidR="00914EA3" w:rsidRDefault="00914EA3" w:rsidP="00914EA3">
      <w:r>
        <w:t xml:space="preserve"> </w:t>
      </w:r>
    </w:p>
    <w:p w14:paraId="77288967" w14:textId="32AE8A22" w:rsidR="006A596A" w:rsidRDefault="00914EA3" w:rsidP="00914EA3">
      <w:r>
        <w:t>The Fifth Circuit affirmed, finding that the Sergeant had reasonable suspicion that Defendant was engaged in criminal activity in the alley. First, Defendant’s location and timing provide a strong foundation for finding reasonable suspicion. Second, Defendant’s emergence and subsequent actions similarly give rise to reasonable suspicion. Third, Defendant’s inconsistent and nonsensical answers to the Sergeant’s questions gave rise to reasonable suspicion. Further, the court explained that even if the Sergeant and officer realized in the course of the seizure that Defendant was not the individual in the photograph, there remained numerous articulable and suspicious facts supporting a reasonable suspicion of wrongdoing sufficient to extend the seizure, namely Defendant’s actions and statements before the photograph’s arrival as well as his suspicious answers in response to questions generated by the picture itself.</w:t>
      </w:r>
    </w:p>
    <w:p w14:paraId="387141F7" w14:textId="77777777" w:rsidR="00914EA3" w:rsidRDefault="00914EA3" w:rsidP="00914EA3"/>
    <w:p w14:paraId="228BE721" w14:textId="77777777" w:rsidR="00ED7ED6" w:rsidRDefault="00ED7ED6" w:rsidP="00914EA3"/>
    <w:p w14:paraId="07D82048" w14:textId="77777777" w:rsidR="00ED7ED6" w:rsidRPr="00ED7ED6" w:rsidRDefault="00ED7ED6" w:rsidP="00ED7ED6">
      <w:pPr>
        <w:rPr>
          <w:b/>
          <w:bCs/>
        </w:rPr>
      </w:pPr>
      <w:r w:rsidRPr="00ED7ED6">
        <w:rPr>
          <w:b/>
          <w:bCs/>
        </w:rPr>
        <w:t>United States v. Larry Rederick</w:t>
      </w:r>
    </w:p>
    <w:p w14:paraId="095B0E46" w14:textId="77777777" w:rsidR="00ED7ED6" w:rsidRDefault="00ED7ED6" w:rsidP="00ED7ED6">
      <w:r>
        <w:t>US Court of Appeals for the Eighth Circuit</w:t>
      </w:r>
    </w:p>
    <w:p w14:paraId="053F5C0A" w14:textId="77777777" w:rsidR="00ED7ED6" w:rsidRDefault="00ED7ED6" w:rsidP="00ED7ED6">
      <w:r>
        <w:t>Docket: 22-1787</w:t>
      </w:r>
    </w:p>
    <w:p w14:paraId="6ABA9F7B" w14:textId="77777777" w:rsidR="00ED7ED6" w:rsidRDefault="00ED7ED6" w:rsidP="00ED7ED6">
      <w:r>
        <w:t>April 20, 2023</w:t>
      </w:r>
    </w:p>
    <w:p w14:paraId="14852633" w14:textId="77777777" w:rsidR="00ED7ED6" w:rsidRDefault="00ED7ED6" w:rsidP="00ED7ED6"/>
    <w:p w14:paraId="53173750" w14:textId="77777777" w:rsidR="00ED7ED6" w:rsidRDefault="00ED7ED6" w:rsidP="00ED7ED6">
      <w:r>
        <w:t>LEO LAW Topic: 6-7, 1-6</w:t>
      </w:r>
    </w:p>
    <w:p w14:paraId="3CB1C829" w14:textId="77777777" w:rsidR="00ED7ED6" w:rsidRDefault="00ED7ED6" w:rsidP="00ED7ED6"/>
    <w:p w14:paraId="0B58AD68" w14:textId="77777777" w:rsidR="00ED7ED6" w:rsidRDefault="00ED7ED6" w:rsidP="00ED7ED6">
      <w:r>
        <w:t>Defendant moved to suppress evidence from a traffic stop, claiming that the officers unconstitutionally delayed it to conduct a drug-dog search and that the dog’s alert did not provide probable cause to search. The district court denied most of the motion. A jury convicted Defendant for possession of 50 grams or more of methamphetamine with intent to distribute and conspiracy to distribute 500 grams or more of a mixture and substance containing meth. Defendant appealed the denial of the motion to suppress.</w:t>
      </w:r>
    </w:p>
    <w:p w14:paraId="64012075" w14:textId="77777777" w:rsidR="00ED7ED6" w:rsidRDefault="00ED7ED6" w:rsidP="00ED7ED6">
      <w:r>
        <w:t xml:space="preserve"> </w:t>
      </w:r>
    </w:p>
    <w:p w14:paraId="55E1036E" w14:textId="1A4712C1" w:rsidR="00ED7ED6" w:rsidRDefault="00ED7ED6" w:rsidP="00ED7ED6">
      <w:r>
        <w:t>The Eighth Circuit affirmed. The court held that the Troopers here had reasonable suspicion before stopping Defendant, which existed throughout the stop. Only 27 minutes passed from the stop until the dog’s alert. This delay did not violate the Fourth Amendment because the Troopers acted diligently to pursue the mission of the stop: to assist with the investigation of Defendant’s drug-related activity. Further, the court held that based on the totality of the circumstances at the scene of the stop, the dog’s alert provided probable cause to search the vehicles.</w:t>
      </w:r>
    </w:p>
    <w:p w14:paraId="4CAFAA79" w14:textId="77777777" w:rsidR="00914EA3" w:rsidRDefault="00914EA3" w:rsidP="00914EA3"/>
    <w:p w14:paraId="0ECDCECA" w14:textId="77777777" w:rsidR="002C17A7" w:rsidRDefault="002C17A7" w:rsidP="00914EA3"/>
    <w:p w14:paraId="335C572F" w14:textId="77777777" w:rsidR="002C17A7" w:rsidRPr="002C17A7" w:rsidRDefault="002C17A7" w:rsidP="002C17A7">
      <w:pPr>
        <w:rPr>
          <w:b/>
          <w:bCs/>
        </w:rPr>
      </w:pPr>
      <w:r w:rsidRPr="002C17A7">
        <w:rPr>
          <w:b/>
          <w:bCs/>
        </w:rPr>
        <w:t>United States v. William Stevenson</w:t>
      </w:r>
    </w:p>
    <w:p w14:paraId="788984A1" w14:textId="77777777" w:rsidR="002C17A7" w:rsidRDefault="002C17A7" w:rsidP="002C17A7">
      <w:r>
        <w:t>US Court of Appeals for the Eighth Circuit</w:t>
      </w:r>
    </w:p>
    <w:p w14:paraId="4EB21D88" w14:textId="77777777" w:rsidR="002C17A7" w:rsidRDefault="002C17A7" w:rsidP="002C17A7">
      <w:r>
        <w:t>Docket: 22-2538</w:t>
      </w:r>
    </w:p>
    <w:p w14:paraId="2223CCCA" w14:textId="77777777" w:rsidR="002C17A7" w:rsidRDefault="002C17A7" w:rsidP="002C17A7">
      <w:r>
        <w:t>May 3, 2023</w:t>
      </w:r>
    </w:p>
    <w:p w14:paraId="527427D1" w14:textId="77777777" w:rsidR="002C17A7" w:rsidRDefault="002C17A7" w:rsidP="002C17A7"/>
    <w:p w14:paraId="4D284CE0" w14:textId="77777777" w:rsidR="002C17A7" w:rsidRDefault="002C17A7" w:rsidP="002C17A7">
      <w:r>
        <w:lastRenderedPageBreak/>
        <w:t>LEO LAW Topic: 6-7, 8-4</w:t>
      </w:r>
    </w:p>
    <w:p w14:paraId="1E19FFF3" w14:textId="77777777" w:rsidR="002C17A7" w:rsidRDefault="002C17A7" w:rsidP="002C17A7"/>
    <w:p w14:paraId="667CC732" w14:textId="77777777" w:rsidR="002C17A7" w:rsidRDefault="002C17A7" w:rsidP="002C17A7">
      <w:r>
        <w:t>Police observed Defendant leaving a hotel room just after they had secured a search warrant for the room. Within minutes, they detained and arrested him. They found methamphetamine on his person and more in the room. After the district court refused to suppress the drugs found on his person, a jury convicted Defendant of conspiracy to distribute a controlled substance. Defendant appealed the denial of his motion to suppress.</w:t>
      </w:r>
    </w:p>
    <w:p w14:paraId="5BF2B2A9" w14:textId="77777777" w:rsidR="002C17A7" w:rsidRDefault="002C17A7" w:rsidP="002C17A7">
      <w:r>
        <w:t xml:space="preserve"> </w:t>
      </w:r>
    </w:p>
    <w:p w14:paraId="08BCF402" w14:textId="77777777" w:rsidR="002C17A7" w:rsidRDefault="002C17A7" w:rsidP="002C17A7">
      <w:r>
        <w:t>The Eighth Circuit affirmed. The court explained that the officers believed that Defendant’s hotel room contained firearms, had seen him giving a hard stare and clutching his waistband, and suspected him of “engaging in drug trafficking, which very often is accompanied by dangerous weapons.” Drawing guns before approaching Defendant was reasonable. Nor did officers err by deploying a taser because, by then, Defendant’s acts had provided probable cause for an arrest. Further, the court found that the officers had reasonable suspicion to detain Defendant and used reasonable force to detain him. When Defendant’s acts created probable cause for an arrest, they used appropriate force to arrest him. Their acts did not violate the Fourth Amendment.</w:t>
      </w:r>
    </w:p>
    <w:p w14:paraId="23E6B7BE" w14:textId="77777777" w:rsidR="002C17A7" w:rsidRDefault="002C17A7" w:rsidP="00914EA3"/>
    <w:p w14:paraId="128F2053" w14:textId="77777777" w:rsidR="002702A9" w:rsidRDefault="002702A9" w:rsidP="002702A9"/>
    <w:p w14:paraId="0AB961C3" w14:textId="5BE24572" w:rsidR="002702A9" w:rsidRDefault="002702A9" w:rsidP="007D34C6">
      <w:pPr>
        <w:pStyle w:val="Heading2"/>
      </w:pPr>
      <w:bookmarkStart w:id="85" w:name="_Toc164081453"/>
      <w:r>
        <w:t>6-8 DETAINING WITNESSES</w:t>
      </w:r>
      <w:bookmarkEnd w:id="85"/>
    </w:p>
    <w:p w14:paraId="4E83C61D" w14:textId="77777777" w:rsidR="002702A9" w:rsidRDefault="002702A9" w:rsidP="002702A9"/>
    <w:p w14:paraId="25B5BCB2" w14:textId="77777777" w:rsidR="002702A9" w:rsidRDefault="002702A9" w:rsidP="002702A9"/>
    <w:p w14:paraId="607520B3" w14:textId="77777777" w:rsidR="002702A9" w:rsidRDefault="002702A9" w:rsidP="002702A9"/>
    <w:p w14:paraId="04E81E61" w14:textId="4814C923" w:rsidR="002702A9" w:rsidRDefault="002702A9" w:rsidP="007D34C6">
      <w:pPr>
        <w:pStyle w:val="Heading2"/>
      </w:pPr>
      <w:bookmarkStart w:id="86" w:name="_Toc164081454"/>
      <w:r>
        <w:t>6-9 OTHER WARRANTLESS SEARCHES</w:t>
      </w:r>
      <w:bookmarkEnd w:id="86"/>
    </w:p>
    <w:p w14:paraId="7319F6C5" w14:textId="77777777" w:rsidR="002702A9" w:rsidRDefault="002702A9" w:rsidP="002702A9"/>
    <w:p w14:paraId="68B3B8D0" w14:textId="77777777" w:rsidR="00D53DA2" w:rsidRPr="00D53DA2" w:rsidRDefault="00D53DA2" w:rsidP="00D53DA2">
      <w:pPr>
        <w:rPr>
          <w:b/>
          <w:bCs/>
        </w:rPr>
      </w:pPr>
      <w:r w:rsidRPr="00D53DA2">
        <w:rPr>
          <w:b/>
          <w:bCs/>
        </w:rPr>
        <w:t>Igboji v. Texas</w:t>
      </w:r>
    </w:p>
    <w:p w14:paraId="51C5F6E0" w14:textId="77777777" w:rsidR="00D53DA2" w:rsidRDefault="00D53DA2" w:rsidP="00D53DA2">
      <w:r>
        <w:t>Texas Court of Criminal Appeals</w:t>
      </w:r>
    </w:p>
    <w:p w14:paraId="329CDE1F" w14:textId="77777777" w:rsidR="00D53DA2" w:rsidRDefault="00D53DA2" w:rsidP="00D53DA2">
      <w:r>
        <w:t>Opinion Date: March 8, 2023</w:t>
      </w:r>
    </w:p>
    <w:p w14:paraId="47021092" w14:textId="77777777" w:rsidR="00D53DA2" w:rsidRDefault="00D53DA2" w:rsidP="00D53DA2"/>
    <w:p w14:paraId="35428B8E" w14:textId="77777777" w:rsidR="00D53DA2" w:rsidRDefault="00D53DA2" w:rsidP="00D53DA2">
      <w:r>
        <w:t>LEO LAW Topic: 6-9 - Exigenent Seizure of Cellphone</w:t>
      </w:r>
    </w:p>
    <w:p w14:paraId="54F08A3F" w14:textId="77777777" w:rsidR="00D53DA2" w:rsidRDefault="00D53DA2" w:rsidP="00D53DA2"/>
    <w:p w14:paraId="2AF46D8D" w14:textId="77777777" w:rsidR="00D53DA2" w:rsidRDefault="00D53DA2" w:rsidP="00D53DA2">
      <w:r>
        <w:t xml:space="preserve">Appellant Jerel Igboji worked at a Kentucky Fried Chicken in Stafford, Texas. Shortly after the restaurant closed for the night on December 10, 2015, two armed men entered the restaurant through an unsecured back door. The men forced Appellant and his coworkers into the freezer while they took the money from the cash registers. After taking the money, the men fled, and the manager triggered the security alarm. Officers with the Stafford Police Department responded to the restaurant and began investigating the robbery that night. Officers interviewed the employees that were present during the robbery and learned the robbers entered through the back door, which Appellant had left unsecured when he took the trash out that night. Appellant cooperated with the investigation and told officers that he was asked to take the trash out by the manager, Tammi Ball. When officers spoke to Ball, however, she told them that Appellant had offered to take the trash out, which she found to be suspicious because, according to her, Appellant usually avoided work. Ball also said that Appellant took the trash out through the restaurant’s back door, which was against the restaurant’s policy. Appellant agreed to meet with a detective, who asked whether Appellant had video taken of the robbery that was posted to Snapchat. Appellant explained that Snapchat automatically deleted the videos after 24 hours and told the detective he did not have any other videos. The detective gave Appellant two options: (1) give consent to search the phone, or (2) police would seize the phone and obtain a search warrant. Appellant responded that the detective should get a search warrant, at which point Appellant’s phone was seized. </w:t>
      </w:r>
    </w:p>
    <w:p w14:paraId="7E1B8BD1" w14:textId="77777777" w:rsidR="00D53DA2" w:rsidRDefault="00D53DA2" w:rsidP="00D53DA2"/>
    <w:p w14:paraId="5DF8E746" w14:textId="01CFC9B7" w:rsidR="002702A9" w:rsidRDefault="00D53DA2" w:rsidP="00D53DA2">
      <w:r>
        <w:t>The Texas Court of Criminal Appeals remanded this case back to the court of appeals to reconsider whether exigent circumstances existed to justify the warrantless seizure of Appellant’s cell phone, and whether the officer’s conduct in seizing the property to obtain a warrant was reasonable under those circumstances.</w:t>
      </w:r>
    </w:p>
    <w:p w14:paraId="5000A561" w14:textId="77777777" w:rsidR="002702A9" w:rsidRDefault="002702A9" w:rsidP="002702A9"/>
    <w:p w14:paraId="6D7F8CF9" w14:textId="77777777" w:rsidR="002702A9" w:rsidRDefault="002702A9">
      <w:r>
        <w:br w:type="page"/>
      </w:r>
    </w:p>
    <w:p w14:paraId="57E22CFA" w14:textId="43D56B3B" w:rsidR="002702A9" w:rsidRPr="002702A9" w:rsidRDefault="002702A9" w:rsidP="007D34C6">
      <w:pPr>
        <w:pStyle w:val="Heading1"/>
      </w:pPr>
      <w:bookmarkStart w:id="87" w:name="_Toc164081455"/>
      <w:r w:rsidRPr="002702A9">
        <w:lastRenderedPageBreak/>
        <w:t>MS7 INTERROGATIONS</w:t>
      </w:r>
      <w:bookmarkEnd w:id="87"/>
    </w:p>
    <w:p w14:paraId="4D2D1164" w14:textId="77777777" w:rsidR="002702A9" w:rsidRDefault="002702A9" w:rsidP="002702A9"/>
    <w:p w14:paraId="1AE46670" w14:textId="42FBB3C9" w:rsidR="002702A9" w:rsidRDefault="002702A9" w:rsidP="007D34C6">
      <w:pPr>
        <w:pStyle w:val="Heading2"/>
      </w:pPr>
      <w:bookmarkStart w:id="88" w:name="_Toc164081456"/>
      <w:r>
        <w:t>7-1 SELF-INCRIMINATION CLAUSE</w:t>
      </w:r>
      <w:bookmarkEnd w:id="88"/>
    </w:p>
    <w:p w14:paraId="248FA706" w14:textId="77777777" w:rsidR="002702A9" w:rsidRDefault="002702A9" w:rsidP="002702A9"/>
    <w:p w14:paraId="2048DD46" w14:textId="77777777" w:rsidR="00914EA3" w:rsidRPr="00914EA3" w:rsidRDefault="00914EA3" w:rsidP="00914EA3">
      <w:pPr>
        <w:rPr>
          <w:b/>
          <w:bCs/>
        </w:rPr>
      </w:pPr>
      <w:r w:rsidRPr="00914EA3">
        <w:rPr>
          <w:b/>
          <w:bCs/>
        </w:rPr>
        <w:t>United States v. Jacobs</w:t>
      </w:r>
    </w:p>
    <w:p w14:paraId="265D85AC" w14:textId="51FD10E6" w:rsidR="00914EA3" w:rsidRDefault="00914EA3" w:rsidP="00914EA3">
      <w:r>
        <w:t>US Court of Appeals for the Sixth Circuit</w:t>
      </w:r>
    </w:p>
    <w:p w14:paraId="6CDDD6A6" w14:textId="77777777" w:rsidR="00914EA3" w:rsidRDefault="00914EA3" w:rsidP="00914EA3">
      <w:r>
        <w:t>Docket: 22-3488</w:t>
      </w:r>
    </w:p>
    <w:p w14:paraId="15807CDE" w14:textId="77777777" w:rsidR="00914EA3" w:rsidRDefault="00914EA3" w:rsidP="00914EA3">
      <w:r>
        <w:t>Opinion Date: March 28, 2023</w:t>
      </w:r>
    </w:p>
    <w:p w14:paraId="7D430D1D" w14:textId="77777777" w:rsidR="00914EA3" w:rsidRDefault="00914EA3" w:rsidP="00914EA3"/>
    <w:p w14:paraId="105B01C8" w14:textId="25A31390" w:rsidR="00914EA3" w:rsidRDefault="00914EA3" w:rsidP="00914EA3">
      <w:r>
        <w:t>LEO LAW Topic: 7-6</w:t>
      </w:r>
      <w:r>
        <w:t>, 7-1</w:t>
      </w:r>
    </w:p>
    <w:p w14:paraId="57AE3A3D" w14:textId="77777777" w:rsidR="00914EA3" w:rsidRDefault="00914EA3" w:rsidP="00914EA3"/>
    <w:p w14:paraId="0E600D08" w14:textId="41223092" w:rsidR="00914EA3" w:rsidRDefault="00914EA3" w:rsidP="00914EA3">
      <w:r>
        <w:t>A man walked into Walgreens wearing clothes with white stains, placed a pack of gum on the counter, asked for cigarettes, then pulled out an apparent handgun. The man fled with the money and the cigarettes, leaving the gum. Police found Jacobs’s fingerprint on the gum and got an arrest warrant. Jacobs learned of the warrant and voluntarily went to the police station. Jacobs met with Detective Agee, who read him his Miranda rights. Showing Jacobs pictures from the Walgreens robbery and other robberies, Agee noted that the stains on the robber’s clothes resembled stains on Jacobs’s jacket. Jacobs denied involvement in the robberies. Agee highlighted the strength of the fingerprint evidence and said that he would get a warrant to search Jacobs’s dad’s house, where Jacobs was living, and Jacobs’s car. Agee said that Jacobs would likely face a severe sentence but things might be different if Jacobs changed his story. Jacobs then said: “The weapons—them is gone.” Agee gave Jacobs a phone to make calls and offered food and drink. After a break, Jacobs said he “f—ed up bad” because he was “broke” and needed to pay child support. He made statements about the gun and helped police retrieve the clothes from his girlfriend’s house. The interview lasted less than two hours.</w:t>
      </w:r>
    </w:p>
    <w:p w14:paraId="15E0A84D" w14:textId="77777777" w:rsidR="00914EA3" w:rsidRDefault="00914EA3" w:rsidP="00914EA3"/>
    <w:p w14:paraId="558791A7" w14:textId="66A554E2" w:rsidR="002702A9" w:rsidRDefault="00914EA3" w:rsidP="00914EA3">
      <w:r>
        <w:t>The district court granted Jacobs’s suppression motion, concluding that Agee used impermissibly coercive tactics. On interlocutory appeal, the Sixth Circuit reversed. Jacobs’s statements were voluntary.</w:t>
      </w:r>
    </w:p>
    <w:p w14:paraId="035E68E0" w14:textId="77777777" w:rsidR="002702A9" w:rsidRDefault="002702A9" w:rsidP="002702A9"/>
    <w:p w14:paraId="473A9494" w14:textId="4CEB8BC8" w:rsidR="002702A9" w:rsidRDefault="002702A9" w:rsidP="007D34C6">
      <w:pPr>
        <w:pStyle w:val="Heading2"/>
      </w:pPr>
      <w:bookmarkStart w:id="89" w:name="_Toc164081457"/>
      <w:r>
        <w:t>7-2 MIRANDA REQUIREMENTS</w:t>
      </w:r>
      <w:bookmarkEnd w:id="89"/>
    </w:p>
    <w:p w14:paraId="4B9F5A7A" w14:textId="77777777" w:rsidR="002702A9" w:rsidRDefault="002702A9" w:rsidP="002702A9"/>
    <w:p w14:paraId="4D0258E6" w14:textId="77777777" w:rsidR="004F5F58" w:rsidRDefault="004F5F58" w:rsidP="004F5F58">
      <w:r>
        <w:t>USA v. Murta</w:t>
      </w:r>
    </w:p>
    <w:p w14:paraId="6E19547B" w14:textId="77777777" w:rsidR="004F5F58" w:rsidRDefault="004F5F58" w:rsidP="004F5F58">
      <w:r>
        <w:t>US Court of Appeals for the Fifth Circuit</w:t>
      </w:r>
    </w:p>
    <w:p w14:paraId="5CCAE639" w14:textId="77777777" w:rsidR="004F5F58" w:rsidRDefault="004F5F58" w:rsidP="004F5F58">
      <w:r>
        <w:t>February 8, 2023</w:t>
      </w:r>
    </w:p>
    <w:p w14:paraId="6EEEF624" w14:textId="77777777" w:rsidR="004F5F58" w:rsidRDefault="004F5F58" w:rsidP="004F5F58"/>
    <w:p w14:paraId="6065B052" w14:textId="77777777" w:rsidR="004F5F58" w:rsidRDefault="004F5F58" w:rsidP="004F5F58">
      <w:r>
        <w:t>LEO LAW Topic 7-2</w:t>
      </w:r>
    </w:p>
    <w:p w14:paraId="382A33B3" w14:textId="77777777" w:rsidR="004F5F58" w:rsidRDefault="004F5F58" w:rsidP="004F5F58"/>
    <w:p w14:paraId="460E21CF" w14:textId="77777777" w:rsidR="004F5F58" w:rsidRDefault="004F5F58" w:rsidP="004F5F58">
      <w:r>
        <w:t>This appeal concerns an alleged international bribery scheme between U.S.-based businesses and Venezuelan officials. On Defendants’ motions, the district court dismissed all counts charged against them and suppressed statements made during an interview. The government timely appealed.</w:t>
      </w:r>
    </w:p>
    <w:p w14:paraId="2733DC7D" w14:textId="77777777" w:rsidR="004F5F58" w:rsidRDefault="004F5F58" w:rsidP="004F5F58">
      <w:r>
        <w:t xml:space="preserve"> </w:t>
      </w:r>
    </w:p>
    <w:p w14:paraId="3E856B82" w14:textId="0B9E7C88" w:rsidR="002702A9" w:rsidRDefault="004F5F58" w:rsidP="004F5F58">
      <w:r>
        <w:t>The Fifth Circuit reversed. The court held  that the environment in which the agents questioned Defendant, wherein his attorney could safeguard against police coercion, does not present the same inherently coercive pressures as the station-house questioning at issue in Miranda. The district court’s order suppressing the statements, then, was erroneous.</w:t>
      </w:r>
    </w:p>
    <w:p w14:paraId="06203904" w14:textId="77777777" w:rsidR="004F5F58" w:rsidRDefault="004F5F58" w:rsidP="004F5F58"/>
    <w:p w14:paraId="2E855DD7" w14:textId="77777777" w:rsidR="002702A9" w:rsidRDefault="002702A9" w:rsidP="002702A9"/>
    <w:p w14:paraId="5F8E5003" w14:textId="77777777" w:rsidR="00914EA3" w:rsidRDefault="00914EA3" w:rsidP="002702A9"/>
    <w:p w14:paraId="7A78389E" w14:textId="77777777" w:rsidR="00914EA3" w:rsidRPr="00914EA3" w:rsidRDefault="00914EA3" w:rsidP="00914EA3">
      <w:pPr>
        <w:rPr>
          <w:b/>
          <w:bCs/>
        </w:rPr>
      </w:pPr>
      <w:r w:rsidRPr="00914EA3">
        <w:rPr>
          <w:b/>
          <w:bCs/>
        </w:rPr>
        <w:lastRenderedPageBreak/>
        <w:t>United States v. Jonathan Rooney</w:t>
      </w:r>
    </w:p>
    <w:p w14:paraId="71210706" w14:textId="77777777" w:rsidR="00914EA3" w:rsidRDefault="00914EA3" w:rsidP="00914EA3">
      <w:r>
        <w:t>US Court of Appeals for the Eighth Circuit</w:t>
      </w:r>
    </w:p>
    <w:p w14:paraId="1B175450" w14:textId="77777777" w:rsidR="00914EA3" w:rsidRDefault="00914EA3" w:rsidP="00914EA3">
      <w:r>
        <w:t>Docket: 22-1647</w:t>
      </w:r>
    </w:p>
    <w:p w14:paraId="690A4086" w14:textId="77777777" w:rsidR="00914EA3" w:rsidRDefault="00914EA3" w:rsidP="00914EA3">
      <w:r>
        <w:t>March 28, 2023</w:t>
      </w:r>
    </w:p>
    <w:p w14:paraId="495A4F1D" w14:textId="77777777" w:rsidR="00914EA3" w:rsidRDefault="00914EA3" w:rsidP="00914EA3"/>
    <w:p w14:paraId="2899DDBC" w14:textId="77777777" w:rsidR="00914EA3" w:rsidRDefault="00914EA3" w:rsidP="00914EA3">
      <w:r>
        <w:t>LEO LAW Topic: 7-2, 7-6, 7-8     (USE THIS CASE FOR UPDATES)</w:t>
      </w:r>
    </w:p>
    <w:p w14:paraId="31DC32BD" w14:textId="77777777" w:rsidR="00914EA3" w:rsidRDefault="00914EA3" w:rsidP="00914EA3"/>
    <w:p w14:paraId="67935466" w14:textId="77777777" w:rsidR="00914EA3" w:rsidRDefault="00914EA3" w:rsidP="00914EA3">
      <w:r>
        <w:t>Defendant was charged with second-degree murder and tampering with evidence. The defendant appealed the denial of his motion to suppress custodial statements. Rooney moved to suppress the four statements he made to law enforcement. The magistrate judge found, as relevant to this appeal, that the government met its burden of proving that Agent Roberts’ failure to provide Rooney Miranda warnings prior to obtaining Statement Two was not a deliberate, calculated, or intentional use of a two-step interrogation process designed to circumvent the law. The magistrate judge also found that Statement Three followed Rooney’s knowing and voluntary waiver of his Miranda rights. Rooney objected to the magistrate judge’s report and recommendation. After de novo review, the district court, while agreeing with Rooney and the magistrate judge that several aspects of the case were troubling, found no error in the magistrate judge’s thorough analysis under governing Supreme Court and Eighth Circuit precedent. The district court ruled that Statement One was inadmissible, but the government could introduce Statement Three in its case-in-chief and Statements Two and Four could be used as impeachment evidence.</w:t>
      </w:r>
    </w:p>
    <w:p w14:paraId="1A19C1CC" w14:textId="77777777" w:rsidR="00914EA3" w:rsidRDefault="00914EA3" w:rsidP="00914EA3">
      <w:r>
        <w:t xml:space="preserve"> </w:t>
      </w:r>
    </w:p>
    <w:p w14:paraId="31955710" w14:textId="692C626F" w:rsidR="00914EA3" w:rsidRDefault="00914EA3" w:rsidP="00914EA3">
      <w:r>
        <w:t>The Eighth Circuit affirmed. The court concluded that Defendant’s waiver of his Miranda rights was voluntary. Considering all the circumstances surrounding the ongoing search for the victim and conditions in which Defendant was held and questioned by law enforcement, the district court did not err in denying Defendant’s motion to suppress.</w:t>
      </w:r>
    </w:p>
    <w:p w14:paraId="03983E9E" w14:textId="77777777" w:rsidR="00914EA3" w:rsidRDefault="00914EA3" w:rsidP="002702A9"/>
    <w:p w14:paraId="6BA40AE0" w14:textId="77777777" w:rsidR="00914EA3" w:rsidRDefault="00914EA3" w:rsidP="002702A9"/>
    <w:p w14:paraId="2D62CCF4" w14:textId="1F7A3664" w:rsidR="002702A9" w:rsidRDefault="002702A9" w:rsidP="007D34C6">
      <w:pPr>
        <w:pStyle w:val="Heading2"/>
      </w:pPr>
      <w:bookmarkStart w:id="90" w:name="_Toc164081458"/>
      <w:r>
        <w:t>7-3 CUSTODY</w:t>
      </w:r>
      <w:bookmarkEnd w:id="90"/>
    </w:p>
    <w:p w14:paraId="087E3E39" w14:textId="77777777" w:rsidR="002702A9" w:rsidRDefault="002702A9" w:rsidP="002702A9"/>
    <w:p w14:paraId="04BF2163" w14:textId="77777777" w:rsidR="00027DF5" w:rsidRDefault="00027DF5" w:rsidP="00027DF5">
      <w:r>
        <w:t>US v. Ervin Leggette</w:t>
      </w:r>
    </w:p>
    <w:p w14:paraId="3370937B" w14:textId="77777777" w:rsidR="00027DF5" w:rsidRDefault="00027DF5" w:rsidP="00027DF5">
      <w:r>
        <w:t>US Court of Appeals for the Fourth Circuit</w:t>
      </w:r>
    </w:p>
    <w:p w14:paraId="00D69839" w14:textId="77777777" w:rsidR="00027DF5" w:rsidRDefault="00027DF5" w:rsidP="00027DF5">
      <w:r>
        <w:t>January 10, 2023</w:t>
      </w:r>
    </w:p>
    <w:p w14:paraId="439A8192" w14:textId="77777777" w:rsidR="00027DF5" w:rsidRDefault="00027DF5" w:rsidP="00027DF5"/>
    <w:p w14:paraId="1969A718" w14:textId="77777777" w:rsidR="00027DF5" w:rsidRDefault="00027DF5" w:rsidP="00027DF5">
      <w:r>
        <w:t>LEO LAW Topic 7-3</w:t>
      </w:r>
    </w:p>
    <w:p w14:paraId="053BF5A0" w14:textId="77777777" w:rsidR="00027DF5" w:rsidRDefault="00027DF5" w:rsidP="00027DF5"/>
    <w:p w14:paraId="684AAD8D" w14:textId="77777777" w:rsidR="00027DF5" w:rsidRDefault="00027DF5" w:rsidP="00027DF5">
      <w:r>
        <w:t>Defendant and another person were trespassing in a public park after it closed. When officers saw their car, they investigated the trespass. The officers found a gun abandoned in a nearby trash can, so they frisked Defendant and questioned him about the gun. After first denying the gun was his, Defendant admitted he was a felon and that he owned the gun. The officers arrested Defendant, who was then federally indicted for being a felon in possession of a firearm. He sought to suppress his incriminatory statements, arguing that his statements in the park were inadmissible because he was “in custody” under Miranda, and so the officers needed to read him his Miranda rights before questioning him about the gun. The district court disagreed, and Defendant pleaded guilty.</w:t>
      </w:r>
    </w:p>
    <w:p w14:paraId="13F0DD6E" w14:textId="77777777" w:rsidR="00027DF5" w:rsidRDefault="00027DF5" w:rsidP="00027DF5">
      <w:r>
        <w:t xml:space="preserve"> </w:t>
      </w:r>
    </w:p>
    <w:p w14:paraId="38AABED8" w14:textId="1A6B8B52" w:rsidR="002702A9" w:rsidRDefault="00027DF5" w:rsidP="00027DF5">
      <w:r>
        <w:t xml:space="preserve">The Fourth Circuit affirmed. The court explained that Miranda warnings are not required every time an individual has their freedom of movement restrained by a police officer. Nor are they necessarily required every time “questioning imposes some sort of pressure on suspects to confess to their crimes.” </w:t>
      </w:r>
      <w:r>
        <w:lastRenderedPageBreak/>
        <w:t>Instead, they are required only when a suspect’s freedom of movement is restrained to the point where they do not feel free to terminate the encounter, and the circumstances reveal “the same inherently coercive pressures as the type of station house questioning at issue in Miranda.” The court found that, in this case, no such pressures existed.</w:t>
      </w:r>
    </w:p>
    <w:p w14:paraId="05010943" w14:textId="77777777" w:rsidR="00027DF5" w:rsidRDefault="00027DF5" w:rsidP="00027DF5"/>
    <w:p w14:paraId="3BDAB31F" w14:textId="77777777" w:rsidR="00027DF5" w:rsidRDefault="00027DF5" w:rsidP="00027DF5"/>
    <w:p w14:paraId="139AB9B3" w14:textId="77777777" w:rsidR="00432865" w:rsidRDefault="00432865" w:rsidP="00432865">
      <w:r>
        <w:t>United States v. Justin Treanton</w:t>
      </w:r>
    </w:p>
    <w:p w14:paraId="31D2D5BB" w14:textId="77777777" w:rsidR="00432865" w:rsidRDefault="00432865" w:rsidP="00432865">
      <w:r>
        <w:t>US Court of Appeals for the Eighth Circuit</w:t>
      </w:r>
    </w:p>
    <w:p w14:paraId="005E2846" w14:textId="77777777" w:rsidR="00432865" w:rsidRDefault="00432865" w:rsidP="00432865">
      <w:r>
        <w:t>January 18, 2023</w:t>
      </w:r>
    </w:p>
    <w:p w14:paraId="373BC7E4" w14:textId="77777777" w:rsidR="00432865" w:rsidRDefault="00432865" w:rsidP="00432865"/>
    <w:p w14:paraId="0B705418" w14:textId="77777777" w:rsidR="00432865" w:rsidRDefault="00432865" w:rsidP="00432865">
      <w:r>
        <w:t>LEO LAW Topic 7-3</w:t>
      </w:r>
    </w:p>
    <w:p w14:paraId="6F56CB8C" w14:textId="77777777" w:rsidR="00432865" w:rsidRDefault="00432865" w:rsidP="00432865"/>
    <w:p w14:paraId="6FCBA7DA" w14:textId="77777777" w:rsidR="00432865" w:rsidRDefault="00432865" w:rsidP="00432865">
      <w:r>
        <w:t>Defendant pleaded guilty to two child pornography offenses. The district court sentenced him to 600 months’ imprisonment. On appeal, Defendant challenges the district court’s denial of his motion to suppress evidence, and the sentence imposed. Defendant argued that the district court erred by denying his motion to suppress statements from his interview.</w:t>
      </w:r>
    </w:p>
    <w:p w14:paraId="72F348E8" w14:textId="77777777" w:rsidR="00432865" w:rsidRDefault="00432865" w:rsidP="00432865">
      <w:r>
        <w:t xml:space="preserve"> </w:t>
      </w:r>
    </w:p>
    <w:p w14:paraId="7A40F014" w14:textId="77777777" w:rsidR="00432865" w:rsidRDefault="00432865" w:rsidP="00432865">
      <w:r>
        <w:t>The Eighth Circuit affirmed the judgment, concluding there was no reversible error. The court explained that circumstances do not establish that Defendant was in custody during the interview. Agents did not physically restrain him in the vehicle. Only two agents questioned him, and they repeatedly told Defendant that he was not under arrest and was free to leave. The agents were not deceptive or threatening, and Defendant voluntarily answered their questions. The court reasoned with the district court that a reasonable person in Defendant’s position would have believed that he was free to terminate the interview if he wished. Considering the totality of the circumstances, the court concluded Defendant was not in custody for purposes of Miranda, and that the district court properly declined to suppress incriminating statements made during the interview before agents informed Defendant that he would be arrested.</w:t>
      </w:r>
    </w:p>
    <w:p w14:paraId="28471C96" w14:textId="77777777" w:rsidR="00432865" w:rsidRDefault="00432865" w:rsidP="00432865">
      <w:r>
        <w:t xml:space="preserve"> </w:t>
      </w:r>
    </w:p>
    <w:p w14:paraId="6BA6020B" w14:textId="77777777" w:rsidR="00432865" w:rsidRDefault="00432865" w:rsidP="00432865"/>
    <w:p w14:paraId="06EFBE77" w14:textId="77777777" w:rsidR="00200B01" w:rsidRDefault="00200B01" w:rsidP="00200B01">
      <w:r>
        <w:t>State v. Brandon</w:t>
      </w:r>
    </w:p>
    <w:p w14:paraId="366A7EE6" w14:textId="77777777" w:rsidR="00200B01" w:rsidRDefault="00200B01" w:rsidP="00200B01">
      <w:r>
        <w:t>Connecticut Supreme Court</w:t>
      </w:r>
    </w:p>
    <w:p w14:paraId="2E9302B7" w14:textId="77777777" w:rsidR="00200B01" w:rsidRDefault="00200B01" w:rsidP="00200B01">
      <w:r>
        <w:t>January 24, 2023</w:t>
      </w:r>
    </w:p>
    <w:p w14:paraId="58DBF30E" w14:textId="77777777" w:rsidR="00200B01" w:rsidRDefault="00200B01" w:rsidP="00200B01"/>
    <w:p w14:paraId="0908525B" w14:textId="77777777" w:rsidR="00200B01" w:rsidRDefault="00200B01" w:rsidP="00200B01">
      <w:r>
        <w:t>LEO LAW Topic 7-3</w:t>
      </w:r>
    </w:p>
    <w:p w14:paraId="1F4C209D" w14:textId="77777777" w:rsidR="00200B01" w:rsidRDefault="00200B01" w:rsidP="00200B01"/>
    <w:p w14:paraId="468BD950" w14:textId="77777777" w:rsidR="00200B01" w:rsidRDefault="00200B01" w:rsidP="00200B01">
      <w:r>
        <w:t>The Supreme Court affirmed the judgment of the trial court denying Defendant's motion to suppress statements he had made during two separately recorded interrogations of him by police officers, holding that the trial court properly denied Defendant's motion to suppress.</w:t>
      </w:r>
    </w:p>
    <w:p w14:paraId="7E1CA754" w14:textId="77777777" w:rsidR="00200B01" w:rsidRDefault="00200B01" w:rsidP="00200B01"/>
    <w:p w14:paraId="2B13A1EF" w14:textId="2C4C367B" w:rsidR="00432865" w:rsidRDefault="00200B01" w:rsidP="00200B01">
      <w:r>
        <w:t>The two interrogations at issue occurred on the same day. As to the first interrogation, Defendant claimed that the police failed to advise him of his rights pursuant to Miranda v. Arizona, 384 U.S. 436 (1966). Defendant further claimed that the second interrogation was tainted by the alleged illegality of the first interrogation. The trial court denied the motion to suppress and, following a jury trial, convicted Defendant of manslaughter in the first degree with a firearm. The Supreme Court affirmed, holding (1) Miranda warnings were not required for the first interrogation because it was not custodial; and (2) the failure to provide the warnings did not taint the second interrogation.</w:t>
      </w:r>
    </w:p>
    <w:p w14:paraId="6D41D29D" w14:textId="77777777" w:rsidR="00200B01" w:rsidRDefault="00200B01" w:rsidP="00200B01"/>
    <w:p w14:paraId="6D1533C5" w14:textId="77777777" w:rsidR="00200B01" w:rsidRDefault="00200B01" w:rsidP="00200B01"/>
    <w:p w14:paraId="21F19B63" w14:textId="77777777" w:rsidR="00200B01" w:rsidRDefault="00200B01" w:rsidP="00200B01"/>
    <w:p w14:paraId="7D708249" w14:textId="77777777" w:rsidR="002702A9" w:rsidRDefault="002702A9" w:rsidP="002702A9"/>
    <w:p w14:paraId="425D88A7" w14:textId="096832C6" w:rsidR="002702A9" w:rsidRDefault="002702A9" w:rsidP="007D34C6">
      <w:pPr>
        <w:pStyle w:val="Heading2"/>
      </w:pPr>
      <w:bookmarkStart w:id="91" w:name="_Toc164081459"/>
      <w:r>
        <w:t>7-4 INTERROGATION</w:t>
      </w:r>
      <w:bookmarkEnd w:id="91"/>
    </w:p>
    <w:p w14:paraId="0918EBFF" w14:textId="77777777" w:rsidR="002702A9" w:rsidRDefault="002702A9" w:rsidP="002702A9"/>
    <w:p w14:paraId="71C9A788" w14:textId="77777777" w:rsidR="006627C0" w:rsidRPr="00AD612E" w:rsidRDefault="006627C0" w:rsidP="006627C0">
      <w:pPr>
        <w:rPr>
          <w:b/>
          <w:bCs/>
        </w:rPr>
      </w:pPr>
      <w:r w:rsidRPr="00AD612E">
        <w:rPr>
          <w:b/>
          <w:bCs/>
        </w:rPr>
        <w:t>United States v. Donell Hines</w:t>
      </w:r>
    </w:p>
    <w:p w14:paraId="602CFD3F" w14:textId="77777777" w:rsidR="006627C0" w:rsidRDefault="006627C0" w:rsidP="006627C0">
      <w:r>
        <w:t>US Court of Appeals for the Eighth Circuit</w:t>
      </w:r>
    </w:p>
    <w:p w14:paraId="38FC4902" w14:textId="77777777" w:rsidR="006627C0" w:rsidRDefault="006627C0" w:rsidP="006627C0">
      <w:r>
        <w:t>Docket: 21-2477</w:t>
      </w:r>
    </w:p>
    <w:p w14:paraId="41899384" w14:textId="77777777" w:rsidR="006627C0" w:rsidRDefault="006627C0" w:rsidP="006627C0">
      <w:r>
        <w:t>March 10, 2023</w:t>
      </w:r>
    </w:p>
    <w:p w14:paraId="55ECF4DC" w14:textId="77777777" w:rsidR="006627C0" w:rsidRDefault="006627C0" w:rsidP="006627C0"/>
    <w:p w14:paraId="7E7A87D1" w14:textId="77777777" w:rsidR="006627C0" w:rsidRDefault="006627C0" w:rsidP="006627C0">
      <w:r>
        <w:t>LEO LAW Topic: 7-4 (Asking identification is not interrogation)</w:t>
      </w:r>
    </w:p>
    <w:p w14:paraId="3DB94C58" w14:textId="77777777" w:rsidR="006627C0" w:rsidRDefault="006627C0" w:rsidP="006627C0"/>
    <w:p w14:paraId="08B2A9B5" w14:textId="77777777" w:rsidR="006627C0" w:rsidRDefault="006627C0" w:rsidP="006627C0">
      <w:r>
        <w:t>Defendant appealed the district court’s denial of his motion to suppress and his request for a Franks hearing. Defendant asserted that the district court correctly held that “law enforcement’s two warrantless K9 sniffs of the curtilage of his home were violations of the Fourth Amendment.” Defendant also argued that the district court erred, however, in ultimately denying his motion to suppress based on its application of the Leon good faith exception.</w:t>
      </w:r>
    </w:p>
    <w:p w14:paraId="49254125" w14:textId="77777777" w:rsidR="006627C0" w:rsidRDefault="006627C0" w:rsidP="006627C0">
      <w:r>
        <w:t xml:space="preserve"> </w:t>
      </w:r>
    </w:p>
    <w:p w14:paraId="354111B7" w14:textId="77777777" w:rsidR="006627C0" w:rsidRDefault="006627C0" w:rsidP="006627C0">
      <w:r>
        <w:t>The Eighth Circuit affirmed. The court explained that the two dog sniffs occurred in September 2019; at that time, we “had neither expressly overruled Scott nor explained how Jardines applies to apartment doors in a common hallway.” The applicable standard is an objective—not subjective—one. Applying this standard, the district court correctly denied Defendant’s suppression motion. The court agreed with the government that Defendant’s challenges to the search warrant affidavit’s omission of certain details about the two dog sniff amount to “an attempt to relitigate the merits of the curtilage issue.”</w:t>
      </w:r>
    </w:p>
    <w:p w14:paraId="1C517B31" w14:textId="77777777" w:rsidR="006627C0" w:rsidRDefault="006627C0" w:rsidP="006627C0">
      <w:r>
        <w:t xml:space="preserve"> </w:t>
      </w:r>
    </w:p>
    <w:p w14:paraId="6A13D270" w14:textId="7CEFB4E1" w:rsidR="002702A9" w:rsidRDefault="006627C0" w:rsidP="006627C0">
      <w:r>
        <w:t>Further, the court held that the district court did not err in denying Defendant’s motion to suppress statements given while he was in custody. As the district court correctly explained, “Police asked Defendant a series of simple questions to confirm his identity and ensure officer safety. They were not seeking to elicit incriminating responses from Defendant. He was read his Miranda rights prior to his further questioning in the bathroom and upon the continued questioning at the police station.” His contention that he could not have knowingly and voluntarily waived his rights because of the allegedly unlawful questioning necessarily fails.</w:t>
      </w:r>
    </w:p>
    <w:p w14:paraId="786A7C18" w14:textId="77777777" w:rsidR="002702A9" w:rsidRDefault="002702A9" w:rsidP="002702A9"/>
    <w:p w14:paraId="19504A9C" w14:textId="157D0661" w:rsidR="002702A9" w:rsidRDefault="002702A9" w:rsidP="007D34C6">
      <w:pPr>
        <w:pStyle w:val="Heading2"/>
      </w:pPr>
      <w:bookmarkStart w:id="92" w:name="_Toc164081460"/>
      <w:r>
        <w:t>7-5 KNOWN LEO</w:t>
      </w:r>
      <w:bookmarkEnd w:id="92"/>
    </w:p>
    <w:p w14:paraId="13846858" w14:textId="77777777" w:rsidR="002702A9" w:rsidRDefault="002702A9" w:rsidP="002702A9"/>
    <w:p w14:paraId="78D5107C" w14:textId="77777777" w:rsidR="002702A9" w:rsidRDefault="002702A9" w:rsidP="002702A9"/>
    <w:p w14:paraId="420EF6B0" w14:textId="77777777" w:rsidR="002702A9" w:rsidRDefault="002702A9" w:rsidP="002702A9"/>
    <w:p w14:paraId="384AF147" w14:textId="20E66720" w:rsidR="002702A9" w:rsidRDefault="002702A9" w:rsidP="007D34C6">
      <w:pPr>
        <w:pStyle w:val="Heading2"/>
      </w:pPr>
      <w:bookmarkStart w:id="93" w:name="_Toc164081461"/>
      <w:r>
        <w:t>7-6 MIRANDA WAIVER</w:t>
      </w:r>
      <w:bookmarkEnd w:id="93"/>
    </w:p>
    <w:p w14:paraId="3FFB0AEB" w14:textId="77777777" w:rsidR="002702A9" w:rsidRDefault="002702A9" w:rsidP="002702A9"/>
    <w:p w14:paraId="0510C2EB" w14:textId="77777777" w:rsidR="00860EFC" w:rsidRDefault="00860EFC" w:rsidP="00860EFC">
      <w:r>
        <w:t>State v. Park</w:t>
      </w:r>
    </w:p>
    <w:p w14:paraId="6F125EB3" w14:textId="77777777" w:rsidR="00860EFC" w:rsidRDefault="00860EFC" w:rsidP="00860EFC">
      <w:r>
        <w:t>Iowa Supreme Court</w:t>
      </w:r>
    </w:p>
    <w:p w14:paraId="2EC7F51C" w14:textId="77777777" w:rsidR="00860EFC" w:rsidRDefault="00860EFC" w:rsidP="00860EFC">
      <w:r>
        <w:t>January 27, 2023</w:t>
      </w:r>
    </w:p>
    <w:p w14:paraId="48130538" w14:textId="77777777" w:rsidR="00860EFC" w:rsidRDefault="00860EFC" w:rsidP="00860EFC"/>
    <w:p w14:paraId="1CBC0B37" w14:textId="77777777" w:rsidR="00860EFC" w:rsidRDefault="00860EFC" w:rsidP="00860EFC">
      <w:r>
        <w:t>LEO LAW Topic 7-6</w:t>
      </w:r>
    </w:p>
    <w:p w14:paraId="7506F699" w14:textId="77777777" w:rsidR="00860EFC" w:rsidRDefault="00860EFC" w:rsidP="00860EFC"/>
    <w:p w14:paraId="272F3F93" w14:textId="77777777" w:rsidR="00860EFC" w:rsidRDefault="00860EFC" w:rsidP="00860EFC">
      <w:r>
        <w:t>The Supreme Court reversed the district court's ruling granting Defendant's motion to suppress statements she made during a custodial interview, holding that some deception by law enforcement in this case did not exceed what the legal system tolerates.</w:t>
      </w:r>
    </w:p>
    <w:p w14:paraId="5AA6A4C5" w14:textId="77777777" w:rsidR="00860EFC" w:rsidRDefault="00860EFC" w:rsidP="00860EFC"/>
    <w:p w14:paraId="287F39EB" w14:textId="460C0683" w:rsidR="002702A9" w:rsidRDefault="00860EFC" w:rsidP="00860EFC">
      <w:r>
        <w:t>Defendant's husband died of strangulation after being zip-tied in a chair in his residence. Defendant claimed that her husband had tied himself up. During an interview at the police station, police officers told Defendant falsely that doctors were still working to save her husband's life. An hour and half into the interview the officers corrected their deception. The officers also made various reassurances and suggestions to the woman. The trial court granted Defendant's motion to suppress. The Supreme Court reversed, holding (1) the officers' lie about whether her husband had been pronounced dead did not affect Defendant's essentially knowing and voluntary waiver of her Miranda rights; and (2) the officers' expressions of sympathy did not amount either to express or implied promises of leniency that would create a fair risk of a false confession.</w:t>
      </w:r>
    </w:p>
    <w:p w14:paraId="71615B73" w14:textId="77777777" w:rsidR="00D058DA" w:rsidRDefault="00D058DA" w:rsidP="00860EFC"/>
    <w:p w14:paraId="3A8CC801" w14:textId="77777777" w:rsidR="00D058DA" w:rsidRDefault="00D058DA" w:rsidP="00860EFC"/>
    <w:p w14:paraId="52B65A66" w14:textId="77777777" w:rsidR="00D058DA" w:rsidRDefault="00D058DA" w:rsidP="00D058DA">
      <w:r>
        <w:t>United States v. Bailon</w:t>
      </w:r>
    </w:p>
    <w:p w14:paraId="38B6CDB4" w14:textId="77777777" w:rsidR="00D058DA" w:rsidRDefault="00D058DA" w:rsidP="00D058DA">
      <w:r>
        <w:t>US Court of Appeals for the Seventh Circuit</w:t>
      </w:r>
    </w:p>
    <w:p w14:paraId="57FE3347" w14:textId="77777777" w:rsidR="00D058DA" w:rsidRDefault="00D058DA" w:rsidP="00D058DA">
      <w:r>
        <w:t>February 23, 2023</w:t>
      </w:r>
    </w:p>
    <w:p w14:paraId="4E02102C" w14:textId="77777777" w:rsidR="00D058DA" w:rsidRDefault="00D058DA" w:rsidP="00D058DA"/>
    <w:p w14:paraId="4033389C" w14:textId="77777777" w:rsidR="00D058DA" w:rsidRDefault="00D058DA" w:rsidP="00D058DA">
      <w:r>
        <w:t>LEO LAW Topic 7-6</w:t>
      </w:r>
    </w:p>
    <w:p w14:paraId="080F7D3C" w14:textId="77777777" w:rsidR="00D058DA" w:rsidRDefault="00D058DA" w:rsidP="00D058DA"/>
    <w:p w14:paraId="554421FD" w14:textId="77777777" w:rsidR="00D058DA" w:rsidRDefault="00D058DA" w:rsidP="00D058DA">
      <w:r>
        <w:t>Bailon accompanied Aguila on a trip to purchase cocaine. The seller was a DEA confidential source. DEA agents arrested both men and searched Aguila’s car, recovering a pistol. The agents questioned Bailon inside a DEA van; he had limited English. Bailon admitted he owned the handgun. In the DEA office, an agent spoke Spanish and translated. Bailon was given an “Advice of Rights” form written in Spanish, explaining his Miranda rights. Bailon initialed next to each of his rights and signed the form. Bailon admitted to being in the country without authorization, stated that he had seven children, and consented to searches of his home and his phone. Agents had asked him if he “want[ed] to go back to Mexico or … tell [them] the truth.” They stated that they were going to call ICE and that they would test the gun for fingerprints. Agents found a photo of a gun on Bailon’s cell phone.</w:t>
      </w:r>
    </w:p>
    <w:p w14:paraId="31D8D3C8" w14:textId="77777777" w:rsidR="00D058DA" w:rsidRDefault="00D058DA" w:rsidP="00D058DA"/>
    <w:p w14:paraId="7E3DB634" w14:textId="66417692" w:rsidR="00D058DA" w:rsidRDefault="00D058DA" w:rsidP="00D058DA">
      <w:r>
        <w:t>Bailon was charged as an alien unlawfully in the U.S. in possession of a firearm, 18 U.S.C. 922(g)(5). The court excluded the statements made in the van but not those made in the DEA office, finding that the Miranda warning was not undermined by the references to his children or his lack of formal education. Convicted, he has been removed to Mexico. The Seventh Circuit affirmed Considering the totality of the circumstances, Bailon’s conduct and statements establish that he voluntarily waived his Miranda rights.</w:t>
      </w:r>
    </w:p>
    <w:p w14:paraId="49F692DA" w14:textId="77777777" w:rsidR="00D058DA" w:rsidRDefault="00D058DA" w:rsidP="00D058DA"/>
    <w:p w14:paraId="116BBA93" w14:textId="77777777" w:rsidR="00914EA3" w:rsidRPr="00914EA3" w:rsidRDefault="00914EA3" w:rsidP="00914EA3">
      <w:pPr>
        <w:rPr>
          <w:b/>
          <w:bCs/>
        </w:rPr>
      </w:pPr>
      <w:r w:rsidRPr="00914EA3">
        <w:rPr>
          <w:b/>
          <w:bCs/>
        </w:rPr>
        <w:t>United States v. Jacobs</w:t>
      </w:r>
    </w:p>
    <w:p w14:paraId="6CE14CE0" w14:textId="77777777" w:rsidR="00914EA3" w:rsidRDefault="00914EA3" w:rsidP="00914EA3">
      <w:r>
        <w:t>US Court of Appeals for the Sixth Circuit</w:t>
      </w:r>
    </w:p>
    <w:p w14:paraId="1A4F256A" w14:textId="77777777" w:rsidR="00914EA3" w:rsidRDefault="00914EA3" w:rsidP="00914EA3">
      <w:r>
        <w:t>Docket: 22-3488</w:t>
      </w:r>
    </w:p>
    <w:p w14:paraId="695B06AF" w14:textId="77777777" w:rsidR="00914EA3" w:rsidRDefault="00914EA3" w:rsidP="00914EA3">
      <w:r>
        <w:t>Opinion Date: March 28, 2023</w:t>
      </w:r>
    </w:p>
    <w:p w14:paraId="641C43BC" w14:textId="77777777" w:rsidR="00914EA3" w:rsidRDefault="00914EA3" w:rsidP="00914EA3"/>
    <w:p w14:paraId="2B5F6D2C" w14:textId="77777777" w:rsidR="00914EA3" w:rsidRDefault="00914EA3" w:rsidP="00914EA3">
      <w:r>
        <w:t>LEO LAW Topic: 7-6, 7-1</w:t>
      </w:r>
    </w:p>
    <w:p w14:paraId="06EBFDB7" w14:textId="77777777" w:rsidR="00914EA3" w:rsidRDefault="00914EA3" w:rsidP="00914EA3"/>
    <w:p w14:paraId="267108F5" w14:textId="77777777" w:rsidR="00914EA3" w:rsidRDefault="00914EA3" w:rsidP="00914EA3">
      <w:r>
        <w:t xml:space="preserve">A man walked into Walgreens wearing clothes with white stains, placed a pack of gum on the counter, asked for cigarettes, then pulled out an apparent handgun. The man fled with the money and the cigarettes, leaving the gum. Police found Jacobs’s fingerprint on the gum and got an arrest warrant. Jacobs learned of the warrant and voluntarily went to the police station. Jacobs met with Detective Agee, who read him his Miranda rights. Showing Jacobs pictures from the Walgreens robbery and other robberies, Agee noted that the stains on the robber’s clothes resembled stains on Jacobs’s jacket. Jacobs denied involvement in the robberies. Agee highlighted the strength of the fingerprint evidence and said </w:t>
      </w:r>
      <w:r>
        <w:lastRenderedPageBreak/>
        <w:t>that he would get a warrant to search Jacobs’s dad’s house, where Jacobs was living, and Jacobs’s car. Agee said that Jacobs would likely face a severe sentence but things might be different if Jacobs changed his story. Jacobs then said: “The weapons—them is gone.” Agee gave Jacobs a phone to make calls and offered food and drink. After a break, Jacobs said he “f—ed up bad” because he was “broke” and needed to pay child support. He made statements about the gun and helped police retrieve the clothes from his girlfriend’s house. The interview lasted less than two hours.</w:t>
      </w:r>
    </w:p>
    <w:p w14:paraId="597170AD" w14:textId="77777777" w:rsidR="00914EA3" w:rsidRDefault="00914EA3" w:rsidP="00914EA3"/>
    <w:p w14:paraId="488F88BB" w14:textId="6FFC763C" w:rsidR="00D058DA" w:rsidRDefault="00914EA3" w:rsidP="00914EA3">
      <w:r>
        <w:t>The district court granted Jacobs’s suppression motion, concluding that Agee used impermissibly coercive tactics. On interlocutory appeal, the Sixth Circuit reversed. Jacobs’s statements were voluntary.</w:t>
      </w:r>
    </w:p>
    <w:p w14:paraId="74597007" w14:textId="77777777" w:rsidR="00D058DA" w:rsidRDefault="00D058DA" w:rsidP="00D058DA"/>
    <w:p w14:paraId="06CF7309" w14:textId="77777777" w:rsidR="00914EA3" w:rsidRDefault="00914EA3" w:rsidP="00D058DA"/>
    <w:p w14:paraId="7C55AD37" w14:textId="77777777" w:rsidR="00914EA3" w:rsidRPr="00914EA3" w:rsidRDefault="00914EA3" w:rsidP="00914EA3">
      <w:pPr>
        <w:rPr>
          <w:b/>
          <w:bCs/>
        </w:rPr>
      </w:pPr>
      <w:r w:rsidRPr="00914EA3">
        <w:rPr>
          <w:b/>
          <w:bCs/>
        </w:rPr>
        <w:t>United States v. Jonathan Rooney</w:t>
      </w:r>
    </w:p>
    <w:p w14:paraId="7DE30832" w14:textId="77777777" w:rsidR="00914EA3" w:rsidRDefault="00914EA3" w:rsidP="00914EA3">
      <w:r>
        <w:t>US Court of Appeals for the Eighth Circuit</w:t>
      </w:r>
    </w:p>
    <w:p w14:paraId="09BE51B1" w14:textId="77777777" w:rsidR="00914EA3" w:rsidRDefault="00914EA3" w:rsidP="00914EA3">
      <w:r>
        <w:t>Docket: 22-1647</w:t>
      </w:r>
    </w:p>
    <w:p w14:paraId="65509996" w14:textId="77777777" w:rsidR="00914EA3" w:rsidRDefault="00914EA3" w:rsidP="00914EA3">
      <w:r>
        <w:t>March 28, 2023</w:t>
      </w:r>
    </w:p>
    <w:p w14:paraId="602108B9" w14:textId="77777777" w:rsidR="00914EA3" w:rsidRDefault="00914EA3" w:rsidP="00914EA3"/>
    <w:p w14:paraId="6E589D5C" w14:textId="77777777" w:rsidR="00914EA3" w:rsidRDefault="00914EA3" w:rsidP="00914EA3">
      <w:r>
        <w:t>LEO LAW Topic: 7-2, 7-6, 7-8     (USE THIS CASE FOR UPDATES)</w:t>
      </w:r>
    </w:p>
    <w:p w14:paraId="5899D1CC" w14:textId="77777777" w:rsidR="00914EA3" w:rsidRDefault="00914EA3" w:rsidP="00914EA3"/>
    <w:p w14:paraId="20127739" w14:textId="77777777" w:rsidR="00914EA3" w:rsidRDefault="00914EA3" w:rsidP="00914EA3">
      <w:r>
        <w:t>Defendant was charged with second-degree murder and tampering with evidence. The defendant appealed the denial of his motion to suppress custodial statements. Rooney moved to suppress the four statements he made to law enforcement. The magistrate judge found, as relevant to this appeal, that the government met its burden of proving that Agent Roberts’ failure to provide Rooney Miranda warnings prior to obtaining Statement Two was not a deliberate, calculated, or intentional use of a two-step interrogation process designed to circumvent the law. The magistrate judge also found that Statement Three followed Rooney’s knowing and voluntary waiver of his Miranda rights. Rooney objected to the magistrate judge’s report and recommendation. After de novo review, the district court, while agreeing with Rooney and the magistrate judge that several aspects of the case were troubling, found no error in the magistrate judge’s thorough analysis under governing Supreme Court and Eighth Circuit precedent. The district court ruled that Statement One was inadmissible, but the government could introduce Statement Three in its case-in-chief and Statements Two and Four could be used as impeachment evidence.</w:t>
      </w:r>
    </w:p>
    <w:p w14:paraId="7F747FB3" w14:textId="77777777" w:rsidR="00914EA3" w:rsidRDefault="00914EA3" w:rsidP="00914EA3">
      <w:r>
        <w:t xml:space="preserve"> </w:t>
      </w:r>
    </w:p>
    <w:p w14:paraId="5B00DC0F" w14:textId="3353E67F" w:rsidR="00914EA3" w:rsidRDefault="00914EA3" w:rsidP="00914EA3">
      <w:r>
        <w:t>The Eighth Circuit affirmed. The court concluded that Defendant’s waiver of his Miranda rights was voluntary. Considering all the circumstances surrounding the ongoing search for the victim and conditions in which Defendant was held and questioned by law enforcement, the district court did not err in denying Defendant’s motion to suppress.</w:t>
      </w:r>
    </w:p>
    <w:p w14:paraId="4848144A" w14:textId="77777777" w:rsidR="00B00326" w:rsidRDefault="00B00326" w:rsidP="00914EA3"/>
    <w:p w14:paraId="6568DCC5" w14:textId="77777777" w:rsidR="00B00326" w:rsidRDefault="00B00326" w:rsidP="00914EA3"/>
    <w:p w14:paraId="7EC4676B" w14:textId="77777777" w:rsidR="00B00326" w:rsidRPr="00B00326" w:rsidRDefault="00B00326" w:rsidP="00B00326">
      <w:pPr>
        <w:rPr>
          <w:b/>
          <w:bCs/>
        </w:rPr>
      </w:pPr>
      <w:r w:rsidRPr="00B00326">
        <w:rPr>
          <w:b/>
          <w:bCs/>
        </w:rPr>
        <w:t>United States v. Woolridge</w:t>
      </w:r>
    </w:p>
    <w:p w14:paraId="4FC075B9" w14:textId="77777777" w:rsidR="00B00326" w:rsidRDefault="00B00326" w:rsidP="00B00326">
      <w:r>
        <w:t>US Court of Appeals for the Sixth Circuit</w:t>
      </w:r>
    </w:p>
    <w:p w14:paraId="25710BCE" w14:textId="77777777" w:rsidR="00B00326" w:rsidRDefault="00B00326" w:rsidP="00B00326">
      <w:r>
        <w:t>Docket: 22-3243</w:t>
      </w:r>
    </w:p>
    <w:p w14:paraId="7CDEB041" w14:textId="77777777" w:rsidR="00B00326" w:rsidRDefault="00B00326" w:rsidP="00B00326">
      <w:r>
        <w:t>April 6, 2023</w:t>
      </w:r>
    </w:p>
    <w:p w14:paraId="061CA654" w14:textId="77777777" w:rsidR="00B00326" w:rsidRDefault="00B00326" w:rsidP="00B00326"/>
    <w:p w14:paraId="1425899C" w14:textId="77777777" w:rsidR="00B00326" w:rsidRDefault="00B00326" w:rsidP="00B00326">
      <w:r>
        <w:t>LEO LAW Topic: 7-6, 7-12</w:t>
      </w:r>
    </w:p>
    <w:p w14:paraId="7F1CD5C6" w14:textId="77777777" w:rsidR="00B00326" w:rsidRDefault="00B00326" w:rsidP="00B00326"/>
    <w:p w14:paraId="1041FE4D" w14:textId="77777777" w:rsidR="00B00326" w:rsidRDefault="00B00326" w:rsidP="00B00326">
      <w:r>
        <w:t xml:space="preserve">Around midnight, Woolridge walked through an Akron neighborhood where police were searching for a fugitive. Officer Collins approached him and asked for his name. Woolridge turned and ran, tossing several items. Officers caught Woolridge, who immediately said, “I got a warrant” and “I got a parole </w:t>
      </w:r>
      <w:r>
        <w:lastRenderedPageBreak/>
        <w:t>violation.” Collins moved Woolridge to a containment van while, Woolridge tried to speak with Collins, who brushed him off. Eventually, Collins asked Woolridge about the items he threw during the chase. Woolridge ultimately explained that his brother had been murdered and “I had a firearm.” Officers found the gun only after asking Woolridge to specify where he threw the gun. As Collins began reading the Miranda warnings, Woolridge said “I know my rights.” Collins proceeded to give them. Woolridge again explained that he had carried the gun due to his brother’s murder.</w:t>
      </w:r>
    </w:p>
    <w:p w14:paraId="4EC57CB4" w14:textId="77777777" w:rsidR="00B00326" w:rsidRDefault="00B00326" w:rsidP="00B00326"/>
    <w:p w14:paraId="76D0A799" w14:textId="094DF018" w:rsidR="00B00326" w:rsidRDefault="00B00326" w:rsidP="00B00326">
      <w:r>
        <w:t>Charged as a felon in possession of a firearm, 18 U.S.C. 922(g). Woolridge moved to suppress the statements he made before receiving the Miranda warnings. The district court suppressed the unwarned statements and permitted the admission of the post-Miranda statements. Woolridge pleaded guilty. The Sixth Circuit affirmed. Woolridge knew he had a choice and decided to speak anyway.</w:t>
      </w:r>
    </w:p>
    <w:p w14:paraId="39424E2E" w14:textId="77777777" w:rsidR="00B00326" w:rsidRDefault="00B00326" w:rsidP="00914EA3"/>
    <w:p w14:paraId="5B73EDD3" w14:textId="77777777" w:rsidR="00B00326" w:rsidRDefault="00B00326" w:rsidP="00914EA3"/>
    <w:p w14:paraId="51332194" w14:textId="77777777" w:rsidR="00B00326" w:rsidRPr="00B00326" w:rsidRDefault="00B00326" w:rsidP="00B00326">
      <w:pPr>
        <w:rPr>
          <w:b/>
          <w:bCs/>
        </w:rPr>
      </w:pPr>
      <w:r w:rsidRPr="00B00326">
        <w:rPr>
          <w:b/>
          <w:bCs/>
        </w:rPr>
        <w:t>United States v. Anthony Harris</w:t>
      </w:r>
    </w:p>
    <w:p w14:paraId="319C1D8F" w14:textId="77777777" w:rsidR="00B00326" w:rsidRDefault="00B00326" w:rsidP="00B00326">
      <w:r>
        <w:t>US Court of Appeals for the Eighth Circuit</w:t>
      </w:r>
    </w:p>
    <w:p w14:paraId="4D26B4EA" w14:textId="77777777" w:rsidR="00B00326" w:rsidRDefault="00B00326" w:rsidP="00B00326">
      <w:r>
        <w:t>Docket: 22-1210</w:t>
      </w:r>
    </w:p>
    <w:p w14:paraId="60F7572A" w14:textId="77777777" w:rsidR="00B00326" w:rsidRDefault="00B00326" w:rsidP="00B00326">
      <w:r>
        <w:t>April 6, 2023</w:t>
      </w:r>
    </w:p>
    <w:p w14:paraId="0BD7BE27" w14:textId="77777777" w:rsidR="00B00326" w:rsidRDefault="00B00326" w:rsidP="00B00326"/>
    <w:p w14:paraId="6EA6941D" w14:textId="77777777" w:rsidR="00B00326" w:rsidRDefault="00B00326" w:rsidP="00B00326">
      <w:r>
        <w:t>LEO LAW Topic: 7-6, 7-7</w:t>
      </w:r>
    </w:p>
    <w:p w14:paraId="078D1459" w14:textId="77777777" w:rsidR="00B00326" w:rsidRDefault="00B00326" w:rsidP="00B00326"/>
    <w:p w14:paraId="4A525EE4" w14:textId="77777777" w:rsidR="00B00326" w:rsidRDefault="00B00326" w:rsidP="00B00326">
      <w:r>
        <w:t>A jury convicted Defendant of possession with intent to distribute 500 or more grams of methamphetamine. The district court sentenced him to 262 months in prison. Defendant appealed the conviction, challenging the denial of a pretrial motion to suppress. Defendant argued the district court erred in denying his motion to suppress because his Miranda waiver was not “voluntarily, knowingly, and intelligently made.”</w:t>
      </w:r>
    </w:p>
    <w:p w14:paraId="550F3262" w14:textId="77777777" w:rsidR="00B00326" w:rsidRDefault="00B00326" w:rsidP="00B00326">
      <w:r>
        <w:t xml:space="preserve"> </w:t>
      </w:r>
    </w:p>
    <w:p w14:paraId="430CC679" w14:textId="77777777" w:rsidR="00B00326" w:rsidRDefault="00B00326" w:rsidP="00B00326">
      <w:r>
        <w:t xml:space="preserve">The Eighth Circuit affirmed. The court explained that the district court found Defendant was “alert, aware of his criminal liability, and appropriately responding to questions” while talking with the officers. It credited the officers’ testimony that he “appeared coherent and did not tell them that he was intoxicated or under the influence of drugs.” His behavior was “consistent with someone who understood the nature of his crimes,” and he “did not appear to be intoxicated.” Accordingly, the court held that the district court did not err in finding “no evidence that Defendant’s alleged intoxication caused his will to be overborne.” Further, the court held that the district court did not err in determining that Defendant did not unequivocally invoke his right to remain silent. </w:t>
      </w:r>
    </w:p>
    <w:p w14:paraId="67E133DD" w14:textId="77777777" w:rsidR="00914EA3" w:rsidRDefault="00914EA3" w:rsidP="00D058DA"/>
    <w:p w14:paraId="4FB56E2B" w14:textId="77777777" w:rsidR="008A457C" w:rsidRDefault="008A457C" w:rsidP="00D058DA"/>
    <w:p w14:paraId="73326E17" w14:textId="77777777" w:rsidR="008A457C" w:rsidRPr="008A457C" w:rsidRDefault="008A457C" w:rsidP="008A457C">
      <w:pPr>
        <w:rPr>
          <w:b/>
          <w:bCs/>
        </w:rPr>
      </w:pPr>
      <w:r w:rsidRPr="008A457C">
        <w:rPr>
          <w:b/>
          <w:bCs/>
        </w:rPr>
        <w:t>United States v. Patrick Medearis</w:t>
      </w:r>
    </w:p>
    <w:p w14:paraId="70B66BC7" w14:textId="77777777" w:rsidR="008A457C" w:rsidRDefault="008A457C" w:rsidP="008A457C">
      <w:r>
        <w:t>Court: US Court of Appeals for the Eighth Circuit</w:t>
      </w:r>
    </w:p>
    <w:p w14:paraId="2151A236" w14:textId="77777777" w:rsidR="008A457C" w:rsidRDefault="008A457C" w:rsidP="008A457C">
      <w:r>
        <w:t>Docket: 22-1841</w:t>
      </w:r>
    </w:p>
    <w:p w14:paraId="53C8C144" w14:textId="77777777" w:rsidR="008A457C" w:rsidRDefault="008A457C" w:rsidP="008A457C">
      <w:r>
        <w:t>April 24, 2023</w:t>
      </w:r>
    </w:p>
    <w:p w14:paraId="57AB2AC3" w14:textId="77777777" w:rsidR="008A457C" w:rsidRDefault="008A457C" w:rsidP="008A457C"/>
    <w:p w14:paraId="5C946B9B" w14:textId="77777777" w:rsidR="008A457C" w:rsidRDefault="008A457C" w:rsidP="008A457C">
      <w:r>
        <w:t>LEO LAW Topic: 7-6</w:t>
      </w:r>
    </w:p>
    <w:p w14:paraId="44F1014F" w14:textId="77777777" w:rsidR="008A457C" w:rsidRDefault="008A457C" w:rsidP="008A457C"/>
    <w:p w14:paraId="6CCC1208" w14:textId="77777777" w:rsidR="008A457C" w:rsidRDefault="008A457C" w:rsidP="008A457C">
      <w:r>
        <w:t xml:space="preserve">Police went to arrest Defendant for an incident that happened the day before. Defendant fled first on an ATV and then in a car. Once stopped, Defendant was sent to the hospital to receive medical attention. Meanwhile, officers searched Defendant’s car, finding guns and ammunition. A grand jury indicted Defendant for being a prohibited person in possession of a firearm. Defendant moved to suppress his statements, arguing that his Miranda waiver was invalid. The district court denied the motion. Defendant </w:t>
      </w:r>
      <w:r>
        <w:lastRenderedPageBreak/>
        <w:t>then moved in limine to exclude testimony that he had or used a gun in connection with the incident that led police to confront him on April 22. The district court granted the motion in part, prohibiting the Government from presenting hearsay testimony about the gun. Defendant also moved in limine to exclude evidence of his second flight from police, which was denied.</w:t>
      </w:r>
    </w:p>
    <w:p w14:paraId="6BDCB10B" w14:textId="77777777" w:rsidR="008A457C" w:rsidRDefault="008A457C" w:rsidP="008A457C">
      <w:r>
        <w:t xml:space="preserve"> </w:t>
      </w:r>
    </w:p>
    <w:p w14:paraId="0C80E1D2" w14:textId="77777777" w:rsidR="008A457C" w:rsidRDefault="008A457C" w:rsidP="008A457C">
      <w:r>
        <w:t>The Eighth Circuit affirmed. The court explained that here, the totality of the circumstances suggests that Defendant voluntarily, knowingly, and intelligently waived his rights. He was not intimidated, coerced, or deceived. On the contrary, officers ensured Defendant appreciated the rights he was waiving, told him that it was his decision to talk, and advised him that he could end the interview at any time. The evidence at trial showed that on the day the guns were discovered, police watched Defendant get in a car and drive off. When the pursuit ended, police found two guns in the passenger seat.</w:t>
      </w:r>
    </w:p>
    <w:p w14:paraId="67E93DAB" w14:textId="77777777" w:rsidR="008A457C" w:rsidRDefault="008A457C" w:rsidP="00D058DA"/>
    <w:p w14:paraId="79DB4292" w14:textId="77777777" w:rsidR="008A457C" w:rsidRDefault="008A457C" w:rsidP="00D058DA"/>
    <w:p w14:paraId="5A9D1EBB" w14:textId="77777777" w:rsidR="002702A9" w:rsidRDefault="002702A9" w:rsidP="002702A9"/>
    <w:p w14:paraId="2E1709E2" w14:textId="33DDAF5C" w:rsidR="002702A9" w:rsidRDefault="002702A9" w:rsidP="007D34C6">
      <w:pPr>
        <w:pStyle w:val="Heading2"/>
      </w:pPr>
      <w:bookmarkStart w:id="94" w:name="_Toc164081462"/>
      <w:r>
        <w:t>7-7 INVOCATION OF RIGHTS</w:t>
      </w:r>
      <w:bookmarkEnd w:id="94"/>
    </w:p>
    <w:p w14:paraId="14F2BCD0" w14:textId="77777777" w:rsidR="002702A9" w:rsidRDefault="002702A9" w:rsidP="002702A9"/>
    <w:p w14:paraId="3A01D559" w14:textId="77777777" w:rsidR="00200B01" w:rsidRPr="00ED0B36" w:rsidRDefault="00200B01" w:rsidP="00200B01">
      <w:pPr>
        <w:rPr>
          <w:b/>
          <w:bCs/>
        </w:rPr>
      </w:pPr>
      <w:r w:rsidRPr="00ED0B36">
        <w:rPr>
          <w:b/>
          <w:bCs/>
        </w:rPr>
        <w:t>United States v. Alt</w:t>
      </w:r>
    </w:p>
    <w:p w14:paraId="73628375" w14:textId="77777777" w:rsidR="00200B01" w:rsidRDefault="00200B01" w:rsidP="00200B01">
      <w:r>
        <w:t>US Court of Appeals for the Seventh Circuit</w:t>
      </w:r>
    </w:p>
    <w:p w14:paraId="255A0E53" w14:textId="77777777" w:rsidR="00200B01" w:rsidRDefault="00200B01" w:rsidP="00200B01">
      <w:r>
        <w:t>January 25, 2023</w:t>
      </w:r>
    </w:p>
    <w:p w14:paraId="0AE45282" w14:textId="77777777" w:rsidR="00200B01" w:rsidRDefault="00200B01" w:rsidP="00200B01"/>
    <w:p w14:paraId="743DFC39" w14:textId="24E6B09B" w:rsidR="00200B01" w:rsidRDefault="00200B01" w:rsidP="00200B01">
      <w:r>
        <w:t>LEO LAW Topic 7-7: Defendant did not unambigously request counsel</w:t>
      </w:r>
    </w:p>
    <w:p w14:paraId="0901FCFD" w14:textId="77777777" w:rsidR="00200B01" w:rsidRDefault="00200B01" w:rsidP="00200B01"/>
    <w:p w14:paraId="2C532724" w14:textId="77777777" w:rsidR="00200B01" w:rsidRDefault="00200B01" w:rsidP="00200B01">
      <w:r>
        <w:t>Alt, age 26, sent a message to a Grindr account operated by an undercover FBI Agent. The account included a picture of a youthful-looking boy and listed his age as 18. The boy responded to Alt after Alt sent two more messages. The two discussed meeting to engage in sexual activity and smoke marijuana. The boy stated that he was only 15 years old, but Alt continued with his plans to meet. Approximately 90 minutes after the boy first responded, FBI agents arrested Alt outside of what Alt believed to be the boy’s home. Alt had a tablet with the Grindr app and messages, an iPhone, and marijuana.</w:t>
      </w:r>
    </w:p>
    <w:p w14:paraId="0D115085" w14:textId="77777777" w:rsidR="00200B01" w:rsidRDefault="00200B01" w:rsidP="00200B01"/>
    <w:p w14:paraId="6C1A6688" w14:textId="6C4AB9E2" w:rsidR="002702A9" w:rsidRDefault="00200B01" w:rsidP="00200B01">
      <w:r>
        <w:t>Alt was convicted of attempted enticement of a minor and sentenced to the mandatory minimum, 120 months in prison, plus 15 years of supervised release. The Seventh Circuit affirmed, upholding the denial of Alt’s motion to suppress his statements to the FBI. Alt’s alleged invocation—“real quick, on the, uh, appointed lawyer, do you have a lawyer here?”—does not “indicat[e] a certain and present desire to consult with counsel.”</w:t>
      </w:r>
    </w:p>
    <w:p w14:paraId="7B62AEAA" w14:textId="77777777" w:rsidR="00ED0B36" w:rsidRDefault="00ED0B36" w:rsidP="00ED0B36">
      <w:pPr>
        <w:rPr>
          <w:b/>
          <w:bCs/>
        </w:rPr>
      </w:pPr>
    </w:p>
    <w:p w14:paraId="37CDC7AC" w14:textId="77777777" w:rsidR="00ED0B36" w:rsidRDefault="00ED0B36" w:rsidP="00ED0B36">
      <w:pPr>
        <w:rPr>
          <w:b/>
          <w:bCs/>
        </w:rPr>
      </w:pPr>
    </w:p>
    <w:p w14:paraId="698EBFF6" w14:textId="13D39A29" w:rsidR="00ED0B36" w:rsidRPr="00ED0B36" w:rsidRDefault="00ED0B36" w:rsidP="00ED0B36">
      <w:pPr>
        <w:rPr>
          <w:b/>
          <w:bCs/>
        </w:rPr>
      </w:pPr>
      <w:r w:rsidRPr="00ED0B36">
        <w:rPr>
          <w:b/>
          <w:bCs/>
        </w:rPr>
        <w:t>Scott v. Hepp</w:t>
      </w:r>
    </w:p>
    <w:p w14:paraId="24672D51" w14:textId="77777777" w:rsidR="00ED0B36" w:rsidRDefault="00ED0B36" w:rsidP="00ED0B36">
      <w:r>
        <w:t>US Court of Appeals for the Seventh Circuit</w:t>
      </w:r>
    </w:p>
    <w:p w14:paraId="254233F3" w14:textId="77777777" w:rsidR="00ED0B36" w:rsidRDefault="00ED0B36" w:rsidP="00ED0B36">
      <w:r>
        <w:t>Docket: 22-1314</w:t>
      </w:r>
    </w:p>
    <w:p w14:paraId="77CFBB9A" w14:textId="77777777" w:rsidR="00ED0B36" w:rsidRDefault="00ED0B36" w:rsidP="00ED0B36">
      <w:r>
        <w:t>March 9, 2023</w:t>
      </w:r>
    </w:p>
    <w:p w14:paraId="775D0A56" w14:textId="77777777" w:rsidR="00ED0B36" w:rsidRDefault="00ED0B36" w:rsidP="00ED0B36"/>
    <w:p w14:paraId="47628E23" w14:textId="77777777" w:rsidR="00ED0B36" w:rsidRDefault="00ED0B36" w:rsidP="00ED0B36">
      <w:r>
        <w:t>LEO LAW Topic: 7-7 (No anticipatory invocation)</w:t>
      </w:r>
    </w:p>
    <w:p w14:paraId="2AF3A929" w14:textId="77777777" w:rsidR="00ED0B36" w:rsidRDefault="00ED0B36" w:rsidP="00ED0B36"/>
    <w:p w14:paraId="60AD5891" w14:textId="77777777" w:rsidR="00ED0B36" w:rsidRDefault="00ED0B36" w:rsidP="00ED0B36">
      <w:r>
        <w:t xml:space="preserve">Scott was suspected of shooting and killing Bishop. Scott claims he asked for an attorney during his arrest, but no questioning occurred at that time. Approximately four hours later, Scott was taken for an interview. After the detectives read Scott his Miranda rights, he admitted in a recorded interview to murdering Bishop. Four attorneys worked on Scott’s case before trial; one moved to exclude Scott’s </w:t>
      </w:r>
      <w:r>
        <w:lastRenderedPageBreak/>
        <w:t>confession on the basis of intoxication. The judge denied the motion, doubting Scott’s testimony. The jury heard the confession and convicted Scott.</w:t>
      </w:r>
    </w:p>
    <w:p w14:paraId="752BA83C" w14:textId="77777777" w:rsidR="00ED0B36" w:rsidRDefault="00ED0B36" w:rsidP="00ED0B36"/>
    <w:p w14:paraId="26E205C7" w14:textId="77777777" w:rsidR="00ED0B36" w:rsidRDefault="00ED0B36" w:rsidP="00ED0B36">
      <w:r>
        <w:t>In a postconviction motion, Scott unsuccessfully alleged that his attorney was ineffective for not moving to suppress his confession on the theory that, because he requested an attorney during his arrest, his confession was obtained in violation of the Fifth Amendment. Scott's second unsuccessful postconviction motion claimed his first postconviction counsel deficiently pleaded his claim by failing to marshal facts showing he informed his trial counsel of his request for an attorney.</w:t>
      </w:r>
    </w:p>
    <w:p w14:paraId="4804600F" w14:textId="77777777" w:rsidR="00ED0B36" w:rsidRDefault="00ED0B36" w:rsidP="00ED0B36"/>
    <w:p w14:paraId="30F82F70" w14:textId="6AE60533" w:rsidR="00200B01" w:rsidRDefault="00ED0B36" w:rsidP="00ED0B36">
      <w:r>
        <w:t>The Seventh Circuit affirmed the denial of his federal habeas petition, in which he claimed both his trial and first postconviction attorneys were ineffective. The Wisconsin appellate court’s decision was not contrary to or an unreasonable application of Supreme Court precedent, which has never extended Miranda beyond the context of custodial interrogation to permit an accused to request an attorney at the time of his arrest so as to cut off questioning before any attempt at questioning.</w:t>
      </w:r>
    </w:p>
    <w:p w14:paraId="1947504E" w14:textId="77777777" w:rsidR="00200B01" w:rsidRDefault="00200B01" w:rsidP="00200B01"/>
    <w:p w14:paraId="5BCDFF8C" w14:textId="77777777" w:rsidR="00B00326" w:rsidRPr="00B00326" w:rsidRDefault="00B00326" w:rsidP="00B00326">
      <w:pPr>
        <w:rPr>
          <w:b/>
          <w:bCs/>
        </w:rPr>
      </w:pPr>
      <w:r w:rsidRPr="00B00326">
        <w:rPr>
          <w:b/>
          <w:bCs/>
        </w:rPr>
        <w:t>United States v. Anthony Harris</w:t>
      </w:r>
    </w:p>
    <w:p w14:paraId="08D17DC5" w14:textId="77777777" w:rsidR="00B00326" w:rsidRDefault="00B00326" w:rsidP="00B00326">
      <w:r>
        <w:t>US Court of Appeals for the Eighth Circuit</w:t>
      </w:r>
    </w:p>
    <w:p w14:paraId="67D2B539" w14:textId="77777777" w:rsidR="00B00326" w:rsidRDefault="00B00326" w:rsidP="00B00326">
      <w:r>
        <w:t>Docket: 22-1210</w:t>
      </w:r>
    </w:p>
    <w:p w14:paraId="197F3090" w14:textId="77777777" w:rsidR="00B00326" w:rsidRDefault="00B00326" w:rsidP="00B00326">
      <w:r>
        <w:t>April 6, 2023</w:t>
      </w:r>
    </w:p>
    <w:p w14:paraId="3F76CA85" w14:textId="77777777" w:rsidR="00B00326" w:rsidRDefault="00B00326" w:rsidP="00B00326"/>
    <w:p w14:paraId="4B4431B9" w14:textId="77777777" w:rsidR="00B00326" w:rsidRDefault="00B00326" w:rsidP="00B00326">
      <w:r>
        <w:t>LEO LAW Topic: 7-6, 7-7</w:t>
      </w:r>
    </w:p>
    <w:p w14:paraId="12346525" w14:textId="77777777" w:rsidR="00B00326" w:rsidRDefault="00B00326" w:rsidP="00B00326"/>
    <w:p w14:paraId="7F18F53C" w14:textId="77777777" w:rsidR="00B00326" w:rsidRDefault="00B00326" w:rsidP="00B00326">
      <w:r>
        <w:t>A jury convicted Defendant of possession with intent to distribute 500 or more grams of methamphetamine. The district court sentenced him to 262 months in prison. Defendant appealed the conviction, challenging the denial of a pretrial motion to suppress. Defendant argued the district court erred in denying his motion to suppress because his Miranda waiver was not “voluntarily, knowingly, and intelligently made.”</w:t>
      </w:r>
    </w:p>
    <w:p w14:paraId="7B84F2DC" w14:textId="77777777" w:rsidR="00B00326" w:rsidRDefault="00B00326" w:rsidP="00B00326">
      <w:r>
        <w:t xml:space="preserve"> </w:t>
      </w:r>
    </w:p>
    <w:p w14:paraId="3665C9B3" w14:textId="77777777" w:rsidR="00B00326" w:rsidRDefault="00B00326" w:rsidP="00B00326">
      <w:r>
        <w:t xml:space="preserve">The Eighth Circuit affirmed. The court explained that the district court found Defendant was “alert, aware of his criminal liability, and appropriately responding to questions” while talking with the officers. It credited the officers’ testimony that he “appeared coherent and did not tell them that he was intoxicated or under the influence of drugs.” His behavior was “consistent with someone who understood the nature of his crimes,” and he “did not appear to be intoxicated.” Accordingly, the court held that the district court did not err in finding “no evidence that Defendant’s alleged intoxication caused his will to be overborne.” Further, the court held that the district court did not err in determining that Defendant did not unequivocally invoke his right to remain silent. </w:t>
      </w:r>
    </w:p>
    <w:p w14:paraId="5E9F144A" w14:textId="77777777" w:rsidR="002702A9" w:rsidRDefault="002702A9" w:rsidP="002702A9"/>
    <w:p w14:paraId="01B9F3C8" w14:textId="77777777" w:rsidR="009E403F" w:rsidRDefault="009E403F" w:rsidP="002702A9"/>
    <w:p w14:paraId="74E6E070" w14:textId="77777777" w:rsidR="009E403F" w:rsidRPr="009E403F" w:rsidRDefault="009E403F" w:rsidP="009E403F">
      <w:pPr>
        <w:rPr>
          <w:b/>
          <w:bCs/>
        </w:rPr>
      </w:pPr>
      <w:r w:rsidRPr="009E403F">
        <w:rPr>
          <w:b/>
          <w:bCs/>
        </w:rPr>
        <w:t>United States v. DeVargas</w:t>
      </w:r>
    </w:p>
    <w:p w14:paraId="583D2990" w14:textId="77777777" w:rsidR="009E403F" w:rsidRDefault="009E403F" w:rsidP="009E403F">
      <w:r>
        <w:t>US Court of Appeals for the Tenth Circuit</w:t>
      </w:r>
    </w:p>
    <w:p w14:paraId="3D706356" w14:textId="77777777" w:rsidR="009E403F" w:rsidRDefault="009E403F" w:rsidP="009E403F">
      <w:r>
        <w:t>April 10, 2023</w:t>
      </w:r>
    </w:p>
    <w:p w14:paraId="1B9FB4E8" w14:textId="77777777" w:rsidR="009E403F" w:rsidRDefault="009E403F" w:rsidP="009E403F"/>
    <w:p w14:paraId="58EBF9E1" w14:textId="77777777" w:rsidR="009E403F" w:rsidRDefault="009E403F" w:rsidP="009E403F">
      <w:r>
        <w:t>LEO LAW Topic: 7-7</w:t>
      </w:r>
    </w:p>
    <w:p w14:paraId="23D059E3" w14:textId="77777777" w:rsidR="009E403F" w:rsidRDefault="009E403F" w:rsidP="009E403F"/>
    <w:p w14:paraId="6FDDFF28" w14:textId="1022D84A" w:rsidR="009E403F" w:rsidRDefault="009E403F" w:rsidP="009E403F">
      <w:r>
        <w:t xml:space="preserve">Defendant Eusebio DeVargas was indicted on two counts of being a felon in possession of a firearm and ammunition. DeVargas moved to suppress evidence that was seized at his residence at the time of his arrest, as well as post-arrest statements that he made to a law enforcement officer. After the district court denied both of his motions, DeVargas pleaded guilty to a single count of being a felon in possession </w:t>
      </w:r>
      <w:r>
        <w:lastRenderedPageBreak/>
        <w:t xml:space="preserve">of a firearm and ammunition and, under the terms of his plea agreement, reserved the right to appeal the district court’s denial of his motion to dismiss and his motions to suppress. </w:t>
      </w:r>
    </w:p>
    <w:p w14:paraId="32929A3E" w14:textId="77777777" w:rsidR="009E403F" w:rsidRDefault="009E403F" w:rsidP="009E403F"/>
    <w:p w14:paraId="3FE8AC5F" w14:textId="3D3407FA" w:rsidR="009E403F" w:rsidRDefault="009E403F" w:rsidP="009E403F">
      <w:r>
        <w:t>The Tenth Circuit rejected DeVargas’s arguments and affirmed the district court's judgment. His statement about his attorney was not an unequivical invocation of the right to counsel.</w:t>
      </w:r>
    </w:p>
    <w:p w14:paraId="40454ADC" w14:textId="77777777" w:rsidR="009E403F" w:rsidRDefault="009E403F" w:rsidP="002702A9"/>
    <w:p w14:paraId="137D7389" w14:textId="77777777" w:rsidR="00B00326" w:rsidRDefault="00B00326" w:rsidP="002702A9"/>
    <w:p w14:paraId="1F7603DC" w14:textId="77777777" w:rsidR="00B00326" w:rsidRDefault="00B00326" w:rsidP="002702A9"/>
    <w:p w14:paraId="44E2FBD1" w14:textId="4BDC5469" w:rsidR="002702A9" w:rsidRDefault="002702A9" w:rsidP="007D34C6">
      <w:pPr>
        <w:pStyle w:val="Heading2"/>
      </w:pPr>
      <w:bookmarkStart w:id="95" w:name="_Toc164081463"/>
      <w:r>
        <w:t>7-8 POST-INVOCATION REAPPROACH</w:t>
      </w:r>
      <w:bookmarkEnd w:id="95"/>
    </w:p>
    <w:p w14:paraId="290B900B" w14:textId="77777777" w:rsidR="002702A9" w:rsidRDefault="002702A9" w:rsidP="002702A9"/>
    <w:p w14:paraId="7A76C7D2" w14:textId="77777777" w:rsidR="00914EA3" w:rsidRPr="00914EA3" w:rsidRDefault="00914EA3" w:rsidP="00914EA3">
      <w:pPr>
        <w:rPr>
          <w:b/>
          <w:bCs/>
        </w:rPr>
      </w:pPr>
      <w:r w:rsidRPr="00914EA3">
        <w:rPr>
          <w:b/>
          <w:bCs/>
        </w:rPr>
        <w:t>United States v. Jonathan Rooney</w:t>
      </w:r>
    </w:p>
    <w:p w14:paraId="39DCC4D7" w14:textId="77777777" w:rsidR="00914EA3" w:rsidRDefault="00914EA3" w:rsidP="00914EA3">
      <w:r>
        <w:t>US Court of Appeals for the Eighth Circuit</w:t>
      </w:r>
    </w:p>
    <w:p w14:paraId="65784831" w14:textId="77777777" w:rsidR="00914EA3" w:rsidRDefault="00914EA3" w:rsidP="00914EA3">
      <w:r>
        <w:t>Docket: 22-1647</w:t>
      </w:r>
    </w:p>
    <w:p w14:paraId="527662B5" w14:textId="77777777" w:rsidR="00914EA3" w:rsidRDefault="00914EA3" w:rsidP="00914EA3">
      <w:r>
        <w:t>March 28, 2023</w:t>
      </w:r>
    </w:p>
    <w:p w14:paraId="22B58A9B" w14:textId="77777777" w:rsidR="00914EA3" w:rsidRDefault="00914EA3" w:rsidP="00914EA3"/>
    <w:p w14:paraId="29930F69" w14:textId="77777777" w:rsidR="00914EA3" w:rsidRDefault="00914EA3" w:rsidP="00914EA3">
      <w:r>
        <w:t>LEO LAW Topic: 7-2, 7-6, 7-8     (USE THIS CASE FOR UPDATES)</w:t>
      </w:r>
    </w:p>
    <w:p w14:paraId="09C30457" w14:textId="77777777" w:rsidR="00914EA3" w:rsidRDefault="00914EA3" w:rsidP="00914EA3"/>
    <w:p w14:paraId="198A453D" w14:textId="77777777" w:rsidR="00914EA3" w:rsidRDefault="00914EA3" w:rsidP="00914EA3">
      <w:r>
        <w:t>Defendant was charged with second-degree murder and tampering with evidence. The defendant appealed the denial of his motion to suppress custodial statements. Rooney moved to suppress the four statements he made to law enforcement. The magistrate judge found, as relevant to this appeal, that the government met its burden of proving that Agent Roberts’ failure to provide Rooney Miranda warnings prior to obtaining Statement Two was not a deliberate, calculated, or intentional use of a two-step interrogation process designed to circumvent the law. The magistrate judge also found that Statement Three followed Rooney’s knowing and voluntary waiver of his Miranda rights. Rooney objected to the magistrate judge’s report and recommendation. After de novo review, the district court, while agreeing with Rooney and the magistrate judge that several aspects of the case were troubling, found no error in the magistrate judge’s thorough analysis under governing Supreme Court and Eighth Circuit precedent. The district court ruled that Statement One was inadmissible, but the government could introduce Statement Three in its case-in-chief and Statements Two and Four could be used as impeachment evidence.</w:t>
      </w:r>
    </w:p>
    <w:p w14:paraId="688F0183" w14:textId="77777777" w:rsidR="00914EA3" w:rsidRDefault="00914EA3" w:rsidP="00914EA3">
      <w:r>
        <w:t xml:space="preserve"> </w:t>
      </w:r>
    </w:p>
    <w:p w14:paraId="496CF963" w14:textId="5139DBF3" w:rsidR="002702A9" w:rsidRDefault="00914EA3" w:rsidP="00914EA3">
      <w:r>
        <w:t>The Eighth Circuit affirmed. The court concluded that Defendant’s waiver of his Miranda rights was voluntary. Considering all the circumstances surrounding the ongoing search for the victim and conditions in which Defendant was held and questioned by law enforcement, the district court did not err in denying Defendant’s motion to suppress.</w:t>
      </w:r>
    </w:p>
    <w:p w14:paraId="743C461D" w14:textId="77777777" w:rsidR="002702A9" w:rsidRDefault="002702A9" w:rsidP="002702A9"/>
    <w:p w14:paraId="52E35D29" w14:textId="74A83669" w:rsidR="002702A9" w:rsidRDefault="002702A9" w:rsidP="007D34C6">
      <w:pPr>
        <w:pStyle w:val="Heading2"/>
      </w:pPr>
      <w:bookmarkStart w:id="96" w:name="_Toc164081464"/>
      <w:r>
        <w:t>7-9 MIRANDA EXCEPTIONS</w:t>
      </w:r>
      <w:bookmarkEnd w:id="96"/>
    </w:p>
    <w:p w14:paraId="7F116337" w14:textId="77777777" w:rsidR="002702A9" w:rsidRDefault="002702A9" w:rsidP="002702A9"/>
    <w:p w14:paraId="118374D3" w14:textId="77777777" w:rsidR="002702A9" w:rsidRDefault="002702A9" w:rsidP="002702A9"/>
    <w:p w14:paraId="6A819B82" w14:textId="77777777" w:rsidR="002702A9" w:rsidRDefault="002702A9" w:rsidP="002702A9"/>
    <w:p w14:paraId="7779DEBC" w14:textId="7B258C3B" w:rsidR="002702A9" w:rsidRDefault="002702A9" w:rsidP="007D34C6">
      <w:pPr>
        <w:pStyle w:val="Heading2"/>
      </w:pPr>
      <w:bookmarkStart w:id="97" w:name="_Toc164081465"/>
      <w:r>
        <w:t>7-10 PUBLIC SAFETY EXCEPTION</w:t>
      </w:r>
      <w:bookmarkEnd w:id="97"/>
    </w:p>
    <w:p w14:paraId="38589DEF" w14:textId="77777777" w:rsidR="002702A9" w:rsidRDefault="002702A9" w:rsidP="002702A9"/>
    <w:p w14:paraId="7E5BF728" w14:textId="77777777" w:rsidR="002702A9" w:rsidRDefault="002702A9" w:rsidP="002702A9"/>
    <w:p w14:paraId="246D9469" w14:textId="77777777" w:rsidR="002702A9" w:rsidRDefault="002702A9" w:rsidP="002702A9"/>
    <w:p w14:paraId="1962C145" w14:textId="2925A667" w:rsidR="002702A9" w:rsidRDefault="002702A9" w:rsidP="007D34C6">
      <w:pPr>
        <w:pStyle w:val="Heading2"/>
      </w:pPr>
      <w:bookmarkStart w:id="98" w:name="_Toc164081466"/>
      <w:r>
        <w:t>7-11 BOOKING QUESTIONS</w:t>
      </w:r>
      <w:bookmarkEnd w:id="98"/>
    </w:p>
    <w:p w14:paraId="1E5651DA" w14:textId="77777777" w:rsidR="002702A9" w:rsidRDefault="002702A9" w:rsidP="002702A9"/>
    <w:p w14:paraId="3308618F" w14:textId="77777777" w:rsidR="002702A9" w:rsidRDefault="002702A9" w:rsidP="002702A9"/>
    <w:p w14:paraId="2DA4C7B2" w14:textId="77777777" w:rsidR="002702A9" w:rsidRDefault="002702A9" w:rsidP="002702A9"/>
    <w:p w14:paraId="7C9D27FD" w14:textId="639386BC" w:rsidR="002702A9" w:rsidRDefault="002702A9" w:rsidP="007D34C6">
      <w:pPr>
        <w:pStyle w:val="Heading2"/>
      </w:pPr>
      <w:bookmarkStart w:id="99" w:name="_Toc164081467"/>
      <w:r>
        <w:t>7-12 MIRANDA VIOLATIONS</w:t>
      </w:r>
      <w:bookmarkEnd w:id="99"/>
    </w:p>
    <w:p w14:paraId="480AC8D1" w14:textId="77777777" w:rsidR="002702A9" w:rsidRDefault="002702A9" w:rsidP="002702A9"/>
    <w:p w14:paraId="38B3032F" w14:textId="77777777" w:rsidR="00B00326" w:rsidRPr="00B00326" w:rsidRDefault="00B00326" w:rsidP="00B00326">
      <w:pPr>
        <w:rPr>
          <w:b/>
          <w:bCs/>
        </w:rPr>
      </w:pPr>
      <w:r w:rsidRPr="00B00326">
        <w:rPr>
          <w:b/>
          <w:bCs/>
        </w:rPr>
        <w:t>United States v. Woolridge</w:t>
      </w:r>
    </w:p>
    <w:p w14:paraId="468DFACA" w14:textId="77777777" w:rsidR="00B00326" w:rsidRDefault="00B00326" w:rsidP="00B00326">
      <w:r>
        <w:t>US Court of Appeals for the Sixth Circuit</w:t>
      </w:r>
    </w:p>
    <w:p w14:paraId="4FDAF39E" w14:textId="77777777" w:rsidR="00B00326" w:rsidRDefault="00B00326" w:rsidP="00B00326">
      <w:r>
        <w:t>Docket: 22-3243</w:t>
      </w:r>
    </w:p>
    <w:p w14:paraId="1DC0E53E" w14:textId="77777777" w:rsidR="00B00326" w:rsidRDefault="00B00326" w:rsidP="00B00326">
      <w:r>
        <w:t>April 6, 2023</w:t>
      </w:r>
    </w:p>
    <w:p w14:paraId="0C274422" w14:textId="77777777" w:rsidR="00B00326" w:rsidRDefault="00B00326" w:rsidP="00B00326"/>
    <w:p w14:paraId="596D8033" w14:textId="77777777" w:rsidR="00B00326" w:rsidRDefault="00B00326" w:rsidP="00B00326">
      <w:r>
        <w:t>LEO LAW Topic: 7-6, 7-12</w:t>
      </w:r>
    </w:p>
    <w:p w14:paraId="58DC190A" w14:textId="77777777" w:rsidR="00B00326" w:rsidRDefault="00B00326" w:rsidP="00B00326"/>
    <w:p w14:paraId="0EB97FC9" w14:textId="77777777" w:rsidR="00B00326" w:rsidRDefault="00B00326" w:rsidP="00B00326">
      <w:r>
        <w:t>Around midnight, Woolridge walked through an Akron neighborhood where police were searching for a fugitive. Officer Collins approached him and asked for his name. Woolridge turned and ran, tossing several items. Officers caught Woolridge, who immediately said, “I got a warrant” and “I got a parole violation.” Collins moved Woolridge to a containment van while, Woolridge tried to speak with Collins, who brushed him off. Eventually, Collins asked Woolridge about the items he threw during the chase. Woolridge ultimately explained that his brother had been murdered and “I had a firearm.” Officers found the gun only after asking Woolridge to specify where he threw the gun. As Collins began reading the Miranda warnings, Woolridge said “I know my rights.” Collins proceeded to give them. Woolridge again explained that he had carried the gun due to his brother’s murder.</w:t>
      </w:r>
    </w:p>
    <w:p w14:paraId="7D67EBC0" w14:textId="77777777" w:rsidR="00B00326" w:rsidRDefault="00B00326" w:rsidP="00B00326"/>
    <w:p w14:paraId="13236258" w14:textId="16CC2BA0" w:rsidR="007D34C6" w:rsidRDefault="00B00326" w:rsidP="00B00326">
      <w:r>
        <w:t>Charged as a felon in possession of a firearm, 18 U.S.C. 922(g). Woolridge moved to suppress the statements he made before receiving the Miranda warnings. The district court suppressed the unwarned statements and permitted the admission of the post-Miranda statements. Woolridge pleaded guilty. The Sixth Circuit affirmed. Woolridge knew he had a choice and decided to speak anyway.</w:t>
      </w:r>
    </w:p>
    <w:p w14:paraId="11B7D4CD" w14:textId="77777777" w:rsidR="007D34C6" w:rsidRDefault="007D34C6" w:rsidP="002702A9"/>
    <w:p w14:paraId="34141065" w14:textId="258DB2A2" w:rsidR="002702A9" w:rsidRDefault="002702A9" w:rsidP="007D34C6">
      <w:pPr>
        <w:pStyle w:val="Heading2"/>
      </w:pPr>
      <w:bookmarkStart w:id="100" w:name="_Toc164081468"/>
      <w:r>
        <w:t>7-13 SIXTH AMENDMENT ISSUES</w:t>
      </w:r>
      <w:bookmarkEnd w:id="100"/>
    </w:p>
    <w:p w14:paraId="48210794" w14:textId="77777777" w:rsidR="002702A9" w:rsidRDefault="002702A9" w:rsidP="002702A9"/>
    <w:p w14:paraId="699BF7FA" w14:textId="77777777" w:rsidR="002702A9" w:rsidRDefault="002702A9" w:rsidP="002702A9"/>
    <w:p w14:paraId="4E7EDFAB" w14:textId="77777777" w:rsidR="002702A9" w:rsidRDefault="002702A9" w:rsidP="002702A9"/>
    <w:p w14:paraId="00C5B35C" w14:textId="1F850E36" w:rsidR="002702A9" w:rsidRDefault="002702A9" w:rsidP="007D34C6">
      <w:pPr>
        <w:pStyle w:val="Heading2"/>
      </w:pPr>
      <w:bookmarkStart w:id="101" w:name="_Toc164081469"/>
      <w:r>
        <w:t>7-14 GOVT EMPLOYEE INTERROGATIONS</w:t>
      </w:r>
      <w:bookmarkEnd w:id="101"/>
    </w:p>
    <w:p w14:paraId="5D5024CB" w14:textId="77777777" w:rsidR="002702A9" w:rsidRDefault="002702A9" w:rsidP="002702A9"/>
    <w:p w14:paraId="33907F06" w14:textId="77777777" w:rsidR="002702A9" w:rsidRDefault="002702A9" w:rsidP="002702A9"/>
    <w:p w14:paraId="62A0E10F" w14:textId="77777777" w:rsidR="002702A9" w:rsidRDefault="002702A9" w:rsidP="002702A9"/>
    <w:p w14:paraId="45020C2C" w14:textId="77777777" w:rsidR="002702A9" w:rsidRDefault="002702A9">
      <w:r>
        <w:br w:type="page"/>
      </w:r>
    </w:p>
    <w:p w14:paraId="3B7E7A88" w14:textId="50E6E593" w:rsidR="002702A9" w:rsidRPr="002702A9" w:rsidRDefault="002702A9" w:rsidP="007D34C6">
      <w:pPr>
        <w:pStyle w:val="Heading1"/>
      </w:pPr>
      <w:bookmarkStart w:id="102" w:name="_Toc164081470"/>
      <w:r w:rsidRPr="002702A9">
        <w:lastRenderedPageBreak/>
        <w:t>MS8 USE OF FORCE</w:t>
      </w:r>
      <w:bookmarkEnd w:id="102"/>
    </w:p>
    <w:p w14:paraId="79E72468" w14:textId="77777777" w:rsidR="002702A9" w:rsidRDefault="002702A9" w:rsidP="002702A9"/>
    <w:p w14:paraId="7E2F9064" w14:textId="7A99D0AB" w:rsidR="002702A9" w:rsidRDefault="002702A9" w:rsidP="007D34C6">
      <w:pPr>
        <w:pStyle w:val="Heading2"/>
      </w:pPr>
      <w:bookmarkStart w:id="103" w:name="_Toc164081471"/>
      <w:r>
        <w:t>8-1 USE OF FORCE</w:t>
      </w:r>
      <w:bookmarkEnd w:id="103"/>
    </w:p>
    <w:p w14:paraId="6A380080" w14:textId="77777777" w:rsidR="002702A9" w:rsidRDefault="002702A9" w:rsidP="002702A9"/>
    <w:p w14:paraId="0C100B3F" w14:textId="77777777" w:rsidR="00D465CD" w:rsidRPr="00D465CD" w:rsidRDefault="00D465CD" w:rsidP="00D465CD">
      <w:pPr>
        <w:rPr>
          <w:b/>
          <w:bCs/>
        </w:rPr>
      </w:pPr>
      <w:r w:rsidRPr="00D465CD">
        <w:rPr>
          <w:b/>
          <w:bCs/>
        </w:rPr>
        <w:t>Hemry, et al. v. Ross, et al.</w:t>
      </w:r>
    </w:p>
    <w:p w14:paraId="5E8C3891" w14:textId="77777777" w:rsidR="00D465CD" w:rsidRDefault="00D465CD" w:rsidP="00D465CD">
      <w:r>
        <w:t>US Court of Appeals for the Tenth Circuit</w:t>
      </w:r>
    </w:p>
    <w:p w14:paraId="4462F3DC" w14:textId="77777777" w:rsidR="00D465CD" w:rsidRDefault="00D465CD" w:rsidP="00D465CD">
      <w:r>
        <w:t>Docket: 22-8002</w:t>
      </w:r>
    </w:p>
    <w:p w14:paraId="233208F4" w14:textId="77777777" w:rsidR="00D465CD" w:rsidRDefault="00D465CD" w:rsidP="00D465CD">
      <w:r>
        <w:t>Opinion Date: March 10, 2023</w:t>
      </w:r>
    </w:p>
    <w:p w14:paraId="518E3DCC" w14:textId="77777777" w:rsidR="00D465CD" w:rsidRDefault="00D465CD" w:rsidP="00D465CD"/>
    <w:p w14:paraId="58E5AE0C" w14:textId="65CFA0DE" w:rsidR="00D465CD" w:rsidRDefault="00D465CD" w:rsidP="00D465CD">
      <w:r>
        <w:t xml:space="preserve">LEO LAW Topic: 8-1, 9-4 (** Yellowstone NP - Not clearly de facto arrest and </w:t>
      </w:r>
      <w:r>
        <w:t xml:space="preserve">gun pointing </w:t>
      </w:r>
      <w:r>
        <w:t>show of force was justified)</w:t>
      </w:r>
    </w:p>
    <w:p w14:paraId="7E52F49F" w14:textId="77777777" w:rsidR="00D465CD" w:rsidRDefault="00D465CD" w:rsidP="00D465CD"/>
    <w:p w14:paraId="4F7F780A" w14:textId="77777777" w:rsidR="00D465CD" w:rsidRDefault="00D465CD" w:rsidP="00D465CD">
      <w:r>
        <w:t xml:space="preserve">Two Yellowstone Park rangers received an alert that a park employee had spotted Michael Bullinger, a fugitive wanted for allegedly shooting and killing three women in Idaho. The report said Bullinger was leaving the park in a white Toyota with a Missouri license plate. But the employee was mistaken—he had instead spoken with Brett Hemry, a man on vacation with his wife, Genalyn, and his seven-year-old daughter. The rangers spotted the white Toyota leaving the park and trailed it. Hemry noticed the rangers and pulled over near a campground sixteen miles east of the park entrance. Waiting for reinforcements, the rangers exited their patrol car and from a distance held the Hemrys at gunpoint until county law enforcement arrived. Once county law enforcement arrived, the rangers moved Mr. and Mrs. Hemry to separate police cruisers. After examining Mr. Hemry’s driver’s license, they set the couple free. </w:t>
      </w:r>
    </w:p>
    <w:p w14:paraId="682CF045" w14:textId="77777777" w:rsidR="00D465CD" w:rsidRDefault="00D465CD" w:rsidP="00D465CD"/>
    <w:p w14:paraId="76C4CDAD" w14:textId="1F0A82B3" w:rsidR="002702A9" w:rsidRDefault="00D465CD" w:rsidP="00D465CD">
      <w:r>
        <w:t>The Hemrys sued the rangers under 42 U.S.C. § 1983 for violating their Fourth Amendment rights. On a motion to dismiss, the district court denied the rangers qualified immunity for Mrs. Hemry’s false-arrest claim and for Mr. and Mrs. Hemry’s excessive force claims. The rangers appealed. The Tenth Circuit reversed: in the context presented, the Court found the law did not clearly establish this investigative stop amounted to (1) an arrest of Mrs. Hemry without probable cause, or (2) excessive force against the Hemrys.</w:t>
      </w:r>
    </w:p>
    <w:p w14:paraId="3E86BAB3" w14:textId="77777777" w:rsidR="002702A9" w:rsidRDefault="002702A9" w:rsidP="002702A9"/>
    <w:p w14:paraId="01C34198" w14:textId="771367EC" w:rsidR="002702A9" w:rsidRDefault="002702A9" w:rsidP="007D34C6">
      <w:pPr>
        <w:pStyle w:val="Heading2"/>
      </w:pPr>
      <w:bookmarkStart w:id="104" w:name="_Toc164081472"/>
      <w:r>
        <w:t>8-2 GRAHAM FACTORS</w:t>
      </w:r>
      <w:bookmarkEnd w:id="104"/>
    </w:p>
    <w:p w14:paraId="32D1C9F5" w14:textId="77777777" w:rsidR="002702A9" w:rsidRDefault="002702A9" w:rsidP="002702A9"/>
    <w:p w14:paraId="152362BB" w14:textId="77777777" w:rsidR="002702A9" w:rsidRDefault="002702A9" w:rsidP="002702A9"/>
    <w:p w14:paraId="5DEF4D3E" w14:textId="77777777" w:rsidR="002702A9" w:rsidRDefault="002702A9" w:rsidP="002702A9"/>
    <w:p w14:paraId="3AB82209" w14:textId="098F6A57" w:rsidR="002702A9" w:rsidRDefault="002702A9" w:rsidP="007D34C6">
      <w:pPr>
        <w:pStyle w:val="Heading2"/>
      </w:pPr>
      <w:bookmarkStart w:id="105" w:name="_Toc164081473"/>
      <w:r>
        <w:t>8-3 DEADLY FORCE</w:t>
      </w:r>
      <w:bookmarkEnd w:id="105"/>
    </w:p>
    <w:p w14:paraId="1BE6C2B3" w14:textId="77777777" w:rsidR="002702A9" w:rsidRDefault="002702A9" w:rsidP="002702A9"/>
    <w:p w14:paraId="1BCAD713" w14:textId="77777777" w:rsidR="00027DF5" w:rsidRDefault="00027DF5" w:rsidP="00027DF5">
      <w:r>
        <w:t>Puskas v. Delaware County., Ohio</w:t>
      </w:r>
    </w:p>
    <w:p w14:paraId="4FA9A488" w14:textId="77777777" w:rsidR="00027DF5" w:rsidRDefault="00027DF5" w:rsidP="00027DF5">
      <w:r>
        <w:t>Court: US Court of Appeals for the Sixth Circuit</w:t>
      </w:r>
    </w:p>
    <w:p w14:paraId="3A19CAD3" w14:textId="77777777" w:rsidR="00027DF5" w:rsidRDefault="00027DF5" w:rsidP="00027DF5">
      <w:r>
        <w:t>Opinion Date: January 5, 2023</w:t>
      </w:r>
    </w:p>
    <w:p w14:paraId="0A86DD31" w14:textId="77777777" w:rsidR="00027DF5" w:rsidRDefault="00027DF5" w:rsidP="00027DF5"/>
    <w:p w14:paraId="72E060C9" w14:textId="77777777" w:rsidR="00027DF5" w:rsidRDefault="00027DF5" w:rsidP="00027DF5">
      <w:r>
        <w:t>LEO LAW Topic 8-3</w:t>
      </w:r>
    </w:p>
    <w:p w14:paraId="24EE03DF" w14:textId="77777777" w:rsidR="00027DF5" w:rsidRDefault="00027DF5" w:rsidP="00027DF5"/>
    <w:p w14:paraId="5A17376F" w14:textId="77777777" w:rsidR="00027DF5" w:rsidRDefault="00027DF5" w:rsidP="00027DF5">
      <w:r>
        <w:t xml:space="preserve">Around 11:14 a.m., Deanna called 911, claiming that she feared for her life because her husband was “threatening [her] with guns,” was on “new medication from the doctor,” and had “tremendous guns” in their house. Deputy Swick arrived knowing that Puskas had weapons and observed stuff scattered across the lawn and Puskas holding a rifle. Puskas put the rifle down. Swick told Puskas multiple times to get on the ground. Puskas walked toward the house instead. He stopped, picked up a bag, and pulled out a </w:t>
      </w:r>
      <w:r>
        <w:lastRenderedPageBreak/>
        <w:t>shotgun, and told Swick to “run.” From his vehicle, Swick reported that Puskas had a shotgun. Puskas dropped the shotgun. Sunbury Police Officers arrived, tried to verbally engage Puskas, and requested a negotiator. Deputy Gibson arrived, with a canine, Cash. Puskas ignored the officers and continued meandering around the yard, tossing a shirt at the officers. Gibson released Cash. Puskas ran toward the house. Cash initially targeted the shirt. Gibson refocused Cash. The officers followed Cash with their guns drawn. Puskas darted behind a tree and picked up a pistol case. Someone yelled, “he’s got a pistol.” Puskas pulled out a revolver. The officers shot him at 11:38 a.m. Puskas died at the hospital.</w:t>
      </w:r>
    </w:p>
    <w:p w14:paraId="47B68AB8" w14:textId="77777777" w:rsidR="00027DF5" w:rsidRDefault="00027DF5" w:rsidP="00027DF5"/>
    <w:p w14:paraId="5CE74295" w14:textId="40F4962D" w:rsidR="002702A9" w:rsidRDefault="00027DF5" w:rsidP="00027DF5">
      <w:r>
        <w:t>Deanna sued under 42 U.S.C. 1983, alleging excessive force in deploying Cash and shooting Puskas. The Sixth Circuit affirmed summary judgment in favor of the officers. Body camera footage confirms that their actions were reasonable under the circumstances.</w:t>
      </w:r>
    </w:p>
    <w:p w14:paraId="56422457" w14:textId="77777777" w:rsidR="00027DF5" w:rsidRDefault="00027DF5" w:rsidP="00027DF5"/>
    <w:p w14:paraId="068C9764" w14:textId="77777777" w:rsidR="00027DF5" w:rsidRDefault="00027DF5" w:rsidP="00027DF5"/>
    <w:p w14:paraId="65C8F182" w14:textId="77777777" w:rsidR="00027DF5" w:rsidRDefault="00027DF5" w:rsidP="00027DF5">
      <w:r>
        <w:t>PAULETTE SMITH V. EDWARD AGDEPPA, ET AL</w:t>
      </w:r>
    </w:p>
    <w:p w14:paraId="68E5FAB7" w14:textId="77777777" w:rsidR="00027DF5" w:rsidRDefault="00027DF5" w:rsidP="00027DF5">
      <w:r>
        <w:t>US Court of Appeals for the Ninth Circuit</w:t>
      </w:r>
    </w:p>
    <w:p w14:paraId="59D02D4C" w14:textId="77777777" w:rsidR="00027DF5" w:rsidRDefault="00027DF5" w:rsidP="00027DF5">
      <w:r>
        <w:t>December 30, 2022</w:t>
      </w:r>
    </w:p>
    <w:p w14:paraId="2266AF40" w14:textId="77777777" w:rsidR="00027DF5" w:rsidRDefault="00027DF5" w:rsidP="00027DF5"/>
    <w:p w14:paraId="585E00A4" w14:textId="77777777" w:rsidR="00027DF5" w:rsidRDefault="00027DF5" w:rsidP="00027DF5">
      <w:r>
        <w:t>LEO LAW Topic 8-3 warning before shooting is a requirement that can preclude qualified immunity</w:t>
      </w:r>
    </w:p>
    <w:p w14:paraId="294B7DFA" w14:textId="77777777" w:rsidR="00027DF5" w:rsidRDefault="00027DF5" w:rsidP="00027DF5"/>
    <w:p w14:paraId="502CB6F6" w14:textId="77777777" w:rsidR="00027DF5" w:rsidRDefault="00027DF5" w:rsidP="00027DF5">
      <w:r>
        <w:t>A police officer (Officer) in Los Angeles, shot and killed a man during a failed arrest in the men’s locker room of a gym. Before the district court, the Officer maintained that he killed the man because the man was pummeling the Officer’s partner, and the Officer feared the man’s next blow would kill her. The Officer also claimed that he yelled “stop” before shooting, but no such warning can be heard on the officers’ body-cam recordings. The man’s mother sued the Officer for his allegedly unreasonable use of deadly force. The district court denied the Officers’ motion for summary judgment on qualified immunity grounds, and the Officer timely appealed.</w:t>
      </w:r>
    </w:p>
    <w:p w14:paraId="5E73DEB8" w14:textId="77777777" w:rsidR="00027DF5" w:rsidRDefault="00027DF5" w:rsidP="00027DF5">
      <w:r>
        <w:t xml:space="preserve"> </w:t>
      </w:r>
    </w:p>
    <w:p w14:paraId="39996C79" w14:textId="1E343381" w:rsidR="00027DF5" w:rsidRDefault="00027DF5" w:rsidP="00027DF5">
      <w:r>
        <w:t>The Ninth Circuit affirmed the district court’s order denying, on summary judgment, qualified immunity to the Officer. The court held that the district court properly denied the Officer’s request for qualified immunity for two reasons. First, the district court recognized that a reasonable jury could reject the police officer’s account of the shooting because there were significant discrepancies between their versions of events and other evidence in the record. Second, the court wrote that it has long held that the Fourth Amendment requires officers to warn before using deadly force when practicable. The defense cannot argue that it was not possible for the Officer to give the man a deadly force warning because the Officer’s sworn statements show that he had time to tell Dorsey to “stop.” Therefore, the district court correctly ruled that a jury could decide that the Officer’s use of deadly force violated clearly established law.</w:t>
      </w:r>
    </w:p>
    <w:p w14:paraId="1F1A3338" w14:textId="77777777" w:rsidR="00027DF5" w:rsidRDefault="00027DF5" w:rsidP="00027DF5"/>
    <w:p w14:paraId="28EC7431" w14:textId="77777777" w:rsidR="00027DF5" w:rsidRDefault="00027DF5" w:rsidP="00027DF5"/>
    <w:p w14:paraId="2D99A4A7" w14:textId="77777777" w:rsidR="00A91417" w:rsidRPr="00A91417" w:rsidRDefault="00A91417" w:rsidP="00A91417">
      <w:pPr>
        <w:rPr>
          <w:b/>
          <w:bCs/>
        </w:rPr>
      </w:pPr>
      <w:r w:rsidRPr="00A91417">
        <w:rPr>
          <w:b/>
          <w:bCs/>
        </w:rPr>
        <w:t>Palacios v. Fortuna, et al.</w:t>
      </w:r>
    </w:p>
    <w:p w14:paraId="7A4E71F5" w14:textId="77777777" w:rsidR="00A91417" w:rsidRDefault="00A91417" w:rsidP="00A91417">
      <w:r>
        <w:t>US Court of Appeals for the Tenth Circuit</w:t>
      </w:r>
    </w:p>
    <w:p w14:paraId="2E76B54C" w14:textId="77777777" w:rsidR="00A91417" w:rsidRDefault="00A91417" w:rsidP="00A91417">
      <w:r>
        <w:t>Docket: 22-4025</w:t>
      </w:r>
    </w:p>
    <w:p w14:paraId="1B15F0AA" w14:textId="77777777" w:rsidR="00A91417" w:rsidRDefault="00A91417" w:rsidP="00A91417">
      <w:r>
        <w:t>Opinion Date: March 7, 2023</w:t>
      </w:r>
    </w:p>
    <w:p w14:paraId="33BE6B3F" w14:textId="77777777" w:rsidR="00A91417" w:rsidRDefault="00A91417" w:rsidP="00A91417"/>
    <w:p w14:paraId="2B252049" w14:textId="77777777" w:rsidR="00A91417" w:rsidRDefault="00A91417" w:rsidP="00A91417">
      <w:r>
        <w:t>LEO LAW Topic 8-3</w:t>
      </w:r>
    </w:p>
    <w:p w14:paraId="4A546689" w14:textId="77777777" w:rsidR="00A91417" w:rsidRDefault="00A91417" w:rsidP="00A91417"/>
    <w:p w14:paraId="261317B1" w14:textId="22EE83B1" w:rsidR="00A91417" w:rsidRDefault="00A91417" w:rsidP="00A91417">
      <w:r>
        <w:t xml:space="preserve">Plaintiff-Appellant Elsa Palacios, personal representative of the estate of the deceased, Bernardo Palacios Carbajal, filed suit pursuant to 42 U.S.C. § 1983 against Defendants-Appellees Salt Lake City Police </w:t>
      </w:r>
      <w:r>
        <w:lastRenderedPageBreak/>
        <w:t>Officers Neil Iversen and Kevin Fortuna in their individual capacities, as well as Salt Lake City Corporation. Plaintiff alleged the officers violated Palacios’ Fourth Amendment rights when he was fatally shot during a police pursuit. The district court granted summary judgment on the basis of qualified immunity in favor of Defendants, finding a lack of a constitutional violation and that Plaintiff failed to show a violation of clearly established law. On appeal, Plaintiff contended that disputes about material and historical facts precluded summary judgment. According to Plaintiff, the district court erred by not making reasonable factual inferences in Plaintiff’s favor, primarily that: (1) Palacios may have been unaware he was being pursued by police because officers did not verbally identify themselves, because he was severely intoxicated, and he did not match the full description of the robbery suspect; (2) once Palacios fell onto his side during the shooting and did not point his gun at officers, he was effectively subdued; and (3) Palacios’ conduct showed he was attempting to avoid confrontation, not evade arrest. Plaintiff also contended that officers exaggerated the seriousness of the offenses that precipitated the pursuit and that officers should have used less intrusive means of apprehension because Palacios did not pose an imminent threat. Finding no reversible error, the Tenth Circuit Court of Appeals affirmed the district court's dismissal of Plaintiff's case.</w:t>
      </w:r>
    </w:p>
    <w:p w14:paraId="2C82CEFD" w14:textId="77777777" w:rsidR="00027DF5" w:rsidRDefault="00027DF5" w:rsidP="00027DF5"/>
    <w:p w14:paraId="78D1EB79" w14:textId="77777777" w:rsidR="00D465CD" w:rsidRDefault="00D465CD" w:rsidP="00027DF5"/>
    <w:p w14:paraId="1899970D" w14:textId="77777777" w:rsidR="00D465CD" w:rsidRPr="00D465CD" w:rsidRDefault="00D465CD" w:rsidP="00D465CD">
      <w:pPr>
        <w:rPr>
          <w:b/>
          <w:bCs/>
        </w:rPr>
      </w:pPr>
      <w:r w:rsidRPr="00D465CD">
        <w:rPr>
          <w:b/>
          <w:bCs/>
        </w:rPr>
        <w:t>Harris-Billups v. Anderson</w:t>
      </w:r>
    </w:p>
    <w:p w14:paraId="574490C8" w14:textId="77777777" w:rsidR="00D465CD" w:rsidRDefault="00D465CD" w:rsidP="00D465CD">
      <w:r>
        <w:t>US Court of Appeals for the Eleventh Circuit</w:t>
      </w:r>
    </w:p>
    <w:p w14:paraId="7C73384C" w14:textId="77777777" w:rsidR="00D465CD" w:rsidRDefault="00D465CD" w:rsidP="00D465CD">
      <w:r>
        <w:t>Docket: 22-10033</w:t>
      </w:r>
    </w:p>
    <w:p w14:paraId="6B43AE2C" w14:textId="77777777" w:rsidR="00D465CD" w:rsidRDefault="00D465CD" w:rsidP="00D465CD">
      <w:r>
        <w:t>March 13, 2023</w:t>
      </w:r>
    </w:p>
    <w:p w14:paraId="1E7DC3D9" w14:textId="77777777" w:rsidR="00D465CD" w:rsidRDefault="00D465CD" w:rsidP="00D465CD"/>
    <w:p w14:paraId="59CF2B08" w14:textId="77777777" w:rsidR="00D465CD" w:rsidRDefault="00D465CD" w:rsidP="00D465CD">
      <w:r>
        <w:t>LEO LAW Topic: 8-3</w:t>
      </w:r>
    </w:p>
    <w:p w14:paraId="7BB2AB84" w14:textId="77777777" w:rsidR="00D465CD" w:rsidRDefault="00D465CD" w:rsidP="00D465CD"/>
    <w:p w14:paraId="106AF073" w14:textId="77777777" w:rsidR="00D465CD" w:rsidRDefault="00D465CD" w:rsidP="00D465CD">
      <w:r>
        <w:t>Acting as the decedent’s estate’s administrator and on behalf of his two sons, Plaintiff filed suit against Defendant-Officer. Plaintiff principally sought damages under 42 U.S.C. Section 1983, alleging that Defendant had used constitutionally excessive force—and had thereby “unreasonably . . . seized” Plaintiff’s son in violation of the Fourth Amendment—when she fired the 58th and fatal bullet. She also appended two Georgia law claims: one for assault and battery and another for wrongful death. Defendant moved for summary judgment. She argued that qualified immunity shielded her from suit on the Section 1983 claim and that official immunity protected her from the state-law claims. The district court granted Defendant’s motion.</w:t>
      </w:r>
    </w:p>
    <w:p w14:paraId="71972B3D" w14:textId="77777777" w:rsidR="00D465CD" w:rsidRDefault="00D465CD" w:rsidP="00D465CD">
      <w:r>
        <w:t xml:space="preserve"> </w:t>
      </w:r>
    </w:p>
    <w:p w14:paraId="3E8B6CFD" w14:textId="4F62BD98" w:rsidR="00D465CD" w:rsidRDefault="00D465CD" w:rsidP="00D465CD">
      <w:r>
        <w:t>The Eleventh Circuit affirmed. The court held that in firing the shot that tragically killed Plaintiff’s son, Defendant did not violate the Fourth Amendment. Accordingly, she is entitled to qualified immunity on Plaintiff’s Section 1983 claim. The court reasoned that Defendant was facing down a man who had been threatening to kill her for several minutes straight. He had held a gun to her head, separately pointed his gun at her and her partners, spurned repeated orders to drop his weapons and surrender, barricaded himself in his car, and, finally, opened fire. This man knew how to conceal guns; he was suicidal, dogged, and erratic, and he had shown no signs of backing down. The court wrote it has little trouble concluding that, in those circumstances, Defendant could reasonably have believed that he posed a lethal threat. Her decision to neutralize that threat was “reasonable” and therefore constitutional.</w:t>
      </w:r>
    </w:p>
    <w:p w14:paraId="250ACB8D" w14:textId="77777777" w:rsidR="00D465CD" w:rsidRDefault="00D465CD" w:rsidP="00027DF5"/>
    <w:p w14:paraId="01E841AC" w14:textId="77777777" w:rsidR="00D465CD" w:rsidRDefault="00D465CD" w:rsidP="00027DF5"/>
    <w:p w14:paraId="1BAC1E7E" w14:textId="77777777" w:rsidR="002702A9" w:rsidRDefault="002702A9" w:rsidP="002702A9"/>
    <w:p w14:paraId="44FE877E" w14:textId="2EF22CC4" w:rsidR="002702A9" w:rsidRDefault="002702A9" w:rsidP="007D34C6">
      <w:pPr>
        <w:pStyle w:val="Heading2"/>
      </w:pPr>
      <w:bookmarkStart w:id="106" w:name="_Toc164081474"/>
      <w:r>
        <w:t>8-4 INTERMEDIATE FORCE</w:t>
      </w:r>
      <w:bookmarkEnd w:id="106"/>
    </w:p>
    <w:p w14:paraId="549DD06C" w14:textId="77777777" w:rsidR="002702A9" w:rsidRDefault="002702A9" w:rsidP="002702A9"/>
    <w:p w14:paraId="627479D2" w14:textId="77777777" w:rsidR="00027DF5" w:rsidRPr="00A91417" w:rsidRDefault="00027DF5" w:rsidP="00027DF5">
      <w:pPr>
        <w:rPr>
          <w:b/>
          <w:bCs/>
        </w:rPr>
      </w:pPr>
      <w:r w:rsidRPr="00A91417">
        <w:rPr>
          <w:b/>
          <w:bCs/>
        </w:rPr>
        <w:lastRenderedPageBreak/>
        <w:t>Derek Laney v. City of St. Louis, Missouri</w:t>
      </w:r>
    </w:p>
    <w:p w14:paraId="29726939" w14:textId="77777777" w:rsidR="00027DF5" w:rsidRDefault="00027DF5" w:rsidP="00027DF5">
      <w:r>
        <w:t>US Court of Appeals for the Eighth Circuit</w:t>
      </w:r>
    </w:p>
    <w:p w14:paraId="253B73D2" w14:textId="77777777" w:rsidR="00027DF5" w:rsidRDefault="00027DF5" w:rsidP="00027DF5">
      <w:r>
        <w:t>January 6, 2023</w:t>
      </w:r>
    </w:p>
    <w:p w14:paraId="74D6F708" w14:textId="77777777" w:rsidR="00027DF5" w:rsidRDefault="00027DF5" w:rsidP="00027DF5"/>
    <w:p w14:paraId="75CFF380" w14:textId="77777777" w:rsidR="00027DF5" w:rsidRDefault="00027DF5" w:rsidP="00027DF5">
      <w:r>
        <w:t>LEO LAW Topic 8-4: use of pepper srpay was reasonable and subjective intent is not relevant.</w:t>
      </w:r>
    </w:p>
    <w:p w14:paraId="45BD709B" w14:textId="77777777" w:rsidR="00027DF5" w:rsidRDefault="00027DF5" w:rsidP="00027DF5"/>
    <w:p w14:paraId="0F95D4EF" w14:textId="77777777" w:rsidR="00027DF5" w:rsidRDefault="00027DF5" w:rsidP="00027DF5">
      <w:r>
        <w:t>Plaintiff argued with a police officer during a protest in downtown St. Louis. Defendant- Lieutenant saw the confrontation and, fearing for the other officer’s safety, pepper-sprayed him. Plaintiff alleged that the force used was both excessive and retaliatory the district court granted qualified immunity. Plaintiff brought excessive force and First Amendment retaliation claims against the Lieutenant and a municipal liability claim against the City of St. Louis.</w:t>
      </w:r>
    </w:p>
    <w:p w14:paraId="02169A83" w14:textId="77777777" w:rsidR="00027DF5" w:rsidRDefault="00027DF5" w:rsidP="00027DF5">
      <w:r>
        <w:t xml:space="preserve"> </w:t>
      </w:r>
    </w:p>
    <w:p w14:paraId="38324438" w14:textId="77777777" w:rsidR="00027DF5" w:rsidRDefault="00027DF5" w:rsidP="00027DF5">
      <w:r>
        <w:t>The district court dismissed Plaintiff’s federal claims at summary judgment and declined to exercise supplemental jurisdiction over what remained. The Eighth Circuit affirmed. The court explained that Plaintiff’s arguments are just general complaints about the Lieutenant’s “true motivations, intentions, and testimonial fabrications.” None of these arguments make any difference because “evil intentions will not make a Fourth Amendment violation out of an objectively reasonable use of force.” Further, even viewing the facts in a light most favorable to Plaintiff, causation is missing. As Plaintiff acknowledged, the Lieutenant “was not even in the area” when he criticized the Bicycle Response Team. Nor did Plaintiff “have any interaction with him” during the mere seconds between the beginning of the incident and the use of pepper spray. Accordingly, the court’s conclusion that the Lieutenant did not violate Plaintiff’s First or Fourth Amendment rights also forecloses his constitutional claims against the City of St. Louis.</w:t>
      </w:r>
    </w:p>
    <w:p w14:paraId="6505CF9C" w14:textId="77777777" w:rsidR="002702A9" w:rsidRDefault="002702A9" w:rsidP="002702A9"/>
    <w:p w14:paraId="10014562" w14:textId="77777777" w:rsidR="00027DF5" w:rsidRDefault="00027DF5" w:rsidP="002702A9"/>
    <w:p w14:paraId="1B3850CB" w14:textId="77777777" w:rsidR="00AF76DB" w:rsidRPr="00AF76DB" w:rsidRDefault="00AF76DB" w:rsidP="00AF76DB">
      <w:pPr>
        <w:rPr>
          <w:b/>
          <w:bCs/>
        </w:rPr>
      </w:pPr>
      <w:r w:rsidRPr="00AF76DB">
        <w:rPr>
          <w:b/>
          <w:bCs/>
        </w:rPr>
        <w:t>Dillard Putman v. Quentin Harris</w:t>
      </w:r>
    </w:p>
    <w:p w14:paraId="5A8036B7" w14:textId="77777777" w:rsidR="00AF76DB" w:rsidRDefault="00AF76DB" w:rsidP="00AF76DB">
      <w:r>
        <w:t>US Court of Appeals for the Fourth Circuit</w:t>
      </w:r>
    </w:p>
    <w:p w14:paraId="735F12B1" w14:textId="77777777" w:rsidR="00AF76DB" w:rsidRDefault="00AF76DB" w:rsidP="00AF76DB">
      <w:r>
        <w:t>Docket: 22-1360</w:t>
      </w:r>
    </w:p>
    <w:p w14:paraId="215D03FE" w14:textId="77777777" w:rsidR="00AF76DB" w:rsidRDefault="00AF76DB" w:rsidP="00AF76DB">
      <w:r>
        <w:t>April 19, 2023</w:t>
      </w:r>
    </w:p>
    <w:p w14:paraId="086EEC23" w14:textId="77777777" w:rsidR="00AF76DB" w:rsidRDefault="00AF76DB" w:rsidP="00AF76DB"/>
    <w:p w14:paraId="2265AB6C" w14:textId="77777777" w:rsidR="00AF76DB" w:rsidRDefault="00AF76DB" w:rsidP="00AF76DB">
      <w:r>
        <w:t>LEO LAW Topic: 8-4 (Use of K-9)</w:t>
      </w:r>
    </w:p>
    <w:p w14:paraId="316E0442" w14:textId="77777777" w:rsidR="00AF76DB" w:rsidRDefault="00AF76DB" w:rsidP="00AF76DB"/>
    <w:p w14:paraId="64A63064" w14:textId="77777777" w:rsidR="00AF76DB" w:rsidRDefault="00AF76DB" w:rsidP="00AF76DB">
      <w:r>
        <w:t xml:space="preserve">Virginia police responded to a 911 call seeking help to locate Plaintiff, who they were told was potentially armed and suicidal. After failing to find Plaintiff in his house, two officers and a K-9 searched the surrounding woods. The dog quickly caught Plaintiff’s scent, leading officers to find him lying in a shallow ditch. Bodycam footage shows the subsequent heated encounter, with officers demanding Plaintiff turn around and Plaintiff angrily ordering them to leave. After a two-minute impasse, an officer twice released the dog, who bit Plaintiff and caused a severe injury. The officers ultimately discovered Plaintiff didn’t have a gun. </w:t>
      </w:r>
    </w:p>
    <w:p w14:paraId="569B530E" w14:textId="77777777" w:rsidR="00AF76DB" w:rsidRDefault="00AF76DB" w:rsidP="00AF76DB"/>
    <w:p w14:paraId="1FCE1B0D" w14:textId="77777777" w:rsidR="00AF76DB" w:rsidRDefault="00AF76DB" w:rsidP="00AF76DB">
      <w:r>
        <w:t>Plaintiff sued under state law and 42 U.S.C. Section 1983, alleging, among other things, violations of his Fourth Amendment rights. The district court denied the K-9 officer’s summary-judgment motion asserting qualified immunity, holding that the undisputed facts didn’t establish whether the officer had a reasonable belief that Plaintiff was armed.</w:t>
      </w:r>
    </w:p>
    <w:p w14:paraId="40F088D4" w14:textId="77777777" w:rsidR="00AF76DB" w:rsidRDefault="00AF76DB" w:rsidP="00AF76DB">
      <w:r>
        <w:t xml:space="preserve"> </w:t>
      </w:r>
    </w:p>
    <w:p w14:paraId="012EEEBC" w14:textId="66BE1550" w:rsidR="00027DF5" w:rsidRDefault="00AF76DB" w:rsidP="00AF76DB">
      <w:r>
        <w:t xml:space="preserve">The Fourth Circuit reversed the district court’s denial of qualified immunity to the K-9 officer on the excessive-force count and remanded with instructions that the court enters judgment for him on that count. The court explained that while the bodycam video alone may not illuminate whether the officer had a reasonable belief that Plaintiff was armed, the full record clarifies that this assumption was </w:t>
      </w:r>
      <w:r>
        <w:lastRenderedPageBreak/>
        <w:t>reasonable. Given that, the officer’s use of his dog to seize Plaintiff didn’t violate the Fourth Amendment.</w:t>
      </w:r>
    </w:p>
    <w:p w14:paraId="6651FA8A" w14:textId="77777777" w:rsidR="00AF76DB" w:rsidRDefault="00AF76DB" w:rsidP="002702A9"/>
    <w:p w14:paraId="1D76EFF7" w14:textId="77777777" w:rsidR="00E83CFD" w:rsidRDefault="00E83CFD" w:rsidP="002702A9"/>
    <w:p w14:paraId="2E2F7870" w14:textId="77777777" w:rsidR="00E83CFD" w:rsidRPr="00E83CFD" w:rsidRDefault="00E83CFD" w:rsidP="00E83CFD">
      <w:pPr>
        <w:rPr>
          <w:b/>
          <w:bCs/>
        </w:rPr>
      </w:pPr>
      <w:r w:rsidRPr="00E83CFD">
        <w:rPr>
          <w:b/>
          <w:bCs/>
        </w:rPr>
        <w:t>Casondra Pollreis v. Lamont Marzolf</w:t>
      </w:r>
    </w:p>
    <w:p w14:paraId="6E2C3BB9" w14:textId="77777777" w:rsidR="00E83CFD" w:rsidRDefault="00E83CFD" w:rsidP="00E83CFD">
      <w:r>
        <w:t>US Court of Appeals for the Eighth Circuit</w:t>
      </w:r>
    </w:p>
    <w:p w14:paraId="31FC1CA6" w14:textId="77777777" w:rsidR="00E83CFD" w:rsidRDefault="00E83CFD" w:rsidP="00E83CFD">
      <w:r>
        <w:t>April 27, 2023</w:t>
      </w:r>
    </w:p>
    <w:p w14:paraId="2FE3CA46" w14:textId="77777777" w:rsidR="00E83CFD" w:rsidRDefault="00E83CFD" w:rsidP="00E83CFD"/>
    <w:p w14:paraId="50D39B39" w14:textId="77777777" w:rsidR="00E83CFD" w:rsidRDefault="00E83CFD" w:rsidP="00E83CFD">
      <w:r>
        <w:t>LEO LAW Topic: 8-4 (Show of Force with Taser)</w:t>
      </w:r>
    </w:p>
    <w:p w14:paraId="60F6B199" w14:textId="77777777" w:rsidR="00E83CFD" w:rsidRDefault="00E83CFD" w:rsidP="00E83CFD"/>
    <w:p w14:paraId="730816E4" w14:textId="77777777" w:rsidR="00E83CFD" w:rsidRDefault="00E83CFD" w:rsidP="00E83CFD">
      <w:r>
        <w:t>Plaintiff saw Defendant, an officer, pointing a firearm at her 12- and 14-year-old sons down the street from their family’s home. When Plaintiff approached to ask what happened, Defendant repeatedly ordered her to “get back.” After Plaintiff questioned the order, Defendant briefly pointed his taser at her. Plainitff then complied with his orders. Her sons were eventually cleared of any wrongdoing. Plaintiff filed a 42 U.S.C. Section 1983 action against Defendant, claiming he used excessive force. The district court granted summary judgment to Defendant on the claim after concluding he was entitled to qualified immunity. Defendant appealed.</w:t>
      </w:r>
    </w:p>
    <w:p w14:paraId="186320A4" w14:textId="77777777" w:rsidR="00E83CFD" w:rsidRDefault="00E83CFD" w:rsidP="00E83CFD">
      <w:r>
        <w:t xml:space="preserve"> </w:t>
      </w:r>
    </w:p>
    <w:p w14:paraId="2DE7F824" w14:textId="77777777" w:rsidR="00E83CFD" w:rsidRDefault="00E83CFD" w:rsidP="00E83CFD">
      <w:r>
        <w:t>The Eighth Circuit affirmed. The court explained that Defendant was placed in a position where he had two possibly armed suspects detained in front of him and a third unknown individual approaching from behind, creating a potentially serious safety risk. Adding to the circumstances, when Defendant ordered Plaintiff to “get back,” she moved to the side, but she did not immediately comply by moving backward. Rather, she questioned the order and moved sideways. Ordered to get back a second time, she again questioned the order and remained where she was until after the taser was drawn. Accordingly, the court wrote that under the totality of the circumstances, Defendant momentarily pointing his taser at Plaintiff to gain control of the scene was not unreasonable.</w:t>
      </w:r>
    </w:p>
    <w:p w14:paraId="22955D3A" w14:textId="77777777" w:rsidR="00E83CFD" w:rsidRDefault="00E83CFD" w:rsidP="002702A9"/>
    <w:p w14:paraId="56A66599" w14:textId="77777777" w:rsidR="00AF76DB" w:rsidRDefault="00AF76DB" w:rsidP="002702A9"/>
    <w:p w14:paraId="0037637F" w14:textId="77777777" w:rsidR="002C17A7" w:rsidRPr="002C17A7" w:rsidRDefault="002C17A7" w:rsidP="002C17A7">
      <w:pPr>
        <w:rPr>
          <w:b/>
          <w:bCs/>
        </w:rPr>
      </w:pPr>
      <w:r w:rsidRPr="002C17A7">
        <w:rPr>
          <w:b/>
          <w:bCs/>
        </w:rPr>
        <w:t>United States v. William Stevenson</w:t>
      </w:r>
    </w:p>
    <w:p w14:paraId="67F0AD24" w14:textId="77777777" w:rsidR="002C17A7" w:rsidRDefault="002C17A7" w:rsidP="002C17A7">
      <w:r>
        <w:t>US Court of Appeals for the Eighth Circuit</w:t>
      </w:r>
    </w:p>
    <w:p w14:paraId="172F2C27" w14:textId="77777777" w:rsidR="002C17A7" w:rsidRDefault="002C17A7" w:rsidP="002C17A7">
      <w:r>
        <w:t>Docket: 22-2538</w:t>
      </w:r>
    </w:p>
    <w:p w14:paraId="07BD8F84" w14:textId="77777777" w:rsidR="002C17A7" w:rsidRDefault="002C17A7" w:rsidP="002C17A7">
      <w:r>
        <w:t>May 3, 2023</w:t>
      </w:r>
    </w:p>
    <w:p w14:paraId="0E37690A" w14:textId="77777777" w:rsidR="002C17A7" w:rsidRDefault="002C17A7" w:rsidP="002C17A7"/>
    <w:p w14:paraId="7EC54CF1" w14:textId="77777777" w:rsidR="002C17A7" w:rsidRDefault="002C17A7" w:rsidP="002C17A7">
      <w:r>
        <w:t>LEO LAW Topic: 6-7, 8-4</w:t>
      </w:r>
    </w:p>
    <w:p w14:paraId="7225AF1C" w14:textId="77777777" w:rsidR="002C17A7" w:rsidRDefault="002C17A7" w:rsidP="002C17A7"/>
    <w:p w14:paraId="2ABBC53A" w14:textId="77777777" w:rsidR="002C17A7" w:rsidRDefault="002C17A7" w:rsidP="002C17A7">
      <w:r>
        <w:t>Police observed Defendant leaving a hotel room just after they had secured a search warrant for the room. Within minutes, they detained and arrested him. They found methamphetamine on his person and more in the room. After the district court refused to suppress the drugs found on his person, a jury convicted Defendant of conspiracy to distribute a controlled substance. Defendant appealed the denial of his motion to suppress.</w:t>
      </w:r>
    </w:p>
    <w:p w14:paraId="008A05E2" w14:textId="77777777" w:rsidR="002C17A7" w:rsidRDefault="002C17A7" w:rsidP="002C17A7">
      <w:r>
        <w:t xml:space="preserve"> </w:t>
      </w:r>
    </w:p>
    <w:p w14:paraId="4A107156" w14:textId="77777777" w:rsidR="002C17A7" w:rsidRDefault="002C17A7" w:rsidP="002C17A7">
      <w:r>
        <w:t xml:space="preserve">The Eighth Circuit affirmed. The court explained that the officers believed that Defendant’s hotel room contained firearms, had seen him giving a hard stare and clutching his waistband, and suspected him of “engaging in drug trafficking, which very often is accompanied by dangerous weapons.” Drawing guns before approaching Defendant was reasonable. Nor did officers err by deploying a taser because, by then, Defendant’s acts had provided probable cause for an arrest. Further, the court found that the officers had reasonable suspicion to detain Defendant and used reasonable force to detain him. When </w:t>
      </w:r>
      <w:r>
        <w:lastRenderedPageBreak/>
        <w:t>Defendant’s acts created probable cause for an arrest, they used appropriate force to arrest him. Their acts did not violate the Fourth Amendment.</w:t>
      </w:r>
    </w:p>
    <w:p w14:paraId="01FC62FF" w14:textId="77777777" w:rsidR="00AF76DB" w:rsidRDefault="00AF76DB" w:rsidP="002702A9"/>
    <w:p w14:paraId="6214BF00" w14:textId="77777777" w:rsidR="002C17A7" w:rsidRDefault="002C17A7" w:rsidP="002702A9"/>
    <w:p w14:paraId="2DBC3A5D" w14:textId="77777777" w:rsidR="002C17A7" w:rsidRDefault="002C17A7" w:rsidP="002702A9"/>
    <w:p w14:paraId="660E37D4" w14:textId="77777777" w:rsidR="002702A9" w:rsidRDefault="002702A9" w:rsidP="002702A9"/>
    <w:p w14:paraId="73A0BD8B" w14:textId="2AFA795A" w:rsidR="002702A9" w:rsidRDefault="002702A9" w:rsidP="007D34C6">
      <w:pPr>
        <w:pStyle w:val="Heading2"/>
      </w:pPr>
      <w:bookmarkStart w:id="107" w:name="_Toc164081475"/>
      <w:r>
        <w:t>8-5 DUTY TO INTERVENE</w:t>
      </w:r>
      <w:bookmarkEnd w:id="107"/>
    </w:p>
    <w:p w14:paraId="42B23732" w14:textId="77777777" w:rsidR="002702A9" w:rsidRDefault="002702A9" w:rsidP="002702A9"/>
    <w:p w14:paraId="70C6D67F" w14:textId="77777777" w:rsidR="002702A9" w:rsidRDefault="002702A9" w:rsidP="002702A9"/>
    <w:p w14:paraId="38735014" w14:textId="77777777" w:rsidR="002702A9" w:rsidRDefault="002702A9" w:rsidP="002702A9"/>
    <w:p w14:paraId="7894765A" w14:textId="171FC272" w:rsidR="002702A9" w:rsidRDefault="002702A9" w:rsidP="007D34C6">
      <w:pPr>
        <w:pStyle w:val="Heading2"/>
      </w:pPr>
      <w:bookmarkStart w:id="108" w:name="_Toc164081476"/>
      <w:r>
        <w:t>8-6 DE-ESCALATION</w:t>
      </w:r>
      <w:bookmarkEnd w:id="108"/>
    </w:p>
    <w:p w14:paraId="6D3B32A5" w14:textId="77777777" w:rsidR="002702A9" w:rsidRDefault="002702A9" w:rsidP="002702A9"/>
    <w:p w14:paraId="6527C4F0" w14:textId="77777777" w:rsidR="009F32FF" w:rsidRDefault="009F32FF" w:rsidP="002702A9"/>
    <w:p w14:paraId="536BB7C8" w14:textId="77777777" w:rsidR="002702A9" w:rsidRDefault="002702A9" w:rsidP="002702A9"/>
    <w:p w14:paraId="6425EBB2" w14:textId="788410D7" w:rsidR="002702A9" w:rsidRDefault="009F32FF" w:rsidP="009F32FF">
      <w:pPr>
        <w:pStyle w:val="Heading2"/>
      </w:pPr>
      <w:bookmarkStart w:id="109" w:name="_Toc164081477"/>
      <w:r>
        <w:t>8-7 DUTY TO RENDER AID</w:t>
      </w:r>
      <w:bookmarkEnd w:id="109"/>
    </w:p>
    <w:p w14:paraId="2570F5D8" w14:textId="77777777" w:rsidR="00236611" w:rsidRDefault="00236611"/>
    <w:p w14:paraId="42AE1A0C" w14:textId="77777777" w:rsidR="00236611" w:rsidRPr="00236611" w:rsidRDefault="00236611" w:rsidP="00236611">
      <w:pPr>
        <w:rPr>
          <w:b/>
          <w:bCs/>
        </w:rPr>
      </w:pPr>
      <w:r w:rsidRPr="00236611">
        <w:rPr>
          <w:b/>
          <w:bCs/>
        </w:rPr>
        <w:t>Tracy Presson v. Darrin Reed</w:t>
      </w:r>
    </w:p>
    <w:p w14:paraId="2C2A28E9" w14:textId="77777777" w:rsidR="00236611" w:rsidRDefault="00236611" w:rsidP="00236611">
      <w:r>
        <w:t>US Court of Appeals for the Eighth Circuit</w:t>
      </w:r>
    </w:p>
    <w:p w14:paraId="6870315B" w14:textId="77777777" w:rsidR="00236611" w:rsidRDefault="00236611" w:rsidP="00236611">
      <w:r>
        <w:t>Docket: 22-1198</w:t>
      </w:r>
    </w:p>
    <w:p w14:paraId="33227189" w14:textId="77777777" w:rsidR="00236611" w:rsidRDefault="00236611" w:rsidP="00236611">
      <w:r>
        <w:t>April 12, 2023</w:t>
      </w:r>
    </w:p>
    <w:p w14:paraId="4B6A69D0" w14:textId="77777777" w:rsidR="00236611" w:rsidRDefault="00236611" w:rsidP="00236611"/>
    <w:p w14:paraId="4C6A309F" w14:textId="77777777" w:rsidR="00236611" w:rsidRDefault="00236611" w:rsidP="00236611">
      <w:r>
        <w:t>LEO LAW Topic: 8-7</w:t>
      </w:r>
    </w:p>
    <w:p w14:paraId="20D8185C" w14:textId="77777777" w:rsidR="00236611" w:rsidRDefault="00236611" w:rsidP="00236611"/>
    <w:p w14:paraId="1D2B37AC" w14:textId="77777777" w:rsidR="00236611" w:rsidRDefault="00236611" w:rsidP="00236611">
      <w:r>
        <w:t>Plaintiff, a former pretrial detainee in the custody of the Ozark County Sheriff’s Department, filed an action pursuant to 42 U.S.C. Section 1983 claiming that Defendants acted with deliberate indifference to Plaintiff’s serious medical needs by denying him prescription medication. Defendants moved for summary judgment on the basis of qualified immunity. The district court denied the motion.</w:t>
      </w:r>
    </w:p>
    <w:p w14:paraId="1E038872" w14:textId="77777777" w:rsidR="00236611" w:rsidRDefault="00236611" w:rsidP="00236611">
      <w:r>
        <w:t xml:space="preserve"> </w:t>
      </w:r>
    </w:p>
    <w:p w14:paraId="4C1A323B" w14:textId="0896316B" w:rsidR="002702A9" w:rsidRDefault="00236611" w:rsidP="00236611">
      <w:r>
        <w:t>The Eighth Circuit affirmed. The court explained that Plaintiff has sufficiently demonstrated that Defendants were subjectively aware of but disregarded a serious medical need. The facts construed in the light most favorable to Plaintiff show that the “defendants, who are not medical personnel, substituted their controlled substance 'policy’ and their schedule for administering or failing to administer medication for that of a treating physician.” Further, Defendants failed to administer or misadministered the medication to Plaintiff despite knowing a doctor prescribed them and despite Plaintiff’s repeated requests for his medication. Construing the facts in the light most favorable to Plaintiff, his “right to adequate treatment was clearly established, and the district court properly denied Defendants qualified immunity.</w:t>
      </w:r>
      <w:r w:rsidR="002702A9">
        <w:br w:type="page"/>
      </w:r>
    </w:p>
    <w:p w14:paraId="162A1E99" w14:textId="77777777" w:rsidR="00236611" w:rsidRDefault="00236611"/>
    <w:p w14:paraId="728D5A72" w14:textId="1DCFE894" w:rsidR="002702A9" w:rsidRPr="002702A9" w:rsidRDefault="002702A9" w:rsidP="007D34C6">
      <w:pPr>
        <w:pStyle w:val="Heading1"/>
      </w:pPr>
      <w:bookmarkStart w:id="110" w:name="_Toc164081478"/>
      <w:r w:rsidRPr="002702A9">
        <w:t>MS9 SPECIAL TOPICS</w:t>
      </w:r>
      <w:bookmarkEnd w:id="110"/>
    </w:p>
    <w:p w14:paraId="7A6CE097" w14:textId="77777777" w:rsidR="002702A9" w:rsidRDefault="002702A9" w:rsidP="002702A9"/>
    <w:p w14:paraId="33D3BC14" w14:textId="34C81225" w:rsidR="002702A9" w:rsidRDefault="002702A9" w:rsidP="007D34C6">
      <w:pPr>
        <w:pStyle w:val="Heading2"/>
      </w:pPr>
      <w:bookmarkStart w:id="111" w:name="_Toc164081479"/>
      <w:r>
        <w:t>9-1 BRADY DISCOVERY OBLIGATIONS</w:t>
      </w:r>
      <w:bookmarkEnd w:id="111"/>
    </w:p>
    <w:p w14:paraId="62D381FC" w14:textId="77777777" w:rsidR="002702A9" w:rsidRDefault="002702A9" w:rsidP="002702A9"/>
    <w:p w14:paraId="7DF18FEF" w14:textId="77777777" w:rsidR="002702A9" w:rsidRDefault="002702A9" w:rsidP="002702A9"/>
    <w:p w14:paraId="24A776BE" w14:textId="77777777" w:rsidR="002702A9" w:rsidRDefault="002702A9" w:rsidP="002702A9"/>
    <w:p w14:paraId="5CE31E0F" w14:textId="372BC168" w:rsidR="002702A9" w:rsidRDefault="002702A9" w:rsidP="007D34C6">
      <w:pPr>
        <w:pStyle w:val="Heading2"/>
      </w:pPr>
      <w:bookmarkStart w:id="112" w:name="_Toc164081480"/>
      <w:r>
        <w:t>9-2 GIGLIO ISSUES</w:t>
      </w:r>
      <w:bookmarkEnd w:id="112"/>
    </w:p>
    <w:p w14:paraId="0D8390A5" w14:textId="77777777" w:rsidR="002702A9" w:rsidRDefault="002702A9" w:rsidP="002702A9"/>
    <w:p w14:paraId="329C6DC3" w14:textId="77777777" w:rsidR="002702A9" w:rsidRDefault="002702A9" w:rsidP="002702A9"/>
    <w:p w14:paraId="4160C6AC" w14:textId="77777777" w:rsidR="002702A9" w:rsidRDefault="002702A9" w:rsidP="002702A9"/>
    <w:p w14:paraId="10051AA4" w14:textId="362B9786" w:rsidR="002702A9" w:rsidRDefault="002702A9" w:rsidP="007D34C6">
      <w:pPr>
        <w:pStyle w:val="Heading2"/>
      </w:pPr>
      <w:bookmarkStart w:id="113" w:name="_Toc164081481"/>
      <w:r>
        <w:t>9-3 ARRESTS OF FOREIGN NATIONALS</w:t>
      </w:r>
      <w:bookmarkEnd w:id="113"/>
    </w:p>
    <w:p w14:paraId="34613F75" w14:textId="77777777" w:rsidR="002702A9" w:rsidRDefault="002702A9" w:rsidP="002702A9"/>
    <w:p w14:paraId="60AD5F42" w14:textId="77777777" w:rsidR="002702A9" w:rsidRDefault="002702A9" w:rsidP="002702A9"/>
    <w:p w14:paraId="1B07405E" w14:textId="77777777" w:rsidR="002702A9" w:rsidRDefault="002702A9" w:rsidP="002702A9"/>
    <w:p w14:paraId="2EDBBC5A" w14:textId="762C42B0" w:rsidR="002702A9" w:rsidRDefault="002702A9" w:rsidP="007D34C6">
      <w:pPr>
        <w:pStyle w:val="Heading2"/>
      </w:pPr>
      <w:bookmarkStart w:id="114" w:name="_Toc164081482"/>
      <w:r>
        <w:t>9-4 CONSTITUTIONAL TORT LIABILITY</w:t>
      </w:r>
      <w:bookmarkEnd w:id="114"/>
    </w:p>
    <w:p w14:paraId="42677C9F" w14:textId="77777777" w:rsidR="002702A9" w:rsidRDefault="002702A9" w:rsidP="002702A9"/>
    <w:p w14:paraId="2E757078" w14:textId="77777777" w:rsidR="00341392" w:rsidRDefault="00341392" w:rsidP="00341392">
      <w:r>
        <w:t>Dennis Ryno v. City of Waynesville</w:t>
      </w:r>
    </w:p>
    <w:p w14:paraId="6A6870E6" w14:textId="77777777" w:rsidR="00341392" w:rsidRDefault="00341392" w:rsidP="00341392">
      <w:r>
        <w:t>US Court of Appeals for the Eighth Circuit</w:t>
      </w:r>
    </w:p>
    <w:p w14:paraId="43C0286E" w14:textId="77777777" w:rsidR="00341392" w:rsidRDefault="00341392" w:rsidP="00341392">
      <w:r>
        <w:t>January 26, 2023</w:t>
      </w:r>
    </w:p>
    <w:p w14:paraId="3DDBEDFC" w14:textId="77777777" w:rsidR="00341392" w:rsidRDefault="00341392" w:rsidP="00341392"/>
    <w:p w14:paraId="3945B736" w14:textId="7F388AE4" w:rsidR="00341392" w:rsidRDefault="00341392" w:rsidP="00341392">
      <w:r>
        <w:t>LEO LAW Topic 9-4: Arguable probable cause precludes officer liability for false arrest (not clearly established) (Also probation search and probable cause in warrant.)</w:t>
      </w:r>
    </w:p>
    <w:p w14:paraId="42926437" w14:textId="77777777" w:rsidR="00341392" w:rsidRDefault="00341392" w:rsidP="00341392"/>
    <w:p w14:paraId="051B6468" w14:textId="77777777" w:rsidR="00341392" w:rsidRDefault="00341392" w:rsidP="00341392">
      <w:r>
        <w:t>Appellant brought a variety of state and federal claims against the City of Waynesville (the City), the Waynesville Police Department (WPD), WPD Chief, WPD Officers, and Pulaski County Prosecutor (collectively, Appellees). The district court dismissed most of Appellant’s claims pursuant to Federal Rule of Civil Procedure 12(b)(6), and later granted the Appellees’ motion for summary judgment on Appellant’s remaining claims. Appellant appealed the grant of summary judgment. Appellant conceded that his unreasonable seizure and conspiracy-to-cause-false-arrest claims do not involve the officer. Additionally, Appellant clarified that his appeal of the unreasonable search claim is limited to “the district court’s determination about the computer and home searches.”</w:t>
      </w:r>
    </w:p>
    <w:p w14:paraId="06E795C5" w14:textId="77777777" w:rsidR="00341392" w:rsidRDefault="00341392" w:rsidP="00341392">
      <w:r>
        <w:t xml:space="preserve"> </w:t>
      </w:r>
    </w:p>
    <w:p w14:paraId="7D694B94" w14:textId="77777777" w:rsidR="00341392" w:rsidRDefault="00341392" w:rsidP="00341392">
      <w:r>
        <w:t>The Eighth Circuit affirmed. The court held that, at minimum, it was objectively reasonable for the police Chief and Officer to believe that Appellant had committed or was committing a violation of Mo. Rev. Stat. Section 455.085.2, Mo. Rev. Stat. Section 565.090.1 or Mo. Rev. Stat. Section 565.225.2-3. Accordingly, arguable probable cause exists, meaning that it was not clearly established that arresting Appellant on these facts would violate his right to be free from unlawful seizure. Thus, the court affirmed the district court’s grant of summary judgment on Appellant’s unreasonable-seizure claim because Appellees are entitled to qualified immunity.</w:t>
      </w:r>
    </w:p>
    <w:p w14:paraId="4B8562A1" w14:textId="77777777" w:rsidR="00341392" w:rsidRDefault="00341392" w:rsidP="00341392">
      <w:r>
        <w:t xml:space="preserve"> </w:t>
      </w:r>
    </w:p>
    <w:p w14:paraId="784459BD" w14:textId="572589B0" w:rsidR="002702A9" w:rsidRDefault="00341392" w:rsidP="00341392">
      <w:r>
        <w:t>Further, the court concluded that reasonable suspicion supported the search of Appellant’s house. Moreover, because there is only one minor inaccuracy in the otherwise thorough search warrant affidavit for Appellant’s computer, and the issuing judge found that there was enough evidence to support a finding of probable cause, that judgment is entitled to deference on appeal.</w:t>
      </w:r>
    </w:p>
    <w:p w14:paraId="66CF8E9D" w14:textId="77777777" w:rsidR="002702A9" w:rsidRDefault="002702A9" w:rsidP="002702A9"/>
    <w:p w14:paraId="148DEA00" w14:textId="77777777" w:rsidR="00341392" w:rsidRDefault="00341392" w:rsidP="002702A9"/>
    <w:p w14:paraId="32725E2C" w14:textId="77777777" w:rsidR="00860EFC" w:rsidRDefault="00860EFC" w:rsidP="00860EFC">
      <w:r>
        <w:t>David Sosa v. Martin County, Florida, et al.</w:t>
      </w:r>
    </w:p>
    <w:p w14:paraId="68939606" w14:textId="77777777" w:rsidR="00860EFC" w:rsidRDefault="00860EFC" w:rsidP="00860EFC">
      <w:r>
        <w:t>US Court of Appeals for the Eleventh Circuit</w:t>
      </w:r>
    </w:p>
    <w:p w14:paraId="00EF4E6F" w14:textId="77777777" w:rsidR="00860EFC" w:rsidRDefault="00860EFC" w:rsidP="00860EFC">
      <w:r>
        <w:t>January 20, 2023</w:t>
      </w:r>
    </w:p>
    <w:p w14:paraId="77A09B2A" w14:textId="77777777" w:rsidR="00860EFC" w:rsidRDefault="00860EFC" w:rsidP="00860EFC"/>
    <w:p w14:paraId="676D85DB" w14:textId="77777777" w:rsidR="00860EFC" w:rsidRDefault="00860EFC" w:rsidP="00860EFC">
      <w:r>
        <w:t xml:space="preserve">LEO LAW Topic 9-4: Due Process </w:t>
      </w:r>
    </w:p>
    <w:p w14:paraId="6FB501A4" w14:textId="77777777" w:rsidR="00860EFC" w:rsidRDefault="00860EFC" w:rsidP="00860EFC"/>
    <w:p w14:paraId="0E0CDDAD" w14:textId="77777777" w:rsidR="00860EFC" w:rsidRDefault="00860EFC" w:rsidP="00860EFC">
      <w:r>
        <w:t>Deputy sheriffs arrested Plaintiff based on a warrant for another man of the same name, detained him, and released him when his identity was verified three days later. Plaintiff sued the deputies for violating his alleged due process right to be free from over-detention under 42 U.S.C. Section 1983. The district court dismissed Plaintiff’s complaint for failure to state a claim.</w:t>
      </w:r>
    </w:p>
    <w:p w14:paraId="1EA0FB4F" w14:textId="77777777" w:rsidR="00860EFC" w:rsidRDefault="00860EFC" w:rsidP="00860EFC">
      <w:r>
        <w:t xml:space="preserve"> </w:t>
      </w:r>
    </w:p>
    <w:p w14:paraId="73CFD123" w14:textId="20D5C7CA" w:rsidR="00860EFC" w:rsidRDefault="00860EFC" w:rsidP="00860EFC">
      <w:r>
        <w:t>At issue was whether an individual detained for three days based on mistaken identity for a valid arrest warrant has stated a claim for relief under the Fourteenth Amendment for his over-detention. The Eleventh Circuit affirmed. The court reasoned that under Baker v. McCollan, no violation of due process occurs if a detainee’s arrest warrant is valid and his detention lasts an amount of time no more than three days. And both conditions are met here. The court explained that Plaintiff was arrested on a valid warrant and held for only three days. Thus, under Baker, Plaintiff’s complaint did not state a claim for a violation of his due process rights.</w:t>
      </w:r>
    </w:p>
    <w:p w14:paraId="26B3464B" w14:textId="77777777" w:rsidR="00860EFC" w:rsidRDefault="00860EFC" w:rsidP="00860EFC"/>
    <w:p w14:paraId="35401041" w14:textId="77777777" w:rsidR="00860EFC" w:rsidRDefault="00860EFC" w:rsidP="00860EFC"/>
    <w:p w14:paraId="41575EE4" w14:textId="77777777" w:rsidR="00860EFC" w:rsidRDefault="00860EFC" w:rsidP="00860EFC">
      <w:r>
        <w:t>Sarah Molina v. Daniel Book</w:t>
      </w:r>
    </w:p>
    <w:p w14:paraId="4FE02918" w14:textId="77777777" w:rsidR="00860EFC" w:rsidRDefault="00860EFC" w:rsidP="00860EFC">
      <w:r>
        <w:t>US Court of Appeals for the Eighth Circuit</w:t>
      </w:r>
    </w:p>
    <w:p w14:paraId="65955682" w14:textId="77777777" w:rsidR="00860EFC" w:rsidRDefault="00860EFC" w:rsidP="00860EFC">
      <w:r>
        <w:t>February 2, 2023</w:t>
      </w:r>
    </w:p>
    <w:p w14:paraId="2D249C6F" w14:textId="77777777" w:rsidR="00860EFC" w:rsidRDefault="00860EFC" w:rsidP="00860EFC"/>
    <w:p w14:paraId="709214AE" w14:textId="77777777" w:rsidR="00860EFC" w:rsidRDefault="00860EFC" w:rsidP="00860EFC">
      <w:r>
        <w:t>LEO LAW Topic 9-4: First Amendment “peaceful assembly” infringement</w:t>
      </w:r>
    </w:p>
    <w:p w14:paraId="2F30468E" w14:textId="77777777" w:rsidR="00860EFC" w:rsidRDefault="00860EFC" w:rsidP="00860EFC"/>
    <w:p w14:paraId="6A0F8C6D" w14:textId="77777777" w:rsidR="00860EFC" w:rsidRDefault="00860EFC" w:rsidP="00860EFC">
      <w:r>
        <w:t>Officers in an armored police vehicle shot tear gas at three people near the scene of a protest in downtown St. Louis. The district court concluded that all three had a First Amendment retaliation claim.</w:t>
      </w:r>
    </w:p>
    <w:p w14:paraId="718B1F71" w14:textId="77777777" w:rsidR="00860EFC" w:rsidRDefault="00860EFC" w:rsidP="00860EFC">
      <w:r>
        <w:t xml:space="preserve"> </w:t>
      </w:r>
    </w:p>
    <w:p w14:paraId="014216D5" w14:textId="77777777" w:rsidR="00860EFC" w:rsidRDefault="00860EFC" w:rsidP="00860EFC">
      <w:r>
        <w:t>The Eighth Circuit affirmed in part, reversed in part, and remanded. The court agreed that one Plaintiff has a valid First Amendment retaliation claim, but qualified immunity shields the officers from the claims brought by the others. Two of the Plaintiffs claimed that the First Amendment covers what they did, which was to observe and record police conduct during the St. Louis protest. The court wrote that even if it were to assume they are correct, observing and recording police-citizen interactions was not a clearly established First Amendment right in 2015. Further, in regard to Plaintiffs’ peaceful-assembly theory. The court reasoned even if the officers “unreasonably believed” that the group was refusing to comply with their earlier directions to disperse, their official orders—not retaliatory animus—caused them to use the tear gas.</w:t>
      </w:r>
    </w:p>
    <w:p w14:paraId="5F72A8B1" w14:textId="77777777" w:rsidR="00860EFC" w:rsidRDefault="00860EFC" w:rsidP="00860EFC">
      <w:r>
        <w:t xml:space="preserve"> </w:t>
      </w:r>
    </w:p>
    <w:p w14:paraId="4A7D035F" w14:textId="4CBE7ACC" w:rsidR="00860EFC" w:rsidRDefault="00860EFC" w:rsidP="00860EFC">
      <w:r>
        <w:t>However, in regard to the third Plaintiff, the court explained at this stage, there is enough evidence to establish the “personal involvement” of everyone in the armored vehicle. To be sure, Plaintiff could not see who launched the tear gas canister. But with multiple “officers present,” the jury could find that each one of them participated in the decision or that one did it “while the others failed to intervene.” Under these circumstances, the claims against the individual officers can proceed.</w:t>
      </w:r>
    </w:p>
    <w:p w14:paraId="5547B020" w14:textId="77777777" w:rsidR="00860EFC" w:rsidRDefault="00860EFC" w:rsidP="00860EFC"/>
    <w:p w14:paraId="453B39FE" w14:textId="77777777" w:rsidR="00860EFC" w:rsidRDefault="00860EFC" w:rsidP="00860EFC"/>
    <w:p w14:paraId="4AC8C0EA" w14:textId="77777777" w:rsidR="004F5F58" w:rsidRDefault="004F5F58" w:rsidP="004F5F58"/>
    <w:p w14:paraId="434BD40D" w14:textId="77777777" w:rsidR="004F5F58" w:rsidRDefault="004F5F58" w:rsidP="004F5F58"/>
    <w:p w14:paraId="0A720CA3" w14:textId="129D9AE4" w:rsidR="004F5F58" w:rsidRDefault="004F5F58" w:rsidP="004F5F58">
      <w:r>
        <w:t>MARK PETTIBONE, ET AL V. GABRIEL RUSSELL, ET AL</w:t>
      </w:r>
    </w:p>
    <w:p w14:paraId="545B90FF" w14:textId="77777777" w:rsidR="004F5F58" w:rsidRDefault="004F5F58" w:rsidP="004F5F58">
      <w:r>
        <w:t>US Court of Appeals for the Ninth Circuit</w:t>
      </w:r>
    </w:p>
    <w:p w14:paraId="57D660ED" w14:textId="77777777" w:rsidR="004F5F58" w:rsidRDefault="004F5F58" w:rsidP="004F5F58">
      <w:r>
        <w:t>February 2, 2023</w:t>
      </w:r>
    </w:p>
    <w:p w14:paraId="56513937" w14:textId="77777777" w:rsidR="004F5F58" w:rsidRDefault="004F5F58" w:rsidP="004F5F58"/>
    <w:p w14:paraId="050CDA03" w14:textId="77777777" w:rsidR="004F5F58" w:rsidRDefault="004F5F58" w:rsidP="004F5F58">
      <w:r>
        <w:t>LEO LAW Topic 9-4: Bivens not extended because it presented new context</w:t>
      </w:r>
    </w:p>
    <w:p w14:paraId="59144F33" w14:textId="77777777" w:rsidR="004F5F58" w:rsidRDefault="004F5F58" w:rsidP="004F5F58"/>
    <w:p w14:paraId="7B2F3483" w14:textId="77777777" w:rsidR="004F5F58" w:rsidRDefault="004F5F58" w:rsidP="004F5F58">
      <w:r>
        <w:t>Plaintiff protested outside the federal courthouse in Portland, Oregon. He alleged that federal officers unlawfully arrested protesters and used excessive force, including by indiscriminately using tear gas against peaceful protesters. Together with other protesters, he brought this action against Defendant, then the Director of the Federal Protective Service’s Northwest Region, under Bivens v. Six Unknown Named Agents of the Federal Bureau of Narcotics, 403 U.S. 388 (1971). The district court denied Defendant’s motion to dismiss.</w:t>
      </w:r>
    </w:p>
    <w:p w14:paraId="5CFE6F63" w14:textId="77777777" w:rsidR="004F5F58" w:rsidRDefault="004F5F58" w:rsidP="004F5F58">
      <w:r>
        <w:t xml:space="preserve"> </w:t>
      </w:r>
    </w:p>
    <w:p w14:paraId="28041517" w14:textId="77777777" w:rsidR="004F5F58" w:rsidRDefault="004F5F58" w:rsidP="004F5F58">
      <w:r>
        <w:t>The Ninth Circuit reversed, concluding that no Bivens cause of action is available in this case. Applying the two-step analysis set forth in Egbert v. Boule, 142 S. Ct. 1793 (2022), the panel held that a Bivens remedy could not be extended to this case because it presented a new context, and at least two independent factors indicated that the court was less equipped than Congress to determine whether the damages action should proceed.</w:t>
      </w:r>
    </w:p>
    <w:p w14:paraId="3FA9CAF4" w14:textId="77777777" w:rsidR="004F5F58" w:rsidRDefault="004F5F58" w:rsidP="004F5F58">
      <w:r>
        <w:t xml:space="preserve"> </w:t>
      </w:r>
    </w:p>
    <w:p w14:paraId="260956E9" w14:textId="6FDBC3EF" w:rsidR="00860EFC" w:rsidRDefault="004F5F58" w:rsidP="004F5F58">
      <w:r>
        <w:t>The court wrote this case differed from Bivens because (1) Defendant, a high-level supervisor, was of a different rank than the agents in Bivens; (2) Defendant’s alleged actions, which consisted of ordering or acquiescing in unconstitutional conduct, took place at a higher level of generality than the actions of the agents in Bivens; and (3) the legal mandate under which Defendant acted differed from that of the agents in Bivens in that Defendant was directing a multi-agency operation to protect federal property and was carrying out an executive order. Allowing a Bivens action to proceed in this case could expose sensitive communications between Defendant and other high-level executive officers.</w:t>
      </w:r>
    </w:p>
    <w:p w14:paraId="78E67FF5" w14:textId="77777777" w:rsidR="00860EFC" w:rsidRDefault="00860EFC" w:rsidP="00860EFC"/>
    <w:p w14:paraId="1F175EA7" w14:textId="77777777" w:rsidR="004F5F58" w:rsidRDefault="004F5F58" w:rsidP="00860EFC"/>
    <w:p w14:paraId="21226885" w14:textId="77777777" w:rsidR="00DD3E38" w:rsidRDefault="00DD3E38" w:rsidP="00DD3E38">
      <w:r>
        <w:t>Dijon Sharpe v. Winterville Police Department</w:t>
      </w:r>
    </w:p>
    <w:p w14:paraId="40107721" w14:textId="77777777" w:rsidR="00DD3E38" w:rsidRDefault="00DD3E38" w:rsidP="00DD3E38">
      <w:r>
        <w:t>Court: US Court of Appeals for the Fourth Circuit</w:t>
      </w:r>
    </w:p>
    <w:p w14:paraId="52B70B66" w14:textId="77777777" w:rsidR="00DD3E38" w:rsidRDefault="00DD3E38" w:rsidP="00DD3E38">
      <w:r>
        <w:t>Opinion Date: February 7, 2023</w:t>
      </w:r>
    </w:p>
    <w:p w14:paraId="533D1CCC" w14:textId="77777777" w:rsidR="00DD3E38" w:rsidRDefault="00DD3E38" w:rsidP="00DD3E38"/>
    <w:p w14:paraId="6A86A8A8" w14:textId="77777777" w:rsidR="00DD3E38" w:rsidRDefault="00DD3E38" w:rsidP="00DD3E38">
      <w:r>
        <w:t>LEO LAW Topic 9-4</w:t>
      </w:r>
    </w:p>
    <w:p w14:paraId="4B011A1C" w14:textId="77777777" w:rsidR="00DD3E38" w:rsidRDefault="00DD3E38" w:rsidP="00DD3E38"/>
    <w:p w14:paraId="04537F4A" w14:textId="77777777" w:rsidR="00DD3E38" w:rsidRDefault="00DD3E38" w:rsidP="00DD3E38">
      <w:r>
        <w:t>This case asks whether a town’s alleged policy that bans video livestreaming certain interactions with law enforcement violates the First Amendment. It also asks whether a police officer who, during a traffic stop, attempted to stop a passenger from livestreaming the encounter may be successfully sued under Section 1983. Plaintiff sued under Section 1983. He sued the officers in their official capacities—effectively suing the Town of Winterville—for allegedly having a policy that prohibits recording and livestreaming public police interactions in violation of the First Amendment. He also sued an Officer in his individual capacity. The district court awarded Defendants judgment on the pleadings after finding that the policy did not violate the First Amendment. The court dismissed the individual-capacity claim.</w:t>
      </w:r>
    </w:p>
    <w:p w14:paraId="1246E891" w14:textId="77777777" w:rsidR="00DD3E38" w:rsidRDefault="00DD3E38" w:rsidP="00DD3E38">
      <w:r>
        <w:t xml:space="preserve"> </w:t>
      </w:r>
    </w:p>
    <w:p w14:paraId="5E32D0D3" w14:textId="4554BC5F" w:rsidR="004F5F58" w:rsidRDefault="00DD3E38" w:rsidP="00DD3E38">
      <w:r>
        <w:t xml:space="preserve">The Fourth Circuit vacated in part and affirmed in part. The court reasoned that Plaintiffs seeking redress under Section 1983 for a violation of their constitutional rights must walk through a narrow gate. The doctrines of qualified immunity and Monell liability for local governments substantially diminish their </w:t>
      </w:r>
      <w:r>
        <w:lastRenderedPageBreak/>
        <w:t>chances. Here, faithful application of the doctrines leads to divergent results. Plaintiff’s has sufficiently alleged that the Town has a policy barring livestreaming one’s own traffic stop that violates the First Amendment. He must now show this policy exists. And, if it does, the Town will have the chance to prove that it does not violate the First Amendment. On the other hand, although the Officer was allegedly acting under the policy that plausibly violates the First Amendment, Plaintiff’s claim against him in his personal capacity fails.</w:t>
      </w:r>
    </w:p>
    <w:p w14:paraId="420D4796" w14:textId="77777777" w:rsidR="004F5F58" w:rsidRDefault="004F5F58" w:rsidP="00860EFC"/>
    <w:p w14:paraId="6182A8E4" w14:textId="77777777" w:rsidR="00D058DA" w:rsidRDefault="00D058DA" w:rsidP="00860EFC"/>
    <w:p w14:paraId="0ADB1DD0" w14:textId="77777777" w:rsidR="00D058DA" w:rsidRDefault="00D058DA" w:rsidP="00D058DA">
      <w:r>
        <w:t>Pierner-Lytge v. Hobbs</w:t>
      </w:r>
    </w:p>
    <w:p w14:paraId="1313698A" w14:textId="77777777" w:rsidR="00D058DA" w:rsidRDefault="00D058DA" w:rsidP="00D058DA">
      <w:r>
        <w:t>US Court of Appeals for the Seventh Circuit</w:t>
      </w:r>
    </w:p>
    <w:p w14:paraId="6AC496B7" w14:textId="77777777" w:rsidR="00D058DA" w:rsidRDefault="00D058DA" w:rsidP="00D058DA">
      <w:r>
        <w:t>February 23, 2023</w:t>
      </w:r>
    </w:p>
    <w:p w14:paraId="12D6E48B" w14:textId="77777777" w:rsidR="00D058DA" w:rsidRDefault="00D058DA" w:rsidP="00D058DA"/>
    <w:p w14:paraId="590A57ED" w14:textId="77777777" w:rsidR="00D058DA" w:rsidRDefault="00D058DA" w:rsidP="00D058DA">
      <w:r>
        <w:t>LEO LAW Topic 9-4</w:t>
      </w:r>
    </w:p>
    <w:p w14:paraId="7CDBF81C" w14:textId="77777777" w:rsidR="00D058DA" w:rsidRDefault="00D058DA" w:rsidP="00D058DA"/>
    <w:p w14:paraId="1DCA4249" w14:textId="77777777" w:rsidR="00D058DA" w:rsidRDefault="00D058DA" w:rsidP="00D058DA">
      <w:r>
        <w:t>Pierner-Lytge, a Second Amendment supporter, walked to a public park near Walker Elementary School that contains a playground and a baseball field. Many children and families were reportedly present that evening. Pierner-Lytge carried a rifle with a spike bayonet bolted to the end of the barrel, a holstered semi-automatic handgun, plus a duty belt containing pepper spray, a baton, and handcuffs. Milwaukee County officers responded to reports. Pierner-Lytge stated that she was exercising her Second Amendment rights and confirmed that she had a concealed carry weapon license but did not have it with her. Pierner-Lytge had previously resisted arrest and threatened officers and had been the subject of six mental health detention proceedings. Officers arrested Pierner-Lytge for disorderly conduct. She complied with instructions. Officers confiscated her rifle, bayonet, handgun, and duty belt. Pierner-Lytge was released from custody and was not charged. The seized property was returned.</w:t>
      </w:r>
    </w:p>
    <w:p w14:paraId="735DA496" w14:textId="77777777" w:rsidR="00D058DA" w:rsidRDefault="00D058DA" w:rsidP="00D058DA"/>
    <w:p w14:paraId="52D5CD09" w14:textId="6A8005ED" w:rsidR="00D058DA" w:rsidRDefault="00D058DA" w:rsidP="00D058DA">
      <w:r>
        <w:t>Pierner-Lytge sued. 42 U.S.C. 1983, alleging that the officers violated her Fourth Amendment rights by arresting her without probable cause. The Seventh Circuit affirmed summary judgment based on qualified immunity. While a reasonable officer should have known in 2020 that simply carrying a firearm in public does not constitute disorderly conduct, more is required to show that the legality of Pierner-Lytge’s conduct was “beyond debate.” To the extent the officers misjudged whether probable cause existed to arrest Pierner-Lytge, it was a reasonable decision given the Wisconsin disorderly conduct statute at the time.</w:t>
      </w:r>
    </w:p>
    <w:p w14:paraId="09DEDB2B" w14:textId="77777777" w:rsidR="00D058DA" w:rsidRDefault="00D058DA" w:rsidP="00D058DA"/>
    <w:p w14:paraId="6294C23A" w14:textId="77777777" w:rsidR="00D058DA" w:rsidRDefault="00D058DA" w:rsidP="00860EFC"/>
    <w:p w14:paraId="70116079" w14:textId="77777777" w:rsidR="008D2B32" w:rsidRDefault="008D2B32" w:rsidP="008D2B32">
      <w:r>
        <w:t>Derek Westwater v. Kevin Church</w:t>
      </w:r>
    </w:p>
    <w:p w14:paraId="65AEFC76" w14:textId="77777777" w:rsidR="008D2B32" w:rsidRDefault="008D2B32" w:rsidP="008D2B32">
      <w:r>
        <w:t>US Court of Appeals for the Eighth Circuit</w:t>
      </w:r>
    </w:p>
    <w:p w14:paraId="05183A79" w14:textId="77777777" w:rsidR="008D2B32" w:rsidRDefault="008D2B32" w:rsidP="008D2B32">
      <w:r>
        <w:t>February 23, 2023</w:t>
      </w:r>
    </w:p>
    <w:p w14:paraId="0D87F440" w14:textId="77777777" w:rsidR="008D2B32" w:rsidRDefault="008D2B32" w:rsidP="008D2B32"/>
    <w:p w14:paraId="33B1E8E2" w14:textId="77777777" w:rsidR="008D2B32" w:rsidRDefault="008D2B32" w:rsidP="008D2B32">
      <w:r>
        <w:t>LEO LAW Topic 9-4</w:t>
      </w:r>
    </w:p>
    <w:p w14:paraId="4B3FF154" w14:textId="77777777" w:rsidR="008D2B32" w:rsidRDefault="008D2B32" w:rsidP="008D2B32"/>
    <w:p w14:paraId="6F1A0B70" w14:textId="77777777" w:rsidR="008D2B32" w:rsidRDefault="008D2B32" w:rsidP="008D2B32">
      <w:r>
        <w:t xml:space="preserve">Plaintiff fled when Defendant police officer stopped him based on an outstanding warrant for fifth-degree theft. At the nearby police station, Plaintiff briefly refused to obey Defendant’s command to exit the squad car and proceed to the station for booking. When the handcuffed Plaintiff finally exited the car and stood up, Defendant struck him with his fist on the back of the head and neck. Plaintiff brought this action for excessive force under 42 U.S.C. Section 1983 and asserted pendent Iowa state law claims for tortious assault and battery. The district court granted summary judgment dismissing both claims on the ground that the force used was objectively reasonable. Alternatively, the court ruled that Church was </w:t>
      </w:r>
      <w:r>
        <w:lastRenderedPageBreak/>
        <w:t>entitled to qualified immunity on the federal Section 1983 claim because any constitutional violation was not clearly established. Plaintiff appealed.</w:t>
      </w:r>
    </w:p>
    <w:p w14:paraId="5535C56B" w14:textId="77777777" w:rsidR="008D2B32" w:rsidRDefault="008D2B32" w:rsidP="008D2B32">
      <w:r>
        <w:t xml:space="preserve"> </w:t>
      </w:r>
    </w:p>
    <w:p w14:paraId="44505AA0" w14:textId="0AE36BEC" w:rsidR="00860EFC" w:rsidRDefault="008D2B32" w:rsidP="008D2B32">
      <w:r>
        <w:t>The Eighth Circuit concluded that genuine issues of disputed facts preclude a determination, on this summary judgment record, of whether the alleged unlawful use of excessive force was objectively reasonable and, if not, whether the violation was clearly established at the time of the incident in question. Accordingly, the court reversed the dismissal of all claims, including Plaintiff’s pendent state law claims.</w:t>
      </w:r>
    </w:p>
    <w:p w14:paraId="6506C024" w14:textId="77777777" w:rsidR="008D2B32" w:rsidRDefault="008D2B32" w:rsidP="008D2B32"/>
    <w:p w14:paraId="71EF9568" w14:textId="77777777" w:rsidR="008D2B32" w:rsidRDefault="008D2B32" w:rsidP="008D2B32"/>
    <w:p w14:paraId="4E4345BE" w14:textId="77777777" w:rsidR="00ED0B36" w:rsidRDefault="00ED0B36" w:rsidP="00ED0B36">
      <w:r>
        <w:t>DENISE MEJIA V. WESLEY MILLER, ET AL</w:t>
      </w:r>
    </w:p>
    <w:p w14:paraId="05D7758D" w14:textId="77777777" w:rsidR="00ED0B36" w:rsidRDefault="00ED0B36" w:rsidP="00ED0B36">
      <w:r>
        <w:t>US Court of Appeals for the Ninth Circuit</w:t>
      </w:r>
    </w:p>
    <w:p w14:paraId="35C54870" w14:textId="77777777" w:rsidR="00ED0B36" w:rsidRDefault="00ED0B36" w:rsidP="00ED0B36">
      <w:r>
        <w:t>Docket: 21-56282</w:t>
      </w:r>
    </w:p>
    <w:p w14:paraId="6C78BC96" w14:textId="77777777" w:rsidR="00ED0B36" w:rsidRDefault="00ED0B36" w:rsidP="00ED0B36">
      <w:r>
        <w:t>March 2, 2023</w:t>
      </w:r>
    </w:p>
    <w:p w14:paraId="6EE7C6C4" w14:textId="77777777" w:rsidR="00ED0B36" w:rsidRDefault="00ED0B36" w:rsidP="00ED0B36"/>
    <w:p w14:paraId="4CC14C35" w14:textId="77777777" w:rsidR="00ED0B36" w:rsidRDefault="00ED0B36" w:rsidP="00ED0B36">
      <w:r>
        <w:t>LEO LAW Topic 9-4</w:t>
      </w:r>
    </w:p>
    <w:p w14:paraId="2E956299" w14:textId="77777777" w:rsidR="00ED0B36" w:rsidRDefault="00ED0B36" w:rsidP="00ED0B36"/>
    <w:p w14:paraId="33F45D27" w14:textId="77777777" w:rsidR="00ED0B36" w:rsidRDefault="00ED0B36" w:rsidP="00ED0B36">
      <w:r>
        <w:t>Plaintiff alleged alleges that Defendant, a now-retired officer of the Bureau of Land Management (“BLM”), used excessive force while attempting an arrest on June 10, 2018, in Berdoo Canyon, part of public lands managed by BLM near Joshua Tree National Park. Defendant brought an interlocutory appeal from the denial of qualified immunity on summary judgment.</w:t>
      </w:r>
    </w:p>
    <w:p w14:paraId="40A66547" w14:textId="77777777" w:rsidR="00ED0B36" w:rsidRDefault="00ED0B36" w:rsidP="00ED0B36">
      <w:r>
        <w:t xml:space="preserve"> </w:t>
      </w:r>
    </w:p>
    <w:p w14:paraId="4A8832E7" w14:textId="77777777" w:rsidR="00ED0B36" w:rsidRDefault="00ED0B36" w:rsidP="00ED0B36">
      <w:r>
        <w:t>The Ninth Circuit filed (1) an order denying a petition for panel rehearing, denying on behalf of the court a petition for rehearing en banc, and amending the opinion filed on November 14, 2022; and (2) an amended opinion vacating the district court’s denial, on summary judgment, of qualified immunity and remanding with instructions to enter summary judgment dismissing with prejudice Plaintiff’s claim.</w:t>
      </w:r>
    </w:p>
    <w:p w14:paraId="6615A726" w14:textId="77777777" w:rsidR="00ED0B36" w:rsidRDefault="00ED0B36" w:rsidP="00ED0B36">
      <w:r>
        <w:t xml:space="preserve"> </w:t>
      </w:r>
    </w:p>
    <w:p w14:paraId="7FBF47E1" w14:textId="67BA57D6" w:rsidR="00ED0B36" w:rsidRDefault="00ED0B36" w:rsidP="00ED0B36">
      <w:r>
        <w:t>The panel held that there was no Bivens cause of action for Plaintiff’s claim, which presented a new context. And given this new context, special factors counseled against implying a cause of action here. For example, Fourth Amendment excessive force claims against Bureau of Land Management (“BLM”) officers would have “'systemwide’ consequences” for BLM’s mandate to maintain order on federal lands, and uncertainty about these consequences provided a reason not to imply such a cause of action. The panel further determined that Plaintiff had alternative administrative remedies.</w:t>
      </w:r>
    </w:p>
    <w:p w14:paraId="6857846F" w14:textId="77777777" w:rsidR="00ED0B36" w:rsidRDefault="00ED0B36" w:rsidP="008D2B32"/>
    <w:p w14:paraId="36F618D7" w14:textId="77777777" w:rsidR="00D76F7E" w:rsidRDefault="00D76F7E" w:rsidP="008D2B32"/>
    <w:p w14:paraId="1C2DD0C3" w14:textId="77777777" w:rsidR="00D76F7E" w:rsidRPr="00D76F7E" w:rsidRDefault="00D76F7E" w:rsidP="00D76F7E">
      <w:pPr>
        <w:rPr>
          <w:b/>
          <w:bCs/>
        </w:rPr>
      </w:pPr>
      <w:r w:rsidRPr="00D76F7E">
        <w:rPr>
          <w:b/>
          <w:bCs/>
        </w:rPr>
        <w:t>JOSE MURGUIA V. HEATHER LANGDON, ET AL</w:t>
      </w:r>
    </w:p>
    <w:p w14:paraId="24AE8D40" w14:textId="77777777" w:rsidR="00D76F7E" w:rsidRDefault="00D76F7E" w:rsidP="00D76F7E">
      <w:r>
        <w:t>US Court of Appeals for the Ninth Circuit</w:t>
      </w:r>
    </w:p>
    <w:p w14:paraId="576DA3DE" w14:textId="77777777" w:rsidR="00D76F7E" w:rsidRDefault="00D76F7E" w:rsidP="00D76F7E">
      <w:r>
        <w:t>Docket: 21-16709</w:t>
      </w:r>
    </w:p>
    <w:p w14:paraId="243470C3" w14:textId="77777777" w:rsidR="00D76F7E" w:rsidRDefault="00D76F7E" w:rsidP="00D76F7E">
      <w:r>
        <w:t>March 14, 2023</w:t>
      </w:r>
    </w:p>
    <w:p w14:paraId="0AD6BF03" w14:textId="77777777" w:rsidR="00D76F7E" w:rsidRDefault="00D76F7E" w:rsidP="00D76F7E"/>
    <w:p w14:paraId="6B6A8538" w14:textId="77777777" w:rsidR="00D76F7E" w:rsidRDefault="00D76F7E" w:rsidP="00D76F7E">
      <w:r>
        <w:t>LEO LAW Topic:  9-4  (failure-to-act liability in a Section 1983 claims)</w:t>
      </w:r>
    </w:p>
    <w:p w14:paraId="708598D9" w14:textId="77777777" w:rsidR="00D76F7E" w:rsidRDefault="00D76F7E" w:rsidP="00D76F7E"/>
    <w:p w14:paraId="50459F10" w14:textId="77777777" w:rsidR="00D76F7E" w:rsidRDefault="00D76F7E" w:rsidP="00D76F7E">
      <w:r>
        <w:t>Plaintiff called 911 seeking emergency mental health assistance for the mother of his children, with whom he lived and had five children. This call set in motion a chain of events that ultimately led to the death of Plaintiff’s ten-month-old twin sons at their mother’s own hand.</w:t>
      </w:r>
    </w:p>
    <w:p w14:paraId="19F407C0" w14:textId="77777777" w:rsidR="00D76F7E" w:rsidRDefault="00D76F7E" w:rsidP="00D76F7E">
      <w:r>
        <w:t xml:space="preserve"> </w:t>
      </w:r>
    </w:p>
    <w:p w14:paraId="41DA098C" w14:textId="77777777" w:rsidR="00D76F7E" w:rsidRDefault="00D76F7E" w:rsidP="00D76F7E">
      <w:r>
        <w:t xml:space="preserve">Plaintiff brought a Section 1983 involving the application of the “state-created danger” doctrine in the context of a welfare check; the Ninth Circuit reversed in part and vacated in part the district court’s </w:t>
      </w:r>
      <w:r>
        <w:lastRenderedPageBreak/>
        <w:t>dismissal of Plaintiffs’ action for failure to state a claim, and remanded. The panel first made clear that the only two exceptions to the general rule against failure-to-act liability for Section 1983 claims presently recognized by this court were the special-relationship exception and the state-created danger exception. The panel, therefore, rejected Plaintiffs’ assertion that the failure to comply with a legally required duty can give rise to a substantive due process claim. The panel further held that the district court correctly held that the special-relationship exception did not apply here.</w:t>
      </w:r>
    </w:p>
    <w:p w14:paraId="64AD0D8F" w14:textId="77777777" w:rsidR="00D76F7E" w:rsidRDefault="00D76F7E" w:rsidP="00D76F7E">
      <w:r>
        <w:t xml:space="preserve"> </w:t>
      </w:r>
    </w:p>
    <w:p w14:paraId="6ACA91CA" w14:textId="5DEE0EA6" w:rsidR="00D76F7E" w:rsidRDefault="00D76F7E" w:rsidP="00D76F7E">
      <w:r>
        <w:t>The panel next held that Plaintiffs’ state-created danger claim against deputies failed because Plaintiffs failed to allege facts from which one could plausibly conclude that Defendants created or enhanced any danger to the twins. The panel held that Plaintiffs adequately stated their Section 1983 claims against the City of Tulare Police Sergeant under the state-created danger exception. Finally, because the panel reversed the dismissal of some of Plaintiffs’ Section 1983 claims against the social worker and Sergeant, the panel reversed the district court’s dismissal of Plaintiffs’ Monell claims against the County and City of Tulare.</w:t>
      </w:r>
    </w:p>
    <w:p w14:paraId="79608B30" w14:textId="77777777" w:rsidR="00D76F7E" w:rsidRDefault="00D76F7E" w:rsidP="008D2B32"/>
    <w:p w14:paraId="4660A859" w14:textId="77777777" w:rsidR="00E6421C" w:rsidRDefault="00E6421C" w:rsidP="008D2B32"/>
    <w:p w14:paraId="17ABC1BD" w14:textId="77777777" w:rsidR="00E6421C" w:rsidRPr="00E6421C" w:rsidRDefault="00E6421C" w:rsidP="00E6421C">
      <w:pPr>
        <w:rPr>
          <w:b/>
          <w:bCs/>
        </w:rPr>
      </w:pPr>
      <w:r w:rsidRPr="00E6421C">
        <w:rPr>
          <w:b/>
          <w:bCs/>
        </w:rPr>
        <w:t>Hemry, et al. v. Ross, et al.</w:t>
      </w:r>
    </w:p>
    <w:p w14:paraId="33341B56" w14:textId="77777777" w:rsidR="00E6421C" w:rsidRDefault="00E6421C" w:rsidP="00E6421C">
      <w:r>
        <w:t>US Court of Appeals for the Tenth Circuit</w:t>
      </w:r>
    </w:p>
    <w:p w14:paraId="710978DC" w14:textId="77777777" w:rsidR="00E6421C" w:rsidRDefault="00E6421C" w:rsidP="00E6421C">
      <w:r>
        <w:t>Docket: 22-8002</w:t>
      </w:r>
    </w:p>
    <w:p w14:paraId="136E847A" w14:textId="77777777" w:rsidR="00E6421C" w:rsidRDefault="00E6421C" w:rsidP="00E6421C">
      <w:r>
        <w:t>Opinion Date: March 10, 2023</w:t>
      </w:r>
    </w:p>
    <w:p w14:paraId="11DCF173" w14:textId="77777777" w:rsidR="00E6421C" w:rsidRDefault="00E6421C" w:rsidP="00E6421C"/>
    <w:p w14:paraId="642773EF" w14:textId="19C8BD0F" w:rsidR="00E6421C" w:rsidRDefault="00E6421C" w:rsidP="00E6421C">
      <w:r>
        <w:t xml:space="preserve">LEO LAW Topic: </w:t>
      </w:r>
      <w:r w:rsidR="00D465CD">
        <w:t xml:space="preserve">8-1, </w:t>
      </w:r>
      <w:r>
        <w:t>9-4 (** Yellowstone NP - Not clearly de facto arrest and show of force was justified)</w:t>
      </w:r>
    </w:p>
    <w:p w14:paraId="589789A4" w14:textId="77777777" w:rsidR="00E6421C" w:rsidRDefault="00E6421C" w:rsidP="00E6421C"/>
    <w:p w14:paraId="48882F0C" w14:textId="77777777" w:rsidR="00E6421C" w:rsidRDefault="00E6421C" w:rsidP="00E6421C">
      <w:r>
        <w:t xml:space="preserve">Two Yellowstone Park rangers received an alert that a park employee had spotted Michael Bullinger, a fugitive wanted for allegedly shooting and killing three women in Idaho. The report said Bullinger was leaving the park in a white Toyota with a Missouri license plate. But the employee was mistaken—he had instead spoken with Brett Hemry, a man on vacation with his wife, Genalyn, and his seven-year-old daughter. The rangers spotted the white Toyota leaving the park and trailed it. Hemry noticed the rangers and pulled over near a campground sixteen miles east of the park entrance. Waiting for reinforcements, the rangers exited their patrol car and from a distance held the Hemrys at gunpoint until county law enforcement arrived. Once county law enforcement arrived, the rangers moved Mr. and Mrs. Hemry to separate police cruisers. After examining Mr. Hemry’s driver’s license, they set the couple free. </w:t>
      </w:r>
    </w:p>
    <w:p w14:paraId="2B81AA5D" w14:textId="77777777" w:rsidR="00E6421C" w:rsidRDefault="00E6421C" w:rsidP="00E6421C"/>
    <w:p w14:paraId="4C74C3BA" w14:textId="287184CF" w:rsidR="00E6421C" w:rsidRDefault="00E6421C" w:rsidP="00E6421C">
      <w:r>
        <w:t>The Hemrys sued the rangers under 42 U.S.C. § 1983 for violating their Fourth Amendment rights. On a motion to dismiss, the district court denied the rangers qualified immunity for Mrs. Hemry’s false-arrest claim and for Mr. and Mrs. Hemry’s excessive force claims. The rangers appealed. The Tenth Circuit reversed: in the context presented, the Court found the law did not clearly establish this investigative stop amounted to (1) an arrest of Mrs. Hemry without probable cause, or (2) excessive force against the Hemrys.</w:t>
      </w:r>
    </w:p>
    <w:p w14:paraId="3B52B137" w14:textId="77777777" w:rsidR="00E6421C" w:rsidRDefault="00E6421C" w:rsidP="008D2B32"/>
    <w:p w14:paraId="75CC5A3E" w14:textId="77777777" w:rsidR="008D2B32" w:rsidRDefault="008D2B32" w:rsidP="008D2B32"/>
    <w:p w14:paraId="46793231" w14:textId="77777777" w:rsidR="00914EA3" w:rsidRPr="00914EA3" w:rsidRDefault="00914EA3" w:rsidP="00914EA3">
      <w:pPr>
        <w:rPr>
          <w:b/>
          <w:bCs/>
        </w:rPr>
      </w:pPr>
      <w:r w:rsidRPr="00914EA3">
        <w:rPr>
          <w:b/>
          <w:bCs/>
        </w:rPr>
        <w:t>Nathaniel Hicks v. Gerald Ferreyra</w:t>
      </w:r>
    </w:p>
    <w:p w14:paraId="32874F81" w14:textId="3588A910" w:rsidR="00914EA3" w:rsidRDefault="00914EA3" w:rsidP="00914EA3">
      <w:r>
        <w:t>US Court of Appeals for the Fourth Circuit</w:t>
      </w:r>
    </w:p>
    <w:p w14:paraId="0C01C934" w14:textId="77777777" w:rsidR="00914EA3" w:rsidRDefault="00914EA3" w:rsidP="00914EA3">
      <w:r>
        <w:t>Docket: 22-1339</w:t>
      </w:r>
    </w:p>
    <w:p w14:paraId="3B90925A" w14:textId="77777777" w:rsidR="00914EA3" w:rsidRDefault="00914EA3" w:rsidP="00914EA3">
      <w:r>
        <w:t>March 29, 2023</w:t>
      </w:r>
    </w:p>
    <w:p w14:paraId="344B64F5" w14:textId="77777777" w:rsidR="00914EA3" w:rsidRDefault="00914EA3" w:rsidP="00914EA3"/>
    <w:p w14:paraId="4B6CD1D0" w14:textId="77777777" w:rsidR="00914EA3" w:rsidRDefault="00914EA3" w:rsidP="00914EA3">
      <w:r>
        <w:t>LEO LAW Topic: 9-4</w:t>
      </w:r>
    </w:p>
    <w:p w14:paraId="3629F734" w14:textId="77777777" w:rsidR="00914EA3" w:rsidRDefault="00914EA3" w:rsidP="00914EA3"/>
    <w:p w14:paraId="28B9E4FE" w14:textId="56CA9E5B" w:rsidR="00914EA3" w:rsidRDefault="00914EA3" w:rsidP="00914EA3">
      <w:r>
        <w:lastRenderedPageBreak/>
        <w:t>Plaintiff, a now-retired Special Agent with the United States Secret Service, filed a civil suit against two United States Park Police officers (“officers”) under Bivens v. Six Unknown Named Agents of Federal Bureau of Narcotics, 403 U.S. 388 (1971). Plaintiff asserted that the officers violated his rights under the Fourth Amendment by unlawfully seizing him during two traffic stops. A jury found the officers liable for Plaintiff’s emotional injuries resulting from the constitutional violations and awarded him a total of $205,000 in compensatory damages and $525,000 in punitive damages. The district court entered final judgment in accordance with the jury verdict and later denied the officers’ post-trial motions seeking judgment as a matter of law or a new trial.</w:t>
      </w:r>
    </w:p>
    <w:p w14:paraId="7E92A23C" w14:textId="77777777" w:rsidR="00914EA3" w:rsidRDefault="00914EA3" w:rsidP="00914EA3">
      <w:r>
        <w:t xml:space="preserve"> </w:t>
      </w:r>
    </w:p>
    <w:p w14:paraId="7F911230" w14:textId="5A66E051" w:rsidR="00914EA3" w:rsidRDefault="00914EA3" w:rsidP="00914EA3">
      <w:r>
        <w:t>The Fourth Circuit affirmed. The court concluded that Plaintiff presented a cognizable Bivens claim because his claim is not meaningfully different from the claim asserted in Bivens. Both cases involved allegations of unjustified, warrantless seizures in violation of the Fourth Amendment committed by federal “line” officers conducting routine police work. Also, the officers were not entitled to qualified immunity. They violated Plaintiff’s Fourth Amendment rights by significantly prolonging the initial stop without justification and by initiating a second, unjustified stop. This constitutional right to be free from such unlawful seizures was clearly established at the time the seizures occurred. Further, the court held that Plaintiff presented sufficient evidence of emotional injury to support the compensatory damage award, and the punitive damages award was not excessive.</w:t>
      </w:r>
    </w:p>
    <w:p w14:paraId="642DFC1C" w14:textId="77777777" w:rsidR="001A2CE7" w:rsidRDefault="001A2CE7" w:rsidP="00914EA3"/>
    <w:p w14:paraId="18445038" w14:textId="77777777" w:rsidR="001A2CE7" w:rsidRDefault="001A2CE7" w:rsidP="00914EA3"/>
    <w:p w14:paraId="5157D707" w14:textId="77777777" w:rsidR="001A2CE7" w:rsidRPr="001A2CE7" w:rsidRDefault="001A2CE7" w:rsidP="001A2CE7">
      <w:pPr>
        <w:rPr>
          <w:b/>
          <w:bCs/>
        </w:rPr>
      </w:pPr>
      <w:r w:rsidRPr="001A2CE7">
        <w:rPr>
          <w:b/>
          <w:bCs/>
        </w:rPr>
        <w:t>Deborah Franklin v. City of Charlotte</w:t>
      </w:r>
    </w:p>
    <w:p w14:paraId="31E10AE6" w14:textId="77777777" w:rsidR="001A2CE7" w:rsidRDefault="001A2CE7" w:rsidP="001A2CE7">
      <w:r>
        <w:t>US Court of Appeals for the Fourth Circuit</w:t>
      </w:r>
    </w:p>
    <w:p w14:paraId="216BEDDA" w14:textId="77777777" w:rsidR="001A2CE7" w:rsidRDefault="001A2CE7" w:rsidP="001A2CE7">
      <w:r>
        <w:t>Docket: 21-2402</w:t>
      </w:r>
    </w:p>
    <w:p w14:paraId="449084EF" w14:textId="77777777" w:rsidR="001A2CE7" w:rsidRDefault="001A2CE7" w:rsidP="001A2CE7">
      <w:r>
        <w:t>April 4, 2023</w:t>
      </w:r>
    </w:p>
    <w:p w14:paraId="77489C43" w14:textId="77777777" w:rsidR="001A2CE7" w:rsidRDefault="001A2CE7" w:rsidP="001A2CE7"/>
    <w:p w14:paraId="379FB592" w14:textId="77777777" w:rsidR="001A2CE7" w:rsidRDefault="001A2CE7" w:rsidP="001A2CE7">
      <w:r>
        <w:t>LEO LAW Topic: 9-4</w:t>
      </w:r>
    </w:p>
    <w:p w14:paraId="05056601" w14:textId="77777777" w:rsidR="001A2CE7" w:rsidRDefault="001A2CE7" w:rsidP="001A2CE7"/>
    <w:p w14:paraId="3B26DE2D" w14:textId="77777777" w:rsidR="001A2CE7" w:rsidRDefault="001A2CE7" w:rsidP="001A2CE7">
      <w:r>
        <w:t>On behalf of her son’s estate, Plaintiff brought claims under 42 U.S.C. Section 1983 and North Carolina law against an officer and the City of Charlotte (“City”) in federal district court. The district court granted summary judgment for both Defendants after concluding that the officer was entitled to qualified immunity and the City was not responsible for the officer’s conduct under federal or state law. Plaintiff appealed both aspects of the district court’s decision.</w:t>
      </w:r>
    </w:p>
    <w:p w14:paraId="5D262575" w14:textId="77777777" w:rsidR="001A2CE7" w:rsidRDefault="001A2CE7" w:rsidP="001A2CE7">
      <w:r>
        <w:t xml:space="preserve"> </w:t>
      </w:r>
    </w:p>
    <w:p w14:paraId="1B77F3CA" w14:textId="77777777" w:rsidR="001A2CE7" w:rsidRDefault="001A2CE7" w:rsidP="001A2CE7">
      <w:r>
        <w:t>The Fourth Circuit affirmed the district court’s decisions granting summary judgment for the City on Franklin’s § 1983 and negligent training claims. The court vacated the decisions granting summary judgment for the officer on the Section 1983 and assault and battery claims and granting both defendants summary judgment on the wrongful death claim. The court explained that a reasonable jury could conclude that Plaintiff’s son did not pose an imminent threat to the officers or anyone else. Under those circumstances, the court concluded that the officer violated the Fourth Amendment. Therefore, the officer is not entitled to qualified immunity on Plaintiff’s 1983 claim against her.</w:t>
      </w:r>
    </w:p>
    <w:p w14:paraId="63D050A4" w14:textId="77777777" w:rsidR="001A2CE7" w:rsidRDefault="001A2CE7" w:rsidP="001A2CE7">
      <w:r>
        <w:t xml:space="preserve"> </w:t>
      </w:r>
    </w:p>
    <w:p w14:paraId="4336EF54" w14:textId="49B28FA0" w:rsidR="001A2CE7" w:rsidRDefault="001A2CE7" w:rsidP="001A2CE7">
      <w:r>
        <w:t>Moreover, Plaintiff’s son’s death is not traceable to a subordinate’s decision that may be approved as final by a city policymaker. Instead, as the district court concluded, “the City Manager’s post-facto approval of an internal shooting investigation cannot possibly have caused the constitutional violation.” Reversing the City Manager’s decision cannot undo what is done. Therefore, the court affirmed the district court’s holding that the City is not liable under Section 1983 for the officer’s shooting.</w:t>
      </w:r>
    </w:p>
    <w:p w14:paraId="5DFD3DB5" w14:textId="77777777" w:rsidR="001A2CE7" w:rsidRDefault="001A2CE7" w:rsidP="00914EA3"/>
    <w:p w14:paraId="2C071832" w14:textId="77777777" w:rsidR="001A2CE7" w:rsidRDefault="001A2CE7" w:rsidP="00914EA3"/>
    <w:p w14:paraId="1E8E3B62" w14:textId="77777777" w:rsidR="00914EA3" w:rsidRDefault="00914EA3" w:rsidP="008D2B32"/>
    <w:p w14:paraId="3ED59A11" w14:textId="7133AF0E" w:rsidR="002702A9" w:rsidRDefault="002702A9" w:rsidP="007D34C6">
      <w:pPr>
        <w:pStyle w:val="Heading2"/>
      </w:pPr>
      <w:bookmarkStart w:id="115" w:name="_Toc164081483"/>
      <w:r>
        <w:t>9-5 SOVEREIGN CITIZENS</w:t>
      </w:r>
      <w:bookmarkEnd w:id="115"/>
    </w:p>
    <w:p w14:paraId="49628825" w14:textId="77777777" w:rsidR="002702A9" w:rsidRDefault="002702A9" w:rsidP="002702A9"/>
    <w:p w14:paraId="7EF0E730" w14:textId="77777777" w:rsidR="002702A9" w:rsidRDefault="002702A9" w:rsidP="002702A9"/>
    <w:p w14:paraId="50D6014A" w14:textId="77777777" w:rsidR="002702A9" w:rsidRDefault="002702A9" w:rsidP="002702A9"/>
    <w:p w14:paraId="2384620F" w14:textId="7AE225ED" w:rsidR="002702A9" w:rsidRDefault="002702A9" w:rsidP="007D34C6">
      <w:pPr>
        <w:pStyle w:val="Heading2"/>
      </w:pPr>
      <w:bookmarkStart w:id="116" w:name="_Toc164081484"/>
      <w:r>
        <w:t>9-6 CONSTITUTIONAL AUDITORS</w:t>
      </w:r>
      <w:bookmarkEnd w:id="116"/>
    </w:p>
    <w:p w14:paraId="35640DB5" w14:textId="77777777" w:rsidR="002702A9" w:rsidRDefault="002702A9" w:rsidP="002702A9"/>
    <w:p w14:paraId="64A678CD" w14:textId="77777777" w:rsidR="002702A9" w:rsidRDefault="002702A9" w:rsidP="002702A9"/>
    <w:p w14:paraId="6A65E862" w14:textId="77777777" w:rsidR="002702A9" w:rsidRDefault="002702A9" w:rsidP="002702A9"/>
    <w:p w14:paraId="28B291CC" w14:textId="617541B0" w:rsidR="002702A9" w:rsidRDefault="002702A9" w:rsidP="007D34C6">
      <w:pPr>
        <w:pStyle w:val="Heading2"/>
      </w:pPr>
      <w:bookmarkStart w:id="117" w:name="_Toc164081485"/>
      <w:r>
        <w:t>9-7 CONSTITUTIONAL POLICING MODEL</w:t>
      </w:r>
      <w:bookmarkEnd w:id="117"/>
    </w:p>
    <w:p w14:paraId="6B774E6C" w14:textId="77777777" w:rsidR="002702A9" w:rsidRDefault="002702A9" w:rsidP="002702A9"/>
    <w:p w14:paraId="70E86BF3" w14:textId="77777777" w:rsidR="002702A9" w:rsidRDefault="002702A9" w:rsidP="002702A9"/>
    <w:p w14:paraId="61FC8004" w14:textId="77777777" w:rsidR="002702A9" w:rsidRDefault="002702A9" w:rsidP="002702A9"/>
    <w:p w14:paraId="6590095D" w14:textId="1F823A1F" w:rsidR="002702A9" w:rsidRDefault="002702A9" w:rsidP="007D34C6">
      <w:pPr>
        <w:pStyle w:val="Heading2"/>
      </w:pPr>
      <w:bookmarkStart w:id="118" w:name="_Toc164081486"/>
      <w:r>
        <w:t>9-8 CONSTITUTIONAL LEGALITY</w:t>
      </w:r>
      <w:bookmarkEnd w:id="118"/>
    </w:p>
    <w:p w14:paraId="49F25D37" w14:textId="77777777" w:rsidR="002702A9" w:rsidRDefault="002702A9" w:rsidP="002702A9"/>
    <w:p w14:paraId="76E86ACA" w14:textId="77777777" w:rsidR="002702A9" w:rsidRDefault="002702A9" w:rsidP="002702A9"/>
    <w:p w14:paraId="6F6C1083" w14:textId="77777777" w:rsidR="002702A9" w:rsidRDefault="002702A9" w:rsidP="002702A9"/>
    <w:p w14:paraId="61C40ED9" w14:textId="4D55CB7B" w:rsidR="002702A9" w:rsidRDefault="002702A9" w:rsidP="007D34C6">
      <w:pPr>
        <w:pStyle w:val="Heading2"/>
      </w:pPr>
      <w:bookmarkStart w:id="119" w:name="_Toc164081487"/>
      <w:r>
        <w:t>9-9 CONSTITUTIONAL LEGITIMACY</w:t>
      </w:r>
      <w:bookmarkEnd w:id="119"/>
    </w:p>
    <w:p w14:paraId="7F30061C" w14:textId="77777777" w:rsidR="002702A9" w:rsidRDefault="002702A9" w:rsidP="002702A9"/>
    <w:p w14:paraId="57F5EF72" w14:textId="77777777" w:rsidR="00200B01" w:rsidRDefault="00200B01" w:rsidP="00200B01">
      <w:r>
        <w:t>Brian Bresnahan v. City of St. Peters</w:t>
      </w:r>
    </w:p>
    <w:p w14:paraId="10EFCD58" w14:textId="77777777" w:rsidR="00200B01" w:rsidRDefault="00200B01" w:rsidP="00200B01">
      <w:r>
        <w:t>US Court of Appeals for the Eighth Circuit</w:t>
      </w:r>
    </w:p>
    <w:p w14:paraId="5AA57625" w14:textId="77777777" w:rsidR="00200B01" w:rsidRDefault="00200B01" w:rsidP="00200B01">
      <w:r>
        <w:t>January 19, 2023</w:t>
      </w:r>
    </w:p>
    <w:p w14:paraId="18B246BB" w14:textId="77777777" w:rsidR="00200B01" w:rsidRDefault="00200B01" w:rsidP="00200B01"/>
    <w:p w14:paraId="0A502CE2" w14:textId="4FBEE3B3" w:rsidR="00200B01" w:rsidRDefault="00200B01" w:rsidP="00200B01">
      <w:r>
        <w:t>LEO LAW Topic 9-9: Fired cop claims First Amendment retaliation  (Constitutional Legitimacy)</w:t>
      </w:r>
    </w:p>
    <w:p w14:paraId="40D68F60" w14:textId="77777777" w:rsidR="00200B01" w:rsidRDefault="00200B01" w:rsidP="00200B01"/>
    <w:p w14:paraId="02473556" w14:textId="77777777" w:rsidR="00200B01" w:rsidRDefault="00200B01" w:rsidP="00200B01">
      <w:r>
        <w:t>Plaintiff alleged that Police officers in the St. Peters Police Department created a text messaging group to update each other about local Black Lives Matter (BLM) protests. Although the text group was intended for official purposes, specifically for officers to share up-to-date information about local BLM protests, they also shared “unrelated” content. Plaintiff sent the group a video from an animated sitcom called “Paradise PD.” It showed a black police officer who accidentally shot himself with a media headline stating, “another innocent black man shot by a cop.” According to Plaintiff, the video was satire and a parody of the BLM protests. The next morning, the Police Chief berated Plaintiff, ordered him to resign, and told him that if he refused, Plaintiff would open an investigation and recommend to City Administrator that Plaintiff be fired. Plaintiff resigned and filed a lawsuit under Section 1983, alleging that he was retaliated against for exercising his First Amendment right to free speech. Defendants moved to dismiss, and the district court granted their motion.</w:t>
      </w:r>
    </w:p>
    <w:p w14:paraId="00D5E775" w14:textId="77777777" w:rsidR="00200B01" w:rsidRDefault="00200B01" w:rsidP="00200B01">
      <w:r>
        <w:t xml:space="preserve"> </w:t>
      </w:r>
    </w:p>
    <w:p w14:paraId="4A3F254E" w14:textId="291D245C" w:rsidR="002702A9" w:rsidRDefault="00200B01" w:rsidP="00200B01">
      <w:r>
        <w:t>The Eighth Circuit reversed and remanded. The court reasoned that based on the allegations in the complaint, the group text was used to send both work-related and unrelated messages, and Plaintiff’s video was such an unrelated message. The court explained that while Plaintiff has met the threshold showing required to advance his First Amendment claim, the court expressed no opinion on the merits of that claim.</w:t>
      </w:r>
    </w:p>
    <w:p w14:paraId="46EF66C8" w14:textId="77777777" w:rsidR="00200B01" w:rsidRDefault="00200B01" w:rsidP="00200B01"/>
    <w:p w14:paraId="5EFCBB5C" w14:textId="77777777" w:rsidR="00200B01" w:rsidRDefault="00200B01" w:rsidP="00200B01"/>
    <w:p w14:paraId="190C13A6" w14:textId="77777777" w:rsidR="00200B01" w:rsidRDefault="00200B01" w:rsidP="00200B01"/>
    <w:p w14:paraId="1FA61942" w14:textId="77777777" w:rsidR="002702A9" w:rsidRDefault="002702A9" w:rsidP="002702A9"/>
    <w:p w14:paraId="397A8169" w14:textId="7387110D" w:rsidR="002702A9" w:rsidRDefault="002702A9" w:rsidP="007D34C6">
      <w:pPr>
        <w:pStyle w:val="Heading2"/>
      </w:pPr>
      <w:bookmarkStart w:id="120" w:name="_Toc164081488"/>
      <w:r>
        <w:lastRenderedPageBreak/>
        <w:t>9-10 IMPLICIT BIAS</w:t>
      </w:r>
      <w:bookmarkEnd w:id="120"/>
    </w:p>
    <w:p w14:paraId="13155770" w14:textId="77777777" w:rsidR="002702A9" w:rsidRDefault="002702A9">
      <w:r>
        <w:br w:type="page"/>
      </w:r>
    </w:p>
    <w:p w14:paraId="2BC3662C" w14:textId="2405F1AE" w:rsidR="002702A9" w:rsidRPr="002702A9" w:rsidRDefault="002702A9" w:rsidP="007D34C6">
      <w:pPr>
        <w:pStyle w:val="Heading1"/>
      </w:pPr>
      <w:bookmarkStart w:id="121" w:name="_Toc164081489"/>
      <w:r w:rsidRPr="002702A9">
        <w:lastRenderedPageBreak/>
        <w:t>MS10 TRAFFIC STOPS</w:t>
      </w:r>
      <w:bookmarkEnd w:id="121"/>
    </w:p>
    <w:p w14:paraId="7133866D" w14:textId="77777777" w:rsidR="002702A9" w:rsidRDefault="002702A9" w:rsidP="002702A9"/>
    <w:p w14:paraId="02337556" w14:textId="4223C46E" w:rsidR="002702A9" w:rsidRDefault="002702A9" w:rsidP="007D34C6">
      <w:pPr>
        <w:pStyle w:val="Heading2"/>
      </w:pPr>
      <w:bookmarkStart w:id="122" w:name="_Toc164081490"/>
      <w:r>
        <w:t>10-1 TRAFFIC STOPS</w:t>
      </w:r>
      <w:bookmarkEnd w:id="122"/>
    </w:p>
    <w:p w14:paraId="329A7AD4" w14:textId="77777777" w:rsidR="002702A9" w:rsidRDefault="002702A9" w:rsidP="002702A9"/>
    <w:p w14:paraId="63F9D858" w14:textId="77777777" w:rsidR="002702A9" w:rsidRDefault="002702A9" w:rsidP="002702A9"/>
    <w:p w14:paraId="3D2357EE" w14:textId="77777777" w:rsidR="002702A9" w:rsidRDefault="002702A9" w:rsidP="002702A9"/>
    <w:p w14:paraId="7150FD8D" w14:textId="77777777" w:rsidR="002702A9" w:rsidRDefault="002702A9" w:rsidP="002702A9"/>
    <w:p w14:paraId="0B29256F" w14:textId="02EDA148" w:rsidR="002702A9" w:rsidRDefault="002702A9" w:rsidP="007D34C6">
      <w:pPr>
        <w:pStyle w:val="Heading2"/>
      </w:pPr>
      <w:bookmarkStart w:id="123" w:name="_Toc164081491"/>
      <w:r>
        <w:t>10-2 VALID AT INCEPTION</w:t>
      </w:r>
      <w:bookmarkEnd w:id="123"/>
    </w:p>
    <w:p w14:paraId="0D0B28D0" w14:textId="77777777" w:rsidR="002702A9" w:rsidRDefault="002702A9" w:rsidP="002702A9"/>
    <w:p w14:paraId="4E79E6C8" w14:textId="77777777" w:rsidR="002702A9" w:rsidRDefault="002702A9" w:rsidP="002702A9"/>
    <w:p w14:paraId="4FF6A913" w14:textId="77777777" w:rsidR="002702A9" w:rsidRDefault="002702A9" w:rsidP="002702A9"/>
    <w:p w14:paraId="0994BCC3" w14:textId="77777777" w:rsidR="002702A9" w:rsidRDefault="002702A9" w:rsidP="002702A9"/>
    <w:p w14:paraId="448DC7DA" w14:textId="35975496" w:rsidR="002702A9" w:rsidRDefault="002702A9" w:rsidP="007D34C6">
      <w:pPr>
        <w:pStyle w:val="Heading2"/>
      </w:pPr>
      <w:bookmarkStart w:id="124" w:name="_Toc164081492"/>
      <w:r>
        <w:t>10-3 REASONABLE IN SCOPE</w:t>
      </w:r>
      <w:bookmarkEnd w:id="124"/>
    </w:p>
    <w:p w14:paraId="4A9BF0D9" w14:textId="77777777" w:rsidR="002702A9" w:rsidRDefault="002702A9" w:rsidP="002702A9"/>
    <w:p w14:paraId="193C7397" w14:textId="77777777" w:rsidR="003247C6" w:rsidRPr="003247C6" w:rsidRDefault="003247C6" w:rsidP="003247C6">
      <w:pPr>
        <w:rPr>
          <w:b/>
          <w:bCs/>
        </w:rPr>
      </w:pPr>
      <w:r w:rsidRPr="003247C6">
        <w:rPr>
          <w:b/>
          <w:bCs/>
        </w:rPr>
        <w:t>United States v. James Rutledge</w:t>
      </w:r>
    </w:p>
    <w:p w14:paraId="3F2B16FC" w14:textId="77777777" w:rsidR="003247C6" w:rsidRDefault="003247C6" w:rsidP="003247C6">
      <w:r>
        <w:t>US Court of Appeals for the Eighth Circuit</w:t>
      </w:r>
    </w:p>
    <w:p w14:paraId="731DA50D" w14:textId="77777777" w:rsidR="003247C6" w:rsidRDefault="003247C6" w:rsidP="003247C6">
      <w:r>
        <w:t>Docket: 22-1708</w:t>
      </w:r>
    </w:p>
    <w:p w14:paraId="5351C5F4" w14:textId="77777777" w:rsidR="003247C6" w:rsidRDefault="003247C6" w:rsidP="003247C6">
      <w:r>
        <w:t>Opinion Date: March 3, 2023</w:t>
      </w:r>
    </w:p>
    <w:p w14:paraId="03240094" w14:textId="77777777" w:rsidR="003247C6" w:rsidRDefault="003247C6" w:rsidP="003247C6"/>
    <w:p w14:paraId="1736E690" w14:textId="77777777" w:rsidR="003247C6" w:rsidRDefault="003247C6" w:rsidP="003247C6">
      <w:r>
        <w:t>LEO LAW Topics 10-3, 1-12</w:t>
      </w:r>
    </w:p>
    <w:p w14:paraId="3037F004" w14:textId="77777777" w:rsidR="003247C6" w:rsidRDefault="003247C6" w:rsidP="003247C6"/>
    <w:p w14:paraId="6CFFA1CB" w14:textId="77777777" w:rsidR="003247C6" w:rsidRDefault="003247C6" w:rsidP="003247C6">
      <w:r>
        <w:t>Defendant entered a conditional plea of guilty to conspiracy to distribute a controlled substance and possession of a firearm. He reserved the right to appeal the denial of his motion to suppress drugs and a gun seized from his rental vehicle after a traffic stop and incriminating statements he made later that day. On appeal, Defendant argued the district court erred because police officers did not have an objectively reasonable basis to believe he committed a traffic violation and then unconstitutionally expanded the stop while a drug dog sniffed the exterior of the vehicle.</w:t>
      </w:r>
    </w:p>
    <w:p w14:paraId="25EEC882" w14:textId="77777777" w:rsidR="003247C6" w:rsidRDefault="003247C6" w:rsidP="003247C6"/>
    <w:p w14:paraId="7BCD874C" w14:textId="548EDC19" w:rsidR="002702A9" w:rsidRDefault="003247C6" w:rsidP="003247C6">
      <w:r>
        <w:rPr>
          <w:rFonts w:ascii="Tahoma" w:hAnsi="Tahoma" w:cs="Tahoma"/>
        </w:rPr>
        <w:t> </w:t>
      </w:r>
      <w:r>
        <w:t>The Eighth Circuit affirmed. The court explained that here, given the undisputed facts regarding the length of the stop, particularly its short duration, and the reasons given for the time it took to almost complete the purpose of the stop before the narcotics dog alerted to the rear of the driver’s side, the district court did not err in concluding that the Sergeant did not unlawfully prolong the stop before the dog alert gave the officers probable cause to arrest Defendant and search the vehicle. Further, the court held that there was no Fourth Amendment violation before Defendant made incriminating statements after being given Miranda warnings. Thus, the district court properly rejected his argument that the statements should be suppressed as fruit of a poisonous tree.</w:t>
      </w:r>
    </w:p>
    <w:p w14:paraId="3D75FFDB" w14:textId="77777777" w:rsidR="002702A9" w:rsidRDefault="002702A9" w:rsidP="002702A9"/>
    <w:p w14:paraId="03BE1493" w14:textId="77777777" w:rsidR="002702A9" w:rsidRDefault="002702A9" w:rsidP="002702A9"/>
    <w:p w14:paraId="0E38CD55" w14:textId="16CC7A21" w:rsidR="002702A9" w:rsidRDefault="002702A9" w:rsidP="007D34C6">
      <w:pPr>
        <w:pStyle w:val="Heading2"/>
      </w:pPr>
      <w:bookmarkStart w:id="125" w:name="_Toc164081493"/>
      <w:r>
        <w:t>10-4 MISSION-RELATED ACTIVITIES</w:t>
      </w:r>
      <w:bookmarkEnd w:id="125"/>
    </w:p>
    <w:p w14:paraId="62BE080F" w14:textId="77777777" w:rsidR="002702A9" w:rsidRDefault="002702A9" w:rsidP="002702A9"/>
    <w:p w14:paraId="7168498C" w14:textId="77777777" w:rsidR="00460C23" w:rsidRPr="003247C6" w:rsidRDefault="00460C23" w:rsidP="00460C23">
      <w:pPr>
        <w:rPr>
          <w:b/>
          <w:bCs/>
        </w:rPr>
      </w:pPr>
      <w:r w:rsidRPr="003247C6">
        <w:rPr>
          <w:b/>
          <w:bCs/>
        </w:rPr>
        <w:t>United States v. Batara-Molina</w:t>
      </w:r>
    </w:p>
    <w:p w14:paraId="48DA8083" w14:textId="77777777" w:rsidR="00460C23" w:rsidRDefault="00460C23" w:rsidP="00460C23">
      <w:r>
        <w:t>US Court of Appeals for the Tenth Circuit</w:t>
      </w:r>
    </w:p>
    <w:p w14:paraId="0180F6CA" w14:textId="09120C6F" w:rsidR="00460C23" w:rsidRDefault="00460C23" w:rsidP="00460C23">
      <w:r w:rsidRPr="00460C23">
        <w:t>February 22, 2023</w:t>
      </w:r>
    </w:p>
    <w:p w14:paraId="36E8C697" w14:textId="77777777" w:rsidR="00460C23" w:rsidRDefault="00460C23" w:rsidP="00460C23"/>
    <w:p w14:paraId="4B8844A7" w14:textId="77777777" w:rsidR="00460C23" w:rsidRDefault="00460C23" w:rsidP="00460C23">
      <w:r>
        <w:t>LEO LAW Topic 10-4: Good traffic stop, RS developed during MRAs</w:t>
      </w:r>
    </w:p>
    <w:p w14:paraId="45BE8705" w14:textId="77777777" w:rsidR="00460C23" w:rsidRDefault="00460C23" w:rsidP="00460C23"/>
    <w:p w14:paraId="7CF5510C" w14:textId="394EB3A4" w:rsidR="002702A9" w:rsidRDefault="00460C23" w:rsidP="00460C23">
      <w:r>
        <w:lastRenderedPageBreak/>
        <w:t>Defendant-Appellant Ian Batara-Molina appealed the denial of his motion to suppress methamphetamine found in a car he was driving. The methamphetamine was discovered after Molina was stopped for speeding on his way to Sioux Falls, South Dakota. During this traffic stop, two deputies deployed a drug-sniffing dog around the perimeter of the car and were alerted to the presence of contraband. The car was searched, and methamphetamine was found in the trunk. Molina moved to suppress the methamphetamine on the basis that his traffic stop was delayed for the dog sniff and that the deputies lacked reasonable suspicion for this delay. After the district court denied this motion, Molina pled guilty to one count of possession of methamphetamine with intent to distribute. On appeal, Molina maintained his traffic stop was delayed for the dog sniff and that the deputies lacked reasonable suspicion for this delay. After review, the Tenth Circuit concluded the traffic stop was justified by reasonable suspicion, so it affirmed the district court’s denial of Molina’s motion to suppress.</w:t>
      </w:r>
    </w:p>
    <w:p w14:paraId="6EB8046A" w14:textId="77777777" w:rsidR="002702A9" w:rsidRDefault="002702A9" w:rsidP="002702A9"/>
    <w:p w14:paraId="68EE8C9B" w14:textId="77777777" w:rsidR="00C62E8E" w:rsidRDefault="00C62E8E" w:rsidP="002702A9"/>
    <w:p w14:paraId="72B523C5" w14:textId="77777777" w:rsidR="00C62E8E" w:rsidRPr="00C62E8E" w:rsidRDefault="00C62E8E" w:rsidP="00C62E8E">
      <w:pPr>
        <w:rPr>
          <w:b/>
          <w:bCs/>
        </w:rPr>
      </w:pPr>
      <w:r w:rsidRPr="00C62E8E">
        <w:rPr>
          <w:b/>
          <w:bCs/>
        </w:rPr>
        <w:t>United States v. Xzavione Taylor</w:t>
      </w:r>
    </w:p>
    <w:p w14:paraId="2A2A416A" w14:textId="77777777" w:rsidR="00C62E8E" w:rsidRDefault="00C62E8E" w:rsidP="00C62E8E">
      <w:r>
        <w:t>US Court of Appeals for the Ninth Circuit</w:t>
      </w:r>
    </w:p>
    <w:p w14:paraId="04E739A5" w14:textId="77777777" w:rsidR="00C62E8E" w:rsidRDefault="00C62E8E" w:rsidP="00C62E8E">
      <w:r>
        <w:t>Docket: 21-10377</w:t>
      </w:r>
    </w:p>
    <w:p w14:paraId="359B29E9" w14:textId="77777777" w:rsidR="00C62E8E" w:rsidRDefault="00C62E8E" w:rsidP="00C62E8E">
      <w:r>
        <w:t>March 1, 2023</w:t>
      </w:r>
    </w:p>
    <w:p w14:paraId="1CA3A79D" w14:textId="77777777" w:rsidR="00C62E8E" w:rsidRDefault="00C62E8E" w:rsidP="00C62E8E"/>
    <w:p w14:paraId="4D61EEF4" w14:textId="77777777" w:rsidR="00C62E8E" w:rsidRDefault="00C62E8E" w:rsidP="00C62E8E">
      <w:r>
        <w:t>LEO LAW Topic: 10-4</w:t>
      </w:r>
    </w:p>
    <w:p w14:paraId="4118D3F8" w14:textId="77777777" w:rsidR="00C62E8E" w:rsidRDefault="00C62E8E" w:rsidP="00C62E8E"/>
    <w:p w14:paraId="708895F3" w14:textId="77777777" w:rsidR="00C62E8E" w:rsidRDefault="00C62E8E" w:rsidP="00C62E8E">
      <w:r>
        <w:t>Police stopped Defendant for a traffic violation, which led to the discovery of a firearm that Defendant, a convicted felon, could not lawfully possess.</w:t>
      </w:r>
    </w:p>
    <w:p w14:paraId="42ED88B5" w14:textId="77777777" w:rsidR="00C62E8E" w:rsidRDefault="00C62E8E" w:rsidP="00C62E8E">
      <w:r>
        <w:t xml:space="preserve"> </w:t>
      </w:r>
    </w:p>
    <w:p w14:paraId="2DA2644B" w14:textId="77777777" w:rsidR="00C62E8E" w:rsidRDefault="00C62E8E" w:rsidP="00C62E8E">
      <w:r>
        <w:t xml:space="preserve">The Ninth Circuit held that the officers did not unreasonably prolong the stop and that Defendant voluntarily consented to the search of his car. The court, therefore, affirmed the district court’s denial of Defendant’s motion to suppress. </w:t>
      </w:r>
    </w:p>
    <w:p w14:paraId="49EE513C" w14:textId="77777777" w:rsidR="00C62E8E" w:rsidRDefault="00C62E8E" w:rsidP="00C62E8E">
      <w:r>
        <w:t xml:space="preserve"> </w:t>
      </w:r>
    </w:p>
    <w:p w14:paraId="56AF4948" w14:textId="77777777" w:rsidR="00C62E8E" w:rsidRDefault="00C62E8E" w:rsidP="00C62E8E">
      <w:r>
        <w:t>The court wrote that an officer’s asking Defendant two questions about weapons early in the counter—once before the officer learned that Defendant was on federal supervision for being a felon in possession and once after—was a negligibly burdensome precaution that the officer could reasonably take in the name of safety. Further, the officers’ subjective motivations are irrelevant because the Fourth Amendment’s concern with reasonableness allows certain actions to be taken in certain circumstances, whatever the subjective intent. A criminal history check and the officers’ other actions while Defendant was outside the car were within the lawful scope of the traffic stop.</w:t>
      </w:r>
    </w:p>
    <w:p w14:paraId="1D9B2ADF" w14:textId="77777777" w:rsidR="00C62E8E" w:rsidRDefault="00C62E8E" w:rsidP="00C62E8E">
      <w:r>
        <w:t xml:space="preserve"> </w:t>
      </w:r>
    </w:p>
    <w:p w14:paraId="4C7C320A" w14:textId="64C86D13" w:rsidR="00C62E8E" w:rsidRDefault="00C62E8E" w:rsidP="00C62E8E">
      <w:r>
        <w:t>As to whether the officers violated the Fourth Amendment when they searched Defendant’s car, the panel held that the district court did not err in finding that Defendant unequivocally and specifically consented to a search of the car for firearms. The panel remanded for the district court to conform the written judgment to its oral pronouncement of conditions concerning outpatient substance abuse treatment and vocational services programs.</w:t>
      </w:r>
    </w:p>
    <w:p w14:paraId="1ADC22F2" w14:textId="77777777" w:rsidR="00C62E8E" w:rsidRDefault="00C62E8E" w:rsidP="002702A9"/>
    <w:p w14:paraId="469C4472" w14:textId="77777777" w:rsidR="002702A9" w:rsidRDefault="002702A9" w:rsidP="002702A9"/>
    <w:p w14:paraId="07B5F2C6" w14:textId="77777777" w:rsidR="00E01195" w:rsidRPr="00E01195" w:rsidRDefault="00E01195" w:rsidP="00E01195">
      <w:pPr>
        <w:rPr>
          <w:b/>
          <w:bCs/>
        </w:rPr>
      </w:pPr>
      <w:r w:rsidRPr="00E01195">
        <w:rPr>
          <w:b/>
          <w:bCs/>
        </w:rPr>
        <w:t>New Hampshire v. O'Brien</w:t>
      </w:r>
    </w:p>
    <w:p w14:paraId="6A2F486E" w14:textId="77777777" w:rsidR="00E01195" w:rsidRDefault="00E01195" w:rsidP="00E01195">
      <w:r>
        <w:t>New Hampshire Supreme Court</w:t>
      </w:r>
    </w:p>
    <w:p w14:paraId="32FA8E23" w14:textId="77777777" w:rsidR="00E01195" w:rsidRDefault="00E01195" w:rsidP="00E01195">
      <w:r>
        <w:t>Date: April 26, 2023</w:t>
      </w:r>
    </w:p>
    <w:p w14:paraId="512B96F3" w14:textId="77777777" w:rsidR="00E01195" w:rsidRDefault="00E01195" w:rsidP="00E01195"/>
    <w:p w14:paraId="104AD800" w14:textId="26198A47" w:rsidR="00E01195" w:rsidRDefault="00E01195" w:rsidP="00E01195">
      <w:r>
        <w:t>LEO LAW Topic: 10-4 (USE</w:t>
      </w:r>
      <w:r>
        <w:t>!</w:t>
      </w:r>
      <w:r>
        <w:t>)</w:t>
      </w:r>
    </w:p>
    <w:p w14:paraId="224D24CF" w14:textId="77777777" w:rsidR="00E01195" w:rsidRDefault="00E01195" w:rsidP="00E01195"/>
    <w:p w14:paraId="35CA444D" w14:textId="0489E482" w:rsidR="00E01195" w:rsidRDefault="00E01195" w:rsidP="00E01195">
      <w:r>
        <w:lastRenderedPageBreak/>
        <w:t xml:space="preserve">Defendant LeeAnn O’Brien was convicted by jury of possession of a narcotic drug and control of a vehicle where a controlled drug was illegally kept. On appeal, she argued the superior court erred by denying her motion to suppress evidence seized pursuant to a search of her vehicle following a motor vehicle stop. After review, </w:t>
      </w:r>
      <w:r w:rsidRPr="00E01195">
        <w:rPr>
          <w:b/>
          <w:bCs/>
        </w:rPr>
        <w:t>the New Hampshire Supreme Court concluded the officer unlawfully expanded the scope of the stop for a defective license plate light by requesting the defendant’s consent to search her vehicle for drugs.</w:t>
      </w:r>
      <w:r>
        <w:t xml:space="preserve"> Accordingly, judgment was reversed and remanded.</w:t>
      </w:r>
    </w:p>
    <w:p w14:paraId="5BEBAD2F" w14:textId="77777777" w:rsidR="00E01195" w:rsidRDefault="00E01195" w:rsidP="002702A9"/>
    <w:p w14:paraId="0B5C9652" w14:textId="77777777" w:rsidR="00E01195" w:rsidRDefault="00E01195" w:rsidP="002702A9"/>
    <w:p w14:paraId="3429E396" w14:textId="6A332195" w:rsidR="002702A9" w:rsidRDefault="002702A9" w:rsidP="007D34C6">
      <w:pPr>
        <w:pStyle w:val="Heading2"/>
      </w:pPr>
      <w:bookmarkStart w:id="126" w:name="_Toc164081494"/>
      <w:r>
        <w:t>10-5 TERMINATING THE STOP</w:t>
      </w:r>
      <w:bookmarkEnd w:id="126"/>
    </w:p>
    <w:p w14:paraId="1433A8FC" w14:textId="77777777" w:rsidR="002702A9" w:rsidRDefault="002702A9" w:rsidP="001C3A0E"/>
    <w:sectPr w:rsidR="002702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M2M7cwNzExNDIxMLBQ0lEKTi0uzszPAykwqgUAtGLddiwAAAA="/>
  </w:docVars>
  <w:rsids>
    <w:rsidRoot w:val="00FA3A98"/>
    <w:rsid w:val="00027DF5"/>
    <w:rsid w:val="001A2CE7"/>
    <w:rsid w:val="001C3A0E"/>
    <w:rsid w:val="001E4FC6"/>
    <w:rsid w:val="00200B01"/>
    <w:rsid w:val="00221E8F"/>
    <w:rsid w:val="00236611"/>
    <w:rsid w:val="002550DE"/>
    <w:rsid w:val="002702A9"/>
    <w:rsid w:val="002C17A7"/>
    <w:rsid w:val="003247C6"/>
    <w:rsid w:val="00341392"/>
    <w:rsid w:val="003D5635"/>
    <w:rsid w:val="00432865"/>
    <w:rsid w:val="00460C23"/>
    <w:rsid w:val="004A4585"/>
    <w:rsid w:val="004F5F58"/>
    <w:rsid w:val="004F7EF9"/>
    <w:rsid w:val="005D0991"/>
    <w:rsid w:val="005E3940"/>
    <w:rsid w:val="006627C0"/>
    <w:rsid w:val="006A596A"/>
    <w:rsid w:val="00753296"/>
    <w:rsid w:val="00786117"/>
    <w:rsid w:val="007D34C6"/>
    <w:rsid w:val="008357A5"/>
    <w:rsid w:val="00860EFC"/>
    <w:rsid w:val="008A457C"/>
    <w:rsid w:val="008B20E5"/>
    <w:rsid w:val="008D2B32"/>
    <w:rsid w:val="00914EA3"/>
    <w:rsid w:val="009D1899"/>
    <w:rsid w:val="009E403F"/>
    <w:rsid w:val="009F32FF"/>
    <w:rsid w:val="00A91417"/>
    <w:rsid w:val="00AD612E"/>
    <w:rsid w:val="00AF76DB"/>
    <w:rsid w:val="00B00326"/>
    <w:rsid w:val="00B73285"/>
    <w:rsid w:val="00C04E35"/>
    <w:rsid w:val="00C62E8E"/>
    <w:rsid w:val="00D058DA"/>
    <w:rsid w:val="00D465CD"/>
    <w:rsid w:val="00D53DA2"/>
    <w:rsid w:val="00D76F7E"/>
    <w:rsid w:val="00DD3E38"/>
    <w:rsid w:val="00DD4CF4"/>
    <w:rsid w:val="00DF4922"/>
    <w:rsid w:val="00E01195"/>
    <w:rsid w:val="00E405FF"/>
    <w:rsid w:val="00E6421C"/>
    <w:rsid w:val="00E83CFD"/>
    <w:rsid w:val="00E9396C"/>
    <w:rsid w:val="00EB02EB"/>
    <w:rsid w:val="00ED0B36"/>
    <w:rsid w:val="00ED7ED6"/>
    <w:rsid w:val="00FA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9D145"/>
  <w15:chartTrackingRefBased/>
  <w15:docId w15:val="{37655675-4391-482C-858A-D4E62955D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94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E394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94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E3940"/>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7D34C6"/>
    <w:pPr>
      <w:spacing w:line="259" w:lineRule="auto"/>
      <w:outlineLvl w:val="9"/>
    </w:pPr>
    <w:rPr>
      <w:kern w:val="0"/>
      <w14:ligatures w14:val="none"/>
    </w:rPr>
  </w:style>
  <w:style w:type="paragraph" w:styleId="TOC1">
    <w:name w:val="toc 1"/>
    <w:basedOn w:val="Normal"/>
    <w:next w:val="Normal"/>
    <w:autoRedefine/>
    <w:uiPriority w:val="39"/>
    <w:unhideWhenUsed/>
    <w:rsid w:val="007D34C6"/>
    <w:pPr>
      <w:spacing w:after="100"/>
    </w:pPr>
  </w:style>
  <w:style w:type="paragraph" w:styleId="TOC2">
    <w:name w:val="toc 2"/>
    <w:basedOn w:val="Normal"/>
    <w:next w:val="Normal"/>
    <w:autoRedefine/>
    <w:uiPriority w:val="39"/>
    <w:unhideWhenUsed/>
    <w:rsid w:val="007D34C6"/>
    <w:pPr>
      <w:spacing w:after="100"/>
      <w:ind w:left="220"/>
    </w:pPr>
  </w:style>
  <w:style w:type="paragraph" w:styleId="TOC3">
    <w:name w:val="toc 3"/>
    <w:basedOn w:val="Normal"/>
    <w:next w:val="Normal"/>
    <w:autoRedefine/>
    <w:uiPriority w:val="39"/>
    <w:unhideWhenUsed/>
    <w:rsid w:val="007D34C6"/>
    <w:pPr>
      <w:spacing w:after="100" w:line="259" w:lineRule="auto"/>
      <w:ind w:left="440"/>
    </w:pPr>
    <w:rPr>
      <w:rFonts w:eastAsiaTheme="minorEastAsia"/>
    </w:rPr>
  </w:style>
  <w:style w:type="paragraph" w:styleId="TOC4">
    <w:name w:val="toc 4"/>
    <w:basedOn w:val="Normal"/>
    <w:next w:val="Normal"/>
    <w:autoRedefine/>
    <w:uiPriority w:val="39"/>
    <w:unhideWhenUsed/>
    <w:rsid w:val="007D34C6"/>
    <w:pPr>
      <w:spacing w:after="100" w:line="259" w:lineRule="auto"/>
      <w:ind w:left="660"/>
    </w:pPr>
    <w:rPr>
      <w:rFonts w:eastAsiaTheme="minorEastAsia"/>
    </w:rPr>
  </w:style>
  <w:style w:type="paragraph" w:styleId="TOC5">
    <w:name w:val="toc 5"/>
    <w:basedOn w:val="Normal"/>
    <w:next w:val="Normal"/>
    <w:autoRedefine/>
    <w:uiPriority w:val="39"/>
    <w:unhideWhenUsed/>
    <w:rsid w:val="007D34C6"/>
    <w:pPr>
      <w:spacing w:after="100" w:line="259" w:lineRule="auto"/>
      <w:ind w:left="880"/>
    </w:pPr>
    <w:rPr>
      <w:rFonts w:eastAsiaTheme="minorEastAsia"/>
    </w:rPr>
  </w:style>
  <w:style w:type="paragraph" w:styleId="TOC6">
    <w:name w:val="toc 6"/>
    <w:basedOn w:val="Normal"/>
    <w:next w:val="Normal"/>
    <w:autoRedefine/>
    <w:uiPriority w:val="39"/>
    <w:unhideWhenUsed/>
    <w:rsid w:val="007D34C6"/>
    <w:pPr>
      <w:spacing w:after="100" w:line="259" w:lineRule="auto"/>
      <w:ind w:left="1100"/>
    </w:pPr>
    <w:rPr>
      <w:rFonts w:eastAsiaTheme="minorEastAsia"/>
    </w:rPr>
  </w:style>
  <w:style w:type="paragraph" w:styleId="TOC7">
    <w:name w:val="toc 7"/>
    <w:basedOn w:val="Normal"/>
    <w:next w:val="Normal"/>
    <w:autoRedefine/>
    <w:uiPriority w:val="39"/>
    <w:unhideWhenUsed/>
    <w:rsid w:val="007D34C6"/>
    <w:pPr>
      <w:spacing w:after="100" w:line="259" w:lineRule="auto"/>
      <w:ind w:left="1320"/>
    </w:pPr>
    <w:rPr>
      <w:rFonts w:eastAsiaTheme="minorEastAsia"/>
    </w:rPr>
  </w:style>
  <w:style w:type="paragraph" w:styleId="TOC8">
    <w:name w:val="toc 8"/>
    <w:basedOn w:val="Normal"/>
    <w:next w:val="Normal"/>
    <w:autoRedefine/>
    <w:uiPriority w:val="39"/>
    <w:unhideWhenUsed/>
    <w:rsid w:val="007D34C6"/>
    <w:pPr>
      <w:spacing w:after="100" w:line="259" w:lineRule="auto"/>
      <w:ind w:left="1540"/>
    </w:pPr>
    <w:rPr>
      <w:rFonts w:eastAsiaTheme="minorEastAsia"/>
    </w:rPr>
  </w:style>
  <w:style w:type="paragraph" w:styleId="TOC9">
    <w:name w:val="toc 9"/>
    <w:basedOn w:val="Normal"/>
    <w:next w:val="Normal"/>
    <w:autoRedefine/>
    <w:uiPriority w:val="39"/>
    <w:unhideWhenUsed/>
    <w:rsid w:val="007D34C6"/>
    <w:pPr>
      <w:spacing w:after="100" w:line="259" w:lineRule="auto"/>
      <w:ind w:left="1760"/>
    </w:pPr>
    <w:rPr>
      <w:rFonts w:eastAsiaTheme="minorEastAsia"/>
    </w:rPr>
  </w:style>
  <w:style w:type="character" w:styleId="Hyperlink">
    <w:name w:val="Hyperlink"/>
    <w:basedOn w:val="DefaultParagraphFont"/>
    <w:uiPriority w:val="99"/>
    <w:unhideWhenUsed/>
    <w:rsid w:val="007D34C6"/>
    <w:rPr>
      <w:color w:val="0563C1" w:themeColor="hyperlink"/>
      <w:u w:val="single"/>
    </w:rPr>
  </w:style>
  <w:style w:type="character" w:styleId="UnresolvedMention">
    <w:name w:val="Unresolved Mention"/>
    <w:basedOn w:val="DefaultParagraphFont"/>
    <w:uiPriority w:val="99"/>
    <w:semiHidden/>
    <w:unhideWhenUsed/>
    <w:rsid w:val="007D34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60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1D1F37-C16E-44D2-AA4F-4C080D476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76</Pages>
  <Words>26589</Words>
  <Characters>151563</Characters>
  <Application>Microsoft Office Word</Application>
  <DocSecurity>0</DocSecurity>
  <Lines>1263</Lines>
  <Paragraphs>355</Paragraphs>
  <ScaleCrop>false</ScaleCrop>
  <Company/>
  <LinksUpToDate>false</LinksUpToDate>
  <CharactersWithSpaces>177797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65</cp:revision>
  <dcterms:created xsi:type="dcterms:W3CDTF">2024-03-31T13:00:00Z</dcterms:created>
  <dcterms:modified xsi:type="dcterms:W3CDTF">2024-04-15T19:40:00Z</dcterms:modified>
</cp:coreProperties>
</file>