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A43655">
      <w:r>
        <w:t>CASES 16JUN2023</w:t>
      </w:r>
    </w:p>
    <w:p w:rsidR="00A43655" w:rsidRDefault="00A43655"/>
    <w:p w:rsidR="00A43655" w:rsidRDefault="00A43655" w:rsidP="00A43655">
      <w:r>
        <w:t>United States v. Fagan</w:t>
      </w:r>
    </w:p>
    <w:p w:rsidR="00A43655" w:rsidRDefault="00A43655" w:rsidP="00A43655"/>
    <w:p w:rsidR="00A43655" w:rsidRDefault="00A43655" w:rsidP="00A43655">
      <w:r>
        <w:t>Court: US Court of Appeals for the First Circuit</w:t>
      </w:r>
    </w:p>
    <w:p w:rsidR="00A43655" w:rsidRDefault="00A43655" w:rsidP="00A43655"/>
    <w:p w:rsidR="00A43655" w:rsidRDefault="00A43655" w:rsidP="00A43655">
      <w:r>
        <w:t>Docket: 21-1758</w:t>
      </w:r>
    </w:p>
    <w:p w:rsidR="00A43655" w:rsidRDefault="00A43655" w:rsidP="00A43655"/>
    <w:p w:rsidR="00A43655" w:rsidRDefault="00A43655" w:rsidP="00A43655">
      <w:r>
        <w:t>Opinion Date: June 15, 2023</w:t>
      </w:r>
    </w:p>
    <w:p w:rsidR="00A43655" w:rsidRDefault="00A43655" w:rsidP="00A43655"/>
    <w:p w:rsidR="00A43655" w:rsidRDefault="00A43655" w:rsidP="00A43655">
      <w:r>
        <w:t>Judge: William Joseph Kayatta, Jr.</w:t>
      </w:r>
    </w:p>
    <w:p w:rsidR="00A43655" w:rsidRDefault="00A43655" w:rsidP="00A43655"/>
    <w:p w:rsidR="00A43655" w:rsidRDefault="00A43655" w:rsidP="00A43655">
      <w:r>
        <w:t>Areas of Law: Civil Rights, Constitutional Law, Criminal Law</w:t>
      </w:r>
    </w:p>
    <w:p w:rsidR="00A43655" w:rsidRDefault="00A43655" w:rsidP="00A43655"/>
    <w:p w:rsidR="00A43655" w:rsidRDefault="00A43655" w:rsidP="00A43655">
      <w:r>
        <w:t>The First Circuit affirmed the judgment of the district court denying Defendant's motion to suppress evidence showing that Defendant was carrying heroin with the intent to distribute it, holding that the district court did not err in denying Defendant's motion to suppress the evidence found during the underlying traffic stop.</w:t>
      </w:r>
    </w:p>
    <w:p w:rsidR="00A43655" w:rsidRDefault="00A43655" w:rsidP="00A43655"/>
    <w:p w:rsidR="00A43655" w:rsidRDefault="00A43655" w:rsidP="00A43655">
      <w:r>
        <w:t>Defendant was stopped for unsafe operation of a vehicle. The stop resulted in more than an hour of questioning and in Defendant relinquishing thirty-seven grams of heroin that he was carrying on his person. Defendant filed a motion to suppress, arguing that the traffic stop was illegal and that the ensuing questioning violated his Fourth and Fifth Amendment rights. The district court denied the motion, after which Defendant pleaded guilty. The First Circuit affirmed, holding that there was no error in the denial of Defendant's motion to suppress.</w:t>
      </w:r>
    </w:p>
    <w:p w:rsidR="00A43655" w:rsidRDefault="00A43655" w:rsidP="00A43655"/>
    <w:p w:rsidR="00A43655" w:rsidRDefault="00A43655" w:rsidP="00A43655"/>
    <w:p w:rsidR="005C2C31" w:rsidRDefault="005C2C31" w:rsidP="005C2C31">
      <w:r>
        <w:t xml:space="preserve">United States v. </w:t>
      </w:r>
      <w:proofErr w:type="spellStart"/>
      <w:r>
        <w:t>Lauria</w:t>
      </w:r>
      <w:proofErr w:type="spellEnd"/>
      <w:r>
        <w:t xml:space="preserve"> (Molina)</w:t>
      </w:r>
    </w:p>
    <w:p w:rsidR="005C2C31" w:rsidRDefault="005C2C31" w:rsidP="005C2C31"/>
    <w:p w:rsidR="005C2C31" w:rsidRDefault="005C2C31" w:rsidP="005C2C31">
      <w:r>
        <w:t>Court: US Court of Appeals for the Second Circuit</w:t>
      </w:r>
    </w:p>
    <w:p w:rsidR="005C2C31" w:rsidRDefault="005C2C31" w:rsidP="005C2C31"/>
    <w:p w:rsidR="005C2C31" w:rsidRDefault="005C2C31" w:rsidP="005C2C31">
      <w:r>
        <w:t>Docket: 21-2598</w:t>
      </w:r>
    </w:p>
    <w:p w:rsidR="005C2C31" w:rsidRDefault="005C2C31" w:rsidP="005C2C31"/>
    <w:p w:rsidR="005C2C31" w:rsidRDefault="005C2C31" w:rsidP="005C2C31">
      <w:r>
        <w:t>Opinion Date: June 9, 2023</w:t>
      </w:r>
    </w:p>
    <w:p w:rsidR="005C2C31" w:rsidRDefault="005C2C31" w:rsidP="005C2C31"/>
    <w:p w:rsidR="005C2C31" w:rsidRDefault="005C2C31" w:rsidP="005C2C31">
      <w:r>
        <w:t>Judge: REENA RAGGI</w:t>
      </w:r>
    </w:p>
    <w:p w:rsidR="005C2C31" w:rsidRDefault="005C2C31" w:rsidP="005C2C31"/>
    <w:p w:rsidR="005C2C31" w:rsidRDefault="005C2C31" w:rsidP="005C2C31">
      <w:r>
        <w:t>Areas of Law: Constitutional Law, Criminal Law</w:t>
      </w:r>
    </w:p>
    <w:p w:rsidR="005C2C31" w:rsidRDefault="005C2C31" w:rsidP="005C2C31"/>
    <w:p w:rsidR="005C2C31" w:rsidRDefault="005C2C31" w:rsidP="005C2C31">
      <w:r>
        <w:t>Defendant appealed from a judgment of conviction on multiple counts of substantive and conspiratorial Hobbs Act robbery and of the brandishing of a firearm during two crimes of violence (i.e., the charged robberies). Defendant argued that the district court erred (1) in relying on the inevitable discovery doctrine to deny his motion to suppress evidence obtained through warrants supported by concededly defective affidavits and (2) in charging the jury that a gun constitutes a firearm and refusing to give his requested jury instruction.</w:t>
      </w:r>
    </w:p>
    <w:p w:rsidR="005C2C31" w:rsidRDefault="005C2C31" w:rsidP="005C2C31">
      <w:r>
        <w:t xml:space="preserve"> </w:t>
      </w:r>
    </w:p>
    <w:p w:rsidR="00A43655" w:rsidRDefault="005C2C31" w:rsidP="005C2C31">
      <w:r>
        <w:t xml:space="preserve">The Second Circuit </w:t>
      </w:r>
      <w:proofErr w:type="gramStart"/>
      <w:r>
        <w:t>vacated</w:t>
      </w:r>
      <w:proofErr w:type="gramEnd"/>
      <w:r>
        <w:t xml:space="preserve"> Defendant’s firearms convictions. The court agreed with Defendant that the inevitable discovery doctrine does not apply in the circumstances of this case, and because the conceded </w:t>
      </w:r>
      <w:r>
        <w:lastRenderedPageBreak/>
        <w:t>misstatements in the affidavits were material to the issuing magistrate judges’ probable cause determinations, remand is required for the district court to conduct a hearing to determine if the challenged evidence was admissible under the standard identified in Franks v. Delaware, 438 U.S. 154 (1978). As to the jury charge, the district court erred in instructing the jury that a gun is a firearm. The court wrote that it cannot conclude that this error was harmless as a matter of law.</w:t>
      </w:r>
    </w:p>
    <w:p w:rsidR="005C2C31" w:rsidRDefault="005C2C31" w:rsidP="005C2C31"/>
    <w:p w:rsidR="005C2C31" w:rsidRDefault="005C2C31" w:rsidP="005C2C31"/>
    <w:p w:rsidR="00174C11" w:rsidRDefault="00174C11" w:rsidP="00174C11">
      <w:r>
        <w:t>United States v. Elizabeth Pounds</w:t>
      </w:r>
    </w:p>
    <w:p w:rsidR="00174C11" w:rsidRDefault="00174C11" w:rsidP="00174C11"/>
    <w:p w:rsidR="00174C11" w:rsidRDefault="00174C11" w:rsidP="00174C11">
      <w:r>
        <w:t>Court: US Court of Appeals for the Eighth Circuit</w:t>
      </w:r>
    </w:p>
    <w:p w:rsidR="00174C11" w:rsidRDefault="00174C11" w:rsidP="00174C11"/>
    <w:p w:rsidR="00174C11" w:rsidRDefault="00174C11" w:rsidP="00174C11">
      <w:r>
        <w:t>Docket: 22-2112</w:t>
      </w:r>
    </w:p>
    <w:p w:rsidR="00174C11" w:rsidRDefault="00174C11" w:rsidP="00174C11"/>
    <w:p w:rsidR="00174C11" w:rsidRDefault="00174C11" w:rsidP="00174C11">
      <w:r>
        <w:t>Opinion Date: June 15, 2023</w:t>
      </w:r>
    </w:p>
    <w:p w:rsidR="00174C11" w:rsidRDefault="00174C11" w:rsidP="00174C11"/>
    <w:p w:rsidR="00174C11" w:rsidRDefault="00174C11" w:rsidP="00174C11">
      <w:r>
        <w:t>Judge: COLLOTON</w:t>
      </w:r>
    </w:p>
    <w:p w:rsidR="00174C11" w:rsidRDefault="00174C11" w:rsidP="00174C11"/>
    <w:p w:rsidR="00174C11" w:rsidRDefault="00174C11" w:rsidP="00174C11">
      <w:r>
        <w:t>Areas of Law: Constitutional Law, Criminal Law</w:t>
      </w:r>
    </w:p>
    <w:p w:rsidR="00174C11" w:rsidRDefault="00174C11" w:rsidP="00174C11"/>
    <w:p w:rsidR="00174C11" w:rsidRDefault="00174C11" w:rsidP="00174C11">
      <w:r>
        <w:t>Defendant entered a conditional guilty plea to a charge of possessing methamphetamine with intent to distribute it. In the district court, Defendant moved to suppress evidence seized during a traffic stop of a vehicle that she was driving. The district court denied the motion, and Defendant reserved the right to appeal that ruling.</w:t>
      </w:r>
    </w:p>
    <w:p w:rsidR="00174C11" w:rsidRDefault="00174C11" w:rsidP="00174C11">
      <w:r>
        <w:t xml:space="preserve"> </w:t>
      </w:r>
    </w:p>
    <w:p w:rsidR="005C2C31" w:rsidRDefault="00174C11" w:rsidP="00174C11">
      <w:r>
        <w:t>The Eighth Circuit affirmed. The court concluded that there was no error in denying the motion to suppress. The court explained that the seizing officer had reasonable suspicion to stop Defendant as she drove away from the residence on August 24. Officers had abundant reason to believe, based on informant reports and surveillance, that the owners were distributing methamphetamine from their residence. Police seized drugs from four short-term visitors who were stopped shortly after leaving the residence in June. As of August 24, investigators had reliable information that the owners were distributing a shipment of methamphetamine that arrived two days earlier, including a quantity that was seized from a downstream customer that very morning. A detective saw Defendant enter the residence at 10:00 p.m. and depart six minutes later. Although Defendant was previously unknown to investigators, her short-term visit to the suspected drug house conformed to the pattern of the drug trade and gave police reasonable suspicion to believe that she was carrying drugs as she departed. Accordingly, the police had a reasonable, articulable suspicion that Defendant was involved in criminal activity as she departed the residence, so the traffic stop was permissible under the Fourth Amendment.</w:t>
      </w:r>
    </w:p>
    <w:p w:rsidR="00174C11" w:rsidRDefault="00174C11" w:rsidP="00174C11"/>
    <w:p w:rsidR="00174C11" w:rsidRDefault="00174C11" w:rsidP="00174C11"/>
    <w:p w:rsidR="00174C11" w:rsidRDefault="00174C11" w:rsidP="00174C11"/>
    <w:p w:rsidR="00174C11" w:rsidRDefault="00174C11" w:rsidP="00174C11">
      <w:r>
        <w:t>United States v. Sylvester Cunningham</w:t>
      </w:r>
    </w:p>
    <w:p w:rsidR="00174C11" w:rsidRDefault="00174C11" w:rsidP="00174C11"/>
    <w:p w:rsidR="00174C11" w:rsidRDefault="00174C11" w:rsidP="00174C11">
      <w:r>
        <w:t>Court: US Court of Appeals for the Eighth Circuit</w:t>
      </w:r>
    </w:p>
    <w:p w:rsidR="00174C11" w:rsidRDefault="00174C11" w:rsidP="00174C11"/>
    <w:p w:rsidR="00174C11" w:rsidRDefault="00174C11" w:rsidP="00174C11">
      <w:r>
        <w:t>Docket: 22-1080</w:t>
      </w:r>
    </w:p>
    <w:p w:rsidR="00174C11" w:rsidRDefault="00174C11" w:rsidP="00174C11"/>
    <w:p w:rsidR="00174C11" w:rsidRDefault="00174C11" w:rsidP="00174C11">
      <w:r>
        <w:t>Opinion Date: June 13, 2023</w:t>
      </w:r>
    </w:p>
    <w:p w:rsidR="00174C11" w:rsidRDefault="00174C11" w:rsidP="00174C11"/>
    <w:p w:rsidR="00174C11" w:rsidRDefault="00174C11" w:rsidP="00174C11">
      <w:r>
        <w:lastRenderedPageBreak/>
        <w:t>Judge: COLLOTON</w:t>
      </w:r>
    </w:p>
    <w:p w:rsidR="00174C11" w:rsidRDefault="00174C11" w:rsidP="00174C11"/>
    <w:p w:rsidR="00174C11" w:rsidRDefault="00174C11" w:rsidP="00174C11">
      <w:r>
        <w:t>Areas of Law: Constitutional Law, Criminal Law</w:t>
      </w:r>
    </w:p>
    <w:p w:rsidR="00174C11" w:rsidRDefault="00174C11" w:rsidP="00174C11"/>
    <w:p w:rsidR="00174C11" w:rsidRDefault="00174C11" w:rsidP="00174C11">
      <w:r>
        <w:t>Defendant appealed his convictions for unlawful possession of a firearm as a convicted felon, possession with intent to distribute cocaine, and possession of a firearm in furtherance of a drug trafficking offense. He argued that evidence should have been excluded from trial due to an unlawful search and seizure, that he had a constitutional right under the Second Amendment to possess a firearm as a convicted felon, and that there was insufficient evidence to support the convictions.</w:t>
      </w:r>
    </w:p>
    <w:p w:rsidR="00174C11" w:rsidRDefault="00174C11" w:rsidP="00174C11">
      <w:r>
        <w:t xml:space="preserve"> </w:t>
      </w:r>
    </w:p>
    <w:p w:rsidR="00174C11" w:rsidRDefault="00174C11" w:rsidP="00174C11">
      <w:r>
        <w:t>The Eighth Circuit concluded that none of the contentions has merit and therefore affirmed the judgment of the district court. The court found that the officer’s action was permissible under the Fourth Amendment on at least two bases: as an investigative search based on reasonable suspicion of crime and danger and as a search for evidence-based on probable cause under exigent circumstances. Further, the court held that the longstanding prohibition on the possession of firearms by felons is constitutional, and the district court properly denied the motion to dismiss. Moreover, the court wrote that there was ample evidence to support the jury’s finding that Defendant knowingly possessed the firearm. Finally, the court explained that a rational jury could have found that the firearm was placed strategically in a location where it was hidden from view but readily accessible to one who was seated in a wheelchair and carrying drugs in his undergarment.</w:t>
      </w:r>
    </w:p>
    <w:p w:rsidR="00174C11" w:rsidRDefault="00174C11" w:rsidP="00174C11"/>
    <w:p w:rsidR="00174C11" w:rsidRDefault="00174C11" w:rsidP="00174C11"/>
    <w:p w:rsidR="00174C11" w:rsidRDefault="00174C11" w:rsidP="00174C11"/>
    <w:p w:rsidR="00174C11" w:rsidRDefault="00174C11" w:rsidP="00174C11">
      <w:r>
        <w:t>United States v. Tracy Jones</w:t>
      </w:r>
    </w:p>
    <w:p w:rsidR="00174C11" w:rsidRDefault="00174C11" w:rsidP="00174C11"/>
    <w:p w:rsidR="00174C11" w:rsidRDefault="00174C11" w:rsidP="00174C11">
      <w:r>
        <w:t>Court: US Court of Appeals for the Eighth Circuit</w:t>
      </w:r>
    </w:p>
    <w:p w:rsidR="00174C11" w:rsidRDefault="00174C11" w:rsidP="00174C11"/>
    <w:p w:rsidR="00174C11" w:rsidRDefault="00174C11" w:rsidP="00174C11">
      <w:r>
        <w:t>Docket: 22-2776</w:t>
      </w:r>
    </w:p>
    <w:p w:rsidR="00174C11" w:rsidRDefault="00174C11" w:rsidP="00174C11"/>
    <w:p w:rsidR="00174C11" w:rsidRDefault="00174C11" w:rsidP="00174C11">
      <w:r>
        <w:t>Opinion Date: June 15, 2023</w:t>
      </w:r>
    </w:p>
    <w:p w:rsidR="00174C11" w:rsidRDefault="00174C11" w:rsidP="00174C11"/>
    <w:p w:rsidR="00174C11" w:rsidRDefault="00174C11" w:rsidP="00174C11">
      <w:r>
        <w:t>Judge: BENTON</w:t>
      </w:r>
    </w:p>
    <w:p w:rsidR="00174C11" w:rsidRDefault="00174C11" w:rsidP="00174C11"/>
    <w:p w:rsidR="00174C11" w:rsidRDefault="00174C11" w:rsidP="00174C11">
      <w:r>
        <w:t>Areas of Law: Constitutional Law, Criminal Law</w:t>
      </w:r>
    </w:p>
    <w:p w:rsidR="00174C11" w:rsidRDefault="00174C11" w:rsidP="00174C11"/>
    <w:p w:rsidR="00174C11" w:rsidRDefault="00174C11" w:rsidP="00174C11">
      <w:r>
        <w:t>A grand jury indicted Defendant for conspiracy to distribute 500 grams or more of methamphetamine in violation of 21 U.S.C. Sections 846, 841(a)(1), and 841(b)(1)(A). Arrested on November 17, she was detained for 37 days before appearing before a magistrate judge on December 23. Defendant moved to dismiss the indictment and suppress her statements from a post-arrest interview. The district court denied both motions.</w:t>
      </w:r>
    </w:p>
    <w:p w:rsidR="00174C11" w:rsidRDefault="00174C11" w:rsidP="00174C11">
      <w:r>
        <w:t xml:space="preserve"> </w:t>
      </w:r>
    </w:p>
    <w:p w:rsidR="00174C11" w:rsidRDefault="00174C11" w:rsidP="00174C11">
      <w:r>
        <w:t xml:space="preserve">The Eighth Circuit affirmed. The court explained the 37-day delay between Jones’s arrest and her initial appearance before a magistrate judge violated Rule 5(a). However, to determine whether a delay in presentment violates substantive due process, this court determines whether, based on the totality of the circumstances, the government’s conduct “offends the standards of substantive due process” and “shocks the conscience.” Defendant asserted that law enforcement officers in South Dakota have a “pattern” of delaying defendants’ initial appearances, citing two cases where defendants moved to dismiss indictments based on delays in their initial appearance. However, the court held two mistakes do </w:t>
      </w:r>
      <w:r>
        <w:lastRenderedPageBreak/>
        <w:t>not establish a pattern of outrageousness sufficient to show deliberate indifference and support a due process violation.</w:t>
      </w:r>
    </w:p>
    <w:p w:rsidR="00174C11" w:rsidRDefault="00174C11" w:rsidP="00174C11">
      <w:r>
        <w:t xml:space="preserve"> </w:t>
      </w:r>
    </w:p>
    <w:p w:rsidR="00174C11" w:rsidRDefault="00174C11" w:rsidP="00174C11">
      <w:r>
        <w:t>Further, Defendant argued that her Miranda waiver was involuntary because the agent’s pre-warning statements were an unlawful two-step interrogation under Missouri v. Seibert and that her confession was involuntary under United States v. Aguilar. The court held the district court properly concluded that these brief, narrow-scope pre-warning statements were not a two-step interrogation in violation of Seibert and that Defendant’s statements were voluntary.</w:t>
      </w:r>
    </w:p>
    <w:p w:rsidR="00174C11" w:rsidRDefault="00174C11" w:rsidP="00174C11"/>
    <w:p w:rsidR="00174C11" w:rsidRDefault="00174C11" w:rsidP="00174C11"/>
    <w:p w:rsidR="00174C11" w:rsidRDefault="00174C11" w:rsidP="00174C11"/>
    <w:p w:rsidR="00535AEB" w:rsidRDefault="00535AEB" w:rsidP="00535AEB">
      <w:r>
        <w:t>Colorado v. Smiley</w:t>
      </w:r>
    </w:p>
    <w:p w:rsidR="00535AEB" w:rsidRDefault="00535AEB" w:rsidP="00535AEB"/>
    <w:p w:rsidR="00535AEB" w:rsidRDefault="00535AEB" w:rsidP="00535AEB">
      <w:r>
        <w:t>Court: Colorado Supreme Court</w:t>
      </w:r>
    </w:p>
    <w:p w:rsidR="00535AEB" w:rsidRDefault="00535AEB" w:rsidP="00535AEB"/>
    <w:p w:rsidR="00535AEB" w:rsidRDefault="00535AEB" w:rsidP="00535AEB">
      <w:r>
        <w:t>Citation: 2023 CO 36</w:t>
      </w:r>
    </w:p>
    <w:p w:rsidR="00535AEB" w:rsidRDefault="00535AEB" w:rsidP="00535AEB"/>
    <w:p w:rsidR="00535AEB" w:rsidRDefault="00535AEB" w:rsidP="00535AEB">
      <w:r>
        <w:t>Opinion Date: June 12, 2023</w:t>
      </w:r>
    </w:p>
    <w:p w:rsidR="00535AEB" w:rsidRDefault="00535AEB" w:rsidP="00535AEB"/>
    <w:p w:rsidR="00535AEB" w:rsidRDefault="00535AEB" w:rsidP="00535AEB">
      <w:r>
        <w:t>Judge: William W. Hood, III</w:t>
      </w:r>
    </w:p>
    <w:p w:rsidR="00535AEB" w:rsidRDefault="00535AEB" w:rsidP="00535AEB"/>
    <w:p w:rsidR="00535AEB" w:rsidRDefault="00535AEB" w:rsidP="00535AEB">
      <w:r>
        <w:t>Areas of Law: Constitutional Law, Criminal Law</w:t>
      </w:r>
    </w:p>
    <w:p w:rsidR="00535AEB" w:rsidRDefault="00535AEB" w:rsidP="00535AEB"/>
    <w:p w:rsidR="00174C11" w:rsidRDefault="00535AEB" w:rsidP="00535AEB">
      <w:r>
        <w:t xml:space="preserve">A man was found dead in Thornton, Colorado, and police suspected homicide. Thornton detectives identified defendant </w:t>
      </w:r>
      <w:proofErr w:type="spellStart"/>
      <w:r>
        <w:t>Thorvyn</w:t>
      </w:r>
      <w:proofErr w:type="spellEnd"/>
      <w:r>
        <w:t xml:space="preserve"> </w:t>
      </w:r>
      <w:proofErr w:type="spellStart"/>
      <w:r>
        <w:t>Bullcalf</w:t>
      </w:r>
      <w:proofErr w:type="spellEnd"/>
      <w:r>
        <w:t xml:space="preserve"> Evan Smiley as the sole suspect and, after tracking him down in New Mexico, brought him to a police station there to collect certain samples from him pursuant to a court order. Seeing Smiley’s obvious concern, they repeatedly reassured him that he wasn’t in trouble and that he’d be leaving the police station that day. The detectives then advised Smiley of his Miranda rights. Smiley signed a waiver and agreed to speak with the detectives. During the subsequent interrogation, Smiley confessed to killing the alleged victim. One of the questions before the trial court was whether the prosecution had proved that Smiley voluntarily waived his Miranda rights. Based on the totality of the circumstances, the trial court concluded the answer was no, and it suppressed the statement. The Colorado Supreme Court found no reversible error in that judgment and affirmed.</w:t>
      </w:r>
    </w:p>
    <w:p w:rsidR="00535AEB" w:rsidRDefault="00535AEB" w:rsidP="00535AEB"/>
    <w:p w:rsidR="00535AEB" w:rsidRDefault="00535AEB" w:rsidP="00535AEB"/>
    <w:p w:rsidR="00535AEB" w:rsidRDefault="00535AEB" w:rsidP="00535AEB"/>
    <w:p w:rsidR="00535AEB" w:rsidRDefault="00535AEB" w:rsidP="00535AEB">
      <w:r>
        <w:t>People v. Sneed</w:t>
      </w:r>
    </w:p>
    <w:p w:rsidR="00535AEB" w:rsidRDefault="00535AEB" w:rsidP="00535AEB"/>
    <w:p w:rsidR="00535AEB" w:rsidRDefault="00535AEB" w:rsidP="00535AEB">
      <w:r>
        <w:t>Court: Supreme Court of Illinois</w:t>
      </w:r>
    </w:p>
    <w:p w:rsidR="00535AEB" w:rsidRDefault="00535AEB" w:rsidP="00535AEB"/>
    <w:p w:rsidR="00535AEB" w:rsidRDefault="00535AEB" w:rsidP="00535AEB">
      <w:r>
        <w:t>Citation: 2023 IL 127968</w:t>
      </w:r>
    </w:p>
    <w:p w:rsidR="00535AEB" w:rsidRDefault="00535AEB" w:rsidP="00535AEB"/>
    <w:p w:rsidR="00535AEB" w:rsidRDefault="00535AEB" w:rsidP="00535AEB">
      <w:r>
        <w:t>Opinion Date: June 15, 2023</w:t>
      </w:r>
    </w:p>
    <w:p w:rsidR="00535AEB" w:rsidRDefault="00535AEB" w:rsidP="00535AEB"/>
    <w:p w:rsidR="00535AEB" w:rsidRDefault="00535AEB" w:rsidP="00535AEB">
      <w:r>
        <w:t>Judge: Overstreet</w:t>
      </w:r>
    </w:p>
    <w:p w:rsidR="00535AEB" w:rsidRDefault="00535AEB" w:rsidP="00535AEB"/>
    <w:p w:rsidR="00535AEB" w:rsidRDefault="00535AEB" w:rsidP="00535AEB">
      <w:r>
        <w:t>Areas of Law: Civil Rights, Constitutional Law, Criminal Law</w:t>
      </w:r>
    </w:p>
    <w:p w:rsidR="00535AEB" w:rsidRDefault="00535AEB" w:rsidP="00535AEB"/>
    <w:p w:rsidR="00535AEB" w:rsidRDefault="00535AEB" w:rsidP="00535AEB">
      <w:r>
        <w:lastRenderedPageBreak/>
        <w:t>The Supreme Court affirmed the judgment of the appellate court reversing the decision of the circuit court finding that the Fifth Amendment privilege against self-incrimination prevented the State from compelling Defendant to provide the passcode for his cell phone, holding that the foregone conclusion doctrine applied as an exception to the Fifth Amendment privilege in this case.</w:t>
      </w:r>
    </w:p>
    <w:p w:rsidR="00535AEB" w:rsidRDefault="00535AEB" w:rsidP="00535AEB"/>
    <w:p w:rsidR="00535AEB" w:rsidRDefault="00535AEB" w:rsidP="00535AEB">
      <w:r>
        <w:t>Defendant was charged with two counts of forgery stemming from the discovery of two false paychecks made payable to him. The police applied for and obtained a warrant to search Defendant's cell phone but could not execute the warrant because the phone was passcode protected. The State then filed a motion to compel production of the passcode. The circuit court denied the motion, concluding that compelling Defendant to provide the passcode would constitute compelling incriminating testimonial communication and that the foregone conclusion did not apply as an exception to the Fifth Amendment privilege. The appellate court reversed. The Supreme Court affirmed, holding that the foregone conclusion applied in this case.</w:t>
      </w:r>
    </w:p>
    <w:p w:rsidR="00535AEB" w:rsidRDefault="00535AEB" w:rsidP="00535AEB"/>
    <w:p w:rsidR="00535AEB" w:rsidRDefault="00535AEB" w:rsidP="00535AEB"/>
    <w:p w:rsidR="00535AEB" w:rsidRDefault="00535AEB" w:rsidP="00535AEB"/>
    <w:p w:rsidR="00535AEB" w:rsidRDefault="00535AEB" w:rsidP="00535AEB">
      <w:proofErr w:type="spellStart"/>
      <w:r>
        <w:t>Gasaway</w:t>
      </w:r>
      <w:proofErr w:type="spellEnd"/>
      <w:r>
        <w:t xml:space="preserve"> v. Commonwealth</w:t>
      </w:r>
    </w:p>
    <w:p w:rsidR="00535AEB" w:rsidRDefault="00535AEB" w:rsidP="00535AEB"/>
    <w:p w:rsidR="00535AEB" w:rsidRDefault="00535AEB" w:rsidP="00535AEB">
      <w:r>
        <w:t>Court: Kentucky Supreme Court</w:t>
      </w:r>
    </w:p>
    <w:p w:rsidR="00535AEB" w:rsidRDefault="00535AEB" w:rsidP="00535AEB"/>
    <w:p w:rsidR="00535AEB" w:rsidRDefault="00535AEB" w:rsidP="00535AEB">
      <w:r>
        <w:t>Docket: 2021-SC-0457-DG</w:t>
      </w:r>
    </w:p>
    <w:p w:rsidR="00535AEB" w:rsidRDefault="00535AEB" w:rsidP="00535AEB"/>
    <w:p w:rsidR="00535AEB" w:rsidRDefault="00535AEB" w:rsidP="00535AEB">
      <w:r>
        <w:t>Opinion Date: June 15, 2023</w:t>
      </w:r>
    </w:p>
    <w:p w:rsidR="00535AEB" w:rsidRDefault="00535AEB" w:rsidP="00535AEB"/>
    <w:p w:rsidR="00535AEB" w:rsidRDefault="00535AEB" w:rsidP="00535AEB">
      <w:r>
        <w:t>Judge: Nickell</w:t>
      </w:r>
    </w:p>
    <w:p w:rsidR="00535AEB" w:rsidRDefault="00535AEB" w:rsidP="00535AEB"/>
    <w:p w:rsidR="00535AEB" w:rsidRDefault="00535AEB" w:rsidP="00535AEB">
      <w:r>
        <w:t>Areas of Law: Civil Rights, Constitutional Law, Criminal Law</w:t>
      </w:r>
    </w:p>
    <w:p w:rsidR="00535AEB" w:rsidRDefault="00535AEB" w:rsidP="00535AEB"/>
    <w:p w:rsidR="00535AEB" w:rsidRDefault="00535AEB" w:rsidP="00535AEB">
      <w:r>
        <w:t>The Supreme Court affirmed in part and reversed in part the opinion of the court of appeals affirming Defendant's conviction for possession of heroin, holding that the court of appeals erred by affirming the trial court's admission of certain evidence and by affirming the trial court's decision allowing a certain witness to testify.</w:t>
      </w:r>
    </w:p>
    <w:p w:rsidR="00535AEB" w:rsidRDefault="00535AEB" w:rsidP="00535AEB"/>
    <w:p w:rsidR="00535AEB" w:rsidRDefault="00535AEB" w:rsidP="00535AEB">
      <w:r>
        <w:t>Here, the Supreme Court adopted the reasonable test for determining whether the warrantless search of a parolee's vehicle is constitutionally permissible under the Fourth Amendment, as announced in Samson v. California, 547 U.S. 843 (2006), and overruled its decision in Bratcher v. Commonwealth, 424 S.W.3d 411 (Ky. 2014) to the extent it held that the conditions of parole imposed by state law are immaterial to the Fourth Amendment analysis. The Court also held that the court of appeals (1) did not err in affirming the trial court's denial of Defendant's motion to suppress evidence obtained from a warrantless search of his truck; (2) erred by affirming the trial court's admission of evidence of methamphetamine for which Defendant had been acquitted and evidence of marijuana for which he had been found guilty; and (3) erred in affirming the trial court's decision to allow a witness to testify regarding events he did not perceive in real-time.</w:t>
      </w:r>
    </w:p>
    <w:p w:rsidR="00535AEB" w:rsidRDefault="00535AEB" w:rsidP="00535AEB"/>
    <w:p w:rsidR="00535AEB" w:rsidRDefault="00535AEB" w:rsidP="00535AEB"/>
    <w:p w:rsidR="00535AEB" w:rsidRDefault="00535AEB" w:rsidP="00535AEB"/>
    <w:p w:rsidR="0083743E" w:rsidRDefault="0083743E" w:rsidP="0083743E"/>
    <w:p w:rsidR="0083743E" w:rsidRDefault="0083743E" w:rsidP="0083743E"/>
    <w:p w:rsidR="0083743E" w:rsidRDefault="0083743E" w:rsidP="0083743E">
      <w:r>
        <w:lastRenderedPageBreak/>
        <w:t>Payne v. Commonwealth</w:t>
      </w:r>
    </w:p>
    <w:p w:rsidR="0083743E" w:rsidRDefault="0083743E" w:rsidP="0083743E"/>
    <w:p w:rsidR="0083743E" w:rsidRDefault="0083743E" w:rsidP="0083743E">
      <w:r>
        <w:t>Court: Kentucky Supreme Court</w:t>
      </w:r>
    </w:p>
    <w:p w:rsidR="0083743E" w:rsidRDefault="0083743E" w:rsidP="0083743E"/>
    <w:p w:rsidR="0083743E" w:rsidRDefault="0083743E" w:rsidP="0083743E">
      <w:r>
        <w:t>Docket: 2022-SC-0120-MR</w:t>
      </w:r>
    </w:p>
    <w:p w:rsidR="0083743E" w:rsidRDefault="0083743E" w:rsidP="0083743E"/>
    <w:p w:rsidR="0083743E" w:rsidRDefault="0083743E" w:rsidP="0083743E">
      <w:r>
        <w:t>Opinion Date: June 15, 2023</w:t>
      </w:r>
    </w:p>
    <w:p w:rsidR="0083743E" w:rsidRDefault="0083743E" w:rsidP="0083743E"/>
    <w:p w:rsidR="0083743E" w:rsidRDefault="0083743E" w:rsidP="0083743E">
      <w:r>
        <w:t>Judge: Nickell</w:t>
      </w:r>
    </w:p>
    <w:p w:rsidR="0083743E" w:rsidRDefault="0083743E" w:rsidP="0083743E"/>
    <w:p w:rsidR="0083743E" w:rsidRDefault="0083743E" w:rsidP="0083743E">
      <w:r>
        <w:t>Areas of Law: Civil Rights, Constitutional Law, Criminal Law</w:t>
      </w:r>
    </w:p>
    <w:p w:rsidR="0083743E" w:rsidRDefault="0083743E" w:rsidP="0083743E"/>
    <w:p w:rsidR="0083743E" w:rsidRDefault="0083743E" w:rsidP="0083743E">
      <w:r>
        <w:t>The Supreme Court affirmed Defendant's conviction of twelve counts of possession of matter portraying a sexual performance by a minor and other sex-related offenses and his total sentence of seventy years in prison, holding that Defendant was not entitled to relief on his allegations of error.</w:t>
      </w:r>
    </w:p>
    <w:p w:rsidR="0083743E" w:rsidRDefault="0083743E" w:rsidP="0083743E"/>
    <w:p w:rsidR="00535AEB" w:rsidRDefault="0083743E" w:rsidP="0083743E">
      <w:r>
        <w:t>Specifically, the Supreme Court held (1) the trial court did not err by denying Defendant's motion to suppress evidence obtained from the seizure of his cellphone and password because Defendant voluntary consented to the search; and (2) the trial court did not erroneously instruct the jury as to the effect of Ky. Rev. Stat. 532.110(1)(d) on the jury's discretion to recommend consecutive and concurrent sentences.</w:t>
      </w:r>
    </w:p>
    <w:p w:rsidR="0083743E" w:rsidRDefault="0083743E" w:rsidP="0083743E"/>
    <w:p w:rsidR="0083743E" w:rsidRDefault="0083743E" w:rsidP="0083743E"/>
    <w:p w:rsidR="00EE529A" w:rsidRDefault="00EE529A" w:rsidP="00EE529A">
      <w:r>
        <w:t>Commonwealth v. Delossantos</w:t>
      </w:r>
    </w:p>
    <w:p w:rsidR="00EE529A" w:rsidRDefault="00EE529A" w:rsidP="00EE529A"/>
    <w:p w:rsidR="00EE529A" w:rsidRDefault="00EE529A" w:rsidP="00EE529A">
      <w:r>
        <w:t>Court: Massachusetts Supreme Judicial Court</w:t>
      </w:r>
    </w:p>
    <w:p w:rsidR="00EE529A" w:rsidRDefault="00EE529A" w:rsidP="00EE529A"/>
    <w:p w:rsidR="00EE529A" w:rsidRDefault="00EE529A" w:rsidP="00EE529A">
      <w:r>
        <w:t>Docket: SJC-13351</w:t>
      </w:r>
    </w:p>
    <w:p w:rsidR="00EE529A" w:rsidRDefault="00EE529A" w:rsidP="00EE529A"/>
    <w:p w:rsidR="00EE529A" w:rsidRDefault="00EE529A" w:rsidP="00EE529A">
      <w:r>
        <w:t>Opinion Date: June 13, 2023</w:t>
      </w:r>
    </w:p>
    <w:p w:rsidR="00EE529A" w:rsidRDefault="00EE529A" w:rsidP="00EE529A"/>
    <w:p w:rsidR="00EE529A" w:rsidRDefault="00EE529A" w:rsidP="00EE529A">
      <w:r>
        <w:t>Judge: Cypher</w:t>
      </w:r>
    </w:p>
    <w:p w:rsidR="00EE529A" w:rsidRDefault="00EE529A" w:rsidP="00EE529A"/>
    <w:p w:rsidR="00EE529A" w:rsidRDefault="00EE529A" w:rsidP="00EE529A">
      <w:r>
        <w:t>Areas of Law: Civil Rights, Constitutional Law, Criminal Law</w:t>
      </w:r>
    </w:p>
    <w:p w:rsidR="00EE529A" w:rsidRDefault="00EE529A" w:rsidP="00EE529A"/>
    <w:p w:rsidR="00EE529A" w:rsidRDefault="00EE529A" w:rsidP="00EE529A">
      <w:r>
        <w:t>The Supreme Judicial Court vacated Defendant's conviction of carrying a firearm without a license and his sentence of eighteen months in a house of correction, holding that the Commonwealth did not demonstrate beyond a reasonable doubt that Defendant knowingly, intelligently, and voluntarily waived his Miranda rights, and Defendant did not waive this issue.</w:t>
      </w:r>
    </w:p>
    <w:p w:rsidR="00EE529A" w:rsidRDefault="00EE529A" w:rsidP="00EE529A"/>
    <w:p w:rsidR="0083743E" w:rsidRDefault="00EE529A" w:rsidP="00EE529A">
      <w:r>
        <w:t>In a pretrial motion, Defendant filed a motion to suppress based on the alleged inadequacy of the Miranda warnings provided to him in Spanish. The motion judge denied the motion after finding that Defendant was given "the full complement of Miranda warnings" in English and in Spanish. After he was convicted and the convictions were affirmed on appeal Defendant filed a postconviction motion for a new trial, which the motion judge denied following a hearing. The appeals court affirmed. The Supreme Judicial Court vacated the conviction, holding (1) Defendant did not waive the issue of whether Miranda warnings were properly given to him in Spanish; and (2) the admission of Defendant's post arrest statements was error.</w:t>
      </w:r>
    </w:p>
    <w:p w:rsidR="00EE529A" w:rsidRDefault="00EE529A" w:rsidP="00EE529A"/>
    <w:p w:rsidR="00EE529A" w:rsidRDefault="00EE529A" w:rsidP="00EE529A"/>
    <w:p w:rsidR="00EE529A" w:rsidRDefault="00EE529A" w:rsidP="00EE529A"/>
    <w:p w:rsidR="00EE529A" w:rsidRDefault="00EE529A" w:rsidP="00EE529A">
      <w:r>
        <w:t>Clayton Hulbert v. Brian Pope</w:t>
      </w:r>
    </w:p>
    <w:p w:rsidR="00EE529A" w:rsidRDefault="00EE529A" w:rsidP="00EE529A"/>
    <w:p w:rsidR="00EE529A" w:rsidRDefault="00EE529A" w:rsidP="00EE529A">
      <w:r>
        <w:t>Court: US Court of Appeals for the Fourth Circuit</w:t>
      </w:r>
    </w:p>
    <w:p w:rsidR="00EE529A" w:rsidRDefault="00EE529A" w:rsidP="00EE529A"/>
    <w:p w:rsidR="00EE529A" w:rsidRDefault="00EE529A" w:rsidP="00EE529A">
      <w:r>
        <w:t>Docket: 21-1608</w:t>
      </w:r>
    </w:p>
    <w:p w:rsidR="00EE529A" w:rsidRDefault="00EE529A" w:rsidP="00EE529A"/>
    <w:p w:rsidR="00EE529A" w:rsidRDefault="00EE529A" w:rsidP="00EE529A">
      <w:r>
        <w:t>Opinion Date: June 14, 2023</w:t>
      </w:r>
    </w:p>
    <w:p w:rsidR="00EE529A" w:rsidRDefault="00EE529A" w:rsidP="00EE529A"/>
    <w:p w:rsidR="00EE529A" w:rsidRDefault="00EE529A" w:rsidP="00EE529A">
      <w:r>
        <w:t>Judge: WILKINSON</w:t>
      </w:r>
    </w:p>
    <w:p w:rsidR="00EE529A" w:rsidRDefault="00EE529A" w:rsidP="00EE529A"/>
    <w:p w:rsidR="00EE529A" w:rsidRDefault="00EE529A" w:rsidP="00EE529A">
      <w:r>
        <w:t>Areas of Law: Civil Procedure, Constitutional Law</w:t>
      </w:r>
    </w:p>
    <w:p w:rsidR="00EE529A" w:rsidRDefault="00EE529A" w:rsidP="00EE529A"/>
    <w:p w:rsidR="00EE529A" w:rsidRDefault="00EE529A" w:rsidP="00EE529A">
      <w:r>
        <w:t>Appellant, a Maryland Capitol Police officer, appealed the district court’s denial of qualified immunity on several First and Fourth Amendment claims brought by picketers whom he arrested on the sidewalk outside the Maryland State House. Appellant arrested the picketers after they disobeyed his orders to back up off the sidewalk and protest instead from an adjoining square.</w:t>
      </w:r>
    </w:p>
    <w:p w:rsidR="00EE529A" w:rsidRDefault="00EE529A" w:rsidP="00EE529A">
      <w:r>
        <w:t xml:space="preserve"> </w:t>
      </w:r>
    </w:p>
    <w:p w:rsidR="00EE529A" w:rsidRDefault="00EE529A" w:rsidP="00EE529A">
      <w:r>
        <w:t>The Fourth Circuit reversed and remanded. The court held a reasonable officer in Appellant’s position could have believed that the orders constituted lawful time, place, or manner restrictions on the picketers’ First Amendment rights. Therefore, Appellant is entitled to qualified immunity. The court explained no law, clearly established or otherwise, required Appellant to wait for an imminent traffic accident. Preventive measures to promote public safety are a basic contribution of government. Appellant’s assessment of safety risks and attempts to mitigate them were informed by common sense and the facts on the ground, not animus or conjecture. It was at least reasonable for him to believe that his orders promoted a substantial governmental interest.</w:t>
      </w:r>
    </w:p>
    <w:p w:rsidR="00EE529A" w:rsidRDefault="00EE529A" w:rsidP="00EE529A"/>
    <w:p w:rsidR="00EE529A" w:rsidRDefault="00EE529A" w:rsidP="00EE529A"/>
    <w:p w:rsidR="00EE529A" w:rsidRDefault="00EE529A" w:rsidP="00EE529A"/>
    <w:p w:rsidR="00973470" w:rsidRDefault="00973470" w:rsidP="00973470">
      <w:r>
        <w:t>Edwards v. Balch Springs, Texas</w:t>
      </w:r>
    </w:p>
    <w:p w:rsidR="00973470" w:rsidRDefault="00973470" w:rsidP="00973470"/>
    <w:p w:rsidR="00973470" w:rsidRDefault="00973470" w:rsidP="00973470">
      <w:r>
        <w:t>Court: US Court of Appeals for the Fifth Circuit</w:t>
      </w:r>
    </w:p>
    <w:p w:rsidR="00973470" w:rsidRDefault="00973470" w:rsidP="00973470"/>
    <w:p w:rsidR="00973470" w:rsidRDefault="00973470" w:rsidP="00973470">
      <w:r>
        <w:t>Docket: 22-10269</w:t>
      </w:r>
    </w:p>
    <w:p w:rsidR="00973470" w:rsidRDefault="00973470" w:rsidP="00973470"/>
    <w:p w:rsidR="00973470" w:rsidRDefault="00973470" w:rsidP="00973470">
      <w:r>
        <w:t>Opinion Date: June 9, 2023</w:t>
      </w:r>
    </w:p>
    <w:p w:rsidR="00973470" w:rsidRDefault="00973470" w:rsidP="00973470"/>
    <w:p w:rsidR="00973470" w:rsidRDefault="00973470" w:rsidP="00973470">
      <w:r>
        <w:t>Judge: Don R. Willett</w:t>
      </w:r>
    </w:p>
    <w:p w:rsidR="00973470" w:rsidRDefault="00973470" w:rsidP="00973470"/>
    <w:p w:rsidR="00973470" w:rsidRDefault="00973470" w:rsidP="00973470">
      <w:r>
        <w:t>Areas of Law: Civil Procedure, Civil Rights, Constitutional Law</w:t>
      </w:r>
    </w:p>
    <w:p w:rsidR="00973470" w:rsidRDefault="00973470" w:rsidP="00973470"/>
    <w:p w:rsidR="00973470" w:rsidRDefault="00973470" w:rsidP="00973470">
      <w:r>
        <w:t xml:space="preserve">The City of Balch Springs Police Department hired an officer who a jury later convicted of murdering a teenage boy while on duty. Plaintiff (the boy’s father) sued the </w:t>
      </w:r>
      <w:proofErr w:type="gramStart"/>
      <w:r>
        <w:t>City</w:t>
      </w:r>
      <w:proofErr w:type="gramEnd"/>
      <w:r>
        <w:t xml:space="preserve"> under 42 U.S.C. Section 1983. The district court granted the City’s motion for summary judgment, reasoning that the department’s use-of-force policy was constitutional and also that Plaintiff’s training, supervisory, and disciplinary theories of liability lacked factual support.</w:t>
      </w:r>
    </w:p>
    <w:p w:rsidR="00973470" w:rsidRDefault="00973470" w:rsidP="00973470">
      <w:r>
        <w:lastRenderedPageBreak/>
        <w:t xml:space="preserve"> </w:t>
      </w:r>
    </w:p>
    <w:p w:rsidR="00EE529A" w:rsidRDefault="00973470" w:rsidP="00973470">
      <w:r>
        <w:t xml:space="preserve">The Fifth Circuit affirmed the district court’s ultimate judgment. Plaintiff argued that the City’s policy is facially unconstitutional because it contains “no immediacy requirement necessary to justify an officer’s use of deadly force” and because it calls “for an officer to use the officer’s own subjective beliefs in determining whether deadly force was justified.” The court explained that a local government’s official, written policy is itself unconstitutional only if it affirmatively allows or compels unconstitutional conduct. The City’s policy passes muster under that standard. It does not affirmatively allow officers to use deadly force absent an immediate threat, and it does not affirmatively allow officers to rely on subjective factors when evaluating whether to use deadly force. Likewise, the prior constitutional violations that Plaintiff relies on are too dissimilar and generalized to establish a pattern. For that reason, Plaintiff cannot show that the City’s training, supervisory, and disciplinary failures (if any) arose from deliberate indifference. In turn, he cannot satisfy </w:t>
      </w:r>
      <w:proofErr w:type="spellStart"/>
      <w:r>
        <w:t>Monell’s</w:t>
      </w:r>
      <w:proofErr w:type="spellEnd"/>
      <w:r>
        <w:t xml:space="preserve"> third element.</w:t>
      </w:r>
    </w:p>
    <w:p w:rsidR="00973470" w:rsidRDefault="00973470" w:rsidP="00973470"/>
    <w:p w:rsidR="00973470" w:rsidRDefault="00973470" w:rsidP="00973470"/>
    <w:p w:rsidR="00973470" w:rsidRDefault="00973470" w:rsidP="00973470"/>
    <w:p w:rsidR="00973470" w:rsidRDefault="00973470" w:rsidP="00973470">
      <w:r>
        <w:t>Piper Partridge v. City of Benton, Arkansas</w:t>
      </w:r>
    </w:p>
    <w:p w:rsidR="00973470" w:rsidRDefault="00973470" w:rsidP="00973470"/>
    <w:p w:rsidR="00973470" w:rsidRDefault="00973470" w:rsidP="00973470">
      <w:r>
        <w:t>Court: US Court of Appeals for the Eighth Circuit</w:t>
      </w:r>
    </w:p>
    <w:p w:rsidR="00973470" w:rsidRDefault="00973470" w:rsidP="00973470"/>
    <w:p w:rsidR="00973470" w:rsidRDefault="00973470" w:rsidP="00973470">
      <w:r>
        <w:t>Docket: 21-3001</w:t>
      </w:r>
    </w:p>
    <w:p w:rsidR="00973470" w:rsidRDefault="00973470" w:rsidP="00973470"/>
    <w:p w:rsidR="00973470" w:rsidRDefault="00973470" w:rsidP="00973470">
      <w:r>
        <w:t>Opinion Date: June 12, 2023</w:t>
      </w:r>
    </w:p>
    <w:p w:rsidR="00973470" w:rsidRDefault="00973470" w:rsidP="00973470"/>
    <w:p w:rsidR="00973470" w:rsidRDefault="00973470" w:rsidP="00973470">
      <w:r>
        <w:t>Judge: BENTON</w:t>
      </w:r>
    </w:p>
    <w:p w:rsidR="00973470" w:rsidRDefault="00973470" w:rsidP="00973470"/>
    <w:p w:rsidR="00973470" w:rsidRDefault="00973470" w:rsidP="00973470">
      <w:r>
        <w:t>Areas of Law: Civil Procedure, Civil Rights</w:t>
      </w:r>
    </w:p>
    <w:p w:rsidR="00973470" w:rsidRDefault="00973470" w:rsidP="00973470"/>
    <w:p w:rsidR="00973470" w:rsidRDefault="00973470" w:rsidP="00973470">
      <w:r>
        <w:t>Police officers shot and killed a teenage boy. His parents, Plaintiffs, sued the officers and the City of Benton, Arkansas, under Section 1983 and state law. After the district court dismissed the case on the pleadings, the Eighth Circuit court reversed and remanded in part. The district court then granted Defendants’ motion for summary judgment. The parents argued that the parties genuinely dispute how their son moved the gun before being shot and that this dispute is material.</w:t>
      </w:r>
    </w:p>
    <w:p w:rsidR="00973470" w:rsidRDefault="00973470" w:rsidP="00973470">
      <w:r>
        <w:t xml:space="preserve"> </w:t>
      </w:r>
    </w:p>
    <w:p w:rsidR="00973470" w:rsidRDefault="00973470" w:rsidP="00973470">
      <w:r>
        <w:t xml:space="preserve">The Eighth Circuit reversed and remanded. The court explained that the parents identified a genuine dispute of material fact about whether their son pointed his gun at the officers. A jury could conclude, based on the expert’s testimony, that Plaintiffs’ son “never pointed the gun at the officers” but instead “moved his gun in compliance with commands to drop his gun.” This precludes summary judgment. The district court’s dismissal of Plaintiffs’ excessive force claim is reversed. Because the district court relied on its excessive-force conclusion to dismiss Plaintiffs’ </w:t>
      </w:r>
      <w:proofErr w:type="spellStart"/>
      <w:r>
        <w:t>Monell</w:t>
      </w:r>
      <w:proofErr w:type="spellEnd"/>
      <w:r>
        <w:t xml:space="preserve"> and state-law claims, those decisions are vacated.</w:t>
      </w:r>
    </w:p>
    <w:p w:rsidR="00973470" w:rsidRDefault="00973470" w:rsidP="00973470"/>
    <w:p w:rsidR="00973470" w:rsidRDefault="00973470" w:rsidP="00973470"/>
    <w:p w:rsidR="00973470" w:rsidRDefault="00973470" w:rsidP="00973470"/>
    <w:p w:rsidR="00973470" w:rsidRDefault="00973470" w:rsidP="00973470"/>
    <w:p w:rsidR="00973470" w:rsidRDefault="00973470" w:rsidP="00973470"/>
    <w:sectPr w:rsidR="00973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S2NDe2MLQ0NzI3MzRX0lEKTi0uzszPAykwrAUAPTTgmCwAAAA="/>
  </w:docVars>
  <w:rsids>
    <w:rsidRoot w:val="00A43655"/>
    <w:rsid w:val="00174C11"/>
    <w:rsid w:val="002550DE"/>
    <w:rsid w:val="003D5635"/>
    <w:rsid w:val="00535AEB"/>
    <w:rsid w:val="005C2C31"/>
    <w:rsid w:val="0083743E"/>
    <w:rsid w:val="00973470"/>
    <w:rsid w:val="00A30DA0"/>
    <w:rsid w:val="00A43655"/>
    <w:rsid w:val="00C04E35"/>
    <w:rsid w:val="00DF4922"/>
    <w:rsid w:val="00EE5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A220"/>
  <w15:chartTrackingRefBased/>
  <w15:docId w15:val="{11C650CF-3055-41E2-A8E3-69910602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2023-06-16T13:56:00Z</dcterms:created>
  <dcterms:modified xsi:type="dcterms:W3CDTF">2023-06-16T15:35:00Z</dcterms:modified>
</cp:coreProperties>
</file>