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7AB45746" w:rsidR="00332537" w:rsidRPr="00DB4CDE" w:rsidRDefault="00AD73AA" w:rsidP="00332537">
      <w:pPr>
        <w:spacing w:before="240"/>
        <w:jc w:val="center"/>
        <w:rPr>
          <w:sz w:val="40"/>
          <w:szCs w:val="40"/>
        </w:rPr>
      </w:pPr>
      <w:bookmarkStart w:id="0" w:name="_Hlk89691345"/>
      <w:bookmarkEnd w:id="0"/>
      <w:r>
        <w:rPr>
          <w:sz w:val="40"/>
          <w:szCs w:val="40"/>
        </w:rPr>
        <w:t>Workplace Health and Safety Workbook</w:t>
      </w:r>
    </w:p>
    <w:p w14:paraId="6E2A1305" w14:textId="0EC3D9ED" w:rsidR="005B4FDE" w:rsidRDefault="005B4FDE" w:rsidP="00872594">
      <w:pPr>
        <w:pStyle w:val="Heading1"/>
      </w:pPr>
      <w:r>
        <w:t>Contribute to Health and Safety of Self and Others</w:t>
      </w:r>
    </w:p>
    <w:p w14:paraId="741CD5F0" w14:textId="2AB4C5DB" w:rsidR="005A06EA" w:rsidRDefault="005B4FDE" w:rsidP="005A06EA">
      <w:r>
        <w:t>For this actively you will participate in two work activities that contribute to the health and safety of yourself and others.</w:t>
      </w:r>
    </w:p>
    <w:p w14:paraId="74171F2C" w14:textId="3613D92A" w:rsidR="005B4FDE" w:rsidRDefault="005B4FDE" w:rsidP="005A06EA"/>
    <w:p w14:paraId="327EF59A" w14:textId="1F6DA986" w:rsidR="005B4FDE" w:rsidRDefault="005B4FDE" w:rsidP="005B4FDE">
      <w:pPr>
        <w:pStyle w:val="ListParagraph"/>
        <w:numPr>
          <w:ilvl w:val="0"/>
          <w:numId w:val="3"/>
        </w:numPr>
      </w:pPr>
      <w:r>
        <w:t>Maintain a clean work area and check for hazards</w:t>
      </w:r>
    </w:p>
    <w:p w14:paraId="60DC5AB8" w14:textId="68D6654E" w:rsidR="005B4FDE" w:rsidRDefault="008E24AA" w:rsidP="008E24AA">
      <w:pPr>
        <w:ind w:left="360"/>
      </w:pPr>
      <w:r>
        <w:t xml:space="preserve">Game developers work with expensive computer equipment, which means it </w:t>
      </w:r>
      <w:proofErr w:type="spellStart"/>
      <w:proofErr w:type="gramStart"/>
      <w:r>
        <w:t>its</w:t>
      </w:r>
      <w:proofErr w:type="spellEnd"/>
      <w:proofErr w:type="gramEnd"/>
      <w:r>
        <w:t xml:space="preserve"> important to keep our work area clean and clear of anything that could cause damage to our equipment – like open drink containers.</w:t>
      </w:r>
    </w:p>
    <w:p w14:paraId="03F95C13" w14:textId="6587583B" w:rsidR="008E24AA" w:rsidRDefault="008E24AA" w:rsidP="008E24AA">
      <w:pPr>
        <w:ind w:left="360"/>
      </w:pPr>
      <w:r>
        <w:t xml:space="preserve">Garbage, </w:t>
      </w:r>
      <w:proofErr w:type="spellStart"/>
      <w:r>
        <w:t>foodscraps</w:t>
      </w:r>
      <w:proofErr w:type="spellEnd"/>
      <w:r>
        <w:t>, and other debris can attract vermin which, in addition to being unhygienic, could result in additional damage to electrical cabling and components through chewed cabling or other damage.</w:t>
      </w:r>
    </w:p>
    <w:p w14:paraId="1450AA06" w14:textId="0D5A2D54" w:rsidR="008E24AA" w:rsidRDefault="008E24AA" w:rsidP="008E24AA">
      <w:pPr>
        <w:ind w:left="360"/>
      </w:pPr>
      <w:r>
        <w:t xml:space="preserve">Clean up your work area and do a visual inspection of the </w:t>
      </w:r>
      <w:r w:rsidR="00C82FF2">
        <w:t xml:space="preserve">external components and cables of your equipment. Ensure </w:t>
      </w:r>
      <w:proofErr w:type="spellStart"/>
      <w:r w:rsidR="00C82FF2">
        <w:t>powerboards</w:t>
      </w:r>
      <w:proofErr w:type="spellEnd"/>
      <w:r w:rsidR="00C82FF2">
        <w:t xml:space="preserve"> and electrical outlets are not overloaded, and cabling does not present a trip hazard.</w:t>
      </w:r>
    </w:p>
    <w:p w14:paraId="5789A085" w14:textId="6CC41CF9" w:rsidR="00C82FF2" w:rsidRDefault="00C82FF2" w:rsidP="008E24AA">
      <w:pPr>
        <w:ind w:left="360"/>
      </w:pPr>
      <w:r>
        <w:t>Take a photo of your work area using your phone or digital camera and insert it below.</w:t>
      </w:r>
    </w:p>
    <w:p w14:paraId="3A985D0A" w14:textId="7F46479E" w:rsidR="00C82FF2" w:rsidRDefault="00C82FF2" w:rsidP="008E24AA">
      <w:pPr>
        <w:ind w:left="360"/>
      </w:pPr>
      <w:r>
        <w:t>If you identified any problems, make sure to inform your trainer or supervisor.</w:t>
      </w:r>
    </w:p>
    <w:p w14:paraId="46367BBF" w14:textId="33363843" w:rsidR="00C82FF2" w:rsidRDefault="00C82FF2" w:rsidP="008E24AA">
      <w:pPr>
        <w:ind w:left="360"/>
      </w:pPr>
    </w:p>
    <w:p w14:paraId="10F1C28B" w14:textId="76ED0B83" w:rsidR="00C82FF2" w:rsidRDefault="00510468" w:rsidP="00510468">
      <w:pPr>
        <w:ind w:left="360"/>
      </w:pPr>
      <w:r>
        <w:rPr>
          <w:noProof/>
        </w:rPr>
        <w:drawing>
          <wp:inline distT="0" distB="0" distL="0" distR="0" wp14:anchorId="3A953F80" wp14:editId="7CB602BC">
            <wp:extent cx="1533989" cy="2047875"/>
            <wp:effectExtent l="0" t="0" r="9525" b="0"/>
            <wp:docPr id="851744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8372" cy="2053727"/>
                    </a:xfrm>
                    <a:prstGeom prst="rect">
                      <a:avLst/>
                    </a:prstGeom>
                    <a:noFill/>
                    <a:ln>
                      <a:noFill/>
                    </a:ln>
                  </pic:spPr>
                </pic:pic>
              </a:graphicData>
            </a:graphic>
          </wp:inline>
        </w:drawing>
      </w:r>
    </w:p>
    <w:p w14:paraId="42AD72E9" w14:textId="1716733A" w:rsidR="00C82FF2" w:rsidRDefault="00C82FF2" w:rsidP="008E24AA">
      <w:pPr>
        <w:ind w:left="360"/>
      </w:pPr>
      <w:r>
        <w:t>List any problems you identified here:</w:t>
      </w:r>
    </w:p>
    <w:tbl>
      <w:tblPr>
        <w:tblStyle w:val="GridTable1Light"/>
        <w:tblW w:w="0" w:type="auto"/>
        <w:tblLook w:val="04A0" w:firstRow="1" w:lastRow="0" w:firstColumn="1" w:lastColumn="0" w:noHBand="0" w:noVBand="1"/>
      </w:tblPr>
      <w:tblGrid>
        <w:gridCol w:w="486"/>
        <w:gridCol w:w="4932"/>
        <w:gridCol w:w="2083"/>
        <w:gridCol w:w="1155"/>
      </w:tblGrid>
      <w:tr w:rsidR="00C82FF2" w14:paraId="00AB4105" w14:textId="11777B1C" w:rsidTr="00C82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0FA14364" w14:textId="77777777" w:rsidR="00C82FF2" w:rsidRDefault="00C82FF2" w:rsidP="008E24AA"/>
        </w:tc>
        <w:tc>
          <w:tcPr>
            <w:tcW w:w="4932" w:type="dxa"/>
          </w:tcPr>
          <w:p w14:paraId="012633B4" w14:textId="712766D7" w:rsidR="00C82FF2" w:rsidRPr="00C82FF2" w:rsidRDefault="00C82FF2" w:rsidP="008E24AA">
            <w:pPr>
              <w:cnfStyle w:val="100000000000" w:firstRow="1" w:lastRow="0" w:firstColumn="0" w:lastColumn="0" w:oddVBand="0" w:evenVBand="0" w:oddHBand="0" w:evenHBand="0" w:firstRowFirstColumn="0" w:firstRowLastColumn="0" w:lastRowFirstColumn="0" w:lastRowLastColumn="0"/>
            </w:pPr>
            <w:r w:rsidRPr="00C82FF2">
              <w:t>Problem or Hazard</w:t>
            </w:r>
          </w:p>
        </w:tc>
        <w:tc>
          <w:tcPr>
            <w:tcW w:w="2083" w:type="dxa"/>
          </w:tcPr>
          <w:p w14:paraId="319A1F30" w14:textId="3179099B" w:rsidR="00C82FF2" w:rsidRPr="00C82FF2" w:rsidRDefault="00C82FF2" w:rsidP="008E24AA">
            <w:pPr>
              <w:cnfStyle w:val="100000000000" w:firstRow="1" w:lastRow="0" w:firstColumn="0" w:lastColumn="0" w:oddVBand="0" w:evenVBand="0" w:oddHBand="0" w:evenHBand="0" w:firstRowFirstColumn="0" w:firstRowLastColumn="0" w:lastRowFirstColumn="0" w:lastRowLastColumn="0"/>
            </w:pPr>
            <w:r w:rsidRPr="00C82FF2">
              <w:t xml:space="preserve">Trainer/Supervisor </w:t>
            </w:r>
            <w:r w:rsidRPr="00C82FF2">
              <w:br/>
              <w:t>Informed</w:t>
            </w:r>
          </w:p>
        </w:tc>
        <w:tc>
          <w:tcPr>
            <w:tcW w:w="1155" w:type="dxa"/>
          </w:tcPr>
          <w:p w14:paraId="2FBA99AB" w14:textId="07D47548" w:rsidR="00C82FF2" w:rsidRPr="00C82FF2" w:rsidRDefault="00C82FF2" w:rsidP="008E24AA">
            <w:pPr>
              <w:cnfStyle w:val="100000000000" w:firstRow="1" w:lastRow="0" w:firstColumn="0" w:lastColumn="0" w:oddVBand="0" w:evenVBand="0" w:oddHBand="0" w:evenHBand="0" w:firstRowFirstColumn="0" w:firstRowLastColumn="0" w:lastRowFirstColumn="0" w:lastRowLastColumn="0"/>
            </w:pPr>
            <w:r w:rsidRPr="00C82FF2">
              <w:t>Date</w:t>
            </w:r>
          </w:p>
        </w:tc>
      </w:tr>
      <w:tr w:rsidR="00C82FF2" w14:paraId="5EA750D0" w14:textId="24A60D50" w:rsidTr="00C82FF2">
        <w:tc>
          <w:tcPr>
            <w:cnfStyle w:val="001000000000" w:firstRow="0" w:lastRow="0" w:firstColumn="1" w:lastColumn="0" w:oddVBand="0" w:evenVBand="0" w:oddHBand="0" w:evenHBand="0" w:firstRowFirstColumn="0" w:firstRowLastColumn="0" w:lastRowFirstColumn="0" w:lastRowLastColumn="0"/>
            <w:tcW w:w="486" w:type="dxa"/>
          </w:tcPr>
          <w:p w14:paraId="5F93F22A" w14:textId="1669DECB" w:rsidR="00C82FF2" w:rsidRDefault="00C82FF2" w:rsidP="008E24AA">
            <w:r>
              <w:t>1</w:t>
            </w:r>
          </w:p>
        </w:tc>
        <w:tc>
          <w:tcPr>
            <w:tcW w:w="4932" w:type="dxa"/>
          </w:tcPr>
          <w:p w14:paraId="44EA0DDB" w14:textId="7E0A4D87" w:rsidR="00C82FF2" w:rsidRDefault="00C82FF2" w:rsidP="008E24AA">
            <w:pPr>
              <w:cnfStyle w:val="000000000000" w:firstRow="0" w:lastRow="0" w:firstColumn="0" w:lastColumn="0" w:oddVBand="0" w:evenVBand="0" w:oddHBand="0" w:evenHBand="0" w:firstRowFirstColumn="0" w:firstRowLastColumn="0" w:lastRowFirstColumn="0" w:lastRowLastColumn="0"/>
            </w:pPr>
          </w:p>
        </w:tc>
        <w:tc>
          <w:tcPr>
            <w:tcW w:w="2083" w:type="dxa"/>
          </w:tcPr>
          <w:p w14:paraId="6222731F" w14:textId="77777777" w:rsidR="00C82FF2" w:rsidRDefault="00C82FF2" w:rsidP="008E24AA">
            <w:pPr>
              <w:cnfStyle w:val="000000000000" w:firstRow="0" w:lastRow="0" w:firstColumn="0" w:lastColumn="0" w:oddVBand="0" w:evenVBand="0" w:oddHBand="0" w:evenHBand="0" w:firstRowFirstColumn="0" w:firstRowLastColumn="0" w:lastRowFirstColumn="0" w:lastRowLastColumn="0"/>
            </w:pPr>
          </w:p>
        </w:tc>
        <w:tc>
          <w:tcPr>
            <w:tcW w:w="1155" w:type="dxa"/>
          </w:tcPr>
          <w:p w14:paraId="115987E3" w14:textId="77777777" w:rsidR="00C82FF2" w:rsidRDefault="00C82FF2" w:rsidP="008E24AA">
            <w:pPr>
              <w:cnfStyle w:val="000000000000" w:firstRow="0" w:lastRow="0" w:firstColumn="0" w:lastColumn="0" w:oddVBand="0" w:evenVBand="0" w:oddHBand="0" w:evenHBand="0" w:firstRowFirstColumn="0" w:firstRowLastColumn="0" w:lastRowFirstColumn="0" w:lastRowLastColumn="0"/>
            </w:pPr>
          </w:p>
        </w:tc>
      </w:tr>
      <w:tr w:rsidR="00C82FF2" w14:paraId="3544B71B" w14:textId="32BED06E" w:rsidTr="00C82FF2">
        <w:tc>
          <w:tcPr>
            <w:cnfStyle w:val="001000000000" w:firstRow="0" w:lastRow="0" w:firstColumn="1" w:lastColumn="0" w:oddVBand="0" w:evenVBand="0" w:oddHBand="0" w:evenHBand="0" w:firstRowFirstColumn="0" w:firstRowLastColumn="0" w:lastRowFirstColumn="0" w:lastRowLastColumn="0"/>
            <w:tcW w:w="486" w:type="dxa"/>
          </w:tcPr>
          <w:p w14:paraId="1D27AECE" w14:textId="57D0FBC5" w:rsidR="00C82FF2" w:rsidRDefault="00C82FF2" w:rsidP="008E24AA">
            <w:r>
              <w:t>2</w:t>
            </w:r>
          </w:p>
        </w:tc>
        <w:tc>
          <w:tcPr>
            <w:tcW w:w="4932" w:type="dxa"/>
          </w:tcPr>
          <w:p w14:paraId="53D4329F" w14:textId="6C4D2781" w:rsidR="00C82FF2" w:rsidRDefault="00C82FF2" w:rsidP="008E24AA">
            <w:pPr>
              <w:cnfStyle w:val="000000000000" w:firstRow="0" w:lastRow="0" w:firstColumn="0" w:lastColumn="0" w:oddVBand="0" w:evenVBand="0" w:oddHBand="0" w:evenHBand="0" w:firstRowFirstColumn="0" w:firstRowLastColumn="0" w:lastRowFirstColumn="0" w:lastRowLastColumn="0"/>
            </w:pPr>
          </w:p>
        </w:tc>
        <w:tc>
          <w:tcPr>
            <w:tcW w:w="2083" w:type="dxa"/>
          </w:tcPr>
          <w:p w14:paraId="0EA6EFA8" w14:textId="77777777" w:rsidR="00C82FF2" w:rsidRDefault="00C82FF2" w:rsidP="008E24AA">
            <w:pPr>
              <w:cnfStyle w:val="000000000000" w:firstRow="0" w:lastRow="0" w:firstColumn="0" w:lastColumn="0" w:oddVBand="0" w:evenVBand="0" w:oddHBand="0" w:evenHBand="0" w:firstRowFirstColumn="0" w:firstRowLastColumn="0" w:lastRowFirstColumn="0" w:lastRowLastColumn="0"/>
            </w:pPr>
          </w:p>
        </w:tc>
        <w:tc>
          <w:tcPr>
            <w:tcW w:w="1155" w:type="dxa"/>
          </w:tcPr>
          <w:p w14:paraId="5D4ED1F1" w14:textId="77777777" w:rsidR="00C82FF2" w:rsidRDefault="00C82FF2" w:rsidP="008E24AA">
            <w:pPr>
              <w:cnfStyle w:val="000000000000" w:firstRow="0" w:lastRow="0" w:firstColumn="0" w:lastColumn="0" w:oddVBand="0" w:evenVBand="0" w:oddHBand="0" w:evenHBand="0" w:firstRowFirstColumn="0" w:firstRowLastColumn="0" w:lastRowFirstColumn="0" w:lastRowLastColumn="0"/>
            </w:pPr>
          </w:p>
        </w:tc>
      </w:tr>
    </w:tbl>
    <w:p w14:paraId="534F2A7F" w14:textId="77777777" w:rsidR="00C82FF2" w:rsidRDefault="00C82FF2" w:rsidP="008E24AA">
      <w:pPr>
        <w:ind w:left="360"/>
      </w:pPr>
    </w:p>
    <w:p w14:paraId="04DF1FC5" w14:textId="7ED27FDC" w:rsidR="00C82FF2" w:rsidRDefault="00C82FF2" w:rsidP="008E24AA">
      <w:pPr>
        <w:ind w:left="360"/>
      </w:pPr>
    </w:p>
    <w:p w14:paraId="6C801D12" w14:textId="26E2957C" w:rsidR="00C82FF2" w:rsidRDefault="009B4818" w:rsidP="00C82FF2">
      <w:pPr>
        <w:pStyle w:val="ListParagraph"/>
        <w:numPr>
          <w:ilvl w:val="0"/>
          <w:numId w:val="3"/>
        </w:numPr>
      </w:pPr>
      <w:r>
        <w:t>Complete a workplace safety audit</w:t>
      </w:r>
    </w:p>
    <w:p w14:paraId="05B88874" w14:textId="38BA4664" w:rsidR="009B4818" w:rsidRDefault="009B4818" w:rsidP="009B4818">
      <w:r>
        <w:t>Identify at least 3 hazards in your workspace (in addition to the example). List each hazard in the table below.</w:t>
      </w:r>
    </w:p>
    <w:p w14:paraId="1BCEC6DA" w14:textId="5EF4CA6B" w:rsidR="009B4818" w:rsidRDefault="009B4818" w:rsidP="009B4818">
      <w:r>
        <w:t>Use the Risk Matrix below to measure the risk level of each hazard.</w:t>
      </w: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7"/>
        <w:gridCol w:w="2508"/>
        <w:gridCol w:w="2508"/>
        <w:gridCol w:w="2508"/>
      </w:tblGrid>
      <w:tr w:rsidR="009B4818" w:rsidRPr="007C53F2" w14:paraId="633CE7C9" w14:textId="77777777" w:rsidTr="00D40899">
        <w:trPr>
          <w:trHeight w:val="344"/>
          <w:jc w:val="center"/>
        </w:trPr>
        <w:tc>
          <w:tcPr>
            <w:tcW w:w="2507" w:type="dxa"/>
          </w:tcPr>
          <w:p w14:paraId="66AF61F3" w14:textId="77777777" w:rsidR="009B4818" w:rsidRPr="007C53F2" w:rsidRDefault="009B4818" w:rsidP="00D40899">
            <w:pPr>
              <w:pStyle w:val="T2Header"/>
            </w:pPr>
            <w:r w:rsidRPr="007C53F2">
              <w:t>Hazard</w:t>
            </w:r>
          </w:p>
        </w:tc>
        <w:tc>
          <w:tcPr>
            <w:tcW w:w="2508" w:type="dxa"/>
          </w:tcPr>
          <w:p w14:paraId="714D8F6D" w14:textId="77777777" w:rsidR="009B4818" w:rsidRPr="007C53F2" w:rsidRDefault="009B4818" w:rsidP="00D40899">
            <w:pPr>
              <w:pStyle w:val="T2Header"/>
            </w:pPr>
            <w:r w:rsidRPr="007C53F2">
              <w:t>Consequence</w:t>
            </w:r>
          </w:p>
        </w:tc>
        <w:tc>
          <w:tcPr>
            <w:tcW w:w="2508" w:type="dxa"/>
          </w:tcPr>
          <w:p w14:paraId="478434DE" w14:textId="77777777" w:rsidR="009B4818" w:rsidRPr="007C53F2" w:rsidRDefault="009B4818" w:rsidP="00D40899">
            <w:pPr>
              <w:pStyle w:val="T2Header"/>
            </w:pPr>
            <w:r w:rsidRPr="007C53F2">
              <w:t>Likelihood</w:t>
            </w:r>
          </w:p>
        </w:tc>
        <w:tc>
          <w:tcPr>
            <w:tcW w:w="2508" w:type="dxa"/>
          </w:tcPr>
          <w:p w14:paraId="35ED149F" w14:textId="77777777" w:rsidR="009B4818" w:rsidRPr="007C53F2" w:rsidRDefault="009B4818" w:rsidP="00D40899">
            <w:pPr>
              <w:pStyle w:val="T2Header"/>
            </w:pPr>
            <w:r w:rsidRPr="007C53F2">
              <w:t>Risk Level</w:t>
            </w:r>
          </w:p>
        </w:tc>
      </w:tr>
      <w:tr w:rsidR="009B4818" w:rsidRPr="007C53F2" w14:paraId="428C7BD5" w14:textId="77777777" w:rsidTr="00D40899">
        <w:trPr>
          <w:trHeight w:val="325"/>
          <w:jc w:val="center"/>
        </w:trPr>
        <w:tc>
          <w:tcPr>
            <w:tcW w:w="2507" w:type="dxa"/>
          </w:tcPr>
          <w:p w14:paraId="3294E38F" w14:textId="06836980" w:rsidR="009B4818" w:rsidRPr="009B4818" w:rsidRDefault="00BE0E69" w:rsidP="00D40899">
            <w:pPr>
              <w:pStyle w:val="NoParagraphStyle"/>
              <w:spacing w:line="240" w:lineRule="auto"/>
              <w:textAlignment w:val="auto"/>
              <w:rPr>
                <w:rFonts w:ascii="Calibri" w:hAnsi="Calibri" w:cs="Times New Roman"/>
                <w:color w:val="A6A6A6" w:themeColor="background1" w:themeShade="A6"/>
                <w:lang w:val="en-AU"/>
              </w:rPr>
            </w:pPr>
            <w:r>
              <w:rPr>
                <w:rFonts w:ascii="Calibri" w:hAnsi="Calibri" w:cs="Times New Roman"/>
                <w:color w:val="A6A6A6" w:themeColor="background1" w:themeShade="A6"/>
                <w:lang w:val="en-AU"/>
              </w:rPr>
              <w:t>Cardboard Boxes in the way</w:t>
            </w:r>
          </w:p>
        </w:tc>
        <w:tc>
          <w:tcPr>
            <w:tcW w:w="2508" w:type="dxa"/>
          </w:tcPr>
          <w:p w14:paraId="14EAC11D" w14:textId="174A9139" w:rsidR="009B4818" w:rsidRPr="009B4818" w:rsidRDefault="00BE0E69" w:rsidP="00D40899">
            <w:pPr>
              <w:pStyle w:val="NoParagraphStyle"/>
              <w:spacing w:line="240" w:lineRule="auto"/>
              <w:textAlignment w:val="auto"/>
              <w:rPr>
                <w:rFonts w:ascii="Calibri" w:hAnsi="Calibri" w:cs="Times New Roman"/>
                <w:color w:val="A6A6A6" w:themeColor="background1" w:themeShade="A6"/>
                <w:lang w:val="en-AU"/>
              </w:rPr>
            </w:pPr>
            <w:r>
              <w:rPr>
                <w:rFonts w:ascii="Calibri" w:hAnsi="Calibri" w:cs="Times New Roman"/>
                <w:color w:val="A6A6A6" w:themeColor="background1" w:themeShade="A6"/>
                <w:lang w:val="en-AU"/>
              </w:rPr>
              <w:t>Minor</w:t>
            </w:r>
          </w:p>
        </w:tc>
        <w:tc>
          <w:tcPr>
            <w:tcW w:w="2508" w:type="dxa"/>
          </w:tcPr>
          <w:p w14:paraId="0CFF390D" w14:textId="74931CED" w:rsidR="009B4818" w:rsidRPr="009B4818" w:rsidRDefault="00BE0E69" w:rsidP="00D40899">
            <w:pPr>
              <w:pStyle w:val="NoParagraphStyle"/>
              <w:spacing w:line="240" w:lineRule="auto"/>
              <w:textAlignment w:val="auto"/>
              <w:rPr>
                <w:rFonts w:ascii="Calibri" w:hAnsi="Calibri" w:cs="Times New Roman"/>
                <w:color w:val="A6A6A6" w:themeColor="background1" w:themeShade="A6"/>
                <w:lang w:val="en-AU"/>
              </w:rPr>
            </w:pPr>
            <w:r>
              <w:rPr>
                <w:rFonts w:ascii="Calibri" w:hAnsi="Calibri" w:cs="Times New Roman"/>
                <w:color w:val="A6A6A6" w:themeColor="background1" w:themeShade="A6"/>
                <w:lang w:val="en-AU"/>
              </w:rPr>
              <w:t>Unlikely</w:t>
            </w:r>
          </w:p>
        </w:tc>
        <w:tc>
          <w:tcPr>
            <w:tcW w:w="2508" w:type="dxa"/>
          </w:tcPr>
          <w:p w14:paraId="363C4E16" w14:textId="11ADDEFD" w:rsidR="009B4818" w:rsidRPr="009B4818" w:rsidRDefault="00BE0E69" w:rsidP="00D40899">
            <w:pPr>
              <w:pStyle w:val="NoParagraphStyle"/>
              <w:spacing w:line="240" w:lineRule="auto"/>
              <w:textAlignment w:val="auto"/>
              <w:rPr>
                <w:rFonts w:ascii="Calibri" w:hAnsi="Calibri" w:cs="Times New Roman"/>
                <w:color w:val="A6A6A6" w:themeColor="background1" w:themeShade="A6"/>
                <w:lang w:val="en-AU"/>
              </w:rPr>
            </w:pPr>
            <w:r>
              <w:rPr>
                <w:rFonts w:ascii="Calibri" w:hAnsi="Calibri" w:cs="Times New Roman"/>
                <w:color w:val="A6A6A6" w:themeColor="background1" w:themeShade="A6"/>
                <w:lang w:val="en-AU"/>
              </w:rPr>
              <w:t>Low</w:t>
            </w:r>
          </w:p>
        </w:tc>
      </w:tr>
      <w:tr w:rsidR="009B4818" w:rsidRPr="007C53F2" w14:paraId="64210545" w14:textId="77777777" w:rsidTr="00D40899">
        <w:trPr>
          <w:trHeight w:val="325"/>
          <w:jc w:val="center"/>
        </w:trPr>
        <w:tc>
          <w:tcPr>
            <w:tcW w:w="2507" w:type="dxa"/>
          </w:tcPr>
          <w:p w14:paraId="22776C0E" w14:textId="7CE2B944"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Tripping On Cables</w:t>
            </w:r>
          </w:p>
        </w:tc>
        <w:tc>
          <w:tcPr>
            <w:tcW w:w="2508" w:type="dxa"/>
          </w:tcPr>
          <w:p w14:paraId="5A79081C" w14:textId="6365F09B"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Minor</w:t>
            </w:r>
          </w:p>
        </w:tc>
        <w:tc>
          <w:tcPr>
            <w:tcW w:w="2508" w:type="dxa"/>
          </w:tcPr>
          <w:p w14:paraId="70390EC2" w14:textId="1373E9F0"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Possible</w:t>
            </w:r>
          </w:p>
        </w:tc>
        <w:tc>
          <w:tcPr>
            <w:tcW w:w="2508" w:type="dxa"/>
          </w:tcPr>
          <w:p w14:paraId="57F81A97" w14:textId="43C1AF5A"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Medium</w:t>
            </w:r>
          </w:p>
        </w:tc>
      </w:tr>
      <w:tr w:rsidR="009B4818" w:rsidRPr="007C53F2" w14:paraId="13AB871C" w14:textId="77777777" w:rsidTr="00D40899">
        <w:trPr>
          <w:trHeight w:val="325"/>
          <w:jc w:val="center"/>
        </w:trPr>
        <w:tc>
          <w:tcPr>
            <w:tcW w:w="2507" w:type="dxa"/>
          </w:tcPr>
          <w:p w14:paraId="61D40FEA" w14:textId="4B382049"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Wet Slippery Floor</w:t>
            </w:r>
          </w:p>
        </w:tc>
        <w:tc>
          <w:tcPr>
            <w:tcW w:w="2508" w:type="dxa"/>
          </w:tcPr>
          <w:p w14:paraId="1F737AC5" w14:textId="3691DB58"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Moderate</w:t>
            </w:r>
          </w:p>
        </w:tc>
        <w:tc>
          <w:tcPr>
            <w:tcW w:w="2508" w:type="dxa"/>
          </w:tcPr>
          <w:p w14:paraId="2C39AD96" w14:textId="5960BF41"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Likely</w:t>
            </w:r>
          </w:p>
        </w:tc>
        <w:tc>
          <w:tcPr>
            <w:tcW w:w="2508" w:type="dxa"/>
          </w:tcPr>
          <w:p w14:paraId="3BC51B0D" w14:textId="42881246" w:rsidR="009B4818" w:rsidRPr="007C53F2" w:rsidRDefault="00E93BF3" w:rsidP="00D40899">
            <w:pPr>
              <w:pStyle w:val="NoParagraphStyle"/>
              <w:spacing w:line="240" w:lineRule="auto"/>
              <w:textAlignment w:val="auto"/>
              <w:rPr>
                <w:rFonts w:ascii="Calibri" w:hAnsi="Calibri" w:cs="Times New Roman"/>
                <w:color w:val="auto"/>
                <w:lang w:val="en-AU"/>
              </w:rPr>
            </w:pPr>
            <w:r w:rsidRPr="00E93BF3">
              <w:rPr>
                <w:rFonts w:ascii="Calibri" w:hAnsi="Calibri" w:cs="Times New Roman"/>
                <w:color w:val="A6A6A6" w:themeColor="background1" w:themeShade="A6"/>
                <w:lang w:val="en-AU"/>
              </w:rPr>
              <w:t>High</w:t>
            </w:r>
          </w:p>
        </w:tc>
      </w:tr>
      <w:tr w:rsidR="009B4818" w:rsidRPr="007C53F2" w14:paraId="526DDE39" w14:textId="77777777" w:rsidTr="00D40899">
        <w:trPr>
          <w:trHeight w:val="325"/>
          <w:jc w:val="center"/>
        </w:trPr>
        <w:tc>
          <w:tcPr>
            <w:tcW w:w="2507" w:type="dxa"/>
          </w:tcPr>
          <w:p w14:paraId="56A94F24"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c>
          <w:tcPr>
            <w:tcW w:w="2508" w:type="dxa"/>
          </w:tcPr>
          <w:p w14:paraId="384DF836"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c>
          <w:tcPr>
            <w:tcW w:w="2508" w:type="dxa"/>
          </w:tcPr>
          <w:p w14:paraId="22380B2F"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c>
          <w:tcPr>
            <w:tcW w:w="2508" w:type="dxa"/>
          </w:tcPr>
          <w:p w14:paraId="5B11BC33"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r>
    </w:tbl>
    <w:p w14:paraId="4F33BEC6" w14:textId="77777777" w:rsidR="009B4818" w:rsidRDefault="009B4818" w:rsidP="009B4818">
      <w:pPr>
        <w:pStyle w:val="NoSpacing"/>
      </w:pPr>
    </w:p>
    <w:tbl>
      <w:tblPr>
        <w:tblpPr w:leftFromText="180" w:rightFromText="180" w:vertAnchor="text" w:horzAnchor="page" w:tblpX="1389" w:tblpY="68"/>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328"/>
        <w:gridCol w:w="1507"/>
        <w:gridCol w:w="1418"/>
        <w:gridCol w:w="1275"/>
        <w:gridCol w:w="1985"/>
      </w:tblGrid>
      <w:tr w:rsidR="009B4818" w14:paraId="22B053F3" w14:textId="77777777" w:rsidTr="00D40899">
        <w:trPr>
          <w:cantSplit/>
          <w:trHeight w:val="479"/>
        </w:trPr>
        <w:tc>
          <w:tcPr>
            <w:tcW w:w="1838" w:type="dxa"/>
            <w:vMerge w:val="restart"/>
            <w:tcBorders>
              <w:top w:val="single" w:sz="4" w:space="0" w:color="auto"/>
              <w:left w:val="single" w:sz="4" w:space="0" w:color="auto"/>
              <w:bottom w:val="single" w:sz="4" w:space="0" w:color="auto"/>
              <w:right w:val="single" w:sz="4" w:space="0" w:color="auto"/>
            </w:tcBorders>
            <w:vAlign w:val="center"/>
          </w:tcPr>
          <w:p w14:paraId="0F2A97D6" w14:textId="77777777" w:rsidR="009B4818" w:rsidRPr="002B17EB" w:rsidRDefault="009B4818" w:rsidP="00D40899">
            <w:pPr>
              <w:pStyle w:val="NoSpacing"/>
            </w:pPr>
            <w:r w:rsidRPr="002B17EB">
              <w:t>IMPACT</w:t>
            </w:r>
          </w:p>
        </w:tc>
        <w:tc>
          <w:tcPr>
            <w:tcW w:w="7513" w:type="dxa"/>
            <w:gridSpan w:val="5"/>
            <w:tcBorders>
              <w:top w:val="single" w:sz="4" w:space="0" w:color="auto"/>
              <w:left w:val="single" w:sz="4" w:space="0" w:color="auto"/>
              <w:bottom w:val="single" w:sz="4" w:space="0" w:color="auto"/>
              <w:right w:val="single" w:sz="4" w:space="0" w:color="auto"/>
            </w:tcBorders>
            <w:hideMark/>
          </w:tcPr>
          <w:p w14:paraId="700FA16A" w14:textId="77777777" w:rsidR="009B4818" w:rsidRPr="002B17EB" w:rsidRDefault="009B4818" w:rsidP="00D40899">
            <w:pPr>
              <w:pStyle w:val="NoSpacing"/>
            </w:pPr>
            <w:r w:rsidRPr="002B17EB">
              <w:t>LIKELIHOOD</w:t>
            </w:r>
          </w:p>
        </w:tc>
      </w:tr>
      <w:tr w:rsidR="009B4818" w14:paraId="0E7DA4DF" w14:textId="77777777" w:rsidTr="00D40899">
        <w:trPr>
          <w:cantSplit/>
          <w:trHeight w:val="632"/>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61914F3E" w14:textId="77777777" w:rsidR="009B4818" w:rsidRPr="002B17EB" w:rsidRDefault="009B4818" w:rsidP="00D40899">
            <w:pPr>
              <w:pStyle w:val="NoSpacing"/>
              <w:rPr>
                <w:rFonts w:ascii="Optima" w:hAnsi="Optima"/>
              </w:rPr>
            </w:pPr>
          </w:p>
        </w:tc>
        <w:tc>
          <w:tcPr>
            <w:tcW w:w="1328" w:type="dxa"/>
            <w:tcBorders>
              <w:top w:val="single" w:sz="4" w:space="0" w:color="auto"/>
              <w:left w:val="single" w:sz="4" w:space="0" w:color="auto"/>
              <w:bottom w:val="single" w:sz="4" w:space="0" w:color="auto"/>
              <w:right w:val="single" w:sz="4" w:space="0" w:color="auto"/>
            </w:tcBorders>
            <w:vAlign w:val="center"/>
            <w:hideMark/>
          </w:tcPr>
          <w:p w14:paraId="1E99DFAF" w14:textId="77777777" w:rsidR="009B4818" w:rsidRPr="002B17EB" w:rsidRDefault="009B4818" w:rsidP="00D40899">
            <w:pPr>
              <w:pStyle w:val="NoSpacing"/>
            </w:pPr>
            <w:r w:rsidRPr="002B17EB">
              <w:t>Rare</w:t>
            </w:r>
            <w:r>
              <w:t xml:space="preserve"> (1)</w:t>
            </w:r>
          </w:p>
        </w:tc>
        <w:tc>
          <w:tcPr>
            <w:tcW w:w="1507" w:type="dxa"/>
            <w:tcBorders>
              <w:top w:val="single" w:sz="4" w:space="0" w:color="auto"/>
              <w:left w:val="single" w:sz="4" w:space="0" w:color="auto"/>
              <w:bottom w:val="single" w:sz="4" w:space="0" w:color="auto"/>
              <w:right w:val="single" w:sz="4" w:space="0" w:color="auto"/>
            </w:tcBorders>
            <w:vAlign w:val="center"/>
            <w:hideMark/>
          </w:tcPr>
          <w:p w14:paraId="1026EE1B" w14:textId="77777777" w:rsidR="009B4818" w:rsidRPr="002B17EB" w:rsidRDefault="009B4818" w:rsidP="00D40899">
            <w:pPr>
              <w:pStyle w:val="NoSpacing"/>
            </w:pPr>
            <w:r>
              <w:t>Unlikely (</w:t>
            </w:r>
            <w:r w:rsidRPr="002B17EB">
              <w:t>2</w:t>
            </w:r>
            <w: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8937C2" w14:textId="77777777" w:rsidR="009B4818" w:rsidRPr="002B17EB" w:rsidRDefault="009B4818" w:rsidP="00D40899">
            <w:pPr>
              <w:pStyle w:val="NoSpacing"/>
            </w:pPr>
            <w:r>
              <w:t>Possible (</w:t>
            </w:r>
            <w:r w:rsidRPr="002B17EB">
              <w:t>3</w:t>
            </w:r>
            <w:r>
              <w:t>)</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B2CDEEC" w14:textId="77777777" w:rsidR="009B4818" w:rsidRPr="002B17EB" w:rsidRDefault="009B4818" w:rsidP="00D40899">
            <w:pPr>
              <w:pStyle w:val="NoSpacing"/>
            </w:pPr>
            <w:r>
              <w:t>Likely (4)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370EE95" w14:textId="77777777" w:rsidR="009B4818" w:rsidRPr="002B17EB" w:rsidRDefault="009B4818" w:rsidP="00D40899">
            <w:pPr>
              <w:pStyle w:val="NoSpacing"/>
            </w:pPr>
            <w:r>
              <w:t>Almost Certain (</w:t>
            </w:r>
            <w:r w:rsidRPr="002B17EB">
              <w:t>5</w:t>
            </w:r>
            <w:r>
              <w:t>)</w:t>
            </w:r>
          </w:p>
        </w:tc>
      </w:tr>
      <w:tr w:rsidR="009B4818" w14:paraId="089443D5" w14:textId="77777777" w:rsidTr="00D40899">
        <w:trPr>
          <w:trHeight w:val="285"/>
        </w:trPr>
        <w:tc>
          <w:tcPr>
            <w:tcW w:w="1838" w:type="dxa"/>
            <w:tcBorders>
              <w:top w:val="single" w:sz="4" w:space="0" w:color="auto"/>
              <w:left w:val="single" w:sz="4" w:space="0" w:color="auto"/>
              <w:bottom w:val="single" w:sz="4" w:space="0" w:color="auto"/>
              <w:right w:val="single" w:sz="4" w:space="0" w:color="auto"/>
            </w:tcBorders>
            <w:vAlign w:val="center"/>
            <w:hideMark/>
          </w:tcPr>
          <w:p w14:paraId="052AB138" w14:textId="77777777" w:rsidR="009B4818" w:rsidRPr="002B17EB" w:rsidRDefault="009B4818" w:rsidP="00D40899">
            <w:pPr>
              <w:pStyle w:val="NoSpacing"/>
            </w:pPr>
            <w:r w:rsidRPr="002B17EB">
              <w:t>Catastrophic</w:t>
            </w:r>
            <w:r>
              <w:t xml:space="preserve"> (A)</w:t>
            </w:r>
          </w:p>
        </w:tc>
        <w:tc>
          <w:tcPr>
            <w:tcW w:w="132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1DD5948" w14:textId="77777777" w:rsidR="009B4818" w:rsidRPr="002B17EB" w:rsidRDefault="009B4818" w:rsidP="00D40899">
            <w:pPr>
              <w:pStyle w:val="NoSpacing"/>
            </w:pPr>
            <w:r w:rsidRPr="002B17EB">
              <w:t>M</w:t>
            </w:r>
          </w:p>
        </w:tc>
        <w:tc>
          <w:tcPr>
            <w:tcW w:w="1507"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3B6F1E1" w14:textId="77777777" w:rsidR="009B4818" w:rsidRPr="002B17EB" w:rsidRDefault="009B4818" w:rsidP="00D40899">
            <w:pPr>
              <w:pStyle w:val="NoSpacing"/>
            </w:pPr>
            <w:r w:rsidRPr="002B17EB">
              <w:t>M</w:t>
            </w:r>
          </w:p>
        </w:tc>
        <w:tc>
          <w:tcPr>
            <w:tcW w:w="1418"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0C6A0C99" w14:textId="77777777" w:rsidR="009B4818" w:rsidRPr="002B17EB" w:rsidRDefault="009B4818" w:rsidP="00D40899">
            <w:pPr>
              <w:pStyle w:val="NoSpacing"/>
            </w:pPr>
            <w:r w:rsidRPr="002B17EB">
              <w:t>H</w:t>
            </w:r>
          </w:p>
        </w:tc>
        <w:tc>
          <w:tcPr>
            <w:tcW w:w="127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B720479" w14:textId="77777777" w:rsidR="009B4818" w:rsidRPr="002B17EB" w:rsidRDefault="009B4818" w:rsidP="00D40899">
            <w:pPr>
              <w:pStyle w:val="NoSpacing"/>
            </w:pPr>
            <w:r w:rsidRPr="002B17EB">
              <w:t>C</w:t>
            </w:r>
          </w:p>
        </w:tc>
        <w:tc>
          <w:tcPr>
            <w:tcW w:w="198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40228D51" w14:textId="77777777" w:rsidR="009B4818" w:rsidRPr="002B17EB" w:rsidRDefault="009B4818" w:rsidP="00D40899">
            <w:pPr>
              <w:pStyle w:val="NoSpacing"/>
            </w:pPr>
            <w:r w:rsidRPr="002B17EB">
              <w:t>C</w:t>
            </w:r>
          </w:p>
        </w:tc>
      </w:tr>
      <w:tr w:rsidR="009B4818" w14:paraId="62ECE037" w14:textId="77777777" w:rsidTr="00D40899">
        <w:trPr>
          <w:trHeight w:val="305"/>
        </w:trPr>
        <w:tc>
          <w:tcPr>
            <w:tcW w:w="1838" w:type="dxa"/>
            <w:tcBorders>
              <w:top w:val="single" w:sz="4" w:space="0" w:color="auto"/>
              <w:left w:val="single" w:sz="4" w:space="0" w:color="auto"/>
              <w:bottom w:val="single" w:sz="4" w:space="0" w:color="auto"/>
              <w:right w:val="single" w:sz="4" w:space="0" w:color="auto"/>
            </w:tcBorders>
            <w:vAlign w:val="center"/>
            <w:hideMark/>
          </w:tcPr>
          <w:p w14:paraId="3AFAE8F8" w14:textId="77777777" w:rsidR="009B4818" w:rsidRPr="002B17EB" w:rsidRDefault="009B4818" w:rsidP="00D40899">
            <w:pPr>
              <w:pStyle w:val="NoSpacing"/>
            </w:pPr>
            <w:r w:rsidRPr="002B17EB">
              <w:t>Major</w:t>
            </w:r>
            <w:r>
              <w:t xml:space="preserve"> (B)</w:t>
            </w:r>
          </w:p>
        </w:tc>
        <w:tc>
          <w:tcPr>
            <w:tcW w:w="13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6C83A79" w14:textId="77777777" w:rsidR="009B4818" w:rsidRPr="002B17EB" w:rsidRDefault="009B4818" w:rsidP="00D40899">
            <w:pPr>
              <w:pStyle w:val="NoSpacing"/>
            </w:pPr>
            <w:r w:rsidRPr="002B17EB">
              <w:t>L</w:t>
            </w:r>
          </w:p>
        </w:tc>
        <w:tc>
          <w:tcPr>
            <w:tcW w:w="1507"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0A781FA2" w14:textId="77777777" w:rsidR="009B4818" w:rsidRPr="002B17EB" w:rsidRDefault="009B4818" w:rsidP="00D40899">
            <w:pPr>
              <w:pStyle w:val="NoSpacing"/>
            </w:pPr>
            <w:r w:rsidRPr="002B17EB">
              <w:t>M</w:t>
            </w:r>
          </w:p>
        </w:tc>
        <w:tc>
          <w:tcPr>
            <w:tcW w:w="141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3D623E01" w14:textId="77777777" w:rsidR="009B4818" w:rsidRPr="002B17EB" w:rsidRDefault="009B4818" w:rsidP="00D40899">
            <w:pPr>
              <w:pStyle w:val="NoSpacing"/>
            </w:pPr>
            <w:r w:rsidRPr="002B17EB">
              <w:t>M</w:t>
            </w:r>
          </w:p>
        </w:tc>
        <w:tc>
          <w:tcPr>
            <w:tcW w:w="127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7CF17005" w14:textId="77777777" w:rsidR="009B4818" w:rsidRPr="002B17EB" w:rsidRDefault="009B4818" w:rsidP="00D40899">
            <w:pPr>
              <w:pStyle w:val="NoSpacing"/>
            </w:pPr>
            <w:r w:rsidRPr="002B17EB">
              <w:t>H</w:t>
            </w:r>
          </w:p>
        </w:tc>
        <w:tc>
          <w:tcPr>
            <w:tcW w:w="1985"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556370D8" w14:textId="77777777" w:rsidR="009B4818" w:rsidRPr="002B17EB" w:rsidRDefault="009B4818" w:rsidP="00D40899">
            <w:pPr>
              <w:pStyle w:val="NoSpacing"/>
            </w:pPr>
            <w:r w:rsidRPr="002B17EB">
              <w:t>C</w:t>
            </w:r>
          </w:p>
        </w:tc>
      </w:tr>
      <w:tr w:rsidR="009B4818" w14:paraId="36F2C032" w14:textId="77777777" w:rsidTr="00D40899">
        <w:trPr>
          <w:trHeight w:val="237"/>
        </w:trPr>
        <w:tc>
          <w:tcPr>
            <w:tcW w:w="1838" w:type="dxa"/>
            <w:tcBorders>
              <w:top w:val="single" w:sz="4" w:space="0" w:color="auto"/>
              <w:left w:val="single" w:sz="4" w:space="0" w:color="auto"/>
              <w:bottom w:val="single" w:sz="4" w:space="0" w:color="auto"/>
              <w:right w:val="single" w:sz="4" w:space="0" w:color="auto"/>
            </w:tcBorders>
            <w:vAlign w:val="center"/>
            <w:hideMark/>
          </w:tcPr>
          <w:p w14:paraId="34627E57" w14:textId="77777777" w:rsidR="009B4818" w:rsidRPr="002B17EB" w:rsidRDefault="009B4818" w:rsidP="00D40899">
            <w:pPr>
              <w:pStyle w:val="NoSpacing"/>
            </w:pPr>
            <w:r w:rsidRPr="002B17EB">
              <w:t>Moderate</w:t>
            </w:r>
            <w:r>
              <w:t xml:space="preserve"> (</w:t>
            </w:r>
            <w:r w:rsidRPr="002B17EB">
              <w:t>C</w:t>
            </w:r>
            <w:r>
              <w:t>)</w:t>
            </w:r>
          </w:p>
        </w:tc>
        <w:tc>
          <w:tcPr>
            <w:tcW w:w="13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419599B6" w14:textId="77777777" w:rsidR="009B4818" w:rsidRPr="002B17EB" w:rsidRDefault="009B4818" w:rsidP="00D40899">
            <w:pPr>
              <w:pStyle w:val="NoSpacing"/>
            </w:pPr>
            <w:r w:rsidRPr="002B17EB">
              <w:t>L</w:t>
            </w:r>
          </w:p>
        </w:tc>
        <w:tc>
          <w:tcPr>
            <w:tcW w:w="1507"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2336A73F" w14:textId="77777777" w:rsidR="009B4818" w:rsidRPr="002B17EB" w:rsidRDefault="009B4818" w:rsidP="00D40899">
            <w:pPr>
              <w:pStyle w:val="NoSpacing"/>
            </w:pPr>
            <w:r w:rsidRPr="002B17EB">
              <w:t>M</w:t>
            </w:r>
          </w:p>
        </w:tc>
        <w:tc>
          <w:tcPr>
            <w:tcW w:w="141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02BAE459" w14:textId="77777777" w:rsidR="009B4818" w:rsidRPr="002B17EB" w:rsidRDefault="009B4818" w:rsidP="00D40899">
            <w:pPr>
              <w:pStyle w:val="NoSpacing"/>
            </w:pPr>
            <w:r w:rsidRPr="002B17EB">
              <w:t>M</w:t>
            </w:r>
          </w:p>
        </w:tc>
        <w:tc>
          <w:tcPr>
            <w:tcW w:w="127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6D6D03F" w14:textId="77777777" w:rsidR="009B4818" w:rsidRPr="002B17EB" w:rsidRDefault="009B4818" w:rsidP="00D40899">
            <w:pPr>
              <w:pStyle w:val="NoSpacing"/>
            </w:pPr>
            <w:r w:rsidRPr="002B17EB">
              <w:t>M</w:t>
            </w:r>
          </w:p>
        </w:tc>
        <w:tc>
          <w:tcPr>
            <w:tcW w:w="1985" w:type="dxa"/>
            <w:tcBorders>
              <w:top w:val="single" w:sz="4" w:space="0" w:color="auto"/>
              <w:left w:val="single" w:sz="4" w:space="0" w:color="auto"/>
              <w:bottom w:val="single" w:sz="4" w:space="0" w:color="auto"/>
              <w:right w:val="single" w:sz="4" w:space="0" w:color="auto"/>
            </w:tcBorders>
            <w:shd w:val="clear" w:color="auto" w:fill="FF6600"/>
            <w:vAlign w:val="center"/>
            <w:hideMark/>
          </w:tcPr>
          <w:p w14:paraId="09FFD749" w14:textId="77777777" w:rsidR="009B4818" w:rsidRPr="002B17EB" w:rsidRDefault="009B4818" w:rsidP="00D40899">
            <w:pPr>
              <w:pStyle w:val="NoSpacing"/>
            </w:pPr>
            <w:r w:rsidRPr="002B17EB">
              <w:t>H</w:t>
            </w:r>
          </w:p>
        </w:tc>
      </w:tr>
      <w:tr w:rsidR="009B4818" w14:paraId="4C455818" w14:textId="77777777" w:rsidTr="00D40899">
        <w:trPr>
          <w:trHeight w:val="241"/>
        </w:trPr>
        <w:tc>
          <w:tcPr>
            <w:tcW w:w="1838" w:type="dxa"/>
            <w:tcBorders>
              <w:top w:val="single" w:sz="4" w:space="0" w:color="auto"/>
              <w:left w:val="single" w:sz="4" w:space="0" w:color="auto"/>
              <w:bottom w:val="single" w:sz="4" w:space="0" w:color="auto"/>
              <w:right w:val="single" w:sz="4" w:space="0" w:color="auto"/>
            </w:tcBorders>
            <w:vAlign w:val="center"/>
            <w:hideMark/>
          </w:tcPr>
          <w:p w14:paraId="19C40C3E" w14:textId="77777777" w:rsidR="009B4818" w:rsidRPr="002B17EB" w:rsidRDefault="009B4818" w:rsidP="00D40899">
            <w:pPr>
              <w:pStyle w:val="NoSpacing"/>
            </w:pPr>
            <w:r w:rsidRPr="002B17EB">
              <w:t>Minor</w:t>
            </w:r>
            <w:r>
              <w:t xml:space="preserve"> (</w:t>
            </w:r>
            <w:r w:rsidRPr="002B17EB">
              <w:t>D</w:t>
            </w:r>
            <w:r>
              <w:t>)</w:t>
            </w:r>
          </w:p>
        </w:tc>
        <w:tc>
          <w:tcPr>
            <w:tcW w:w="132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11166458" w14:textId="77777777" w:rsidR="009B4818" w:rsidRPr="002B17EB" w:rsidRDefault="009B4818" w:rsidP="00D40899">
            <w:pPr>
              <w:pStyle w:val="NoSpacing"/>
            </w:pPr>
            <w:r w:rsidRPr="002B17EB">
              <w:t>L</w:t>
            </w:r>
          </w:p>
        </w:tc>
        <w:tc>
          <w:tcPr>
            <w:tcW w:w="1507"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31431D4" w14:textId="77777777" w:rsidR="009B4818" w:rsidRPr="002B17EB" w:rsidRDefault="009B4818" w:rsidP="00D40899">
            <w:pPr>
              <w:pStyle w:val="NoSpacing"/>
            </w:pPr>
            <w:r w:rsidRPr="002B17EB">
              <w:t>L</w:t>
            </w:r>
          </w:p>
        </w:tc>
        <w:tc>
          <w:tcPr>
            <w:tcW w:w="1418"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8C84BC9" w14:textId="77777777" w:rsidR="009B4818" w:rsidRPr="002B17EB" w:rsidRDefault="009B4818" w:rsidP="00D40899">
            <w:pPr>
              <w:pStyle w:val="NoSpacing"/>
            </w:pPr>
            <w:r w:rsidRPr="002B17EB">
              <w:t>M</w:t>
            </w:r>
          </w:p>
        </w:tc>
        <w:tc>
          <w:tcPr>
            <w:tcW w:w="127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17103996" w14:textId="77777777" w:rsidR="009B4818" w:rsidRPr="002B17EB" w:rsidRDefault="009B4818" w:rsidP="00D40899">
            <w:pPr>
              <w:pStyle w:val="NoSpacing"/>
            </w:pPr>
            <w:r w:rsidRPr="002B17EB">
              <w:t>M</w:t>
            </w:r>
          </w:p>
        </w:tc>
        <w:tc>
          <w:tcPr>
            <w:tcW w:w="198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647DE19E" w14:textId="77777777" w:rsidR="009B4818" w:rsidRPr="002B17EB" w:rsidRDefault="009B4818" w:rsidP="00D40899">
            <w:pPr>
              <w:pStyle w:val="NoSpacing"/>
            </w:pPr>
            <w:r w:rsidRPr="002B17EB">
              <w:t>M</w:t>
            </w:r>
          </w:p>
        </w:tc>
      </w:tr>
      <w:tr w:rsidR="009B4818" w14:paraId="126A79E8" w14:textId="77777777" w:rsidTr="00D40899">
        <w:trPr>
          <w:trHeight w:val="245"/>
        </w:trPr>
        <w:tc>
          <w:tcPr>
            <w:tcW w:w="1838" w:type="dxa"/>
            <w:tcBorders>
              <w:top w:val="single" w:sz="4" w:space="0" w:color="auto"/>
              <w:left w:val="single" w:sz="4" w:space="0" w:color="auto"/>
              <w:bottom w:val="single" w:sz="4" w:space="0" w:color="auto"/>
              <w:right w:val="single" w:sz="4" w:space="0" w:color="auto"/>
            </w:tcBorders>
            <w:vAlign w:val="center"/>
            <w:hideMark/>
          </w:tcPr>
          <w:p w14:paraId="1B516790" w14:textId="77777777" w:rsidR="009B4818" w:rsidRPr="002B17EB" w:rsidRDefault="009B4818" w:rsidP="00D40899">
            <w:pPr>
              <w:pStyle w:val="NoSpacing"/>
            </w:pPr>
            <w:r>
              <w:t>Insignificant (E)</w:t>
            </w:r>
          </w:p>
        </w:tc>
        <w:tc>
          <w:tcPr>
            <w:tcW w:w="1328" w:type="dxa"/>
            <w:tcBorders>
              <w:top w:val="single" w:sz="4" w:space="0" w:color="auto"/>
              <w:left w:val="single" w:sz="4" w:space="0" w:color="auto"/>
              <w:bottom w:val="single" w:sz="4" w:space="0" w:color="auto"/>
              <w:right w:val="single" w:sz="4" w:space="0" w:color="auto"/>
            </w:tcBorders>
            <w:shd w:val="clear" w:color="auto" w:fill="00FF00"/>
            <w:vAlign w:val="center"/>
            <w:hideMark/>
          </w:tcPr>
          <w:p w14:paraId="1CFEC6CC" w14:textId="77777777" w:rsidR="009B4818" w:rsidRPr="002B17EB" w:rsidRDefault="009B4818" w:rsidP="00D40899">
            <w:pPr>
              <w:pStyle w:val="NoSpacing"/>
            </w:pPr>
            <w:r w:rsidRPr="002B17EB">
              <w:t>VL</w:t>
            </w:r>
          </w:p>
        </w:tc>
        <w:tc>
          <w:tcPr>
            <w:tcW w:w="1507" w:type="dxa"/>
            <w:tcBorders>
              <w:top w:val="single" w:sz="4" w:space="0" w:color="auto"/>
              <w:left w:val="single" w:sz="4" w:space="0" w:color="auto"/>
              <w:bottom w:val="single" w:sz="4" w:space="0" w:color="auto"/>
              <w:right w:val="single" w:sz="4" w:space="0" w:color="auto"/>
            </w:tcBorders>
            <w:shd w:val="clear" w:color="auto" w:fill="00FF00"/>
            <w:vAlign w:val="center"/>
            <w:hideMark/>
          </w:tcPr>
          <w:p w14:paraId="751D3E86" w14:textId="77777777" w:rsidR="009B4818" w:rsidRPr="002B17EB" w:rsidRDefault="009B4818" w:rsidP="00D40899">
            <w:pPr>
              <w:pStyle w:val="NoSpacing"/>
            </w:pPr>
            <w:r w:rsidRPr="002B17EB">
              <w:t>VL</w:t>
            </w:r>
          </w:p>
        </w:tc>
        <w:tc>
          <w:tcPr>
            <w:tcW w:w="1418"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7DF48047" w14:textId="77777777" w:rsidR="009B4818" w:rsidRPr="002B17EB" w:rsidRDefault="009B4818" w:rsidP="00D40899">
            <w:pPr>
              <w:pStyle w:val="NoSpacing"/>
            </w:pPr>
            <w:r w:rsidRPr="002B17EB">
              <w:t>L</w:t>
            </w:r>
          </w:p>
        </w:tc>
        <w:tc>
          <w:tcPr>
            <w:tcW w:w="1275"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27EA2FB0" w14:textId="77777777" w:rsidR="009B4818" w:rsidRPr="002B17EB" w:rsidRDefault="009B4818" w:rsidP="00D40899">
            <w:pPr>
              <w:pStyle w:val="NoSpacing"/>
            </w:pPr>
            <w:r w:rsidRPr="002B17EB">
              <w:t>L</w:t>
            </w:r>
          </w:p>
        </w:tc>
        <w:tc>
          <w:tcPr>
            <w:tcW w:w="1985"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5E342B35" w14:textId="77777777" w:rsidR="009B4818" w:rsidRPr="002B17EB" w:rsidRDefault="009B4818" w:rsidP="00D40899">
            <w:pPr>
              <w:pStyle w:val="NoSpacing"/>
            </w:pPr>
            <w:r w:rsidRPr="002B17EB">
              <w:t>M</w:t>
            </w:r>
          </w:p>
        </w:tc>
      </w:tr>
    </w:tbl>
    <w:p w14:paraId="19D3711B" w14:textId="77777777" w:rsidR="009B4818" w:rsidRPr="002B17EB" w:rsidRDefault="009B4818" w:rsidP="009B4818">
      <w:pPr>
        <w:pStyle w:val="NoSpacing"/>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3"/>
        <w:gridCol w:w="7938"/>
      </w:tblGrid>
      <w:tr w:rsidR="009B4818" w14:paraId="7F761725" w14:textId="77777777" w:rsidTr="00D40899">
        <w:tc>
          <w:tcPr>
            <w:tcW w:w="1413" w:type="dxa"/>
            <w:tcBorders>
              <w:top w:val="single" w:sz="4" w:space="0" w:color="auto"/>
              <w:left w:val="single" w:sz="4" w:space="0" w:color="auto"/>
              <w:bottom w:val="single" w:sz="4" w:space="0" w:color="auto"/>
              <w:right w:val="single" w:sz="4" w:space="0" w:color="auto"/>
            </w:tcBorders>
            <w:shd w:val="clear" w:color="auto" w:fill="CCCCCC"/>
            <w:hideMark/>
          </w:tcPr>
          <w:p w14:paraId="5FA6D8A5" w14:textId="77777777" w:rsidR="009B4818" w:rsidRDefault="009B4818" w:rsidP="00D40899">
            <w:pPr>
              <w:pStyle w:val="NoSpacing"/>
              <w:rPr>
                <w:rFonts w:cs="Optima"/>
                <w:lang w:eastAsia="en-AU"/>
              </w:rPr>
            </w:pPr>
            <w:r>
              <w:rPr>
                <w:lang w:eastAsia="en-AU"/>
              </w:rPr>
              <w:t>Risk level</w:t>
            </w:r>
          </w:p>
        </w:tc>
        <w:tc>
          <w:tcPr>
            <w:tcW w:w="7938" w:type="dxa"/>
            <w:tcBorders>
              <w:top w:val="single" w:sz="4" w:space="0" w:color="auto"/>
              <w:left w:val="single" w:sz="4" w:space="0" w:color="auto"/>
              <w:bottom w:val="single" w:sz="4" w:space="0" w:color="auto"/>
              <w:right w:val="single" w:sz="4" w:space="0" w:color="auto"/>
            </w:tcBorders>
            <w:shd w:val="clear" w:color="auto" w:fill="CCCCCC"/>
            <w:hideMark/>
          </w:tcPr>
          <w:p w14:paraId="1ED228DB" w14:textId="77777777" w:rsidR="009B4818" w:rsidRDefault="009B4818" w:rsidP="00D40899">
            <w:pPr>
              <w:pStyle w:val="NoSpacing"/>
              <w:rPr>
                <w:lang w:eastAsia="en-AU"/>
              </w:rPr>
            </w:pPr>
            <w:r>
              <w:rPr>
                <w:lang w:eastAsia="en-AU"/>
              </w:rPr>
              <w:t>Required action</w:t>
            </w:r>
          </w:p>
        </w:tc>
      </w:tr>
      <w:tr w:rsidR="009B4818" w14:paraId="19AE6EA0" w14:textId="77777777" w:rsidTr="00D40899">
        <w:tc>
          <w:tcPr>
            <w:tcW w:w="1413" w:type="dxa"/>
            <w:tcBorders>
              <w:top w:val="single" w:sz="4" w:space="0" w:color="auto"/>
              <w:left w:val="single" w:sz="4" w:space="0" w:color="auto"/>
              <w:bottom w:val="single" w:sz="4" w:space="0" w:color="auto"/>
              <w:right w:val="single" w:sz="4" w:space="0" w:color="auto"/>
            </w:tcBorders>
            <w:shd w:val="clear" w:color="auto" w:fill="FF0000"/>
            <w:vAlign w:val="center"/>
            <w:hideMark/>
          </w:tcPr>
          <w:p w14:paraId="7062F27B" w14:textId="77777777" w:rsidR="009B4818" w:rsidRDefault="009B4818" w:rsidP="00D40899">
            <w:pPr>
              <w:pStyle w:val="NoSpacing"/>
              <w:rPr>
                <w:lang w:eastAsia="en-AU"/>
              </w:rPr>
            </w:pPr>
            <w:r>
              <w:rPr>
                <w:lang w:eastAsia="en-AU"/>
              </w:rPr>
              <w:t>Critical</w:t>
            </w:r>
          </w:p>
        </w:tc>
        <w:tc>
          <w:tcPr>
            <w:tcW w:w="7938" w:type="dxa"/>
            <w:tcBorders>
              <w:top w:val="single" w:sz="4" w:space="0" w:color="auto"/>
              <w:left w:val="single" w:sz="4" w:space="0" w:color="auto"/>
              <w:bottom w:val="single" w:sz="4" w:space="0" w:color="auto"/>
              <w:right w:val="single" w:sz="4" w:space="0" w:color="auto"/>
            </w:tcBorders>
            <w:hideMark/>
          </w:tcPr>
          <w:p w14:paraId="1EFD4542" w14:textId="77777777" w:rsidR="009B4818" w:rsidRDefault="009B4818" w:rsidP="00D40899">
            <w:pPr>
              <w:pStyle w:val="NoSpacing"/>
              <w:rPr>
                <w:u w:val="single"/>
                <w:lang w:eastAsia="en-AU"/>
              </w:rPr>
            </w:pPr>
            <w:r>
              <w:rPr>
                <w:u w:val="single"/>
                <w:lang w:eastAsia="en-AU"/>
              </w:rPr>
              <w:t>Act immediately:</w:t>
            </w:r>
          </w:p>
          <w:p w14:paraId="7556B018" w14:textId="77777777" w:rsidR="009B4818" w:rsidRDefault="009B4818" w:rsidP="00D40899">
            <w:pPr>
              <w:pStyle w:val="NoSpacing"/>
              <w:rPr>
                <w:lang w:eastAsia="en-AU"/>
              </w:rPr>
            </w:pPr>
            <w:r>
              <w:rPr>
                <w:lang w:eastAsia="en-AU"/>
              </w:rPr>
              <w:t>The proposed task or process activity must not proceed. Steps must be taken to lower the risk level to as low as reasonably practicable using the hierarchy of risk controls.</w:t>
            </w:r>
          </w:p>
        </w:tc>
      </w:tr>
      <w:tr w:rsidR="009B4818" w14:paraId="25A3C52E" w14:textId="77777777" w:rsidTr="00D40899">
        <w:tc>
          <w:tcPr>
            <w:tcW w:w="1413" w:type="dxa"/>
            <w:tcBorders>
              <w:top w:val="single" w:sz="4" w:space="0" w:color="auto"/>
              <w:left w:val="single" w:sz="4" w:space="0" w:color="auto"/>
              <w:bottom w:val="single" w:sz="4" w:space="0" w:color="auto"/>
              <w:right w:val="single" w:sz="4" w:space="0" w:color="auto"/>
            </w:tcBorders>
            <w:shd w:val="clear" w:color="auto" w:fill="FF9900"/>
            <w:vAlign w:val="center"/>
            <w:hideMark/>
          </w:tcPr>
          <w:p w14:paraId="53D6A4CC" w14:textId="77777777" w:rsidR="009B4818" w:rsidRDefault="009B4818" w:rsidP="00D40899">
            <w:pPr>
              <w:pStyle w:val="NoSpacing"/>
              <w:rPr>
                <w:lang w:eastAsia="en-AU"/>
              </w:rPr>
            </w:pPr>
            <w:r>
              <w:rPr>
                <w:lang w:eastAsia="en-AU"/>
              </w:rPr>
              <w:t>High</w:t>
            </w:r>
          </w:p>
        </w:tc>
        <w:tc>
          <w:tcPr>
            <w:tcW w:w="7938" w:type="dxa"/>
            <w:tcBorders>
              <w:top w:val="single" w:sz="4" w:space="0" w:color="auto"/>
              <w:left w:val="single" w:sz="4" w:space="0" w:color="auto"/>
              <w:bottom w:val="single" w:sz="4" w:space="0" w:color="auto"/>
              <w:right w:val="single" w:sz="4" w:space="0" w:color="auto"/>
            </w:tcBorders>
            <w:hideMark/>
          </w:tcPr>
          <w:p w14:paraId="6C7D1A8C" w14:textId="77777777" w:rsidR="009B4818" w:rsidRDefault="009B4818" w:rsidP="00D40899">
            <w:pPr>
              <w:pStyle w:val="NoSpacing"/>
              <w:rPr>
                <w:u w:val="single"/>
                <w:lang w:eastAsia="en-AU"/>
              </w:rPr>
            </w:pPr>
            <w:r>
              <w:rPr>
                <w:u w:val="single"/>
                <w:lang w:eastAsia="en-AU"/>
              </w:rPr>
              <w:t>Act today:</w:t>
            </w:r>
          </w:p>
          <w:p w14:paraId="1670510B" w14:textId="77777777" w:rsidR="009B4818" w:rsidRDefault="009B4818" w:rsidP="00D40899">
            <w:pPr>
              <w:pStyle w:val="NoSpacing"/>
              <w:rPr>
                <w:lang w:eastAsia="en-AU"/>
              </w:rPr>
            </w:pPr>
            <w:r>
              <w:rPr>
                <w:lang w:eastAsia="en-AU"/>
              </w:rPr>
              <w:t>The proposed activity can only proceed, provided that:</w:t>
            </w:r>
          </w:p>
          <w:p w14:paraId="6DE1C0ED" w14:textId="77777777" w:rsidR="009B4818" w:rsidRDefault="009B4818" w:rsidP="00D40899">
            <w:pPr>
              <w:pStyle w:val="NoSpacing"/>
              <w:rPr>
                <w:lang w:eastAsia="en-AU"/>
              </w:rPr>
            </w:pPr>
            <w:r>
              <w:rPr>
                <w:lang w:eastAsia="en-AU"/>
              </w:rPr>
              <w:t>(</w:t>
            </w:r>
            <w:proofErr w:type="spellStart"/>
            <w:r>
              <w:rPr>
                <w:lang w:eastAsia="en-AU"/>
              </w:rPr>
              <w:t>i</w:t>
            </w:r>
            <w:proofErr w:type="spellEnd"/>
            <w:r>
              <w:rPr>
                <w:lang w:eastAsia="en-AU"/>
              </w:rPr>
              <w:t xml:space="preserve">) the risk level has been reduced to as low as reasonably practicable using the hierarchy of risk </w:t>
            </w:r>
            <w:proofErr w:type="gramStart"/>
            <w:r>
              <w:rPr>
                <w:lang w:eastAsia="en-AU"/>
              </w:rPr>
              <w:t>controls;</w:t>
            </w:r>
            <w:proofErr w:type="gramEnd"/>
          </w:p>
          <w:p w14:paraId="08B32B34" w14:textId="77777777" w:rsidR="009B4818" w:rsidRDefault="009B4818" w:rsidP="00D40899">
            <w:pPr>
              <w:pStyle w:val="NoSpacing"/>
              <w:rPr>
                <w:lang w:eastAsia="en-AU"/>
              </w:rPr>
            </w:pPr>
            <w:r>
              <w:rPr>
                <w:lang w:eastAsia="en-AU"/>
              </w:rPr>
              <w:t>(ii) the risk controls must include those identified in legislation, Standards, Codes of Practice etc.</w:t>
            </w:r>
          </w:p>
          <w:p w14:paraId="5C8D1AF8" w14:textId="77777777" w:rsidR="009B4818" w:rsidRDefault="009B4818" w:rsidP="00D40899">
            <w:pPr>
              <w:pStyle w:val="NoSpacing"/>
              <w:rPr>
                <w:lang w:eastAsia="en-AU"/>
              </w:rPr>
            </w:pPr>
            <w:r>
              <w:rPr>
                <w:lang w:eastAsia="en-AU"/>
              </w:rPr>
              <w:t>(iii) the risk assessment has been reviewed and approved by the Supervisor and</w:t>
            </w:r>
          </w:p>
          <w:p w14:paraId="2C5074F6" w14:textId="77777777" w:rsidR="009B4818" w:rsidRDefault="009B4818" w:rsidP="00D40899">
            <w:pPr>
              <w:pStyle w:val="NoSpacing"/>
              <w:rPr>
                <w:lang w:eastAsia="en-AU"/>
              </w:rPr>
            </w:pPr>
            <w:r>
              <w:rPr>
                <w:lang w:eastAsia="en-AU"/>
              </w:rPr>
              <w:t>(iv) The supervisor must review and document the effectiveness of the implemented risk controls.</w:t>
            </w:r>
          </w:p>
        </w:tc>
      </w:tr>
      <w:tr w:rsidR="009B4818" w14:paraId="3FA5B2E2" w14:textId="77777777" w:rsidTr="00D40899">
        <w:tc>
          <w:tcPr>
            <w:tcW w:w="1413" w:type="dxa"/>
            <w:tcBorders>
              <w:top w:val="single" w:sz="4" w:space="0" w:color="auto"/>
              <w:left w:val="single" w:sz="4" w:space="0" w:color="auto"/>
              <w:bottom w:val="single" w:sz="4" w:space="0" w:color="auto"/>
              <w:right w:val="single" w:sz="4" w:space="0" w:color="auto"/>
            </w:tcBorders>
            <w:shd w:val="clear" w:color="auto" w:fill="FFCC00"/>
            <w:vAlign w:val="center"/>
            <w:hideMark/>
          </w:tcPr>
          <w:p w14:paraId="16D037F3" w14:textId="77777777" w:rsidR="009B4818" w:rsidRDefault="009B4818" w:rsidP="00D40899">
            <w:pPr>
              <w:pStyle w:val="NoSpacing"/>
              <w:rPr>
                <w:lang w:eastAsia="en-AU"/>
              </w:rPr>
            </w:pPr>
            <w:r>
              <w:rPr>
                <w:lang w:eastAsia="en-AU"/>
              </w:rPr>
              <w:t>Medium</w:t>
            </w:r>
          </w:p>
        </w:tc>
        <w:tc>
          <w:tcPr>
            <w:tcW w:w="7938" w:type="dxa"/>
            <w:tcBorders>
              <w:top w:val="single" w:sz="4" w:space="0" w:color="auto"/>
              <w:left w:val="single" w:sz="4" w:space="0" w:color="auto"/>
              <w:bottom w:val="single" w:sz="4" w:space="0" w:color="auto"/>
              <w:right w:val="single" w:sz="4" w:space="0" w:color="auto"/>
            </w:tcBorders>
            <w:hideMark/>
          </w:tcPr>
          <w:p w14:paraId="4CFF2EA2" w14:textId="77777777" w:rsidR="009B4818" w:rsidRDefault="009B4818" w:rsidP="00D40899">
            <w:pPr>
              <w:pStyle w:val="NoSpacing"/>
              <w:rPr>
                <w:u w:val="single"/>
                <w:lang w:eastAsia="en-AU"/>
              </w:rPr>
            </w:pPr>
            <w:r>
              <w:rPr>
                <w:u w:val="single"/>
                <w:lang w:eastAsia="en-AU"/>
              </w:rPr>
              <w:t>Act this week:</w:t>
            </w:r>
          </w:p>
          <w:p w14:paraId="74ACD005" w14:textId="77777777" w:rsidR="009B4818" w:rsidRDefault="009B4818" w:rsidP="00D40899">
            <w:pPr>
              <w:pStyle w:val="NoSpacing"/>
              <w:rPr>
                <w:lang w:eastAsia="en-AU"/>
              </w:rPr>
            </w:pPr>
            <w:r>
              <w:rPr>
                <w:lang w:eastAsia="en-AU"/>
              </w:rPr>
              <w:t>The proposed task or process can proceed, provided that:</w:t>
            </w:r>
          </w:p>
          <w:p w14:paraId="24B5417C" w14:textId="77777777" w:rsidR="009B4818" w:rsidRDefault="009B4818" w:rsidP="00D40899">
            <w:pPr>
              <w:pStyle w:val="NoSpacing"/>
              <w:rPr>
                <w:lang w:eastAsia="en-AU"/>
              </w:rPr>
            </w:pPr>
            <w:r>
              <w:rPr>
                <w:lang w:eastAsia="en-AU"/>
              </w:rPr>
              <w:t>(</w:t>
            </w:r>
            <w:proofErr w:type="spellStart"/>
            <w:r>
              <w:rPr>
                <w:lang w:eastAsia="en-AU"/>
              </w:rPr>
              <w:t>i</w:t>
            </w:r>
            <w:proofErr w:type="spellEnd"/>
            <w:r>
              <w:rPr>
                <w:lang w:eastAsia="en-AU"/>
              </w:rPr>
              <w:t xml:space="preserve">) the risk level has been reduced to as low as reasonably practicable using the hierarchy of risk </w:t>
            </w:r>
            <w:proofErr w:type="gramStart"/>
            <w:r>
              <w:rPr>
                <w:lang w:eastAsia="en-AU"/>
              </w:rPr>
              <w:t>controls;</w:t>
            </w:r>
            <w:proofErr w:type="gramEnd"/>
          </w:p>
          <w:p w14:paraId="589DFAA7" w14:textId="77777777" w:rsidR="009B4818" w:rsidRDefault="009B4818" w:rsidP="00D40899">
            <w:pPr>
              <w:pStyle w:val="NoSpacing"/>
              <w:rPr>
                <w:lang w:eastAsia="en-AU"/>
              </w:rPr>
            </w:pPr>
            <w:r>
              <w:rPr>
                <w:lang w:eastAsia="en-AU"/>
              </w:rPr>
              <w:t>(ii) the risk assessment has been reviewed and approved by the Supervisor.</w:t>
            </w:r>
          </w:p>
        </w:tc>
      </w:tr>
      <w:tr w:rsidR="009B4818" w14:paraId="23D18DAD" w14:textId="77777777" w:rsidTr="00D40899">
        <w:tc>
          <w:tcPr>
            <w:tcW w:w="1413" w:type="dxa"/>
            <w:tcBorders>
              <w:top w:val="single" w:sz="4" w:space="0" w:color="auto"/>
              <w:left w:val="single" w:sz="4" w:space="0" w:color="auto"/>
              <w:bottom w:val="single" w:sz="4" w:space="0" w:color="auto"/>
              <w:right w:val="single" w:sz="4" w:space="0" w:color="auto"/>
            </w:tcBorders>
            <w:shd w:val="clear" w:color="auto" w:fill="CCFFCC"/>
            <w:vAlign w:val="center"/>
            <w:hideMark/>
          </w:tcPr>
          <w:p w14:paraId="52CC5640" w14:textId="77777777" w:rsidR="009B4818" w:rsidRDefault="009B4818" w:rsidP="00D40899">
            <w:pPr>
              <w:pStyle w:val="NoSpacing"/>
              <w:rPr>
                <w:lang w:eastAsia="en-AU"/>
              </w:rPr>
            </w:pPr>
            <w:r>
              <w:rPr>
                <w:lang w:eastAsia="en-AU"/>
              </w:rPr>
              <w:t>Low</w:t>
            </w:r>
          </w:p>
        </w:tc>
        <w:tc>
          <w:tcPr>
            <w:tcW w:w="7938" w:type="dxa"/>
            <w:tcBorders>
              <w:top w:val="single" w:sz="4" w:space="0" w:color="auto"/>
              <w:left w:val="single" w:sz="4" w:space="0" w:color="auto"/>
              <w:bottom w:val="single" w:sz="4" w:space="0" w:color="auto"/>
              <w:right w:val="single" w:sz="4" w:space="0" w:color="auto"/>
            </w:tcBorders>
            <w:hideMark/>
          </w:tcPr>
          <w:p w14:paraId="0415C067" w14:textId="77777777" w:rsidR="009B4818" w:rsidRDefault="009B4818" w:rsidP="00D40899">
            <w:pPr>
              <w:pStyle w:val="NoSpacing"/>
              <w:rPr>
                <w:u w:val="single"/>
                <w:lang w:eastAsia="en-AU"/>
              </w:rPr>
            </w:pPr>
            <w:r>
              <w:rPr>
                <w:u w:val="single"/>
                <w:lang w:eastAsia="en-AU"/>
              </w:rPr>
              <w:t>Act this month:</w:t>
            </w:r>
          </w:p>
          <w:p w14:paraId="5182D927" w14:textId="77777777" w:rsidR="009B4818" w:rsidRDefault="009B4818" w:rsidP="00D40899">
            <w:pPr>
              <w:pStyle w:val="NoSpacing"/>
              <w:rPr>
                <w:lang w:eastAsia="en-AU"/>
              </w:rPr>
            </w:pPr>
            <w:r>
              <w:rPr>
                <w:lang w:eastAsia="en-AU"/>
              </w:rPr>
              <w:t>Managed by local documented routine procedures which must include application of the hierarchy of controls.</w:t>
            </w:r>
          </w:p>
        </w:tc>
      </w:tr>
      <w:tr w:rsidR="009B4818" w14:paraId="0AE0352D" w14:textId="77777777" w:rsidTr="00D40899">
        <w:tc>
          <w:tcPr>
            <w:tcW w:w="1413" w:type="dxa"/>
            <w:tcBorders>
              <w:top w:val="single" w:sz="4" w:space="0" w:color="auto"/>
              <w:left w:val="single" w:sz="4" w:space="0" w:color="auto"/>
              <w:bottom w:val="single" w:sz="4" w:space="0" w:color="auto"/>
              <w:right w:val="single" w:sz="4" w:space="0" w:color="auto"/>
            </w:tcBorders>
            <w:shd w:val="clear" w:color="auto" w:fill="00FF00"/>
            <w:vAlign w:val="center"/>
            <w:hideMark/>
          </w:tcPr>
          <w:p w14:paraId="3934FDE4" w14:textId="77777777" w:rsidR="009B4818" w:rsidRPr="002B17EB" w:rsidRDefault="009B4818" w:rsidP="00D40899">
            <w:pPr>
              <w:pStyle w:val="NoSpacing"/>
              <w:rPr>
                <w:lang w:eastAsia="en-AU"/>
              </w:rPr>
            </w:pPr>
            <w:r w:rsidRPr="002B17EB">
              <w:rPr>
                <w:lang w:eastAsia="en-AU"/>
              </w:rPr>
              <w:t>Very Low</w:t>
            </w:r>
          </w:p>
        </w:tc>
        <w:tc>
          <w:tcPr>
            <w:tcW w:w="7938" w:type="dxa"/>
            <w:tcBorders>
              <w:top w:val="single" w:sz="4" w:space="0" w:color="auto"/>
              <w:left w:val="single" w:sz="4" w:space="0" w:color="auto"/>
              <w:bottom w:val="single" w:sz="4" w:space="0" w:color="auto"/>
              <w:right w:val="single" w:sz="4" w:space="0" w:color="auto"/>
            </w:tcBorders>
            <w:hideMark/>
          </w:tcPr>
          <w:p w14:paraId="40FCD7B7" w14:textId="77777777" w:rsidR="009B4818" w:rsidRPr="002B17EB" w:rsidRDefault="009B4818" w:rsidP="00D40899">
            <w:pPr>
              <w:pStyle w:val="NoSpacing"/>
              <w:rPr>
                <w:u w:val="single"/>
                <w:lang w:eastAsia="en-AU"/>
              </w:rPr>
            </w:pPr>
            <w:r w:rsidRPr="002B17EB">
              <w:rPr>
                <w:u w:val="single"/>
                <w:lang w:eastAsia="en-AU"/>
              </w:rPr>
              <w:t>Keep a watching brief:</w:t>
            </w:r>
          </w:p>
          <w:p w14:paraId="3EEC50B0" w14:textId="77777777" w:rsidR="009B4818" w:rsidRPr="002B17EB" w:rsidRDefault="009B4818" w:rsidP="00D40899">
            <w:pPr>
              <w:pStyle w:val="NoSpacing"/>
              <w:rPr>
                <w:lang w:eastAsia="en-AU"/>
              </w:rPr>
            </w:pPr>
            <w:r w:rsidRPr="002B17EB">
              <w:rPr>
                <w:lang w:eastAsia="en-AU"/>
              </w:rPr>
              <w:lastRenderedPageBreak/>
              <w:t>Although the risk level is low the situation should be monitored periodically to determine if the situation changes.</w:t>
            </w:r>
          </w:p>
        </w:tc>
      </w:tr>
    </w:tbl>
    <w:p w14:paraId="5664AC87" w14:textId="77777777" w:rsidR="009B4818" w:rsidRDefault="009B4818" w:rsidP="009B4818"/>
    <w:p w14:paraId="447BBE3A" w14:textId="62AB9C98" w:rsidR="009B4818" w:rsidRDefault="009B4818" w:rsidP="009B4818">
      <w:pPr>
        <w:ind w:left="360"/>
      </w:pPr>
      <w:r w:rsidRPr="00E12330">
        <w:rPr>
          <w:noProof/>
          <w:lang w:eastAsia="ja-JP"/>
        </w:rPr>
        <w:drawing>
          <wp:inline distT="0" distB="0" distL="0" distR="0" wp14:anchorId="1D5E0F8C" wp14:editId="3C871F03">
            <wp:extent cx="5541010" cy="3718358"/>
            <wp:effectExtent l="0" t="0" r="2540" b="0"/>
            <wp:docPr id="1030" name="Picture 6" descr="http://www.cdc.gov/niosh/topics/noise/images/H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www.cdc.gov/niosh/topics/noise/images/HO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8390" cy="3723311"/>
                    </a:xfrm>
                    <a:prstGeom prst="rect">
                      <a:avLst/>
                    </a:prstGeom>
                    <a:ln/>
                  </pic:spPr>
                </pic:pic>
              </a:graphicData>
            </a:graphic>
          </wp:inline>
        </w:drawing>
      </w:r>
    </w:p>
    <w:p w14:paraId="1575341E" w14:textId="77777777" w:rsidR="009B4818" w:rsidRDefault="009B4818" w:rsidP="009B4818">
      <w:r>
        <w:t xml:space="preserve">For each hazard you identified above, identify a method to control the risk of the hazard. </w:t>
      </w:r>
    </w:p>
    <w:p w14:paraId="6D5625C2" w14:textId="67FEFB7B" w:rsidR="009B4818" w:rsidRDefault="009B4818" w:rsidP="009B4818">
      <w:r>
        <w:t>Try to use one of the more effective methods of control first. If that is not possible, use a less effective method.</w:t>
      </w:r>
    </w:p>
    <w:p w14:paraId="1CF377C5" w14:textId="3C02865C" w:rsidR="009B4818" w:rsidRDefault="009B4818" w:rsidP="009B4818">
      <w:r>
        <w:t>Complete the table below, listing one or more control methods for each hazard you identified.</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5670"/>
      </w:tblGrid>
      <w:tr w:rsidR="009B4818" w:rsidRPr="007C53F2" w14:paraId="49D2EDC2" w14:textId="77777777" w:rsidTr="00D40899">
        <w:trPr>
          <w:trHeight w:val="344"/>
        </w:trPr>
        <w:tc>
          <w:tcPr>
            <w:tcW w:w="3261" w:type="dxa"/>
          </w:tcPr>
          <w:p w14:paraId="43467072" w14:textId="77777777" w:rsidR="009B4818" w:rsidRPr="007C53F2" w:rsidRDefault="009B4818" w:rsidP="00D40899">
            <w:pPr>
              <w:pStyle w:val="T2Header"/>
            </w:pPr>
            <w:r w:rsidRPr="007C53F2">
              <w:t>Hazard</w:t>
            </w:r>
          </w:p>
        </w:tc>
        <w:tc>
          <w:tcPr>
            <w:tcW w:w="5670" w:type="dxa"/>
          </w:tcPr>
          <w:p w14:paraId="0054A1E1" w14:textId="77777777" w:rsidR="009B4818" w:rsidRPr="007C53F2" w:rsidRDefault="009B4818" w:rsidP="00D40899">
            <w:pPr>
              <w:pStyle w:val="T2Header"/>
            </w:pPr>
            <w:r>
              <w:t>Control Method</w:t>
            </w:r>
          </w:p>
        </w:tc>
      </w:tr>
      <w:tr w:rsidR="009B4818" w:rsidRPr="007C53F2" w14:paraId="7C42D2D8" w14:textId="77777777" w:rsidTr="00D40899">
        <w:trPr>
          <w:trHeight w:val="325"/>
        </w:trPr>
        <w:tc>
          <w:tcPr>
            <w:tcW w:w="3261" w:type="dxa"/>
          </w:tcPr>
          <w:p w14:paraId="3BF80E16" w14:textId="4E7A0E5C" w:rsidR="009B4818" w:rsidRPr="009B4818" w:rsidRDefault="008D765D" w:rsidP="00D40899">
            <w:pPr>
              <w:pStyle w:val="NoParagraphStyle"/>
              <w:spacing w:line="240" w:lineRule="auto"/>
              <w:textAlignment w:val="auto"/>
              <w:rPr>
                <w:rFonts w:ascii="Calibri" w:hAnsi="Calibri" w:cs="Times New Roman"/>
                <w:color w:val="A6A6A6" w:themeColor="background1" w:themeShade="A6"/>
                <w:lang w:val="en-AU"/>
              </w:rPr>
            </w:pPr>
            <w:r>
              <w:rPr>
                <w:rFonts w:ascii="Calibri" w:hAnsi="Calibri" w:cs="Times New Roman"/>
                <w:color w:val="A6A6A6" w:themeColor="background1" w:themeShade="A6"/>
                <w:lang w:val="en-AU"/>
              </w:rPr>
              <w:t>Wet floor</w:t>
            </w:r>
          </w:p>
        </w:tc>
        <w:tc>
          <w:tcPr>
            <w:tcW w:w="5670" w:type="dxa"/>
          </w:tcPr>
          <w:p w14:paraId="3641255B" w14:textId="6E760FBC" w:rsidR="009B4818" w:rsidRPr="009B4818" w:rsidRDefault="008D765D" w:rsidP="00D40899">
            <w:pPr>
              <w:pStyle w:val="NoParagraphStyle"/>
              <w:spacing w:line="240" w:lineRule="auto"/>
              <w:textAlignment w:val="auto"/>
              <w:rPr>
                <w:rFonts w:ascii="Calibri" w:hAnsi="Calibri" w:cs="Times New Roman"/>
                <w:color w:val="A6A6A6" w:themeColor="background1" w:themeShade="A6"/>
                <w:lang w:val="en-AU"/>
              </w:rPr>
            </w:pPr>
            <w:r>
              <w:rPr>
                <w:rFonts w:ascii="Calibri" w:hAnsi="Calibri" w:cs="Times New Roman"/>
                <w:color w:val="A6A6A6" w:themeColor="background1" w:themeShade="A6"/>
                <w:lang w:val="en-AU"/>
              </w:rPr>
              <w:t>Put a wet floor sign</w:t>
            </w:r>
          </w:p>
        </w:tc>
      </w:tr>
      <w:tr w:rsidR="009B4818" w:rsidRPr="007C53F2" w14:paraId="434F57C4" w14:textId="77777777" w:rsidTr="00D40899">
        <w:trPr>
          <w:trHeight w:val="325"/>
        </w:trPr>
        <w:tc>
          <w:tcPr>
            <w:tcW w:w="3261" w:type="dxa"/>
          </w:tcPr>
          <w:p w14:paraId="2A9FB0EA" w14:textId="265542B2" w:rsidR="009B4818" w:rsidRPr="007C53F2" w:rsidRDefault="001B43C2" w:rsidP="00D40899">
            <w:pPr>
              <w:pStyle w:val="NoParagraphStyle"/>
              <w:spacing w:line="240" w:lineRule="auto"/>
              <w:textAlignment w:val="auto"/>
              <w:rPr>
                <w:rFonts w:ascii="Calibri" w:hAnsi="Calibri" w:cs="Times New Roman"/>
                <w:color w:val="auto"/>
                <w:lang w:val="en-AU"/>
              </w:rPr>
            </w:pPr>
            <w:r w:rsidRPr="001B43C2">
              <w:rPr>
                <w:rFonts w:ascii="Calibri" w:hAnsi="Calibri" w:cs="Times New Roman"/>
                <w:color w:val="A6A6A6" w:themeColor="background1" w:themeShade="A6"/>
                <w:lang w:val="en-AU"/>
              </w:rPr>
              <w:t xml:space="preserve">Cardboard Boxes blocking </w:t>
            </w:r>
            <w:proofErr w:type="spellStart"/>
            <w:r w:rsidRPr="001B43C2">
              <w:rPr>
                <w:rFonts w:ascii="Calibri" w:hAnsi="Calibri" w:cs="Times New Roman"/>
                <w:color w:val="A6A6A6" w:themeColor="background1" w:themeShade="A6"/>
                <w:lang w:val="en-AU"/>
              </w:rPr>
              <w:t>everyones</w:t>
            </w:r>
            <w:proofErr w:type="spellEnd"/>
            <w:r w:rsidRPr="001B43C2">
              <w:rPr>
                <w:rFonts w:ascii="Calibri" w:hAnsi="Calibri" w:cs="Times New Roman"/>
                <w:color w:val="A6A6A6" w:themeColor="background1" w:themeShade="A6"/>
                <w:lang w:val="en-AU"/>
              </w:rPr>
              <w:t xml:space="preserve"> way</w:t>
            </w:r>
          </w:p>
        </w:tc>
        <w:tc>
          <w:tcPr>
            <w:tcW w:w="5670" w:type="dxa"/>
          </w:tcPr>
          <w:p w14:paraId="4B52D201" w14:textId="15256FF0" w:rsidR="009B4818" w:rsidRPr="007C53F2" w:rsidRDefault="001B43C2" w:rsidP="00D40899">
            <w:pPr>
              <w:pStyle w:val="NoParagraphStyle"/>
              <w:spacing w:line="240" w:lineRule="auto"/>
              <w:textAlignment w:val="auto"/>
              <w:rPr>
                <w:rFonts w:ascii="Calibri" w:hAnsi="Calibri" w:cs="Times New Roman"/>
                <w:color w:val="auto"/>
                <w:lang w:val="en-AU"/>
              </w:rPr>
            </w:pPr>
            <w:r w:rsidRPr="001B43C2">
              <w:rPr>
                <w:rFonts w:ascii="Calibri" w:hAnsi="Calibri" w:cs="Times New Roman"/>
                <w:color w:val="A6A6A6" w:themeColor="background1" w:themeShade="A6"/>
                <w:lang w:val="en-AU"/>
              </w:rPr>
              <w:t>Stack all those boxes and put them into a closet.</w:t>
            </w:r>
          </w:p>
        </w:tc>
      </w:tr>
      <w:tr w:rsidR="009B4818" w:rsidRPr="007C53F2" w14:paraId="06830352" w14:textId="77777777" w:rsidTr="00D40899">
        <w:trPr>
          <w:trHeight w:val="325"/>
        </w:trPr>
        <w:tc>
          <w:tcPr>
            <w:tcW w:w="3261" w:type="dxa"/>
          </w:tcPr>
          <w:p w14:paraId="55E6C727" w14:textId="7748628B" w:rsidR="009B4818" w:rsidRPr="00BE0E69" w:rsidRDefault="009B4818" w:rsidP="00D40899">
            <w:pPr>
              <w:pStyle w:val="NoParagraphStyle"/>
              <w:spacing w:line="240" w:lineRule="auto"/>
              <w:textAlignment w:val="auto"/>
              <w:rPr>
                <w:rFonts w:ascii="Calibri" w:hAnsi="Calibri" w:cs="Times New Roman"/>
                <w:color w:val="A6A6A6" w:themeColor="background1" w:themeShade="A6"/>
                <w:lang w:val="en-AU"/>
              </w:rPr>
            </w:pPr>
          </w:p>
        </w:tc>
        <w:tc>
          <w:tcPr>
            <w:tcW w:w="5670" w:type="dxa"/>
          </w:tcPr>
          <w:p w14:paraId="117311EA"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r>
      <w:tr w:rsidR="009B4818" w:rsidRPr="007C53F2" w14:paraId="2D8B635B" w14:textId="77777777" w:rsidTr="00D40899">
        <w:trPr>
          <w:trHeight w:val="325"/>
        </w:trPr>
        <w:tc>
          <w:tcPr>
            <w:tcW w:w="3261" w:type="dxa"/>
          </w:tcPr>
          <w:p w14:paraId="6B2314F0" w14:textId="12089B7F" w:rsidR="009B4818" w:rsidRPr="007C53F2" w:rsidRDefault="009B4818" w:rsidP="00D40899">
            <w:pPr>
              <w:pStyle w:val="NoParagraphStyle"/>
              <w:spacing w:line="240" w:lineRule="auto"/>
              <w:textAlignment w:val="auto"/>
              <w:rPr>
                <w:rFonts w:ascii="Calibri" w:hAnsi="Calibri" w:cs="Times New Roman"/>
                <w:color w:val="auto"/>
                <w:lang w:val="en-AU"/>
              </w:rPr>
            </w:pPr>
          </w:p>
        </w:tc>
        <w:tc>
          <w:tcPr>
            <w:tcW w:w="5670" w:type="dxa"/>
          </w:tcPr>
          <w:p w14:paraId="3BE72536"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r>
      <w:tr w:rsidR="009B4818" w:rsidRPr="007C53F2" w14:paraId="68D45251" w14:textId="77777777" w:rsidTr="00D40899">
        <w:trPr>
          <w:trHeight w:val="325"/>
        </w:trPr>
        <w:tc>
          <w:tcPr>
            <w:tcW w:w="3261" w:type="dxa"/>
          </w:tcPr>
          <w:p w14:paraId="576F729F"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c>
          <w:tcPr>
            <w:tcW w:w="5670" w:type="dxa"/>
          </w:tcPr>
          <w:p w14:paraId="698D326C" w14:textId="77777777" w:rsidR="009B4818" w:rsidRPr="007C53F2" w:rsidRDefault="009B4818" w:rsidP="00D40899">
            <w:pPr>
              <w:pStyle w:val="NoParagraphStyle"/>
              <w:spacing w:line="240" w:lineRule="auto"/>
              <w:textAlignment w:val="auto"/>
              <w:rPr>
                <w:rFonts w:ascii="Calibri" w:hAnsi="Calibri" w:cs="Times New Roman"/>
                <w:color w:val="auto"/>
                <w:lang w:val="en-AU"/>
              </w:rPr>
            </w:pPr>
          </w:p>
        </w:tc>
      </w:tr>
    </w:tbl>
    <w:p w14:paraId="6A8FA45C" w14:textId="7D5B79C8" w:rsidR="009B4818" w:rsidRDefault="009B4818" w:rsidP="009B4818">
      <w:pPr>
        <w:pStyle w:val="Heading1"/>
      </w:pPr>
      <w:r>
        <w:t>Identify and Report One Hazard</w:t>
      </w:r>
    </w:p>
    <w:p w14:paraId="400F62A9" w14:textId="70CDB9EA" w:rsidR="009B4818" w:rsidRDefault="009B4818" w:rsidP="009B4818">
      <w:r>
        <w:t>Most workplaces have a formal method for reporting a hazard or concern.</w:t>
      </w:r>
    </w:p>
    <w:p w14:paraId="1F623128" w14:textId="2860CE80" w:rsidR="009B4818" w:rsidRDefault="009B4818" w:rsidP="009B4818">
      <w:r>
        <w:t>Using one of the hazards you identified in your workplace safety audit, complete the following workplace hazard report.</w:t>
      </w:r>
    </w:p>
    <w:p w14:paraId="24DEB9C7" w14:textId="2B852FD1" w:rsidR="009B4818" w:rsidRDefault="009B4818" w:rsidP="009B4818">
      <w:r>
        <w:lastRenderedPageBreak/>
        <w:t xml:space="preserve">If you feel the </w:t>
      </w:r>
      <w:proofErr w:type="gramStart"/>
      <w:r>
        <w:t>hazard</w:t>
      </w:r>
      <w:proofErr w:type="gramEnd"/>
      <w:r>
        <w:t xml:space="preserve"> you identified poses an immediate risk to the safety of yourself and other learners, give this report to student administration or the local campus Head of School. </w:t>
      </w:r>
      <w:proofErr w:type="gramStart"/>
      <w:r>
        <w:t>Otherwise</w:t>
      </w:r>
      <w:proofErr w:type="gramEnd"/>
      <w:r>
        <w:t xml:space="preserve"> your trainer will follow up on any safety issues.</w:t>
      </w:r>
    </w:p>
    <w:p w14:paraId="6AA46783" w14:textId="29AA9770" w:rsidR="00353F3D" w:rsidRPr="00353F3D" w:rsidRDefault="00353F3D" w:rsidP="00872594">
      <w:pPr>
        <w:pStyle w:val="Heading1"/>
      </w:pPr>
      <w:r w:rsidRPr="00353F3D">
        <w:t xml:space="preserve">Hazard/Incident </w:t>
      </w:r>
      <w:r w:rsidRPr="00872594">
        <w:t>Report</w:t>
      </w:r>
      <w:r w:rsidRPr="00353F3D">
        <w:t xml:space="preserve"> Form</w:t>
      </w:r>
    </w:p>
    <w:p w14:paraId="44FB474E" w14:textId="69FCF6D8" w:rsidR="00353F3D" w:rsidRDefault="00353F3D" w:rsidP="00353F3D">
      <w:r>
        <w:t xml:space="preserve">Use this form in your workplace to report health and safety hazards and incidents. </w:t>
      </w:r>
    </w:p>
    <w:tbl>
      <w:tblPr>
        <w:tblStyle w:val="TableGrid"/>
        <w:tblW w:w="0" w:type="auto"/>
        <w:tblLook w:val="04A0" w:firstRow="1" w:lastRow="0" w:firstColumn="1" w:lastColumn="0" w:noHBand="0" w:noVBand="1"/>
      </w:tblPr>
      <w:tblGrid>
        <w:gridCol w:w="4508"/>
        <w:gridCol w:w="2254"/>
        <w:gridCol w:w="2254"/>
      </w:tblGrid>
      <w:tr w:rsidR="00353F3D" w14:paraId="68282426" w14:textId="77777777" w:rsidTr="00353F3D">
        <w:tc>
          <w:tcPr>
            <w:tcW w:w="9016" w:type="dxa"/>
            <w:gridSpan w:val="3"/>
          </w:tcPr>
          <w:p w14:paraId="51D15EA1" w14:textId="7E98B5B3" w:rsidR="00353F3D" w:rsidRDefault="00353F3D" w:rsidP="00353F3D">
            <w:pPr>
              <w:pStyle w:val="Heading2"/>
            </w:pPr>
            <w:r>
              <w:t>Hazard/Incident</w:t>
            </w:r>
          </w:p>
        </w:tc>
      </w:tr>
      <w:tr w:rsidR="00353F3D" w14:paraId="77E70B3F" w14:textId="77777777" w:rsidTr="00B40F07">
        <w:trPr>
          <w:trHeight w:val="838"/>
        </w:trPr>
        <w:tc>
          <w:tcPr>
            <w:tcW w:w="9016" w:type="dxa"/>
            <w:gridSpan w:val="3"/>
            <w:vAlign w:val="center"/>
          </w:tcPr>
          <w:p w14:paraId="56463471" w14:textId="37B885CE" w:rsidR="009D50DE" w:rsidRDefault="00353F3D" w:rsidP="00353F3D">
            <w:r>
              <w:t xml:space="preserve">Brief description of hazard/incident: (Describe the task, equipment, tools and people involved. Use sketches, if necessary. Include any action taken to ensure the safety of those who may be </w:t>
            </w:r>
          </w:p>
          <w:p w14:paraId="66FFA197" w14:textId="27FE5796" w:rsidR="00353F3D" w:rsidRDefault="00353F3D" w:rsidP="00353F3D">
            <w:r>
              <w:t>affected.)</w:t>
            </w:r>
          </w:p>
        </w:tc>
      </w:tr>
      <w:tr w:rsidR="00353F3D" w14:paraId="34A3672C" w14:textId="77777777" w:rsidTr="00353F3D">
        <w:tc>
          <w:tcPr>
            <w:tcW w:w="9016" w:type="dxa"/>
            <w:gridSpan w:val="3"/>
          </w:tcPr>
          <w:p w14:paraId="066D0F36" w14:textId="55B2948F" w:rsidR="00353F3D" w:rsidRDefault="00353F3D" w:rsidP="00353F3D"/>
          <w:p w14:paraId="6259628A" w14:textId="0E683288" w:rsidR="008F2BE8" w:rsidRDefault="008F2BE8" w:rsidP="00353F3D">
            <w:r>
              <w:t>15/04/2026 16:04</w:t>
            </w:r>
            <w:r w:rsidR="00DE6B45">
              <w:t xml:space="preserve"> pm</w:t>
            </w:r>
          </w:p>
          <w:p w14:paraId="4816CF68" w14:textId="77777777" w:rsidR="008F2BE8" w:rsidRDefault="008F2BE8" w:rsidP="00353F3D"/>
          <w:p w14:paraId="75A77794" w14:textId="420D9955" w:rsidR="009D50DE" w:rsidRDefault="00372A20" w:rsidP="00B40F07">
            <w:r>
              <w:t xml:space="preserve">Wet floors from the break room area </w:t>
            </w:r>
            <w:r w:rsidR="00294C5C">
              <w:t xml:space="preserve">someone was </w:t>
            </w:r>
            <w:r w:rsidR="009D50DE">
              <w:t xml:space="preserve">going </w:t>
            </w:r>
            <w:r w:rsidR="00294C5C">
              <w:t xml:space="preserve">to get their breakfast and </w:t>
            </w:r>
            <w:proofErr w:type="gramStart"/>
            <w:r w:rsidR="00294C5C">
              <w:t>unfortunately</w:t>
            </w:r>
            <w:proofErr w:type="gramEnd"/>
            <w:r w:rsidR="00294C5C">
              <w:t xml:space="preserve"> they slipped onto the ground</w:t>
            </w:r>
          </w:p>
        </w:tc>
      </w:tr>
      <w:tr w:rsidR="00353F3D" w14:paraId="4473FAF7" w14:textId="77777777" w:rsidTr="00353F3D">
        <w:trPr>
          <w:trHeight w:val="340"/>
        </w:trPr>
        <w:tc>
          <w:tcPr>
            <w:tcW w:w="9016" w:type="dxa"/>
            <w:gridSpan w:val="3"/>
            <w:vAlign w:val="center"/>
          </w:tcPr>
          <w:p w14:paraId="1651353C" w14:textId="65B15AB6" w:rsidR="00353F3D" w:rsidRPr="00353F3D" w:rsidRDefault="00B40F07" w:rsidP="00353F3D">
            <w:pPr>
              <w:pStyle w:val="BodyText"/>
            </w:pPr>
            <w:r w:rsidRPr="00B40F07">
              <w:rPr>
                <w:color w:val="414042"/>
              </w:rPr>
              <w:t>Where is the hazard located in the workplace?</w:t>
            </w:r>
          </w:p>
        </w:tc>
      </w:tr>
      <w:tr w:rsidR="00353F3D" w14:paraId="1B51023B" w14:textId="77777777" w:rsidTr="00D40899">
        <w:tc>
          <w:tcPr>
            <w:tcW w:w="9016" w:type="dxa"/>
            <w:gridSpan w:val="3"/>
          </w:tcPr>
          <w:p w14:paraId="6C337C85" w14:textId="77777777" w:rsidR="009D50DE" w:rsidRDefault="009D50DE" w:rsidP="00D40899"/>
          <w:p w14:paraId="49360821" w14:textId="38E2B481" w:rsidR="00353F3D" w:rsidRDefault="009D50DE" w:rsidP="00D40899">
            <w:r>
              <w:t>The break room</w:t>
            </w:r>
          </w:p>
          <w:p w14:paraId="7BC3A2FF" w14:textId="1213CD78" w:rsidR="009D50DE" w:rsidRDefault="009D50DE" w:rsidP="00D40899"/>
        </w:tc>
      </w:tr>
      <w:tr w:rsidR="00353F3D" w14:paraId="2C444CF7" w14:textId="77777777" w:rsidTr="00141A3D">
        <w:tc>
          <w:tcPr>
            <w:tcW w:w="4508" w:type="dxa"/>
          </w:tcPr>
          <w:p w14:paraId="70B0A445" w14:textId="33A9353A" w:rsidR="00353F3D" w:rsidRDefault="00B40F07" w:rsidP="00D40899">
            <w:r w:rsidRPr="00B40F07">
              <w:t>When was the hazard identified?</w:t>
            </w:r>
            <w:r>
              <w:t xml:space="preserve"> </w:t>
            </w:r>
            <w:r w:rsidRPr="00B40F07">
              <w:rPr>
                <w:highlight w:val="yellow"/>
              </w:rPr>
              <w:t>Yes</w:t>
            </w:r>
            <w:r>
              <w:t xml:space="preserve"> / No</w:t>
            </w:r>
          </w:p>
        </w:tc>
        <w:tc>
          <w:tcPr>
            <w:tcW w:w="2254" w:type="dxa"/>
          </w:tcPr>
          <w:p w14:paraId="4C7AAB1F" w14:textId="490633FD" w:rsidR="00353F3D" w:rsidRDefault="00353F3D" w:rsidP="00D40899">
            <w:r>
              <w:t>Date:</w:t>
            </w:r>
            <w:r w:rsidR="00DE6B45">
              <w:t xml:space="preserve"> 15/04/2026</w:t>
            </w:r>
          </w:p>
        </w:tc>
        <w:tc>
          <w:tcPr>
            <w:tcW w:w="2254" w:type="dxa"/>
          </w:tcPr>
          <w:p w14:paraId="0F14CE8A" w14:textId="1ED0DDC6" w:rsidR="00353F3D" w:rsidRDefault="00353F3D" w:rsidP="00D40899">
            <w:r>
              <w:t>Time:</w:t>
            </w:r>
            <w:r w:rsidR="00DE6B45">
              <w:t xml:space="preserve"> 16:04 pm</w:t>
            </w:r>
          </w:p>
        </w:tc>
      </w:tr>
      <w:tr w:rsidR="00353F3D" w14:paraId="7EFF7D05" w14:textId="77777777" w:rsidTr="00FA75E8">
        <w:trPr>
          <w:trHeight w:val="907"/>
        </w:trPr>
        <w:tc>
          <w:tcPr>
            <w:tcW w:w="9016" w:type="dxa"/>
            <w:gridSpan w:val="3"/>
            <w:vAlign w:val="center"/>
          </w:tcPr>
          <w:p w14:paraId="79894E35" w14:textId="77777777" w:rsidR="009D50DE" w:rsidRDefault="00FA75E8" w:rsidP="00FA75E8">
            <w:r w:rsidRPr="00FA75E8">
              <w:t xml:space="preserve">Recommended action to fix hazard/incident: (List any suggestions you may have for reducing or eliminating the problem – for example re-design mechanical devices, update procedures, improve </w:t>
            </w:r>
          </w:p>
          <w:p w14:paraId="719BBF1C" w14:textId="2F3C41B0" w:rsidR="009D50DE" w:rsidRDefault="00FA75E8" w:rsidP="00FA75E8">
            <w:r w:rsidRPr="00FA75E8">
              <w:t>training, maintenance work)</w:t>
            </w:r>
          </w:p>
        </w:tc>
      </w:tr>
      <w:tr w:rsidR="00FA75E8" w14:paraId="7065A077" w14:textId="77777777" w:rsidTr="00FA75E8">
        <w:trPr>
          <w:trHeight w:val="907"/>
        </w:trPr>
        <w:tc>
          <w:tcPr>
            <w:tcW w:w="9016" w:type="dxa"/>
            <w:gridSpan w:val="3"/>
            <w:vAlign w:val="center"/>
          </w:tcPr>
          <w:p w14:paraId="2E10698F" w14:textId="77777777" w:rsidR="00FA75E8" w:rsidRDefault="00FA75E8" w:rsidP="00FA75E8"/>
          <w:p w14:paraId="4F766B34" w14:textId="0426BF34" w:rsidR="00B40F07" w:rsidRDefault="00B40F07" w:rsidP="00FA75E8">
            <w:r>
              <w:t>S</w:t>
            </w:r>
            <w:r>
              <w:t xml:space="preserve">taff </w:t>
            </w:r>
            <w:proofErr w:type="gramStart"/>
            <w:r>
              <w:t>has to</w:t>
            </w:r>
            <w:proofErr w:type="gramEnd"/>
            <w:r>
              <w:t xml:space="preserve"> put a wet floor sign to warn others </w:t>
            </w:r>
            <w:proofErr w:type="spellStart"/>
            <w:r>
              <w:t>theres</w:t>
            </w:r>
            <w:proofErr w:type="spellEnd"/>
            <w:r>
              <w:t xml:space="preserve"> a wet floor for safety</w:t>
            </w:r>
            <w:r>
              <w:t xml:space="preserve"> until mopped</w:t>
            </w:r>
            <w:r>
              <w:t>.</w:t>
            </w:r>
          </w:p>
          <w:p w14:paraId="2CF4EE88" w14:textId="1EC039CF" w:rsidR="00FA75E8" w:rsidRDefault="009D50DE" w:rsidP="00FA75E8">
            <w:r>
              <w:t>Mopping the floor and let it dry or use something like a towel to absorb the water.</w:t>
            </w:r>
          </w:p>
          <w:p w14:paraId="39BF0668" w14:textId="71DE97C1" w:rsidR="00FA75E8" w:rsidRPr="00FA75E8" w:rsidRDefault="00FA75E8" w:rsidP="00FA75E8"/>
        </w:tc>
      </w:tr>
      <w:tr w:rsidR="00FA75E8" w14:paraId="74DD7C85" w14:textId="77777777" w:rsidTr="00D40899">
        <w:tc>
          <w:tcPr>
            <w:tcW w:w="4508" w:type="dxa"/>
          </w:tcPr>
          <w:p w14:paraId="238F899C" w14:textId="4EEC9EFB" w:rsidR="00FA75E8" w:rsidRDefault="00FA75E8" w:rsidP="00D40899">
            <w:r>
              <w:t>Date submitted to manager:</w:t>
            </w:r>
          </w:p>
        </w:tc>
        <w:tc>
          <w:tcPr>
            <w:tcW w:w="2254" w:type="dxa"/>
          </w:tcPr>
          <w:p w14:paraId="549EF6BE" w14:textId="05650682" w:rsidR="00FA75E8" w:rsidRDefault="00FA75E8" w:rsidP="00D40899">
            <w:r>
              <w:t>Date:</w:t>
            </w:r>
            <w:r w:rsidR="00DE6B45">
              <w:t xml:space="preserve"> 15/04/2026</w:t>
            </w:r>
          </w:p>
        </w:tc>
        <w:tc>
          <w:tcPr>
            <w:tcW w:w="2254" w:type="dxa"/>
          </w:tcPr>
          <w:p w14:paraId="716CC564" w14:textId="52DA9E23" w:rsidR="00FA75E8" w:rsidRDefault="00FA75E8" w:rsidP="00D40899">
            <w:r>
              <w:t>Time:</w:t>
            </w:r>
            <w:r w:rsidR="00DE6B45">
              <w:t xml:space="preserve"> 16:04 pm</w:t>
            </w:r>
          </w:p>
        </w:tc>
      </w:tr>
    </w:tbl>
    <w:p w14:paraId="32A815E4" w14:textId="77777777" w:rsidR="00353F3D" w:rsidRDefault="00353F3D" w:rsidP="00353F3D"/>
    <w:tbl>
      <w:tblPr>
        <w:tblStyle w:val="TableGrid"/>
        <w:tblW w:w="0" w:type="auto"/>
        <w:tblLook w:val="04A0" w:firstRow="1" w:lastRow="0" w:firstColumn="1" w:lastColumn="0" w:noHBand="0" w:noVBand="1"/>
      </w:tblPr>
      <w:tblGrid>
        <w:gridCol w:w="4508"/>
        <w:gridCol w:w="4508"/>
      </w:tblGrid>
      <w:tr w:rsidR="00FA75E8" w14:paraId="24C9D542" w14:textId="77777777" w:rsidTr="00D40899">
        <w:tc>
          <w:tcPr>
            <w:tcW w:w="9016" w:type="dxa"/>
            <w:gridSpan w:val="2"/>
          </w:tcPr>
          <w:p w14:paraId="1166835A" w14:textId="0B980290" w:rsidR="00FA75E8" w:rsidRDefault="00FA75E8" w:rsidP="00D40899">
            <w:pPr>
              <w:pStyle w:val="Heading2"/>
            </w:pPr>
            <w:r>
              <w:t>Action taken</w:t>
            </w:r>
          </w:p>
        </w:tc>
      </w:tr>
      <w:tr w:rsidR="00FA75E8" w14:paraId="21D72DDE" w14:textId="77777777" w:rsidTr="00FA75E8">
        <w:trPr>
          <w:trHeight w:val="340"/>
        </w:trPr>
        <w:tc>
          <w:tcPr>
            <w:tcW w:w="9016" w:type="dxa"/>
            <w:gridSpan w:val="2"/>
            <w:vAlign w:val="center"/>
          </w:tcPr>
          <w:p w14:paraId="6E071C57" w14:textId="575678CE" w:rsidR="00FA75E8" w:rsidRDefault="00FA75E8" w:rsidP="00D40899">
            <w:r>
              <w:rPr>
                <w:color w:val="414042"/>
                <w:w w:val="105"/>
              </w:rPr>
              <w:t>Has the hazard/incident been acknowledged by management? Yes/ No</w:t>
            </w:r>
          </w:p>
        </w:tc>
      </w:tr>
      <w:tr w:rsidR="00FA75E8" w14:paraId="7F499EB0" w14:textId="77777777" w:rsidTr="00FA75E8">
        <w:trPr>
          <w:trHeight w:val="340"/>
        </w:trPr>
        <w:tc>
          <w:tcPr>
            <w:tcW w:w="9016" w:type="dxa"/>
            <w:gridSpan w:val="2"/>
            <w:vAlign w:val="center"/>
          </w:tcPr>
          <w:p w14:paraId="0FE92BFF" w14:textId="166EC076" w:rsidR="00FA75E8" w:rsidRPr="00FA75E8" w:rsidRDefault="00FA75E8" w:rsidP="00FA75E8">
            <w:pPr>
              <w:rPr>
                <w:lang w:val="en-GB"/>
              </w:rPr>
            </w:pPr>
            <w:r w:rsidRPr="00FA75E8">
              <w:rPr>
                <w:lang w:val="en-GB"/>
              </w:rPr>
              <w:t>Describe what has been done to resolve the hazard/incident:</w:t>
            </w:r>
          </w:p>
        </w:tc>
      </w:tr>
      <w:tr w:rsidR="00FA75E8" w14:paraId="12A0AB15" w14:textId="77777777" w:rsidTr="00D40899">
        <w:tc>
          <w:tcPr>
            <w:tcW w:w="9016" w:type="dxa"/>
            <w:gridSpan w:val="2"/>
          </w:tcPr>
          <w:p w14:paraId="5A828B4E" w14:textId="77777777" w:rsidR="00FA75E8" w:rsidRDefault="00FA75E8" w:rsidP="00D40899"/>
          <w:p w14:paraId="5D270893" w14:textId="280405A5" w:rsidR="00FA75E8" w:rsidRDefault="009D50DE" w:rsidP="00D40899">
            <w:r>
              <w:t>The person should observe the place to find environmental hazard before they go in that area</w:t>
            </w:r>
            <w:r w:rsidR="00B40F07">
              <w:t xml:space="preserve"> indicated by the sign</w:t>
            </w:r>
            <w:r>
              <w:t>.</w:t>
            </w:r>
          </w:p>
          <w:p w14:paraId="4022590F" w14:textId="5032D34B" w:rsidR="00FA75E8" w:rsidRDefault="00B40F07" w:rsidP="00D40899">
            <w:r>
              <w:t xml:space="preserve">The ground was mopped by a staff member </w:t>
            </w:r>
          </w:p>
          <w:p w14:paraId="48AC78F0" w14:textId="77777777" w:rsidR="00A811B8" w:rsidRDefault="00A811B8" w:rsidP="00D40899"/>
          <w:p w14:paraId="3D80D60E" w14:textId="00BF5F02" w:rsidR="00A811B8" w:rsidRDefault="00A811B8" w:rsidP="00D40899"/>
        </w:tc>
      </w:tr>
      <w:tr w:rsidR="00FA75E8" w14:paraId="54135357" w14:textId="77777777" w:rsidTr="00FA75E8">
        <w:trPr>
          <w:trHeight w:val="283"/>
        </w:trPr>
        <w:tc>
          <w:tcPr>
            <w:tcW w:w="9016" w:type="dxa"/>
            <w:gridSpan w:val="2"/>
            <w:vAlign w:val="center"/>
          </w:tcPr>
          <w:p w14:paraId="7CFB69B6" w14:textId="7C87C105" w:rsidR="00FA75E8" w:rsidRDefault="00FA75E8" w:rsidP="00D40899">
            <w:r>
              <w:t xml:space="preserve">Do you consider the hazard/incident fixed? </w:t>
            </w:r>
            <w:r w:rsidRPr="00B40F07">
              <w:rPr>
                <w:highlight w:val="yellow"/>
              </w:rPr>
              <w:t>Yes</w:t>
            </w:r>
            <w:r>
              <w:t xml:space="preserve"> / No</w:t>
            </w:r>
          </w:p>
        </w:tc>
      </w:tr>
      <w:tr w:rsidR="00FA75E8" w14:paraId="41D5AFFB" w14:textId="77777777" w:rsidTr="00A70EE4">
        <w:tc>
          <w:tcPr>
            <w:tcW w:w="4508" w:type="dxa"/>
          </w:tcPr>
          <w:p w14:paraId="3022E1E5" w14:textId="7A7687A6" w:rsidR="00FA75E8" w:rsidRDefault="00FA75E8" w:rsidP="00D40899">
            <w:r>
              <w:t>Name:</w:t>
            </w:r>
            <w:r w:rsidR="00B40F07">
              <w:t xml:space="preserve"> </w:t>
            </w:r>
            <w:r w:rsidR="00B40F07">
              <w:t>Lachlan McElhinney</w:t>
            </w:r>
          </w:p>
        </w:tc>
        <w:tc>
          <w:tcPr>
            <w:tcW w:w="4508" w:type="dxa"/>
          </w:tcPr>
          <w:p w14:paraId="64F5B961" w14:textId="0A8CAF0F" w:rsidR="00FA75E8" w:rsidRDefault="00FA75E8" w:rsidP="00D40899">
            <w:proofErr w:type="spellStart"/>
            <w:proofErr w:type="gramStart"/>
            <w:r>
              <w:t>Position:</w:t>
            </w:r>
            <w:r w:rsidR="008F2BE8">
              <w:t>Hallway</w:t>
            </w:r>
            <w:proofErr w:type="spellEnd"/>
            <w:proofErr w:type="gramEnd"/>
          </w:p>
        </w:tc>
      </w:tr>
      <w:tr w:rsidR="00FA75E8" w14:paraId="727F7A61" w14:textId="77777777" w:rsidTr="004F04C9">
        <w:tc>
          <w:tcPr>
            <w:tcW w:w="9016" w:type="dxa"/>
            <w:gridSpan w:val="2"/>
          </w:tcPr>
          <w:p w14:paraId="2BA49062" w14:textId="007B2232" w:rsidR="00FA75E8" w:rsidRDefault="00FA75E8" w:rsidP="00D40899">
            <w:proofErr w:type="spellStart"/>
            <w:proofErr w:type="gramStart"/>
            <w:r>
              <w:t>Signature:</w:t>
            </w:r>
            <w:r w:rsidR="008F2BE8">
              <w:t>Lachlan</w:t>
            </w:r>
            <w:proofErr w:type="spellEnd"/>
            <w:proofErr w:type="gramEnd"/>
            <w:r w:rsidR="008F2BE8">
              <w:t xml:space="preserve"> McElhinney</w:t>
            </w:r>
          </w:p>
          <w:p w14:paraId="38310CD1" w14:textId="77777777" w:rsidR="00FA75E8" w:rsidRDefault="00FA75E8" w:rsidP="00D40899"/>
          <w:p w14:paraId="69F4E198" w14:textId="6343B985" w:rsidR="00FA75E8" w:rsidRDefault="00FA75E8" w:rsidP="00D40899"/>
        </w:tc>
      </w:tr>
      <w:tr w:rsidR="00FA75E8" w14:paraId="0419511F" w14:textId="77777777" w:rsidTr="004F04C9">
        <w:tc>
          <w:tcPr>
            <w:tcW w:w="9016" w:type="dxa"/>
            <w:gridSpan w:val="2"/>
          </w:tcPr>
          <w:p w14:paraId="616BEABD" w14:textId="4836826E" w:rsidR="00FA75E8" w:rsidRDefault="00FA75E8" w:rsidP="00D40899">
            <w:r>
              <w:t>Date:</w:t>
            </w:r>
            <w:r w:rsidR="008F2BE8">
              <w:t>16/04/2026</w:t>
            </w:r>
          </w:p>
        </w:tc>
      </w:tr>
    </w:tbl>
    <w:p w14:paraId="7C9113B3" w14:textId="1B9128DC" w:rsidR="008E24AA" w:rsidRDefault="008E24AA" w:rsidP="00A811B8"/>
    <w:p w14:paraId="5DF77A97" w14:textId="5BCD8365" w:rsidR="00872594" w:rsidRPr="00084649" w:rsidRDefault="00872594" w:rsidP="00872594">
      <w:pPr>
        <w:pStyle w:val="Heading1"/>
        <w:rPr>
          <w:lang w:val="en-US"/>
        </w:rPr>
      </w:pPr>
      <w:r>
        <w:t>Recognising the Signs</w:t>
      </w:r>
    </w:p>
    <w:p w14:paraId="7A26CEB7" w14:textId="1C99B72E" w:rsidR="00872594" w:rsidRDefault="00872594" w:rsidP="00872594">
      <w:r>
        <w:t xml:space="preserve">For each of the following signs that you might see around the workplace record next to each what it is referring to. </w:t>
      </w:r>
    </w:p>
    <w:tbl>
      <w:tblPr>
        <w:tblStyle w:val="TableGrid"/>
        <w:tblW w:w="0" w:type="auto"/>
        <w:tblLook w:val="04A0" w:firstRow="1" w:lastRow="0" w:firstColumn="1" w:lastColumn="0" w:noHBand="0" w:noVBand="1"/>
      </w:tblPr>
      <w:tblGrid>
        <w:gridCol w:w="1980"/>
        <w:gridCol w:w="7036"/>
      </w:tblGrid>
      <w:tr w:rsidR="00872594" w14:paraId="5AB47150" w14:textId="77777777" w:rsidTr="00872594">
        <w:tc>
          <w:tcPr>
            <w:tcW w:w="1980" w:type="dxa"/>
          </w:tcPr>
          <w:p w14:paraId="797443ED" w14:textId="3C01FEC4" w:rsidR="00872594" w:rsidRDefault="00872594" w:rsidP="00872594">
            <w:pPr>
              <w:jc w:val="center"/>
            </w:pPr>
            <w:r>
              <w:rPr>
                <w:noProof/>
              </w:rPr>
              <w:drawing>
                <wp:inline distT="0" distB="0" distL="0" distR="0" wp14:anchorId="339766FE" wp14:editId="5256E42E">
                  <wp:extent cx="923925" cy="923925"/>
                  <wp:effectExtent l="0" t="0" r="9525" b="9525"/>
                  <wp:docPr id="6" name="Picture 6" descr="Mr Clean 24&amp;quot; Yellow Workplus Wet Floor Caution Sign - Bunning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 Clean 24&amp;quot; Yellow Workplus Wet Floor Caution Sign - Bunnings Austral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p>
        </w:tc>
        <w:tc>
          <w:tcPr>
            <w:tcW w:w="7036" w:type="dxa"/>
          </w:tcPr>
          <w:p w14:paraId="7C5EC4E5" w14:textId="67C0900F" w:rsidR="00872594" w:rsidRDefault="008F2BE8" w:rsidP="00872594">
            <w:r>
              <w:t xml:space="preserve">Wet floor </w:t>
            </w:r>
            <w:proofErr w:type="spellStart"/>
            <w:proofErr w:type="gramStart"/>
            <w:r>
              <w:t>sign</w:t>
            </w:r>
            <w:r w:rsidR="00D10DF9">
              <w:t>:</w:t>
            </w:r>
            <w:r w:rsidR="002929EF">
              <w:t>Essential</w:t>
            </w:r>
            <w:proofErr w:type="spellEnd"/>
            <w:proofErr w:type="gramEnd"/>
            <w:r w:rsidR="002929EF">
              <w:t xml:space="preserve"> safety tools used to prevent slip-and-fall injuries by alerting individuals to slippery surfaces caused by cleaning, spills, or weather conditions. They serve as a critical component of occupational health and safety compliance, demonstrating a business’s duty of care.</w:t>
            </w:r>
          </w:p>
        </w:tc>
      </w:tr>
      <w:tr w:rsidR="00872594" w14:paraId="4C8C321F" w14:textId="77777777" w:rsidTr="00872594">
        <w:tc>
          <w:tcPr>
            <w:tcW w:w="1980" w:type="dxa"/>
          </w:tcPr>
          <w:p w14:paraId="576BE819" w14:textId="6A6A7C68" w:rsidR="00872594" w:rsidRDefault="00872594" w:rsidP="00872594">
            <w:pPr>
              <w:jc w:val="center"/>
            </w:pPr>
            <w:r>
              <w:rPr>
                <w:noProof/>
              </w:rPr>
              <w:drawing>
                <wp:inline distT="0" distB="0" distL="0" distR="0" wp14:anchorId="1233904E" wp14:editId="6CB87CAD">
                  <wp:extent cx="434820" cy="628650"/>
                  <wp:effectExtent l="0" t="0" r="3810" b="0"/>
                  <wp:docPr id="11" name="Picture 11" descr="Location Sign, Fire Extinguisher Standard 150 x 22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tion Sign, Fire Extinguisher Standard 150 x 225m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983" cy="633224"/>
                          </a:xfrm>
                          <a:prstGeom prst="rect">
                            <a:avLst/>
                          </a:prstGeom>
                          <a:noFill/>
                          <a:ln>
                            <a:noFill/>
                          </a:ln>
                        </pic:spPr>
                      </pic:pic>
                    </a:graphicData>
                  </a:graphic>
                </wp:inline>
              </w:drawing>
            </w:r>
          </w:p>
        </w:tc>
        <w:tc>
          <w:tcPr>
            <w:tcW w:w="7036" w:type="dxa"/>
          </w:tcPr>
          <w:p w14:paraId="61B3DF59" w14:textId="07340FA9" w:rsidR="00872594" w:rsidRDefault="008F2BE8" w:rsidP="00872594">
            <w:r>
              <w:t xml:space="preserve">Fire Extinguisher </w:t>
            </w:r>
            <w:proofErr w:type="spellStart"/>
            <w:proofErr w:type="gramStart"/>
            <w:r>
              <w:t>Sign</w:t>
            </w:r>
            <w:r w:rsidR="00D10DF9">
              <w:t>:Active</w:t>
            </w:r>
            <w:proofErr w:type="spellEnd"/>
            <w:proofErr w:type="gramEnd"/>
            <w:r w:rsidR="00D10DF9">
              <w:t xml:space="preserve"> fire protection devices used to extinguish, or control small fires, often in emergency situations. They function by removing one or more elements.</w:t>
            </w:r>
          </w:p>
        </w:tc>
      </w:tr>
      <w:tr w:rsidR="00872594" w14:paraId="6BFC389E" w14:textId="77777777" w:rsidTr="00872594">
        <w:tc>
          <w:tcPr>
            <w:tcW w:w="1980" w:type="dxa"/>
          </w:tcPr>
          <w:p w14:paraId="396BB278" w14:textId="7898408B" w:rsidR="00872594" w:rsidRDefault="00872594" w:rsidP="00872594">
            <w:pPr>
              <w:jc w:val="center"/>
            </w:pPr>
            <w:r>
              <w:rPr>
                <w:noProof/>
              </w:rPr>
              <w:drawing>
                <wp:inline distT="0" distB="0" distL="0" distR="0" wp14:anchorId="03F110CE" wp14:editId="55C2C685">
                  <wp:extent cx="492760" cy="657225"/>
                  <wp:effectExtent l="0" t="0" r="2540" b="9525"/>
                  <wp:docPr id="2" name="Picture 2" descr="FIRST 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ST AI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760" cy="657225"/>
                          </a:xfrm>
                          <a:prstGeom prst="rect">
                            <a:avLst/>
                          </a:prstGeom>
                          <a:noFill/>
                          <a:ln>
                            <a:noFill/>
                          </a:ln>
                        </pic:spPr>
                      </pic:pic>
                    </a:graphicData>
                  </a:graphic>
                </wp:inline>
              </w:drawing>
            </w:r>
          </w:p>
        </w:tc>
        <w:tc>
          <w:tcPr>
            <w:tcW w:w="7036" w:type="dxa"/>
          </w:tcPr>
          <w:p w14:paraId="73AA6BF3" w14:textId="2C678334" w:rsidR="00872594" w:rsidRDefault="008F2BE8" w:rsidP="00872594">
            <w:r>
              <w:t xml:space="preserve">First aid </w:t>
            </w:r>
            <w:proofErr w:type="spellStart"/>
            <w:proofErr w:type="gramStart"/>
            <w:r>
              <w:t>sign</w:t>
            </w:r>
            <w:r w:rsidR="00D10DF9">
              <w:t>:Specialized</w:t>
            </w:r>
            <w:proofErr w:type="spellEnd"/>
            <w:proofErr w:type="gramEnd"/>
            <w:r w:rsidR="00D10DF9">
              <w:t xml:space="preserve"> emergency, information, and hazard-management symbols designed to be easily recognized, often adhering to international and local standards for safety in workplaces and public spaces.</w:t>
            </w:r>
          </w:p>
        </w:tc>
      </w:tr>
      <w:tr w:rsidR="00872594" w14:paraId="5660F908" w14:textId="77777777" w:rsidTr="00872594">
        <w:tc>
          <w:tcPr>
            <w:tcW w:w="1980" w:type="dxa"/>
          </w:tcPr>
          <w:p w14:paraId="4615029B" w14:textId="6F596383" w:rsidR="00872594" w:rsidRDefault="00872594" w:rsidP="00872594">
            <w:pPr>
              <w:jc w:val="center"/>
            </w:pPr>
            <w:r>
              <w:rPr>
                <w:noProof/>
              </w:rPr>
              <w:drawing>
                <wp:inline distT="0" distB="0" distL="0" distR="0" wp14:anchorId="534B9B44" wp14:editId="62EA186E">
                  <wp:extent cx="714375" cy="714375"/>
                  <wp:effectExtent l="0" t="0" r="9525" b="9525"/>
                  <wp:docPr id="14" name="Picture 14" descr="Caution Header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tion Header (Blan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7036" w:type="dxa"/>
          </w:tcPr>
          <w:p w14:paraId="2F11BBDE" w14:textId="5021D5F6" w:rsidR="00872594" w:rsidRDefault="008F2BE8" w:rsidP="00872594">
            <w:r>
              <w:t xml:space="preserve">Caution </w:t>
            </w:r>
            <w:proofErr w:type="spellStart"/>
            <w:proofErr w:type="gramStart"/>
            <w:r>
              <w:t>sign</w:t>
            </w:r>
            <w:r w:rsidR="00D10DF9">
              <w:t>:</w:t>
            </w:r>
            <w:r w:rsidR="002929EF">
              <w:t>Information</w:t>
            </w:r>
            <w:proofErr w:type="spellEnd"/>
            <w:proofErr w:type="gramEnd"/>
            <w:r w:rsidR="002929EF">
              <w:t xml:space="preserve"> regarding caution signs, </w:t>
            </w:r>
            <w:proofErr w:type="spellStart"/>
            <w:r w:rsidR="002929EF">
              <w:t>particulary</w:t>
            </w:r>
            <w:proofErr w:type="spellEnd"/>
            <w:r w:rsidR="002929EF">
              <w:t xml:space="preserve"> in Australian workplaces, is primarily sourced from AS 1319-1994 (Safety signs for the occupational environment), which outlines the design, </w:t>
            </w:r>
            <w:proofErr w:type="spellStart"/>
            <w:r w:rsidR="002929EF">
              <w:t>color</w:t>
            </w:r>
            <w:proofErr w:type="spellEnd"/>
            <w:r w:rsidR="002929EF">
              <w:t xml:space="preserve">, and use of safety signs, </w:t>
            </w:r>
            <w:proofErr w:type="gramStart"/>
            <w:r w:rsidR="002929EF">
              <w:t>These</w:t>
            </w:r>
            <w:proofErr w:type="gramEnd"/>
            <w:r w:rsidR="002929EF">
              <w:t xml:space="preserve"> signs are designed to warn of hazards that are potentially harmful but generally not life-threatening.</w:t>
            </w:r>
          </w:p>
        </w:tc>
      </w:tr>
    </w:tbl>
    <w:p w14:paraId="2A775EEE" w14:textId="36EBBEA8" w:rsidR="00872594" w:rsidRPr="00084649" w:rsidRDefault="00872594" w:rsidP="00872594">
      <w:pPr>
        <w:pStyle w:val="Heading1"/>
        <w:rPr>
          <w:lang w:val="en-US"/>
        </w:rPr>
      </w:pPr>
      <w:r>
        <w:t>Fire Safety</w:t>
      </w:r>
    </w:p>
    <w:p w14:paraId="0729AEED" w14:textId="2409FBE6" w:rsidR="00872594" w:rsidRDefault="00872594" w:rsidP="00872594">
      <w:r>
        <w:t>Head to the following link and answer the following questions, it goes to a page describing the 10 measures to increasing Fire Safety.</w:t>
      </w:r>
    </w:p>
    <w:p w14:paraId="65288001" w14:textId="77777777" w:rsidR="00872594" w:rsidRDefault="00872594" w:rsidP="00872594">
      <w:hyperlink r:id="rId14" w:history="1">
        <w:r w:rsidRPr="00721F6C">
          <w:rPr>
            <w:rStyle w:val="Hyperlink"/>
          </w:rPr>
          <w:t>https://www.amsj.com.au</w:t>
        </w:r>
        <w:r w:rsidRPr="00721F6C">
          <w:rPr>
            <w:rStyle w:val="Hyperlink"/>
          </w:rPr>
          <w:t>/</w:t>
        </w:r>
        <w:r w:rsidRPr="00721F6C">
          <w:rPr>
            <w:rStyle w:val="Hyperlink"/>
          </w:rPr>
          <w:t>fire-safety-measures-workplace/</w:t>
        </w:r>
      </w:hyperlink>
    </w:p>
    <w:p w14:paraId="5DC39242" w14:textId="1D0278F2" w:rsidR="00872594" w:rsidRDefault="00872594" w:rsidP="00872594">
      <w:r>
        <w:t>List each of the measures</w:t>
      </w:r>
      <w:r w:rsidR="00BE0E69">
        <w:t xml:space="preserve"> </w:t>
      </w:r>
      <w:r>
        <w:t>and in your own words, briefly describe each one</w:t>
      </w:r>
    </w:p>
    <w:tbl>
      <w:tblPr>
        <w:tblStyle w:val="TableGrid"/>
        <w:tblW w:w="0" w:type="auto"/>
        <w:tblLook w:val="04A0" w:firstRow="1" w:lastRow="0" w:firstColumn="1" w:lastColumn="0" w:noHBand="0" w:noVBand="1"/>
      </w:tblPr>
      <w:tblGrid>
        <w:gridCol w:w="9016"/>
      </w:tblGrid>
      <w:tr w:rsidR="00872594" w14:paraId="0726B19D" w14:textId="77777777" w:rsidTr="00872594">
        <w:tc>
          <w:tcPr>
            <w:tcW w:w="9016" w:type="dxa"/>
          </w:tcPr>
          <w:p w14:paraId="1601B21C" w14:textId="453937B0" w:rsidR="00872594" w:rsidRDefault="008F2BE8" w:rsidP="00872594">
            <w:r>
              <w:t>Employees risk</w:t>
            </w:r>
          </w:p>
          <w:p w14:paraId="4764AC38" w14:textId="54960243" w:rsidR="00872594" w:rsidRDefault="00456161" w:rsidP="00872594">
            <w:r>
              <w:t>“</w:t>
            </w:r>
            <w:r w:rsidR="00DE6B45">
              <w:t>I</w:t>
            </w:r>
            <w:r>
              <w:t xml:space="preserve">t depends on which workplace you’re </w:t>
            </w:r>
            <w:proofErr w:type="spellStart"/>
            <w:r>
              <w:t>at</w:t>
            </w:r>
            <w:proofErr w:type="spellEnd"/>
            <w:r>
              <w:t xml:space="preserve"> to be exposed of fire hazards more frequently</w:t>
            </w:r>
          </w:p>
          <w:p w14:paraId="4E0C2E7D" w14:textId="6E6798F4" w:rsidR="00872594" w:rsidRDefault="00C575E9" w:rsidP="00872594">
            <w:r>
              <w:t>Fire hazards</w:t>
            </w:r>
            <w:r w:rsidR="00DE6B45">
              <w:t>.”</w:t>
            </w:r>
          </w:p>
          <w:p w14:paraId="0C0D9808" w14:textId="677C367A" w:rsidR="00C575E9" w:rsidRDefault="00C575E9" w:rsidP="00872594">
            <w:r>
              <w:t>“</w:t>
            </w:r>
            <w:r w:rsidR="00DE6B45">
              <w:t>A</w:t>
            </w:r>
            <w:r>
              <w:t>ny dust or technology that’s plugged into a plug outlet not properly or putting 2 fires adjacent to each other is a fire hazard.”</w:t>
            </w:r>
          </w:p>
          <w:p w14:paraId="5A7302A5" w14:textId="77777777" w:rsidR="00C575E9" w:rsidRDefault="00C575E9" w:rsidP="00872594"/>
          <w:p w14:paraId="29679E0A" w14:textId="7C2FBA54" w:rsidR="00872594" w:rsidRDefault="00872594" w:rsidP="00872594"/>
        </w:tc>
      </w:tr>
    </w:tbl>
    <w:p w14:paraId="32CEDD65" w14:textId="77777777" w:rsidR="00872594" w:rsidRDefault="00872594" w:rsidP="00872594"/>
    <w:p w14:paraId="4510495A" w14:textId="09F20E6B" w:rsidR="00872594" w:rsidRDefault="00872594" w:rsidP="00872594">
      <w:r>
        <w:t xml:space="preserve">How often do fire </w:t>
      </w:r>
      <w:proofErr w:type="spellStart"/>
      <w:r>
        <w:t>extiguishers</w:t>
      </w:r>
      <w:proofErr w:type="spellEnd"/>
      <w:r>
        <w:t xml:space="preserve"> require internal maintenance?</w:t>
      </w:r>
    </w:p>
    <w:tbl>
      <w:tblPr>
        <w:tblStyle w:val="TableGrid"/>
        <w:tblW w:w="0" w:type="auto"/>
        <w:tblLook w:val="04A0" w:firstRow="1" w:lastRow="0" w:firstColumn="1" w:lastColumn="0" w:noHBand="0" w:noVBand="1"/>
      </w:tblPr>
      <w:tblGrid>
        <w:gridCol w:w="9016"/>
      </w:tblGrid>
      <w:tr w:rsidR="00872594" w14:paraId="6AC10BE5" w14:textId="77777777" w:rsidTr="00872594">
        <w:tc>
          <w:tcPr>
            <w:tcW w:w="9016" w:type="dxa"/>
          </w:tcPr>
          <w:p w14:paraId="3F591E72" w14:textId="19E1A2E7" w:rsidR="00872594" w:rsidRDefault="00456161" w:rsidP="00872594">
            <w:r>
              <w:t xml:space="preserve">For every 5 years fire </w:t>
            </w:r>
            <w:proofErr w:type="spellStart"/>
            <w:r>
              <w:t>extiguishers</w:t>
            </w:r>
            <w:proofErr w:type="spellEnd"/>
            <w:r>
              <w:t xml:space="preserve"> </w:t>
            </w:r>
            <w:r w:rsidR="00C575E9">
              <w:t>will be inspected by technicians</w:t>
            </w:r>
            <w:r w:rsidR="00DE6B45">
              <w:t>.</w:t>
            </w:r>
          </w:p>
          <w:p w14:paraId="46BD6463" w14:textId="77777777" w:rsidR="00456161" w:rsidRDefault="00456161" w:rsidP="00872594"/>
        </w:tc>
      </w:tr>
    </w:tbl>
    <w:p w14:paraId="1CDADD7C" w14:textId="77777777" w:rsidR="00872594" w:rsidRDefault="00872594" w:rsidP="00872594"/>
    <w:p w14:paraId="3D1CD199" w14:textId="77777777" w:rsidR="00872594" w:rsidRDefault="00872594" w:rsidP="00872594">
      <w:r>
        <w:t xml:space="preserve">Now head to this final link: </w:t>
      </w:r>
      <w:hyperlink r:id="rId15" w:history="1">
        <w:r w:rsidRPr="00721F6C">
          <w:rPr>
            <w:rStyle w:val="Hyperlink"/>
          </w:rPr>
          <w:t>https://www.fire.nsw.gov.au/page.php?id=74</w:t>
        </w:r>
      </w:hyperlink>
    </w:p>
    <w:p w14:paraId="15A1B28D" w14:textId="2E863EAF" w:rsidR="00872594" w:rsidRDefault="00872594" w:rsidP="00872594">
      <w:r>
        <w:lastRenderedPageBreak/>
        <w:t>In your own words describe what to do in the event of a fire based on the RACE acronym</w:t>
      </w:r>
    </w:p>
    <w:tbl>
      <w:tblPr>
        <w:tblStyle w:val="TableGrid"/>
        <w:tblW w:w="0" w:type="auto"/>
        <w:tblLook w:val="04A0" w:firstRow="1" w:lastRow="0" w:firstColumn="1" w:lastColumn="0" w:noHBand="0" w:noVBand="1"/>
      </w:tblPr>
      <w:tblGrid>
        <w:gridCol w:w="9016"/>
      </w:tblGrid>
      <w:tr w:rsidR="00872594" w14:paraId="6906BCB1" w14:textId="77777777" w:rsidTr="00872594">
        <w:tc>
          <w:tcPr>
            <w:tcW w:w="9016" w:type="dxa"/>
          </w:tcPr>
          <w:p w14:paraId="3454AA03" w14:textId="77777777" w:rsidR="00BE0E69" w:rsidRDefault="00302D45" w:rsidP="00302D45">
            <w:r>
              <w:t xml:space="preserve">Rescue as many people as possible, </w:t>
            </w:r>
          </w:p>
          <w:p w14:paraId="4C04A3A5" w14:textId="0CEB2770" w:rsidR="00872594" w:rsidRDefault="00302D45" w:rsidP="00302D45">
            <w:r>
              <w:t xml:space="preserve">must raise alarms for emergency evacuation must contain the fire by close all windows and doors or any entrance to outside to contain the fire if safe to do so and extinguish the fire with the fire </w:t>
            </w:r>
            <w:proofErr w:type="spellStart"/>
            <w:r>
              <w:t>extinquisher</w:t>
            </w:r>
            <w:proofErr w:type="spellEnd"/>
            <w:r>
              <w:t>.</w:t>
            </w:r>
          </w:p>
        </w:tc>
      </w:tr>
    </w:tbl>
    <w:p w14:paraId="6F1F8E19" w14:textId="77777777" w:rsidR="00872594" w:rsidRDefault="00872594" w:rsidP="00872594"/>
    <w:sectPr w:rsidR="00872594" w:rsidSect="0053632A">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6ADF" w14:textId="77777777" w:rsidR="0033157F" w:rsidRDefault="0033157F" w:rsidP="00A044A1">
      <w:pPr>
        <w:spacing w:after="0" w:line="240" w:lineRule="auto"/>
      </w:pPr>
      <w:r>
        <w:separator/>
      </w:r>
    </w:p>
  </w:endnote>
  <w:endnote w:type="continuationSeparator" w:id="0">
    <w:p w14:paraId="3F927567" w14:textId="77777777" w:rsidR="0033157F" w:rsidRDefault="0033157F" w:rsidP="00A0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Optima">
    <w:altName w:val="Courier New"/>
    <w:charset w:val="00"/>
    <w:family w:val="auto"/>
    <w:pitch w:val="variable"/>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FD77" w14:textId="77777777" w:rsidR="004A6A92" w:rsidRDefault="004A6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3386DF5D" w:rsidR="00A044A1" w:rsidRDefault="004736F5" w:rsidP="004736F5">
    <w:pPr>
      <w:pStyle w:val="Footer"/>
      <w:pBdr>
        <w:top w:val="single" w:sz="24" w:space="5" w:color="9BBB59" w:themeColor="accent3"/>
      </w:pBdr>
      <w:rPr>
        <w:i/>
        <w:iCs/>
        <w:color w:val="8C8C8C" w:themeColor="background1" w:themeShade="8C"/>
      </w:rPr>
    </w:pPr>
    <w:r w:rsidRPr="004736F5">
      <w:rPr>
        <w:i/>
        <w:iCs/>
        <w:color w:val="8C8C8C" w:themeColor="background1" w:themeShade="8C"/>
      </w:rPr>
      <w:fldChar w:fldCharType="begin"/>
    </w:r>
    <w:r w:rsidRPr="004736F5">
      <w:rPr>
        <w:i/>
        <w:iCs/>
        <w:color w:val="8C8C8C" w:themeColor="background1" w:themeShade="8C"/>
      </w:rPr>
      <w:instrText xml:space="preserve"> PAGE   \* MERGEFORMAT </w:instrText>
    </w:r>
    <w:r w:rsidRPr="004736F5">
      <w:rPr>
        <w:i/>
        <w:iCs/>
        <w:color w:val="8C8C8C" w:themeColor="background1" w:themeShade="8C"/>
      </w:rPr>
      <w:fldChar w:fldCharType="separate"/>
    </w:r>
    <w:r w:rsidR="00F35136">
      <w:rPr>
        <w:i/>
        <w:iCs/>
        <w:noProof/>
        <w:color w:val="8C8C8C" w:themeColor="background1" w:themeShade="8C"/>
      </w:rPr>
      <w:t>2</w:t>
    </w:r>
    <w:r w:rsidRPr="004736F5">
      <w:rPr>
        <w:i/>
        <w:iCs/>
        <w:noProof/>
        <w:color w:val="8C8C8C" w:themeColor="background1" w:themeShade="8C"/>
      </w:rPr>
      <w:fldChar w:fldCharType="end"/>
    </w:r>
    <w:r w:rsidRPr="004736F5">
      <w:rPr>
        <w:i/>
        <w:iCs/>
        <w:color w:val="8C8C8C" w:themeColor="background1" w:themeShade="8C"/>
      </w:rPr>
      <w:ptab w:relativeTo="margin" w:alignment="center" w:leader="none"/>
    </w:r>
    <w:r w:rsidRPr="004736F5">
      <w:rPr>
        <w:i/>
        <w:iCs/>
        <w:color w:val="8C8C8C" w:themeColor="background1" w:themeShade="8C"/>
      </w:rPr>
      <w:ptab w:relativeTo="margin" w:alignment="right" w:leader="none"/>
    </w:r>
    <w:r w:rsidR="00023DAC">
      <w:rPr>
        <w:i/>
        <w:iCs/>
        <w:color w:val="8C8C8C" w:themeColor="background1" w:themeShade="8C"/>
      </w:rPr>
      <w:t xml:space="preserve">© </w:t>
    </w:r>
    <w:r w:rsidR="00F35136">
      <w:rPr>
        <w:i/>
        <w:iCs/>
        <w:color w:val="8C8C8C" w:themeColor="background1" w:themeShade="8C"/>
      </w:rPr>
      <w:t>AIE 20</w:t>
    </w:r>
    <w:r w:rsidR="0053632A">
      <w:rPr>
        <w:i/>
        <w:iCs/>
        <w:color w:val="8C8C8C" w:themeColor="background1" w:themeShade="8C"/>
      </w:rPr>
      <w:t>2</w:t>
    </w:r>
    <w:r w:rsidR="004A6A92">
      <w:rPr>
        <w:i/>
        <w:iCs/>
        <w:color w:val="8C8C8C" w:themeColor="background1" w:themeShade="8C"/>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99E7" w14:textId="77777777" w:rsidR="004A6A92" w:rsidRDefault="004A6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9B1E8" w14:textId="77777777" w:rsidR="0033157F" w:rsidRDefault="0033157F" w:rsidP="00A044A1">
      <w:pPr>
        <w:spacing w:after="0" w:line="240" w:lineRule="auto"/>
      </w:pPr>
      <w:r>
        <w:separator/>
      </w:r>
    </w:p>
  </w:footnote>
  <w:footnote w:type="continuationSeparator" w:id="0">
    <w:p w14:paraId="06616D54" w14:textId="77777777" w:rsidR="0033157F" w:rsidRDefault="0033157F" w:rsidP="00A04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E06A" w14:textId="1A54F342" w:rsidR="004A6A92" w:rsidRDefault="0053632A">
    <w:pPr>
      <w:pStyle w:val="Header"/>
      <w:rPr>
        <w:b/>
        <w:bCs/>
        <w:noProof/>
        <w:color w:val="FFFFFF" w:themeColor="background1"/>
        <w:sz w:val="28"/>
        <w:szCs w:val="28"/>
        <w:lang w:eastAsia="en-AU"/>
      </w:rPr>
    </w:pPr>
    <w:bookmarkStart w:id="1" w:name="_Hlk32842411"/>
    <w:bookmarkStart w:id="2" w:name="_Hlk32842410"/>
    <w:bookmarkStart w:id="3" w:name="_Hlk32842402"/>
    <w:bookmarkStart w:id="4" w:name="_Hlk32842401"/>
    <w:bookmarkStart w:id="5" w:name="_Hlk32842341"/>
    <w:bookmarkStart w:id="6" w:name="_Hlk32842340"/>
    <w:bookmarkStart w:id="7" w:name="_Hlk32842328"/>
    <w:bookmarkStart w:id="8" w:name="_Hlk32842327"/>
    <w:bookmarkStart w:id="9" w:name="_Hlk32842315"/>
    <w:bookmarkStart w:id="10" w:name="_Hlk32842314"/>
    <w:bookmarkStart w:id="11" w:name="_Hlk32842295"/>
    <w:bookmarkStart w:id="12" w:name="_Hlk32842294"/>
    <w:bookmarkStart w:id="13" w:name="_Hlk15371287"/>
    <w:bookmarkStart w:id="14" w:name="_Hlk15371288"/>
    <w:bookmarkStart w:id="15" w:name="_Hlk15371289"/>
    <w:bookmarkStart w:id="16" w:name="_Hlk15371290"/>
    <w:bookmarkStart w:id="17" w:name="_Hlk15371291"/>
    <w:bookmarkStart w:id="18" w:name="_Hlk15371292"/>
    <w:bookmarkStart w:id="19" w:name="_Hlk15371339"/>
    <w:bookmarkStart w:id="20" w:name="_Hlk15371340"/>
    <w:bookmarkStart w:id="21" w:name="_Hlk15371341"/>
    <w:bookmarkStart w:id="22" w:name="_Hlk15371342"/>
    <w:bookmarkStart w:id="23" w:name="_Hlk15371343"/>
    <w:bookmarkStart w:id="24" w:name="_Hlk15371344"/>
    <w:bookmarkStart w:id="25" w:name="_Hlk15371390"/>
    <w:bookmarkStart w:id="26" w:name="_Hlk15371391"/>
    <w:bookmarkStart w:id="27" w:name="_Hlk15371392"/>
    <w:bookmarkStart w:id="28" w:name="_Hlk15371393"/>
    <w:bookmarkStart w:id="29" w:name="_Hlk15371394"/>
    <w:bookmarkStart w:id="30" w:name="_Hlk15371395"/>
    <w:bookmarkStart w:id="31" w:name="_Hlk15371418"/>
    <w:bookmarkStart w:id="32" w:name="_Hlk15371419"/>
    <w:bookmarkStart w:id="33" w:name="_Hlk15371420"/>
    <w:bookmarkStart w:id="34" w:name="_Hlk15371421"/>
    <w:bookmarkStart w:id="35" w:name="_Hlk15371422"/>
    <w:bookmarkStart w:id="36" w:name="_Hlk15371423"/>
    <w:bookmarkStart w:id="37" w:name="_Hlk15371610"/>
    <w:bookmarkStart w:id="38" w:name="_Hlk15371611"/>
    <w:bookmarkStart w:id="39" w:name="_Hlk15371612"/>
    <w:bookmarkStart w:id="40" w:name="_Hlk15371613"/>
    <w:bookmarkStart w:id="41" w:name="_Hlk15371614"/>
    <w:bookmarkStart w:id="42" w:name="_Hlk15371615"/>
    <w:bookmarkStart w:id="43" w:name="_Hlk15371661"/>
    <w:bookmarkStart w:id="44" w:name="_Hlk15371662"/>
    <w:bookmarkStart w:id="45" w:name="_Hlk15371663"/>
    <w:bookmarkStart w:id="46" w:name="_Hlk15371664"/>
    <w:bookmarkStart w:id="47" w:name="_Hlk15371665"/>
    <w:bookmarkStart w:id="48" w:name="_Hlk15371666"/>
    <w:bookmarkStart w:id="49" w:name="_Hlk15371736"/>
    <w:bookmarkStart w:id="50" w:name="_Hlk15371737"/>
    <w:bookmarkStart w:id="51" w:name="_Hlk15371738"/>
    <w:bookmarkStart w:id="52" w:name="_Hlk15371739"/>
    <w:bookmarkStart w:id="53" w:name="_Hlk15371740"/>
    <w:bookmarkStart w:id="54" w:name="_Hlk15371741"/>
    <w:bookmarkStart w:id="55" w:name="_Hlk15371776"/>
    <w:bookmarkStart w:id="56" w:name="_Hlk15371777"/>
    <w:bookmarkStart w:id="57" w:name="_Hlk15371778"/>
    <w:bookmarkStart w:id="58" w:name="_Hlk15371779"/>
    <w:bookmarkStart w:id="59" w:name="_Hlk15371780"/>
    <w:bookmarkStart w:id="60" w:name="_Hlk15371781"/>
    <w:bookmarkStart w:id="61" w:name="_Hlk15371820"/>
    <w:bookmarkStart w:id="62" w:name="_Hlk15371821"/>
    <w:bookmarkStart w:id="63" w:name="_Hlk15371822"/>
    <w:bookmarkStart w:id="64" w:name="_Hlk15371823"/>
    <w:bookmarkStart w:id="65" w:name="_Hlk15371824"/>
    <w:bookmarkStart w:id="66" w:name="_Hlk15371825"/>
    <w:bookmarkStart w:id="67" w:name="_Hlk15371858"/>
    <w:bookmarkStart w:id="68" w:name="_Hlk15371859"/>
    <w:bookmarkStart w:id="69" w:name="_Hlk15371860"/>
    <w:bookmarkStart w:id="70" w:name="_Hlk15371861"/>
    <w:bookmarkStart w:id="71" w:name="_Hlk15371862"/>
    <w:bookmarkStart w:id="72" w:name="_Hlk15371863"/>
    <w:bookmarkStart w:id="73" w:name="_Hlk15371864"/>
    <w:bookmarkStart w:id="74" w:name="_Hlk15371865"/>
    <w:bookmarkEnd w:id="1"/>
    <w:bookmarkEnd w:id="2"/>
    <w:bookmarkEnd w:id="3"/>
    <w:bookmarkEnd w:id="4"/>
    <w:bookmarkEnd w:id="5"/>
    <w:bookmarkEnd w:id="6"/>
    <w:bookmarkEnd w:id="7"/>
    <w:bookmarkEnd w:id="8"/>
    <w:bookmarkEnd w:id="9"/>
    <w:bookmarkEnd w:id="10"/>
    <w:bookmarkEnd w:id="11"/>
    <w:bookmarkEnd w:id="12"/>
    <w:r>
      <w:rPr>
        <w:b/>
        <w:bCs/>
        <w:noProof/>
        <w:color w:val="FFFFFF" w:themeColor="background1"/>
        <w:sz w:val="28"/>
        <w:szCs w:val="28"/>
        <w:lang w:eastAsia="en-AU"/>
      </w:rPr>
      <w:t>ICT</w:t>
    </w:r>
    <w:r w:rsidR="004A6A92">
      <w:rPr>
        <w:b/>
        <w:bCs/>
        <w:noProof/>
        <w:color w:val="FFFFFF" w:themeColor="background1"/>
        <w:sz w:val="28"/>
        <w:szCs w:val="28"/>
        <w:lang w:eastAsia="en-AU"/>
      </w:rPr>
      <w:t>20120</w:t>
    </w:r>
    <w:r>
      <w:rPr>
        <w:b/>
        <w:bCs/>
        <w:noProof/>
        <w:color w:val="FFFFFF" w:themeColor="background1"/>
        <w:sz w:val="28"/>
        <w:szCs w:val="28"/>
        <w:lang w:eastAsia="en-AU"/>
      </w:rPr>
      <w:t xml:space="preserve"> </w:t>
    </w:r>
    <w:r w:rsidR="004A6A92">
      <w:rPr>
        <w:b/>
        <w:bCs/>
        <w:noProof/>
        <w:color w:val="FFFFFF" w:themeColor="background1"/>
        <w:sz w:val="28"/>
        <w:szCs w:val="28"/>
        <w:lang w:eastAsia="en-AU"/>
      </w:rPr>
      <w:t>–</w:t>
    </w:r>
    <w:r>
      <w:rPr>
        <w:b/>
        <w:bCs/>
        <w:noProof/>
        <w:color w:val="FFFFFF" w:themeColor="background1"/>
        <w:sz w:val="28"/>
        <w:szCs w:val="28"/>
        <w:lang w:eastAsia="en-AU"/>
      </w:rPr>
      <w:t xml:space="preserve"> </w:t>
    </w:r>
    <w:r w:rsidR="004A6A92">
      <w:rPr>
        <w:b/>
        <w:bCs/>
        <w:noProof/>
        <w:color w:val="FFFFFF" w:themeColor="background1"/>
        <w:sz w:val="28"/>
        <w:szCs w:val="28"/>
        <w:lang w:eastAsia="en-AU"/>
      </w:rPr>
      <w:t>Certificate II in Applied Digital Technologies</w:t>
    </w:r>
  </w:p>
  <w:p w14:paraId="6AC7995F" w14:textId="141DDA9B" w:rsidR="00A044A1" w:rsidRPr="004A6A92" w:rsidRDefault="00000000">
    <w:pPr>
      <w:pStyle w:val="Header"/>
      <w:rPr>
        <w:b/>
        <w:bCs/>
        <w:noProof/>
        <w:color w:val="FFFFFF" w:themeColor="background1"/>
        <w:sz w:val="28"/>
        <w:szCs w:val="28"/>
        <w:lang w:eastAsia="en-AU"/>
      </w:rP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rsidR="004A6A92">
      <w:t xml:space="preserve"> </w:t>
    </w:r>
  </w:p>
  <w:p w14:paraId="0594A702" w14:textId="77777777" w:rsidR="00EC0176" w:rsidRDefault="00EC01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635EB"/>
    <w:multiLevelType w:val="hybridMultilevel"/>
    <w:tmpl w:val="81EA8A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FB4503D"/>
    <w:multiLevelType w:val="hybridMultilevel"/>
    <w:tmpl w:val="13CCDE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32782">
    <w:abstractNumId w:val="2"/>
  </w:num>
  <w:num w:numId="2" w16cid:durableId="42681331">
    <w:abstractNumId w:val="1"/>
  </w:num>
  <w:num w:numId="3" w16cid:durableId="872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I1NDc3sTA2MbUwNTJR0lEKTi0uzszPAykwrAUACFKl/ywAAAA="/>
  </w:docVars>
  <w:rsids>
    <w:rsidRoot w:val="000025E8"/>
    <w:rsid w:val="00001752"/>
    <w:rsid w:val="000025E8"/>
    <w:rsid w:val="00023DAC"/>
    <w:rsid w:val="000873E1"/>
    <w:rsid w:val="00090816"/>
    <w:rsid w:val="000E7D27"/>
    <w:rsid w:val="0010121C"/>
    <w:rsid w:val="001B43C2"/>
    <w:rsid w:val="001E7615"/>
    <w:rsid w:val="00247975"/>
    <w:rsid w:val="002929EF"/>
    <w:rsid w:val="00294C5C"/>
    <w:rsid w:val="002D1D28"/>
    <w:rsid w:val="002F550D"/>
    <w:rsid w:val="00302D45"/>
    <w:rsid w:val="003278CE"/>
    <w:rsid w:val="0033157F"/>
    <w:rsid w:val="00332537"/>
    <w:rsid w:val="00353F3D"/>
    <w:rsid w:val="003541BA"/>
    <w:rsid w:val="00372A20"/>
    <w:rsid w:val="003A6DD8"/>
    <w:rsid w:val="00400B32"/>
    <w:rsid w:val="00412D09"/>
    <w:rsid w:val="00456161"/>
    <w:rsid w:val="00470681"/>
    <w:rsid w:val="004736F5"/>
    <w:rsid w:val="004A6A92"/>
    <w:rsid w:val="004F6F3A"/>
    <w:rsid w:val="0050188B"/>
    <w:rsid w:val="00510468"/>
    <w:rsid w:val="0053632A"/>
    <w:rsid w:val="005A06EA"/>
    <w:rsid w:val="005B4FDE"/>
    <w:rsid w:val="005D60D3"/>
    <w:rsid w:val="005F22F0"/>
    <w:rsid w:val="0066429D"/>
    <w:rsid w:val="006B4031"/>
    <w:rsid w:val="006F6555"/>
    <w:rsid w:val="00780684"/>
    <w:rsid w:val="007B2B57"/>
    <w:rsid w:val="007F7D72"/>
    <w:rsid w:val="00811094"/>
    <w:rsid w:val="00825964"/>
    <w:rsid w:val="00872594"/>
    <w:rsid w:val="008D765D"/>
    <w:rsid w:val="008D7C51"/>
    <w:rsid w:val="008E24AA"/>
    <w:rsid w:val="008E6FCA"/>
    <w:rsid w:val="008F2BE8"/>
    <w:rsid w:val="00900EBF"/>
    <w:rsid w:val="00975C9B"/>
    <w:rsid w:val="009A59DD"/>
    <w:rsid w:val="009B4818"/>
    <w:rsid w:val="009D50DE"/>
    <w:rsid w:val="009E6A5E"/>
    <w:rsid w:val="00A044A1"/>
    <w:rsid w:val="00A811B8"/>
    <w:rsid w:val="00AD73AA"/>
    <w:rsid w:val="00B40F07"/>
    <w:rsid w:val="00B800E3"/>
    <w:rsid w:val="00BE0E69"/>
    <w:rsid w:val="00BF0E1B"/>
    <w:rsid w:val="00C575E9"/>
    <w:rsid w:val="00C82FF2"/>
    <w:rsid w:val="00C96EA8"/>
    <w:rsid w:val="00CA4B38"/>
    <w:rsid w:val="00CC4B08"/>
    <w:rsid w:val="00D10DF9"/>
    <w:rsid w:val="00D161BA"/>
    <w:rsid w:val="00D470EA"/>
    <w:rsid w:val="00DE5951"/>
    <w:rsid w:val="00DE6B45"/>
    <w:rsid w:val="00E05F0C"/>
    <w:rsid w:val="00E416B3"/>
    <w:rsid w:val="00E93BF3"/>
    <w:rsid w:val="00EA02AE"/>
    <w:rsid w:val="00EA7F84"/>
    <w:rsid w:val="00EC0176"/>
    <w:rsid w:val="00ED6F6E"/>
    <w:rsid w:val="00EF6543"/>
    <w:rsid w:val="00F35136"/>
    <w:rsid w:val="00FA75E8"/>
    <w:rsid w:val="00FD35B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51"/>
  </w:style>
  <w:style w:type="paragraph" w:styleId="Heading1">
    <w:name w:val="heading 1"/>
    <w:basedOn w:val="Normal"/>
    <w:next w:val="Normal"/>
    <w:link w:val="Heading1Char"/>
    <w:uiPriority w:val="9"/>
    <w:qFormat/>
    <w:rsid w:val="008D7C51"/>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51"/>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D7C51"/>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D7C51"/>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C82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2F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ParagraphStyle">
    <w:name w:val="[No Paragraph Style]"/>
    <w:rsid w:val="009B4818"/>
    <w:pPr>
      <w:widowControl w:val="0"/>
      <w:autoSpaceDE w:val="0"/>
      <w:autoSpaceDN w:val="0"/>
      <w:adjustRightInd w:val="0"/>
      <w:spacing w:after="0" w:line="288" w:lineRule="auto"/>
      <w:textAlignment w:val="center"/>
    </w:pPr>
    <w:rPr>
      <w:rFonts w:ascii="Minion Pro" w:eastAsia="Times New Roman" w:hAnsi="Minion Pro" w:cs="Minion Pro"/>
      <w:color w:val="000000"/>
      <w:sz w:val="24"/>
      <w:szCs w:val="24"/>
      <w:lang w:val="en-GB" w:eastAsia="en-AU"/>
    </w:rPr>
  </w:style>
  <w:style w:type="paragraph" w:customStyle="1" w:styleId="T2Header">
    <w:name w:val="T2 Header"/>
    <w:basedOn w:val="Normal"/>
    <w:uiPriority w:val="99"/>
    <w:rsid w:val="009B4818"/>
    <w:pPr>
      <w:widowControl w:val="0"/>
      <w:suppressAutoHyphens/>
      <w:autoSpaceDE w:val="0"/>
      <w:autoSpaceDN w:val="0"/>
      <w:adjustRightInd w:val="0"/>
      <w:spacing w:before="113" w:after="57" w:line="288" w:lineRule="auto"/>
      <w:textAlignment w:val="center"/>
    </w:pPr>
    <w:rPr>
      <w:rFonts w:ascii="Calibri" w:eastAsia="Times New Roman" w:hAnsi="Calibri" w:cs="Calibri"/>
      <w:b/>
      <w:bCs/>
      <w:color w:val="000000"/>
      <w:sz w:val="24"/>
      <w:szCs w:val="24"/>
      <w:lang w:val="en-US" w:eastAsia="en-AU"/>
    </w:rPr>
  </w:style>
  <w:style w:type="paragraph" w:styleId="BodyText">
    <w:name w:val="Body Text"/>
    <w:basedOn w:val="Normal"/>
    <w:link w:val="BodyTextChar"/>
    <w:uiPriority w:val="1"/>
    <w:unhideWhenUsed/>
    <w:qFormat/>
    <w:rsid w:val="00353F3D"/>
    <w:pPr>
      <w:widowControl w:val="0"/>
      <w:autoSpaceDE w:val="0"/>
      <w:autoSpaceDN w:val="0"/>
      <w:spacing w:after="0" w:line="240" w:lineRule="auto"/>
    </w:pPr>
    <w:rPr>
      <w:rFonts w:ascii="Verdana" w:eastAsia="Verdana" w:hAnsi="Verdana" w:cs="Verdana"/>
      <w:sz w:val="18"/>
      <w:szCs w:val="18"/>
      <w:lang w:val="en-GB" w:eastAsia="en-GB" w:bidi="en-GB"/>
    </w:rPr>
  </w:style>
  <w:style w:type="character" w:customStyle="1" w:styleId="BodyTextChar">
    <w:name w:val="Body Text Char"/>
    <w:basedOn w:val="DefaultParagraphFont"/>
    <w:link w:val="BodyText"/>
    <w:uiPriority w:val="1"/>
    <w:rsid w:val="00353F3D"/>
    <w:rPr>
      <w:rFonts w:ascii="Verdana" w:eastAsia="Verdana" w:hAnsi="Verdana" w:cs="Verdana"/>
      <w:sz w:val="18"/>
      <w:szCs w:val="18"/>
      <w:lang w:val="en-GB" w:eastAsia="en-GB" w:bidi="en-GB"/>
    </w:rPr>
  </w:style>
  <w:style w:type="character" w:customStyle="1" w:styleId="textlayer--absolute">
    <w:name w:val="textlayer--absolute"/>
    <w:basedOn w:val="DefaultParagraphFont"/>
    <w:rsid w:val="00872594"/>
  </w:style>
  <w:style w:type="character" w:styleId="Hyperlink">
    <w:name w:val="Hyperlink"/>
    <w:basedOn w:val="DefaultParagraphFont"/>
    <w:uiPriority w:val="99"/>
    <w:unhideWhenUsed/>
    <w:rsid w:val="00872594"/>
    <w:rPr>
      <w:color w:val="0000FF" w:themeColor="hyperlink"/>
      <w:u w:val="single"/>
    </w:rPr>
  </w:style>
  <w:style w:type="character" w:styleId="FollowedHyperlink">
    <w:name w:val="FollowedHyperlink"/>
    <w:basedOn w:val="DefaultParagraphFont"/>
    <w:uiPriority w:val="99"/>
    <w:semiHidden/>
    <w:unhideWhenUsed/>
    <w:rsid w:val="00BE0E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4694">
      <w:bodyDiv w:val="1"/>
      <w:marLeft w:val="0"/>
      <w:marRight w:val="0"/>
      <w:marTop w:val="0"/>
      <w:marBottom w:val="0"/>
      <w:divBdr>
        <w:top w:val="none" w:sz="0" w:space="0" w:color="auto"/>
        <w:left w:val="none" w:sz="0" w:space="0" w:color="auto"/>
        <w:bottom w:val="none" w:sz="0" w:space="0" w:color="auto"/>
        <w:right w:val="none" w:sz="0" w:space="0" w:color="auto"/>
      </w:divBdr>
    </w:div>
    <w:div w:id="1373076474">
      <w:bodyDiv w:val="1"/>
      <w:marLeft w:val="0"/>
      <w:marRight w:val="0"/>
      <w:marTop w:val="0"/>
      <w:marBottom w:val="0"/>
      <w:divBdr>
        <w:top w:val="none" w:sz="0" w:space="0" w:color="auto"/>
        <w:left w:val="none" w:sz="0" w:space="0" w:color="auto"/>
        <w:bottom w:val="none" w:sz="0" w:space="0" w:color="auto"/>
        <w:right w:val="none" w:sz="0" w:space="0" w:color="auto"/>
      </w:divBdr>
    </w:div>
    <w:div w:id="1494180503">
      <w:bodyDiv w:val="1"/>
      <w:marLeft w:val="0"/>
      <w:marRight w:val="0"/>
      <w:marTop w:val="0"/>
      <w:marBottom w:val="0"/>
      <w:divBdr>
        <w:top w:val="none" w:sz="0" w:space="0" w:color="auto"/>
        <w:left w:val="none" w:sz="0" w:space="0" w:color="auto"/>
        <w:bottom w:val="none" w:sz="0" w:space="0" w:color="auto"/>
        <w:right w:val="none" w:sz="0" w:space="0" w:color="auto"/>
      </w:divBdr>
    </w:div>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 w:id="196130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fire.nsw.gov.au/page.php?id=74"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msj.com.au/fire-safety-measures-workplac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6</Pages>
  <Words>1282</Words>
  <Characters>6565</Characters>
  <Application>Microsoft Office Word</Application>
  <DocSecurity>0</DocSecurity>
  <Lines>345</Lines>
  <Paragraphs>217</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Miller</dc:creator>
  <cp:lastModifiedBy>Lachlan McElhinney</cp:lastModifiedBy>
  <cp:revision>28</cp:revision>
  <dcterms:created xsi:type="dcterms:W3CDTF">2014-12-08T02:31:00Z</dcterms:created>
  <dcterms:modified xsi:type="dcterms:W3CDTF">2026-04-16T06:28:00Z</dcterms:modified>
</cp:coreProperties>
</file>