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4F46E5"/>
          <w:sz w:val="60"/>
        </w:rPr>
        <w:t>BUSINESS REQUIREMENTS DOCUMENT</w:t>
      </w:r>
    </w:p>
    <w:p>
      <w:pPr>
        <w:jc w:val="center"/>
      </w:pPr>
      <w:r>
        <w:rPr>
          <w:i/>
          <w:sz w:val="28"/>
        </w:rPr>
        <w:t>Business case, stakeholders, operating model, scope and business rules</w:t>
      </w:r>
    </w:p>
    <w:p>
      <w:pPr>
        <w:spacing w:before="600"/>
        <w:jc w:val="center"/>
      </w:pPr>
      <w:r>
        <w:t>Version 1.0 | Draft for product planning | 29 October 2026</w:t>
      </w:r>
    </w:p>
    <w:p>
      <w:pPr>
        <w:spacing w:before="1800"/>
        <w:jc w:val="center"/>
      </w:pPr>
      <w:r>
        <w:rPr>
          <w:b/>
        </w:rPr>
        <w:t>Working name: WorkPulse</w:t>
      </w:r>
    </w:p>
    <w:p>
      <w:r>
        <w:br w:type="page"/>
      </w:r>
    </w:p>
    <w:p>
      <w:r>
        <w:rPr>
          <w:b/>
        </w:rPr>
        <w:t xml:space="preserve">Document navigation: </w:t>
      </w:r>
      <w:r>
        <w:t>Use the headings and Word's Navigation Pane to move between sections. A formal automatic table of contents can be inserted in Word if required.</w:t>
      </w:r>
    </w:p>
    <w:p>
      <w:r>
        <w:br w:type="page"/>
      </w:r>
    </w:p>
    <w:p>
      <w:pPr>
        <w:pStyle w:val="Heading1"/>
      </w:pPr>
      <w:r>
        <w:t>Document Control</w:t>
      </w:r>
    </w:p>
    <w:tbl>
      <w:tblPr>
        <w:tblStyle w:val="LightShading-Accent1"/>
        <w:tblW w:type="auto" w:w="0"/>
        <w:tblLook w:firstColumn="1" w:firstRow="1" w:lastColumn="0" w:lastRow="0" w:noHBand="0" w:noVBand="1" w:val="04A0"/>
      </w:tblPr>
      <w:tblGrid>
        <w:gridCol w:w="4968"/>
        <w:gridCol w:w="4968"/>
      </w:tblGrid>
      <w:tr>
        <w:tc>
          <w:tcPr>
            <w:tcW w:type="dxa" w:w="4968"/>
            <w:shd w:fill="4F46E5"/>
          </w:tcPr>
          <w:p>
            <w:r>
              <w:rPr>
                <w:b/>
                <w:color w:val="FFFFFF"/>
              </w:rPr>
              <w:t>Field</w:t>
            </w:r>
          </w:p>
        </w:tc>
        <w:tc>
          <w:tcPr>
            <w:tcW w:type="dxa" w:w="4968"/>
            <w:shd w:fill="4F46E5"/>
          </w:tcPr>
          <w:p>
            <w:r>
              <w:rPr>
                <w:b/>
                <w:color w:val="FFFFFF"/>
              </w:rPr>
              <w:t>Details</w:t>
            </w:r>
          </w:p>
        </w:tc>
      </w:tr>
      <w:tr>
        <w:tc>
          <w:tcPr>
            <w:tcW w:type="dxa" w:w="4968"/>
          </w:tcPr>
          <w:p>
            <w:r>
              <w:t>Document type</w:t>
            </w:r>
          </w:p>
        </w:tc>
        <w:tc>
          <w:tcPr>
            <w:tcW w:type="dxa" w:w="4968"/>
          </w:tcPr>
          <w:p>
            <w:r>
              <w:t>Business Requirements Document (BRD)</w:t>
            </w:r>
          </w:p>
        </w:tc>
      </w:tr>
      <w:tr>
        <w:tc>
          <w:tcPr>
            <w:tcW w:type="dxa" w:w="4968"/>
          </w:tcPr>
          <w:p>
            <w:r>
              <w:t>Product</w:t>
            </w:r>
          </w:p>
        </w:tc>
        <w:tc>
          <w:tcPr>
            <w:tcW w:type="dxa" w:w="4968"/>
          </w:tcPr>
          <w:p>
            <w:r>
              <w:t>WorkPulse, working name</w:t>
            </w:r>
          </w:p>
        </w:tc>
      </w:tr>
      <w:tr>
        <w:tc>
          <w:tcPr>
            <w:tcW w:type="dxa" w:w="4968"/>
          </w:tcPr>
          <w:p>
            <w:r>
              <w:t>Version</w:t>
            </w:r>
          </w:p>
        </w:tc>
        <w:tc>
          <w:tcPr>
            <w:tcW w:type="dxa" w:w="4968"/>
          </w:tcPr>
          <w:p>
            <w:r>
              <w:t>1.0 Draft</w:t>
            </w:r>
          </w:p>
        </w:tc>
      </w:tr>
      <w:tr>
        <w:tc>
          <w:tcPr>
            <w:tcW w:type="dxa" w:w="4968"/>
          </w:tcPr>
          <w:p>
            <w:r>
              <w:t>Audience</w:t>
            </w:r>
          </w:p>
        </w:tc>
        <w:tc>
          <w:tcPr>
            <w:tcW w:type="dxa" w:w="4968"/>
          </w:tcPr>
          <w:p>
            <w:r>
              <w:t>Founder, product owner, business stakeholders, engineering, design, QA and future administrators</w:t>
            </w:r>
          </w:p>
        </w:tc>
      </w:tr>
      <w:tr>
        <w:tc>
          <w:tcPr>
            <w:tcW w:type="dxa" w:w="4968"/>
          </w:tcPr>
          <w:p>
            <w:r>
              <w:t>Status</w:t>
            </w:r>
          </w:p>
        </w:tc>
        <w:tc>
          <w:tcPr>
            <w:tcW w:type="dxa" w:w="4968"/>
          </w:tcPr>
          <w:p>
            <w:r>
              <w:t>Baseline proposal. Validate business assumptions before production implementation.</w:t>
            </w:r>
          </w:p>
        </w:tc>
      </w:tr>
      <w:tr>
        <w:tc>
          <w:tcPr>
            <w:tcW w:type="dxa" w:w="4968"/>
          </w:tcPr>
          <w:p>
            <w:r>
              <w:t>Purpose</w:t>
            </w:r>
          </w:p>
        </w:tc>
        <w:tc>
          <w:tcPr>
            <w:tcW w:type="dxa" w:w="4968"/>
          </w:tcPr>
          <w:p>
            <w:r>
              <w:t>Define why the platform is needed, which business problems it solves, who uses it, and the business rules it must enforce.</w:t>
            </w:r>
          </w:p>
        </w:tc>
      </w:tr>
    </w:tbl>
    <w:p/>
    <w:p>
      <w:pPr>
        <w:pStyle w:val="Heading1"/>
      </w:pPr>
      <w:r>
        <w:t>1. Executive Summary</w:t>
      </w:r>
    </w:p>
    <w:p>
      <w:r>
        <w:t>WorkPulse is a web-based work and task management platform combining private personal productivity with structured organization-wide collaboration. A person creates one account and can use a Personal Workspace for private tasks, then switch into one or more Organization Workspaces where access is governed by membership, department assignment, roles and task-level permissions.</w:t>
      </w:r>
    </w:p>
    <w:p>
      <w:r>
        <w:t>Organizations can maintain departments, approve membership requests, create department Work Boards, assign tasks, add collaborators, request updates, and monitor execution through dashboards. The platform must protect tenant data and prevent users from seeing another department's board or another organization's information unless a specific permission or explicit task collaboration grants access.</w:t>
      </w:r>
    </w:p>
    <w:p>
      <w:pPr>
        <w:pStyle w:val="Heading1"/>
      </w:pPr>
      <w:r>
        <w:t>2. Business Background and Problem Statement</w:t>
      </w:r>
    </w:p>
    <w:p>
      <w:pPr>
        <w:pStyle w:val="ListBullet"/>
      </w:pPr>
      <w:r>
        <w:t>Personal to-do lists and workplace task trackers are often separated, making it difficult for users to manage their day without mixing private and professional information.</w:t>
      </w:r>
    </w:p>
    <w:p>
      <w:pPr>
        <w:pStyle w:val="ListBullet"/>
      </w:pPr>
      <w:r>
        <w:t>Small and medium-sized organizations may rely on spreadsheets, chat messages and informal follow-ups to assign tasks and monitor progress.</w:t>
      </w:r>
    </w:p>
    <w:p>
      <w:pPr>
        <w:pStyle w:val="ListBullet"/>
      </w:pPr>
      <w:r>
        <w:t>Managers lack a consistent view of what is assigned, overdue, blocked, completed or awaiting an update.</w:t>
      </w:r>
    </w:p>
    <w:p>
      <w:pPr>
        <w:pStyle w:val="ListBullet"/>
      </w:pPr>
      <w:r>
        <w:t>Department-level work needs a clear access boundary. A member of one department should not automatically see another department's private board.</w:t>
      </w:r>
    </w:p>
    <w:p>
      <w:pPr>
        <w:pStyle w:val="ListBullet"/>
      </w:pPr>
      <w:r>
        <w:t>Organizations need flexible access control without giving every manager unrestricted administrative privileges.</w:t>
      </w:r>
    </w:p>
    <w:p>
      <w:pPr>
        <w:pStyle w:val="ListBullet"/>
      </w:pPr>
      <w:r>
        <w:t>Task completion analytics must be trustworthy, time-aware and auditable rather than based only on manually maintained spreadsheet summaries.</w:t>
      </w:r>
    </w:p>
    <w:p>
      <w:pPr>
        <w:pStyle w:val="Heading1"/>
      </w:pPr>
      <w:r>
        <w:t>3. Business Objectives</w:t>
      </w:r>
    </w:p>
    <w:p>
      <w:pPr>
        <w:pStyle w:val="ListNumber"/>
      </w:pPr>
      <w:r>
        <w:t>Provide a single account for personal productivity and work collaboration.</w:t>
      </w:r>
    </w:p>
    <w:p>
      <w:pPr>
        <w:pStyle w:val="ListNumber"/>
      </w:pPr>
      <w:r>
        <w:t>Allow organizations to model departments, memberships, roles and reporting boundaries.</w:t>
      </w:r>
    </w:p>
    <w:p>
      <w:pPr>
        <w:pStyle w:val="ListNumber"/>
      </w:pPr>
      <w:r>
        <w:t>Give each department a controlled Work Board for organizing and tracking its work.</w:t>
      </w:r>
    </w:p>
    <w:p>
      <w:pPr>
        <w:pStyle w:val="ListNumber"/>
      </w:pPr>
      <w:r>
        <w:t>Make task ownership, deadlines, priority, collaborators and status explicit.</w:t>
      </w:r>
    </w:p>
    <w:p>
      <w:pPr>
        <w:pStyle w:val="ListNumber"/>
      </w:pPr>
      <w:r>
        <w:t>Enable authorized managers to assign work and request progress updates.</w:t>
      </w:r>
    </w:p>
    <w:p>
      <w:pPr>
        <w:pStyle w:val="ListNumber"/>
      </w:pPr>
      <w:r>
        <w:t>Provide personal, department and organization dashboards that reflect consistent definitions.</w:t>
      </w:r>
    </w:p>
    <w:p>
      <w:pPr>
        <w:pStyle w:val="ListNumber"/>
      </w:pPr>
      <w:r>
        <w:t>Maintain secure tenant isolation, auditable changes and predictable access revocation.</w:t>
      </w:r>
    </w:p>
    <w:p>
      <w:pPr>
        <w:pStyle w:val="ListNumber"/>
      </w:pPr>
      <w:r>
        <w:t>Deliver a maintainable MVP that can be expanded without requiring microservices or premature infrastructure complexity.</w:t>
      </w:r>
    </w:p>
    <w:p>
      <w:pPr>
        <w:pStyle w:val="Heading1"/>
      </w:pPr>
      <w:r>
        <w:t>4. Success Measures and KPIs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4F46E5"/>
          </w:tcPr>
          <w:p>
            <w:r>
              <w:rPr>
                <w:b/>
                <w:color w:val="FFFFFF"/>
              </w:rPr>
              <w:t>Area</w:t>
            </w:r>
          </w:p>
        </w:tc>
        <w:tc>
          <w:tcPr>
            <w:tcW w:type="dxa" w:w="3312"/>
            <w:shd w:fill="4F46E5"/>
          </w:tcPr>
          <w:p>
            <w:r>
              <w:rPr>
                <w:b/>
                <w:color w:val="FFFFFF"/>
              </w:rPr>
              <w:t>Measure</w:t>
            </w:r>
          </w:p>
        </w:tc>
        <w:tc>
          <w:tcPr>
            <w:tcW w:type="dxa" w:w="3312"/>
            <w:shd w:fill="4F46E5"/>
          </w:tcPr>
          <w:p>
            <w:r>
              <w:rPr>
                <w:b/>
                <w:color w:val="FFFFFF"/>
              </w:rPr>
              <w:t>Definition / interpretation</w:t>
            </w:r>
          </w:p>
        </w:tc>
      </w:tr>
      <w:tr>
        <w:tc>
          <w:tcPr>
            <w:tcW w:type="dxa" w:w="3312"/>
          </w:tcPr>
          <w:p>
            <w:r>
              <w:t>Activation</w:t>
            </w:r>
          </w:p>
        </w:tc>
        <w:tc>
          <w:tcPr>
            <w:tcW w:type="dxa" w:w="3312"/>
          </w:tcPr>
          <w:p>
            <w:r>
              <w:t>New account activation</w:t>
            </w:r>
          </w:p>
        </w:tc>
        <w:tc>
          <w:tcPr>
            <w:tcW w:type="dxa" w:w="3312"/>
          </w:tcPr>
          <w:p>
            <w:r>
              <w:t>Percentage of registered users who complete profile setup and create or join a workspace.</w:t>
            </w:r>
          </w:p>
        </w:tc>
      </w:tr>
      <w:tr>
        <w:tc>
          <w:tcPr>
            <w:tcW w:type="dxa" w:w="3312"/>
          </w:tcPr>
          <w:p>
            <w:r>
              <w:t>Personal adoption</w:t>
            </w:r>
          </w:p>
        </w:tc>
        <w:tc>
          <w:tcPr>
            <w:tcW w:type="dxa" w:w="3312"/>
          </w:tcPr>
          <w:p>
            <w:r>
              <w:t>Weekly active users</w:t>
            </w:r>
          </w:p>
        </w:tc>
        <w:tc>
          <w:tcPr>
            <w:tcW w:type="dxa" w:w="3312"/>
          </w:tcPr>
          <w:p>
            <w:r>
              <w:t>Users who create, update, complete or review a task during a week.</w:t>
            </w:r>
          </w:p>
        </w:tc>
      </w:tr>
      <w:tr>
        <w:tc>
          <w:tcPr>
            <w:tcW w:type="dxa" w:w="3312"/>
          </w:tcPr>
          <w:p>
            <w:r>
              <w:t>Organization adoption</w:t>
            </w:r>
          </w:p>
        </w:tc>
        <w:tc>
          <w:tcPr>
            <w:tcW w:type="dxa" w:w="3312"/>
          </w:tcPr>
          <w:p>
            <w:r>
              <w:t>Active organizations</w:t>
            </w:r>
          </w:p>
        </w:tc>
        <w:tc>
          <w:tcPr>
            <w:tcW w:type="dxa" w:w="3312"/>
          </w:tcPr>
          <w:p>
            <w:r>
              <w:t>Organizations with meaningful member or task activity during a defined period.</w:t>
            </w:r>
          </w:p>
        </w:tc>
      </w:tr>
      <w:tr>
        <w:tc>
          <w:tcPr>
            <w:tcW w:type="dxa" w:w="3312"/>
          </w:tcPr>
          <w:p>
            <w:r>
              <w:t>Task execution</w:t>
            </w:r>
          </w:p>
        </w:tc>
        <w:tc>
          <w:tcPr>
            <w:tcW w:type="dxa" w:w="3312"/>
          </w:tcPr>
          <w:p>
            <w:r>
              <w:t>On-time completion rate</w:t>
            </w:r>
          </w:p>
        </w:tc>
        <w:tc>
          <w:tcPr>
            <w:tcW w:type="dxa" w:w="3312"/>
          </w:tcPr>
          <w:p>
            <w:r>
              <w:t>Tasks completed on or before their due time divided by eligible tasks with due dates.</w:t>
            </w:r>
          </w:p>
        </w:tc>
      </w:tr>
      <w:tr>
        <w:tc>
          <w:tcPr>
            <w:tcW w:type="dxa" w:w="3312"/>
          </w:tcPr>
          <w:p>
            <w:r>
              <w:t>Workload</w:t>
            </w:r>
          </w:p>
        </w:tc>
        <w:tc>
          <w:tcPr>
            <w:tcW w:type="dxa" w:w="3312"/>
          </w:tcPr>
          <w:p>
            <w:r>
              <w:t>Overdue task count</w:t>
            </w:r>
          </w:p>
        </w:tc>
        <w:tc>
          <w:tcPr>
            <w:tcW w:type="dxa" w:w="3312"/>
          </w:tcPr>
          <w:p>
            <w:r>
              <w:t>Open tasks whose due time is in the past, calculated using the relevant workspace timezone.</w:t>
            </w:r>
          </w:p>
        </w:tc>
      </w:tr>
      <w:tr>
        <w:tc>
          <w:tcPr>
            <w:tcW w:type="dxa" w:w="3312"/>
          </w:tcPr>
          <w:p>
            <w:r>
              <w:t>Collaboration</w:t>
            </w:r>
          </w:p>
        </w:tc>
        <w:tc>
          <w:tcPr>
            <w:tcW w:type="dxa" w:w="3312"/>
          </w:tcPr>
          <w:p>
            <w:r>
              <w:t>Update response rate</w:t>
            </w:r>
          </w:p>
        </w:tc>
        <w:tc>
          <w:tcPr>
            <w:tcW w:type="dxa" w:w="3312"/>
          </w:tcPr>
          <w:p>
            <w:r>
              <w:t>Update requests answered within their configured response window.</w:t>
            </w:r>
          </w:p>
        </w:tc>
      </w:tr>
      <w:tr>
        <w:tc>
          <w:tcPr>
            <w:tcW w:type="dxa" w:w="3312"/>
          </w:tcPr>
          <w:p>
            <w:r>
              <w:t>Efficiency</w:t>
            </w:r>
          </w:p>
        </w:tc>
        <w:tc>
          <w:tcPr>
            <w:tcW w:type="dxa" w:w="3312"/>
          </w:tcPr>
          <w:p>
            <w:r>
              <w:t>Median task completion time</w:t>
            </w:r>
          </w:p>
        </w:tc>
        <w:tc>
          <w:tcPr>
            <w:tcW w:type="dxa" w:w="3312"/>
          </w:tcPr>
          <w:p>
            <w:r>
              <w:t>Median elapsed time between task creation or start and completion, with the selected definition displayed.</w:t>
            </w:r>
          </w:p>
        </w:tc>
      </w:tr>
      <w:tr>
        <w:tc>
          <w:tcPr>
            <w:tcW w:type="dxa" w:w="3312"/>
          </w:tcPr>
          <w:p>
            <w:r>
              <w:t>Security</w:t>
            </w:r>
          </w:p>
        </w:tc>
        <w:tc>
          <w:tcPr>
            <w:tcW w:type="dxa" w:w="3312"/>
          </w:tcPr>
          <w:p>
            <w:r>
              <w:t>Unauthorized access incidents</w:t>
            </w:r>
          </w:p>
        </w:tc>
        <w:tc>
          <w:tcPr>
            <w:tcW w:type="dxa" w:w="3312"/>
          </w:tcPr>
          <w:p>
            <w:r>
              <w:t>Target is zero confirmed cross-user, cross-department or cross-organization data exposure.</w:t>
            </w:r>
          </w:p>
        </w:tc>
      </w:tr>
      <w:tr>
        <w:tc>
          <w:tcPr>
            <w:tcW w:type="dxa" w:w="3312"/>
          </w:tcPr>
          <w:p>
            <w:r>
              <w:t>Reliability</w:t>
            </w:r>
          </w:p>
        </w:tc>
        <w:tc>
          <w:tcPr>
            <w:tcW w:type="dxa" w:w="3312"/>
          </w:tcPr>
          <w:p>
            <w:r>
              <w:t>Availability and error rate</w:t>
            </w:r>
          </w:p>
        </w:tc>
        <w:tc>
          <w:tcPr>
            <w:tcW w:type="dxa" w:w="3312"/>
          </w:tcPr>
          <w:p>
            <w:r>
              <w:t>Track uptime, API error rate, queue failures and notification delivery failures.</w:t>
            </w:r>
          </w:p>
        </w:tc>
      </w:tr>
    </w:tbl>
    <w:p/>
    <w:p>
      <w:pPr>
        <w:pStyle w:val="Heading1"/>
      </w:pPr>
      <w:r>
        <w:t>5. Stakeholders</w:t>
      </w:r>
    </w:p>
    <w:tbl>
      <w:tblPr>
        <w:tblStyle w:val="LightShading-Accent1"/>
        <w:tblW w:type="auto" w:w="0"/>
        <w:tblLook w:firstColumn="1" w:firstRow="1" w:lastColumn="0" w:lastRow="0" w:noHBand="0" w:noVBand="1" w:val="04A0"/>
      </w:tblPr>
      <w:tblGrid>
        <w:gridCol w:w="4968"/>
        <w:gridCol w:w="4968"/>
      </w:tblGrid>
      <w:tr>
        <w:tc>
          <w:tcPr>
            <w:tcW w:type="dxa" w:w="4968"/>
            <w:shd w:fill="4F46E5"/>
          </w:tcPr>
          <w:p>
            <w:r>
              <w:rPr>
                <w:b/>
                <w:color w:val="FFFFFF"/>
              </w:rPr>
              <w:t>Stakeholder</w:t>
            </w:r>
          </w:p>
        </w:tc>
        <w:tc>
          <w:tcPr>
            <w:tcW w:type="dxa" w:w="4968"/>
            <w:shd w:fill="4F46E5"/>
          </w:tcPr>
          <w:p>
            <w:r>
              <w:rPr>
                <w:b/>
                <w:color w:val="FFFFFF"/>
              </w:rPr>
              <w:t>Primary interest</w:t>
            </w:r>
          </w:p>
        </w:tc>
      </w:tr>
      <w:tr>
        <w:tc>
          <w:tcPr>
            <w:tcW w:type="dxa" w:w="4968"/>
          </w:tcPr>
          <w:p>
            <w:r>
              <w:t>Individual user</w:t>
            </w:r>
          </w:p>
        </w:tc>
        <w:tc>
          <w:tcPr>
            <w:tcW w:type="dxa" w:w="4968"/>
          </w:tcPr>
          <w:p>
            <w:r>
              <w:t>Private tasks, personal planning, progress and history.</w:t>
            </w:r>
          </w:p>
        </w:tc>
      </w:tr>
      <w:tr>
        <w:tc>
          <w:tcPr>
            <w:tcW w:type="dxa" w:w="4968"/>
          </w:tcPr>
          <w:p>
            <w:r>
              <w:t>Organization owner</w:t>
            </w:r>
          </w:p>
        </w:tc>
        <w:tc>
          <w:tcPr>
            <w:tcW w:type="dxa" w:w="4968"/>
          </w:tcPr>
          <w:p>
            <w:r>
              <w:t>Organization configuration, membership, departments, permissions and overall reporting.</w:t>
            </w:r>
          </w:p>
        </w:tc>
      </w:tr>
      <w:tr>
        <w:tc>
          <w:tcPr>
            <w:tcW w:type="dxa" w:w="4968"/>
          </w:tcPr>
          <w:p>
            <w:r>
              <w:t>Organization administrator</w:t>
            </w:r>
          </w:p>
        </w:tc>
        <w:tc>
          <w:tcPr>
            <w:tcW w:type="dxa" w:w="4968"/>
          </w:tcPr>
          <w:p>
            <w:r>
              <w:t>Day-to-day management of members, departments, settings and access.</w:t>
            </w:r>
          </w:p>
        </w:tc>
      </w:tr>
      <w:tr>
        <w:tc>
          <w:tcPr>
            <w:tcW w:type="dxa" w:w="4968"/>
          </w:tcPr>
          <w:p>
            <w:r>
              <w:t>Department manager</w:t>
            </w:r>
          </w:p>
        </w:tc>
        <w:tc>
          <w:tcPr>
            <w:tcW w:type="dxa" w:w="4968"/>
          </w:tcPr>
          <w:p>
            <w:r>
              <w:t>Department workload, task assignment, team progress and blockers.</w:t>
            </w:r>
          </w:p>
        </w:tc>
      </w:tr>
      <w:tr>
        <w:tc>
          <w:tcPr>
            <w:tcW w:type="dxa" w:w="4968"/>
          </w:tcPr>
          <w:p>
            <w:r>
              <w:t>Team lead</w:t>
            </w:r>
          </w:p>
        </w:tc>
        <w:tc>
          <w:tcPr>
            <w:tcW w:type="dxa" w:w="4968"/>
          </w:tcPr>
          <w:p>
            <w:r>
              <w:t>Team execution, task coordination and update requests within assigned scope.</w:t>
            </w:r>
          </w:p>
        </w:tc>
      </w:tr>
      <w:tr>
        <w:tc>
          <w:tcPr>
            <w:tcW w:type="dxa" w:w="4968"/>
          </w:tcPr>
          <w:p>
            <w:r>
              <w:t>Employee / member</w:t>
            </w:r>
          </w:p>
        </w:tc>
        <w:tc>
          <w:tcPr>
            <w:tcW w:type="dxa" w:w="4968"/>
          </w:tcPr>
          <w:p>
            <w:r>
              <w:t>Assigned tasks, department board access, collaboration and status updates.</w:t>
            </w:r>
          </w:p>
        </w:tc>
      </w:tr>
      <w:tr>
        <w:tc>
          <w:tcPr>
            <w:tcW w:type="dxa" w:w="4968"/>
          </w:tcPr>
          <w:p>
            <w:r>
              <w:t>Product administrator</w:t>
            </w:r>
          </w:p>
        </w:tc>
        <w:tc>
          <w:tcPr>
            <w:tcW w:type="dxa" w:w="4968"/>
          </w:tcPr>
          <w:p>
            <w:r>
              <w:t>Platform health, support operations, abuse handling and platform-level configuration.</w:t>
            </w:r>
          </w:p>
        </w:tc>
      </w:tr>
      <w:tr>
        <w:tc>
          <w:tcPr>
            <w:tcW w:type="dxa" w:w="4968"/>
          </w:tcPr>
          <w:p>
            <w:r>
              <w:t>Engineering and QA</w:t>
            </w:r>
          </w:p>
        </w:tc>
        <w:tc>
          <w:tcPr>
            <w:tcW w:type="dxa" w:w="4968"/>
          </w:tcPr>
          <w:p>
            <w:r>
              <w:t>Implementation, testability, security, maintainability and operational quality.</w:t>
            </w:r>
          </w:p>
        </w:tc>
      </w:tr>
    </w:tbl>
    <w:p/>
    <w:p>
      <w:pPr>
        <w:pStyle w:val="Heading1"/>
      </w:pPr>
      <w:r>
        <w:t>6. Scope</w:t>
      </w:r>
    </w:p>
    <w:p>
      <w:pPr>
        <w:pStyle w:val="Heading2"/>
      </w:pPr>
      <w:r>
        <w:t>6.1 In Scope</w:t>
      </w:r>
    </w:p>
    <w:p>
      <w:pPr>
        <w:pStyle w:val="ListBullet"/>
      </w:pPr>
      <w:r>
        <w:t>Registration, login, logout, password reset and user profile.</w:t>
      </w:r>
    </w:p>
    <w:p>
      <w:pPr>
        <w:pStyle w:val="ListBullet"/>
      </w:pPr>
      <w:r>
        <w:t>Personal Workspace with private task creation, editing, completion, filtering and analytics.</w:t>
      </w:r>
    </w:p>
    <w:p>
      <w:pPr>
        <w:pStyle w:val="ListBullet"/>
      </w:pPr>
      <w:r>
        <w:t>Organization creation and setup, including organization profile and departments.</w:t>
      </w:r>
    </w:p>
    <w:p>
      <w:pPr>
        <w:pStyle w:val="ListBullet"/>
      </w:pPr>
      <w:r>
        <w:t>Organization discovery or invitation-based access, membership requests and approval workflows.</w:t>
      </w:r>
    </w:p>
    <w:p>
      <w:pPr>
        <w:pStyle w:val="ListBullet"/>
      </w:pPr>
      <w:r>
        <w:t>Department selection during a join request, subject to administrator approval.</w:t>
      </w:r>
    </w:p>
    <w:p>
      <w:pPr>
        <w:pStyle w:val="ListBullet"/>
      </w:pPr>
      <w:r>
        <w:t>Department Work Boards with access restricted to authorized department members and explicitly authorized collaborators.</w:t>
      </w:r>
    </w:p>
    <w:p>
      <w:pPr>
        <w:pStyle w:val="ListBullet"/>
      </w:pPr>
      <w:r>
        <w:t>Role-based and permission-based access control enforced by the backend.</w:t>
      </w:r>
    </w:p>
    <w:p>
      <w:pPr>
        <w:pStyle w:val="ListBullet"/>
      </w:pPr>
      <w:r>
        <w:t>Task assignment, collaborators, tags, priority, due dates, status, comments and activity history.</w:t>
      </w:r>
    </w:p>
    <w:p>
      <w:pPr>
        <w:pStyle w:val="ListBullet"/>
      </w:pPr>
      <w:r>
        <w:t>Organization and department dashboards, task update requests and in-app notifications.</w:t>
      </w:r>
    </w:p>
    <w:p>
      <w:pPr>
        <w:pStyle w:val="ListBullet"/>
      </w:pPr>
      <w:r>
        <w:t>Search, filtering, pagination, responsive web interface, audit logging and basic export/reporting where authorized.</w:t>
      </w:r>
    </w:p>
    <w:p>
      <w:pPr>
        <w:pStyle w:val="Heading2"/>
      </w:pPr>
      <w:r>
        <w:t>6.2 Out of Scope for Initial Release</w:t>
      </w:r>
    </w:p>
    <w:p>
      <w:pPr>
        <w:pStyle w:val="ListBullet"/>
      </w:pPr>
      <w:r>
        <w:t>Native iOS and Android applications.</w:t>
      </w:r>
    </w:p>
    <w:p>
      <w:pPr>
        <w:pStyle w:val="ListBullet"/>
      </w:pPr>
      <w:r>
        <w:t>Payroll, leave management, attendance, recruitment or a full HRIS.</w:t>
      </w:r>
    </w:p>
    <w:p>
      <w:pPr>
        <w:pStyle w:val="ListBullet"/>
      </w:pPr>
      <w:r>
        <w:t>Complex project portfolio management, budgeting and invoicing.</w:t>
      </w:r>
    </w:p>
    <w:p>
      <w:pPr>
        <w:pStyle w:val="ListBullet"/>
      </w:pPr>
      <w:r>
        <w:t>Public marketplace for organizations or consultants.</w:t>
      </w:r>
    </w:p>
    <w:p>
      <w:pPr>
        <w:pStyle w:val="ListBullet"/>
      </w:pPr>
      <w:r>
        <w:t>AI task planning, predictive workload forecasting or AI-generated performance ratings.</w:t>
      </w:r>
    </w:p>
    <w:p>
      <w:pPr>
        <w:pStyle w:val="ListBullet"/>
      </w:pPr>
      <w:r>
        <w:t>Real-time multiplayer editing and advanced chat.</w:t>
      </w:r>
    </w:p>
    <w:p>
      <w:pPr>
        <w:pStyle w:val="ListBullet"/>
      </w:pPr>
      <w:r>
        <w:t>Microservices, event streaming platform or separate analytics warehouse before scale requires them.</w:t>
      </w:r>
    </w:p>
    <w:p>
      <w:pPr>
        <w:pStyle w:val="Heading1"/>
      </w:pPr>
      <w:r>
        <w:t>7. Business Model and Workspace Concept</w:t>
      </w:r>
    </w:p>
    <w:p>
      <w:r>
        <w:t>The platform has a user account layer and a workspace layer. The Personal Workspace belongs to the individual user. Each Organization Workspace belongs to an organization and contains departments, organization memberships, roles, tasks and reports. A user may belong to multiple organizations and may have different roles in each organization. Organization membership does not grant access to the user's personal tasks.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4F46E5"/>
          </w:tcPr>
          <w:p>
            <w:r>
              <w:rPr>
                <w:b/>
                <w:color w:val="FFFFFF"/>
              </w:rPr>
              <w:t>Concept</w:t>
            </w:r>
          </w:p>
        </w:tc>
        <w:tc>
          <w:tcPr>
            <w:tcW w:type="dxa" w:w="3312"/>
            <w:shd w:fill="4F46E5"/>
          </w:tcPr>
          <w:p>
            <w:r>
              <w:rPr>
                <w:b/>
                <w:color w:val="FFFFFF"/>
              </w:rPr>
              <w:t>Business meaning</w:t>
            </w:r>
          </w:p>
        </w:tc>
        <w:tc>
          <w:tcPr>
            <w:tcW w:type="dxa" w:w="3312"/>
            <w:shd w:fill="4F46E5"/>
          </w:tcPr>
          <w:p>
            <w:r>
              <w:rPr>
                <w:b/>
                <w:color w:val="FFFFFF"/>
              </w:rPr>
              <w:t>Access rule</w:t>
            </w:r>
          </w:p>
        </w:tc>
      </w:tr>
      <w:tr>
        <w:tc>
          <w:tcPr>
            <w:tcW w:type="dxa" w:w="3312"/>
          </w:tcPr>
          <w:p>
            <w:r>
              <w:t>Personal Workspace</w:t>
            </w:r>
          </w:p>
        </w:tc>
        <w:tc>
          <w:tcPr>
            <w:tcW w:type="dxa" w:w="3312"/>
          </w:tcPr>
          <w:p>
            <w:r>
              <w:t>Private task management for one user.</w:t>
            </w:r>
          </w:p>
        </w:tc>
        <w:tc>
          <w:tcPr>
            <w:tcW w:type="dxa" w:w="3312"/>
          </w:tcPr>
          <w:p>
            <w:r>
              <w:t>Owner-only by default. No organization administrator can view it merely because the user is an employee.</w:t>
            </w:r>
          </w:p>
        </w:tc>
      </w:tr>
      <w:tr>
        <w:tc>
          <w:tcPr>
            <w:tcW w:type="dxa" w:w="3312"/>
          </w:tcPr>
          <w:p>
            <w:r>
              <w:t>Organization Workspace</w:t>
            </w:r>
          </w:p>
        </w:tc>
        <w:tc>
          <w:tcPr>
            <w:tcW w:type="dxa" w:w="3312"/>
          </w:tcPr>
          <w:p>
            <w:r>
              <w:t>Shared work environment for an organization.</w:t>
            </w:r>
          </w:p>
        </w:tc>
        <w:tc>
          <w:tcPr>
            <w:tcW w:type="dxa" w:w="3312"/>
          </w:tcPr>
          <w:p>
            <w:r>
              <w:t>Requires active organization membership and applicable permissions.</w:t>
            </w:r>
          </w:p>
        </w:tc>
      </w:tr>
      <w:tr>
        <w:tc>
          <w:tcPr>
            <w:tcW w:type="dxa" w:w="3312"/>
          </w:tcPr>
          <w:p>
            <w:r>
              <w:t>Department</w:t>
            </w:r>
          </w:p>
        </w:tc>
        <w:tc>
          <w:tcPr>
            <w:tcW w:type="dxa" w:w="3312"/>
          </w:tcPr>
          <w:p>
            <w:r>
              <w:t>A subdivision such as Engineering, Sales or Operations.</w:t>
            </w:r>
          </w:p>
        </w:tc>
        <w:tc>
          <w:tcPr>
            <w:tcW w:type="dxa" w:w="3312"/>
          </w:tcPr>
          <w:p>
            <w:r>
              <w:t>Department board requires active department membership or a specific permission.</w:t>
            </w:r>
          </w:p>
        </w:tc>
      </w:tr>
      <w:tr>
        <w:tc>
          <w:tcPr>
            <w:tcW w:type="dxa" w:w="3312"/>
          </w:tcPr>
          <w:p>
            <w:r>
              <w:t>Work Board</w:t>
            </w:r>
          </w:p>
        </w:tc>
        <w:tc>
          <w:tcPr>
            <w:tcW w:type="dxa" w:w="3312"/>
          </w:tcPr>
          <w:p>
            <w:r>
              <w:t>Board/list/calendar representation of tasks within a defined scope.</w:t>
            </w:r>
          </w:p>
        </w:tc>
        <w:tc>
          <w:tcPr>
            <w:tcW w:type="dxa" w:w="3312"/>
          </w:tcPr>
          <w:p>
            <w:r>
              <w:t>Board access is determined by backend authorization, not by hiding a menu item.</w:t>
            </w:r>
          </w:p>
        </w:tc>
      </w:tr>
      <w:tr>
        <w:tc>
          <w:tcPr>
            <w:tcW w:type="dxa" w:w="3312"/>
          </w:tcPr>
          <w:p>
            <w:r>
              <w:t>Task collaborator</w:t>
            </w:r>
          </w:p>
        </w:tc>
        <w:tc>
          <w:tcPr>
            <w:tcW w:type="dxa" w:w="3312"/>
          </w:tcPr>
          <w:p>
            <w:r>
              <w:t>A person explicitly added to assist on a task.</w:t>
            </w:r>
          </w:p>
        </w:tc>
        <w:tc>
          <w:tcPr>
            <w:tcW w:type="dxa" w:w="3312"/>
          </w:tcPr>
          <w:p>
            <w:r>
              <w:t>Grants access only to that task and allowed actions, not to the entire department.</w:t>
            </w:r>
          </w:p>
        </w:tc>
      </w:tr>
      <w:tr>
        <w:tc>
          <w:tcPr>
            <w:tcW w:type="dxa" w:w="3312"/>
          </w:tcPr>
          <w:p>
            <w:r>
              <w:t>Role</w:t>
            </w:r>
          </w:p>
        </w:tc>
        <w:tc>
          <w:tcPr>
            <w:tcW w:type="dxa" w:w="3312"/>
          </w:tcPr>
          <w:p>
            <w:r>
              <w:t>Named collection of permissions.</w:t>
            </w:r>
          </w:p>
        </w:tc>
        <w:tc>
          <w:tcPr>
            <w:tcW w:type="dxa" w:w="3312"/>
          </w:tcPr>
          <w:p>
            <w:r>
              <w:t>Role assignments are scoped to an organization and optionally a department.</w:t>
            </w:r>
          </w:p>
        </w:tc>
      </w:tr>
    </w:tbl>
    <w:p/>
    <w:p>
      <w:pPr>
        <w:pStyle w:val="Heading1"/>
      </w:pPr>
      <w:r>
        <w:t>8. Business Roles and Governance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4F46E5"/>
          </w:tcPr>
          <w:p>
            <w:r>
              <w:rPr>
                <w:b/>
                <w:color w:val="FFFFFF"/>
              </w:rPr>
              <w:t>Role</w:t>
            </w:r>
          </w:p>
        </w:tc>
        <w:tc>
          <w:tcPr>
            <w:tcW w:type="dxa" w:w="3312"/>
            <w:shd w:fill="4F46E5"/>
          </w:tcPr>
          <w:p>
            <w:r>
              <w:rPr>
                <w:b/>
                <w:color w:val="FFFFFF"/>
              </w:rPr>
              <w:t>Core responsibilities</w:t>
            </w:r>
          </w:p>
        </w:tc>
        <w:tc>
          <w:tcPr>
            <w:tcW w:type="dxa" w:w="3312"/>
            <w:shd w:fill="4F46E5"/>
          </w:tcPr>
          <w:p>
            <w:r>
              <w:rPr>
                <w:b/>
                <w:color w:val="FFFFFF"/>
              </w:rPr>
              <w:t>Boundary</w:t>
            </w:r>
          </w:p>
        </w:tc>
      </w:tr>
      <w:tr>
        <w:tc>
          <w:tcPr>
            <w:tcW w:type="dxa" w:w="3312"/>
          </w:tcPr>
          <w:p>
            <w:r>
              <w:t>Platform Super Admin</w:t>
            </w:r>
          </w:p>
        </w:tc>
        <w:tc>
          <w:tcPr>
            <w:tcW w:type="dxa" w:w="3312"/>
          </w:tcPr>
          <w:p>
            <w:r>
              <w:t>Platform operations, support and abuse response.</w:t>
            </w:r>
          </w:p>
        </w:tc>
        <w:tc>
          <w:tcPr>
            <w:tcW w:type="dxa" w:w="3312"/>
          </w:tcPr>
          <w:p>
            <w:r>
              <w:t>Platform-level role. Not automatically assigned to ordinary organization staff.</w:t>
            </w:r>
          </w:p>
        </w:tc>
      </w:tr>
      <w:tr>
        <w:tc>
          <w:tcPr>
            <w:tcW w:type="dxa" w:w="3312"/>
          </w:tcPr>
          <w:p>
            <w:r>
              <w:t>Organization Owner</w:t>
            </w:r>
          </w:p>
        </w:tc>
        <w:tc>
          <w:tcPr>
            <w:tcW w:type="dxa" w:w="3312"/>
          </w:tcPr>
          <w:p>
            <w:r>
              <w:t>Owns organization configuration and governance; manages admins and high-impact settings.</w:t>
            </w:r>
          </w:p>
        </w:tc>
        <w:tc>
          <w:tcPr>
            <w:tcW w:type="dxa" w:w="3312"/>
          </w:tcPr>
          <w:p>
            <w:r>
              <w:t>Limited to the organization they own unless separately authorized.</w:t>
            </w:r>
          </w:p>
        </w:tc>
      </w:tr>
      <w:tr>
        <w:tc>
          <w:tcPr>
            <w:tcW w:type="dxa" w:w="3312"/>
          </w:tcPr>
          <w:p>
            <w:r>
              <w:t>Organization Admin</w:t>
            </w:r>
          </w:p>
        </w:tc>
        <w:tc>
          <w:tcPr>
            <w:tcW w:type="dxa" w:w="3312"/>
          </w:tcPr>
          <w:p>
            <w:r>
              <w:t>Approves members, maintains departments, configures roles and manages organization settings.</w:t>
            </w:r>
          </w:p>
        </w:tc>
        <w:tc>
          <w:tcPr>
            <w:tcW w:type="dxa" w:w="3312"/>
          </w:tcPr>
          <w:p>
            <w:r>
              <w:t>Cannot access personal workspace data or unrelated organizations.</w:t>
            </w:r>
          </w:p>
        </w:tc>
      </w:tr>
      <w:tr>
        <w:tc>
          <w:tcPr>
            <w:tcW w:type="dxa" w:w="3312"/>
          </w:tcPr>
          <w:p>
            <w:r>
              <w:t>Department Manager</w:t>
            </w:r>
          </w:p>
        </w:tc>
        <w:tc>
          <w:tcPr>
            <w:tcW w:type="dxa" w:w="3312"/>
          </w:tcPr>
          <w:p>
            <w:r>
              <w:t>Oversees department work, assignments, reports and update requests.</w:t>
            </w:r>
          </w:p>
        </w:tc>
        <w:tc>
          <w:tcPr>
            <w:tcW w:type="dxa" w:w="3312"/>
          </w:tcPr>
          <w:p>
            <w:r>
              <w:t>Limited to authorized department scope unless granted organization-wide permissions.</w:t>
            </w:r>
          </w:p>
        </w:tc>
      </w:tr>
      <w:tr>
        <w:tc>
          <w:tcPr>
            <w:tcW w:type="dxa" w:w="3312"/>
          </w:tcPr>
          <w:p>
            <w:r>
              <w:t>Team Lead</w:t>
            </w:r>
          </w:p>
        </w:tc>
        <w:tc>
          <w:tcPr>
            <w:tcW w:type="dxa" w:w="3312"/>
          </w:tcPr>
          <w:p>
            <w:r>
              <w:t>Coordinates assigned team tasks and follows up on progress.</w:t>
            </w:r>
          </w:p>
        </w:tc>
        <w:tc>
          <w:tcPr>
            <w:tcW w:type="dxa" w:w="3312"/>
          </w:tcPr>
          <w:p>
            <w:r>
              <w:t>May have fewer member-management permissions than a department manager.</w:t>
            </w:r>
          </w:p>
        </w:tc>
      </w:tr>
      <w:tr>
        <w:tc>
          <w:tcPr>
            <w:tcW w:type="dxa" w:w="3312"/>
          </w:tcPr>
          <w:p>
            <w:r>
              <w:t>Employee / Member</w:t>
            </w:r>
          </w:p>
        </w:tc>
        <w:tc>
          <w:tcPr>
            <w:tcW w:type="dxa" w:w="3312"/>
          </w:tcPr>
          <w:p>
            <w:r>
              <w:t>Creates and updates permitted tasks, collaborates and reports progress.</w:t>
            </w:r>
          </w:p>
        </w:tc>
        <w:tc>
          <w:tcPr>
            <w:tcW w:type="dxa" w:w="3312"/>
          </w:tcPr>
          <w:p>
            <w:r>
              <w:t>Sees only personal tasks and authorized organization/department/task data.</w:t>
            </w:r>
          </w:p>
        </w:tc>
      </w:tr>
      <w:tr>
        <w:tc>
          <w:tcPr>
            <w:tcW w:type="dxa" w:w="3312"/>
          </w:tcPr>
          <w:p>
            <w:r>
              <w:t>Guest / External Collaborator (optional later)</w:t>
            </w:r>
          </w:p>
        </w:tc>
        <w:tc>
          <w:tcPr>
            <w:tcW w:type="dxa" w:w="3312"/>
          </w:tcPr>
          <w:p>
            <w:r>
              <w:t>Participates in explicitly shared tasks.</w:t>
            </w:r>
          </w:p>
        </w:tc>
        <w:tc>
          <w:tcPr>
            <w:tcW w:type="dxa" w:w="3312"/>
          </w:tcPr>
          <w:p>
            <w:r>
              <w:t>Restricted to explicitly shared records and limited actions.</w:t>
            </w:r>
          </w:p>
        </w:tc>
      </w:tr>
    </w:tbl>
    <w:p/>
    <w:p>
      <w:pPr>
        <w:pStyle w:val="Heading1"/>
      </w:pPr>
      <w:r>
        <w:t>9. Business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4F46E5"/>
          </w:tcPr>
          <w:p>
            <w:r>
              <w:rPr>
                <w:b/>
                <w:color w:val="FFFFFF"/>
              </w:rPr>
              <w:t>ID</w:t>
            </w:r>
          </w:p>
        </w:tc>
        <w:tc>
          <w:tcPr>
            <w:tcW w:type="dxa" w:w="3312"/>
            <w:shd w:fill="4F46E5"/>
          </w:tcPr>
          <w:p>
            <w:r>
              <w:rPr>
                <w:b/>
                <w:color w:val="FFFFFF"/>
              </w:rPr>
              <w:t>Area</w:t>
            </w:r>
          </w:p>
        </w:tc>
        <w:tc>
          <w:tcPr>
            <w:tcW w:type="dxa" w:w="3312"/>
            <w:shd w:fill="4F46E5"/>
          </w:tcPr>
          <w:p>
            <w:r>
              <w:rPr>
                <w:b/>
                <w:color w:val="FFFFFF"/>
              </w:rPr>
              <w:t>Requirement</w:t>
            </w:r>
          </w:p>
        </w:tc>
      </w:tr>
      <w:tr>
        <w:tc>
          <w:tcPr>
            <w:tcW w:type="dxa" w:w="3312"/>
          </w:tcPr>
          <w:p>
            <w:r>
              <w:t>BR-001</w:t>
            </w:r>
          </w:p>
        </w:tc>
        <w:tc>
          <w:tcPr>
            <w:tcW w:type="dxa" w:w="3312"/>
          </w:tcPr>
          <w:p>
            <w:r>
              <w:t>Identity</w:t>
            </w:r>
          </w:p>
        </w:tc>
        <w:tc>
          <w:tcPr>
            <w:tcW w:type="dxa" w:w="3312"/>
          </w:tcPr>
          <w:p>
            <w:r>
              <w:t>A person shall use one global account across personal and organization workspaces.</w:t>
            </w:r>
          </w:p>
        </w:tc>
      </w:tr>
      <w:tr>
        <w:tc>
          <w:tcPr>
            <w:tcW w:type="dxa" w:w="3312"/>
          </w:tcPr>
          <w:p>
            <w:r>
              <w:t>BR-002</w:t>
            </w:r>
          </w:p>
        </w:tc>
        <w:tc>
          <w:tcPr>
            <w:tcW w:type="dxa" w:w="3312"/>
          </w:tcPr>
          <w:p>
            <w:r>
              <w:t>Personal privacy</w:t>
            </w:r>
          </w:p>
        </w:tc>
        <w:tc>
          <w:tcPr>
            <w:tcW w:type="dxa" w:w="3312"/>
          </w:tcPr>
          <w:p>
            <w:r>
              <w:t>Personal tasks shall remain private by default and shall not become visible to an employer through organization membership.</w:t>
            </w:r>
          </w:p>
        </w:tc>
      </w:tr>
      <w:tr>
        <w:tc>
          <w:tcPr>
            <w:tcW w:type="dxa" w:w="3312"/>
          </w:tcPr>
          <w:p>
            <w:r>
              <w:t>BR-003</w:t>
            </w:r>
          </w:p>
        </w:tc>
        <w:tc>
          <w:tcPr>
            <w:tcW w:type="dxa" w:w="3312"/>
          </w:tcPr>
          <w:p>
            <w:r>
              <w:t>Organization setup</w:t>
            </w:r>
          </w:p>
        </w:tc>
        <w:tc>
          <w:tcPr>
            <w:tcW w:type="dxa" w:w="3312"/>
          </w:tcPr>
          <w:p>
            <w:r>
              <w:t>An authorized user shall be able to create an organization and configure its profile and departments.</w:t>
            </w:r>
          </w:p>
        </w:tc>
      </w:tr>
      <w:tr>
        <w:tc>
          <w:tcPr>
            <w:tcW w:type="dxa" w:w="3312"/>
          </w:tcPr>
          <w:p>
            <w:r>
              <w:t>BR-004</w:t>
            </w:r>
          </w:p>
        </w:tc>
        <w:tc>
          <w:tcPr>
            <w:tcW w:type="dxa" w:w="3312"/>
          </w:tcPr>
          <w:p>
            <w:r>
              <w:t>Membership approval</w:t>
            </w:r>
          </w:p>
        </w:tc>
        <w:tc>
          <w:tcPr>
            <w:tcW w:type="dxa" w:w="3312"/>
          </w:tcPr>
          <w:p>
            <w:r>
              <w:t>Organizations shall be able to control who becomes a member through invitations or approval-based requests.</w:t>
            </w:r>
          </w:p>
        </w:tc>
      </w:tr>
      <w:tr>
        <w:tc>
          <w:tcPr>
            <w:tcW w:type="dxa" w:w="3312"/>
          </w:tcPr>
          <w:p>
            <w:r>
              <w:t>BR-005</w:t>
            </w:r>
          </w:p>
        </w:tc>
        <w:tc>
          <w:tcPr>
            <w:tcW w:type="dxa" w:w="3312"/>
          </w:tcPr>
          <w:p>
            <w:r>
              <w:t>Department assignment</w:t>
            </w:r>
          </w:p>
        </w:tc>
        <w:tc>
          <w:tcPr>
            <w:tcW w:type="dxa" w:w="3312"/>
          </w:tcPr>
          <w:p>
            <w:r>
              <w:t>A join request may include a requested department; the organization shall approve, reject or change that requested department before access is granted.</w:t>
            </w:r>
          </w:p>
        </w:tc>
      </w:tr>
      <w:tr>
        <w:tc>
          <w:tcPr>
            <w:tcW w:type="dxa" w:w="3312"/>
          </w:tcPr>
          <w:p>
            <w:r>
              <w:t>BR-006</w:t>
            </w:r>
          </w:p>
        </w:tc>
        <w:tc>
          <w:tcPr>
            <w:tcW w:type="dxa" w:w="3312"/>
          </w:tcPr>
          <w:p>
            <w:r>
              <w:t>Department boundaries</w:t>
            </w:r>
          </w:p>
        </w:tc>
        <w:tc>
          <w:tcPr>
            <w:tcW w:type="dxa" w:w="3312"/>
          </w:tcPr>
          <w:p>
            <w:r>
              <w:t>A user shall not see a department board without valid department membership or an explicit permission.</w:t>
            </w:r>
          </w:p>
        </w:tc>
      </w:tr>
      <w:tr>
        <w:tc>
          <w:tcPr>
            <w:tcW w:type="dxa" w:w="3312"/>
          </w:tcPr>
          <w:p>
            <w:r>
              <w:t>BR-007</w:t>
            </w:r>
          </w:p>
        </w:tc>
        <w:tc>
          <w:tcPr>
            <w:tcW w:type="dxa" w:w="3312"/>
          </w:tcPr>
          <w:p>
            <w:r>
              <w:t>Task ownership</w:t>
            </w:r>
          </w:p>
        </w:tc>
        <w:tc>
          <w:tcPr>
            <w:tcW w:type="dxa" w:w="3312"/>
          </w:tcPr>
          <w:p>
            <w:r>
              <w:t>Each task shall have a creator and may have one responsible assignee, with optional collaborators.</w:t>
            </w:r>
          </w:p>
        </w:tc>
      </w:tr>
      <w:tr>
        <w:tc>
          <w:tcPr>
            <w:tcW w:type="dxa" w:w="3312"/>
          </w:tcPr>
          <w:p>
            <w:r>
              <w:t>BR-008</w:t>
            </w:r>
          </w:p>
        </w:tc>
        <w:tc>
          <w:tcPr>
            <w:tcW w:type="dxa" w:w="3312"/>
          </w:tcPr>
          <w:p>
            <w:r>
              <w:t>Task metadata</w:t>
            </w:r>
          </w:p>
        </w:tc>
        <w:tc>
          <w:tcPr>
            <w:tcW w:type="dxa" w:w="3312"/>
          </w:tcPr>
          <w:p>
            <w:r>
              <w:t>Tasks shall support priority, status, deadline, tags, description and relevant organizational scope.</w:t>
            </w:r>
          </w:p>
        </w:tc>
      </w:tr>
      <w:tr>
        <w:tc>
          <w:tcPr>
            <w:tcW w:type="dxa" w:w="3312"/>
          </w:tcPr>
          <w:p>
            <w:r>
              <w:t>BR-009</w:t>
            </w:r>
          </w:p>
        </w:tc>
        <w:tc>
          <w:tcPr>
            <w:tcW w:type="dxa" w:w="3312"/>
          </w:tcPr>
          <w:p>
            <w:r>
              <w:t>Collaboration</w:t>
            </w:r>
          </w:p>
        </w:tc>
        <w:tc>
          <w:tcPr>
            <w:tcW w:type="dxa" w:w="3312"/>
          </w:tcPr>
          <w:p>
            <w:r>
              <w:t>Authorized users shall be able to comment, collaborate and review task history.</w:t>
            </w:r>
          </w:p>
        </w:tc>
      </w:tr>
      <w:tr>
        <w:tc>
          <w:tcPr>
            <w:tcW w:type="dxa" w:w="3312"/>
          </w:tcPr>
          <w:p>
            <w:r>
              <w:t>BR-010</w:t>
            </w:r>
          </w:p>
        </w:tc>
        <w:tc>
          <w:tcPr>
            <w:tcW w:type="dxa" w:w="3312"/>
          </w:tcPr>
          <w:p>
            <w:r>
              <w:t>Assignment</w:t>
            </w:r>
          </w:p>
        </w:tc>
        <w:tc>
          <w:tcPr>
            <w:tcW w:type="dxa" w:w="3312"/>
          </w:tcPr>
          <w:p>
            <w:r>
              <w:t>Authorized managers and other permitted users shall assign tasks to eligible members.</w:t>
            </w:r>
          </w:p>
        </w:tc>
      </w:tr>
      <w:tr>
        <w:tc>
          <w:tcPr>
            <w:tcW w:type="dxa" w:w="3312"/>
          </w:tcPr>
          <w:p>
            <w:r>
              <w:t>BR-011</w:t>
            </w:r>
          </w:p>
        </w:tc>
        <w:tc>
          <w:tcPr>
            <w:tcW w:type="dxa" w:w="3312"/>
          </w:tcPr>
          <w:p>
            <w:r>
              <w:t>Update requests</w:t>
            </w:r>
          </w:p>
        </w:tc>
        <w:tc>
          <w:tcPr>
            <w:tcW w:type="dxa" w:w="3312"/>
          </w:tcPr>
          <w:p>
            <w:r>
              <w:t>Authorized users shall be able to request a status or progress update from a task owner or collaborator.</w:t>
            </w:r>
          </w:p>
        </w:tc>
      </w:tr>
      <w:tr>
        <w:tc>
          <w:tcPr>
            <w:tcW w:type="dxa" w:w="3312"/>
          </w:tcPr>
          <w:p>
            <w:r>
              <w:t>BR-012</w:t>
            </w:r>
          </w:p>
        </w:tc>
        <w:tc>
          <w:tcPr>
            <w:tcW w:type="dxa" w:w="3312"/>
          </w:tcPr>
          <w:p>
            <w:r>
              <w:t>Reporting</w:t>
            </w:r>
          </w:p>
        </w:tc>
        <w:tc>
          <w:tcPr>
            <w:tcW w:type="dxa" w:w="3312"/>
          </w:tcPr>
          <w:p>
            <w:r>
              <w:t>Dashboards shall report task workload and completion using documented definitions and date boundaries.</w:t>
            </w:r>
          </w:p>
        </w:tc>
      </w:tr>
      <w:tr>
        <w:tc>
          <w:tcPr>
            <w:tcW w:type="dxa" w:w="3312"/>
          </w:tcPr>
          <w:p>
            <w:r>
              <w:t>BR-013</w:t>
            </w:r>
          </w:p>
        </w:tc>
        <w:tc>
          <w:tcPr>
            <w:tcW w:type="dxa" w:w="3312"/>
          </w:tcPr>
          <w:p>
            <w:r>
              <w:t>Auditability</w:t>
            </w:r>
          </w:p>
        </w:tc>
        <w:tc>
          <w:tcPr>
            <w:tcW w:type="dxa" w:w="3312"/>
          </w:tcPr>
          <w:p>
            <w:r>
              <w:t>Important changes to membership, permissions, assignments and task state shall be recorded.</w:t>
            </w:r>
          </w:p>
        </w:tc>
      </w:tr>
      <w:tr>
        <w:tc>
          <w:tcPr>
            <w:tcW w:type="dxa" w:w="3312"/>
          </w:tcPr>
          <w:p>
            <w:r>
              <w:t>BR-014</w:t>
            </w:r>
          </w:p>
        </w:tc>
        <w:tc>
          <w:tcPr>
            <w:tcW w:type="dxa" w:w="3312"/>
          </w:tcPr>
          <w:p>
            <w:r>
              <w:t>Security</w:t>
            </w:r>
          </w:p>
        </w:tc>
        <w:tc>
          <w:tcPr>
            <w:tcW w:type="dxa" w:w="3312"/>
          </w:tcPr>
          <w:p>
            <w:r>
              <w:t>Every protected operation shall be authorized on the server and scoped to the relevant tenant and record.</w:t>
            </w:r>
          </w:p>
        </w:tc>
      </w:tr>
      <w:tr>
        <w:tc>
          <w:tcPr>
            <w:tcW w:type="dxa" w:w="3312"/>
          </w:tcPr>
          <w:p>
            <w:r>
              <w:t>BR-015</w:t>
            </w:r>
          </w:p>
        </w:tc>
        <w:tc>
          <w:tcPr>
            <w:tcW w:type="dxa" w:w="3312"/>
          </w:tcPr>
          <w:p>
            <w:r>
              <w:t>Accessibility</w:t>
            </w:r>
          </w:p>
        </w:tc>
        <w:tc>
          <w:tcPr>
            <w:tcW w:type="dxa" w:w="3312"/>
          </w:tcPr>
          <w:p>
            <w:r>
              <w:t>Core flows shall work on mobile and desktop and provide keyboard-accessible controls where practical.</w:t>
            </w:r>
          </w:p>
        </w:tc>
      </w:tr>
      <w:tr>
        <w:tc>
          <w:tcPr>
            <w:tcW w:type="dxa" w:w="3312"/>
          </w:tcPr>
          <w:p>
            <w:r>
              <w:t>BR-016</w:t>
            </w:r>
          </w:p>
        </w:tc>
        <w:tc>
          <w:tcPr>
            <w:tcW w:type="dxa" w:w="3312"/>
          </w:tcPr>
          <w:p>
            <w:r>
              <w:t>Operational resilience</w:t>
            </w:r>
          </w:p>
        </w:tc>
        <w:tc>
          <w:tcPr>
            <w:tcW w:type="dxa" w:w="3312"/>
          </w:tcPr>
          <w:p>
            <w:r>
              <w:t>The system shall support backups, monitoring, error logging and recoverable deployments.</w:t>
            </w:r>
          </w:p>
        </w:tc>
      </w:tr>
    </w:tbl>
    <w:p/>
    <w:p>
      <w:pPr>
        <w:pStyle w:val="Heading1"/>
      </w:pPr>
      <w:r>
        <w:t>10. High-Level Business Processes</w:t>
      </w:r>
    </w:p>
    <w:p>
      <w:pPr>
        <w:pStyle w:val="Heading2"/>
      </w:pPr>
      <w:r>
        <w:t>10.1 Personal user journey</w:t>
      </w:r>
    </w:p>
    <w:p>
      <w:pPr>
        <w:pStyle w:val="ListNumber"/>
      </w:pPr>
      <w:r>
        <w:t>User registers or signs in.</w:t>
      </w:r>
    </w:p>
    <w:p>
      <w:pPr>
        <w:pStyle w:val="ListNumber"/>
      </w:pPr>
      <w:r>
        <w:t>The user opens Personal Workspace.</w:t>
      </w:r>
    </w:p>
    <w:p>
      <w:pPr>
        <w:pStyle w:val="ListNumber"/>
      </w:pPr>
      <w:r>
        <w:t>The user creates a task with a title, priority, optional deadline, tags and notes.</w:t>
      </w:r>
    </w:p>
    <w:p>
      <w:pPr>
        <w:pStyle w:val="ListNumber"/>
      </w:pPr>
      <w:r>
        <w:t>The task appears in My Day, My Tasks, Upcoming or another applicable view.</w:t>
      </w:r>
    </w:p>
    <w:p>
      <w:pPr>
        <w:pStyle w:val="ListNumber"/>
      </w:pPr>
      <w:r>
        <w:t>The user changes status, completes the task or edits metadata.</w:t>
      </w:r>
    </w:p>
    <w:p>
      <w:pPr>
        <w:pStyle w:val="ListNumber"/>
      </w:pPr>
      <w:r>
        <w:t>The dashboard recalculates counts and history using the task's timestamps and the user's timezone.</w:t>
      </w:r>
    </w:p>
    <w:p>
      <w:pPr>
        <w:pStyle w:val="Heading2"/>
      </w:pPr>
      <w:r>
        <w:t>10.2 Organization creation journey</w:t>
      </w:r>
    </w:p>
    <w:p>
      <w:pPr>
        <w:pStyle w:val="ListNumber"/>
      </w:pPr>
      <w:r>
        <w:t>User chooses Create Organization.</w:t>
      </w:r>
    </w:p>
    <w:p>
      <w:pPr>
        <w:pStyle w:val="ListNumber"/>
      </w:pPr>
      <w:r>
        <w:t>User enters organization name and optional website, location, description, logo and timezone.</w:t>
      </w:r>
    </w:p>
    <w:p>
      <w:pPr>
        <w:pStyle w:val="ListNumber"/>
      </w:pPr>
      <w:r>
        <w:t>Creator becomes the Organization Owner.</w:t>
      </w:r>
    </w:p>
    <w:p>
      <w:pPr>
        <w:pStyle w:val="ListNumber"/>
      </w:pPr>
      <w:r>
        <w:t>Owner creates departments and sets up basic roles and membership rules.</w:t>
      </w:r>
    </w:p>
    <w:p>
      <w:pPr>
        <w:pStyle w:val="ListNumber"/>
      </w:pPr>
      <w:r>
        <w:t>Owner invites colleagues or opens a membership request process.</w:t>
      </w:r>
    </w:p>
    <w:p>
      <w:pPr>
        <w:pStyle w:val="ListNumber"/>
      </w:pPr>
      <w:r>
        <w:t>The organization becomes available in the user's workspace switcher.</w:t>
      </w:r>
    </w:p>
    <w:p>
      <w:pPr>
        <w:pStyle w:val="Heading2"/>
      </w:pPr>
      <w:r>
        <w:t>10.3 Joining an organization</w:t>
      </w:r>
    </w:p>
    <w:p>
      <w:pPr>
        <w:pStyle w:val="ListNumber"/>
      </w:pPr>
      <w:r>
        <w:t>User searches for an organization or opens a valid invitation.</w:t>
      </w:r>
    </w:p>
    <w:p>
      <w:pPr>
        <w:pStyle w:val="ListNumber"/>
      </w:pPr>
      <w:r>
        <w:t>User selects a requested department from the departments the organization has made available for joining.</w:t>
      </w:r>
    </w:p>
    <w:p>
      <w:pPr>
        <w:pStyle w:val="ListNumber"/>
      </w:pPr>
      <w:r>
        <w:t>User optionally provides job title or a short note.</w:t>
      </w:r>
    </w:p>
    <w:p>
      <w:pPr>
        <w:pStyle w:val="ListNumber"/>
      </w:pPr>
      <w:r>
        <w:t>Request enters Pending state and grants no organization or department access yet.</w:t>
      </w:r>
    </w:p>
    <w:p>
      <w:pPr>
        <w:pStyle w:val="ListNumber"/>
      </w:pPr>
      <w:r>
        <w:t>An authorized administrator reviews the request and approves, rejects or changes the department/role.</w:t>
      </w:r>
    </w:p>
    <w:p>
      <w:pPr>
        <w:pStyle w:val="ListNumber"/>
      </w:pPr>
      <w:r>
        <w:t>On approval, active membership and department membership are created and access is recalculated.</w:t>
      </w:r>
    </w:p>
    <w:p>
      <w:pPr>
        <w:pStyle w:val="ListNumber"/>
      </w:pPr>
      <w:r>
        <w:t>On rejection, the user is notified and remains without access.</w:t>
      </w:r>
    </w:p>
    <w:p>
      <w:pPr>
        <w:pStyle w:val="Heading2"/>
      </w:pPr>
      <w:r>
        <w:t>10.4 Department task journey</w:t>
      </w:r>
    </w:p>
    <w:p>
      <w:pPr>
        <w:pStyle w:val="ListNumber"/>
      </w:pPr>
      <w:r>
        <w:t>An authorized member opens a department Work Board.</w:t>
      </w:r>
    </w:p>
    <w:p>
      <w:pPr>
        <w:pStyle w:val="ListNumber"/>
      </w:pPr>
      <w:r>
        <w:t>The member creates a task in the permitted scope and selects a responsible assignee.</w:t>
      </w:r>
    </w:p>
    <w:p>
      <w:pPr>
        <w:pStyle w:val="ListNumber"/>
      </w:pPr>
      <w:r>
        <w:t>The creator sets priority, due date, tags and optional collaborators.</w:t>
      </w:r>
    </w:p>
    <w:p>
      <w:pPr>
        <w:pStyle w:val="ListNumber"/>
      </w:pPr>
      <w:r>
        <w:t>The backend validates permissions, membership, department scope and task visibility.</w:t>
      </w:r>
    </w:p>
    <w:p>
      <w:pPr>
        <w:pStyle w:val="ListNumber"/>
      </w:pPr>
      <w:r>
        <w:t>The assignee receives an in-app notification and sees the task in their assigned work.</w:t>
      </w:r>
    </w:p>
    <w:p>
      <w:pPr>
        <w:pStyle w:val="ListNumber"/>
      </w:pPr>
      <w:r>
        <w:t>The assignee updates progress; task activity history records meaningful changes.</w:t>
      </w:r>
    </w:p>
    <w:p>
      <w:pPr>
        <w:pStyle w:val="ListNumber"/>
      </w:pPr>
      <w:r>
        <w:t>The dashboard reflects current workload and completion after each accepted change.</w:t>
      </w:r>
    </w:p>
    <w:p>
      <w:pPr>
        <w:pStyle w:val="Heading1"/>
      </w:pPr>
      <w:r>
        <w:t>11. Business Rules and Definitions</w:t>
      </w:r>
    </w:p>
    <w:tbl>
      <w:tblPr>
        <w:tblStyle w:val="LightShading-Accent1"/>
        <w:tblW w:type="auto" w:w="0"/>
        <w:tblLook w:firstColumn="1" w:firstRow="1" w:lastColumn="0" w:lastRow="0" w:noHBand="0" w:noVBand="1" w:val="04A0"/>
      </w:tblPr>
      <w:tblGrid>
        <w:gridCol w:w="4968"/>
        <w:gridCol w:w="4968"/>
      </w:tblGrid>
      <w:tr>
        <w:tc>
          <w:tcPr>
            <w:tcW w:type="dxa" w:w="4968"/>
            <w:shd w:fill="4F46E5"/>
          </w:tcPr>
          <w:p>
            <w:r>
              <w:rPr>
                <w:b/>
                <w:color w:val="FFFFFF"/>
              </w:rPr>
              <w:t>Reference</w:t>
            </w:r>
          </w:p>
        </w:tc>
        <w:tc>
          <w:tcPr>
            <w:tcW w:type="dxa" w:w="4968"/>
            <w:shd w:fill="4F46E5"/>
          </w:tcPr>
          <w:p>
            <w:r>
              <w:rPr>
                <w:b/>
                <w:color w:val="FFFFFF"/>
              </w:rPr>
              <w:t>Business rule</w:t>
            </w:r>
          </w:p>
        </w:tc>
      </w:tr>
      <w:tr>
        <w:tc>
          <w:tcPr>
            <w:tcW w:type="dxa" w:w="4968"/>
          </w:tcPr>
          <w:p>
            <w:r>
              <w:t>Rule 1</w:t>
            </w:r>
          </w:p>
        </w:tc>
        <w:tc>
          <w:tcPr>
            <w:tcW w:type="dxa" w:w="4968"/>
          </w:tcPr>
          <w:p>
            <w:r>
              <w:t>Personal tasks have no organization or department scope and remain private by default.</w:t>
            </w:r>
          </w:p>
        </w:tc>
      </w:tr>
      <w:tr>
        <w:tc>
          <w:tcPr>
            <w:tcW w:type="dxa" w:w="4968"/>
          </w:tcPr>
          <w:p>
            <w:r>
              <w:t>Rule 2</w:t>
            </w:r>
          </w:p>
        </w:tc>
        <w:tc>
          <w:tcPr>
            <w:tcW w:type="dxa" w:w="4968"/>
          </w:tcPr>
          <w:p>
            <w:r>
              <w:t>Organization tasks must belong to a valid organization. Department tasks must reference a department that belongs to that organization.</w:t>
            </w:r>
          </w:p>
        </w:tc>
      </w:tr>
      <w:tr>
        <w:tc>
          <w:tcPr>
            <w:tcW w:type="dxa" w:w="4968"/>
          </w:tcPr>
          <w:p>
            <w:r>
              <w:t>Rule 3</w:t>
            </w:r>
          </w:p>
        </w:tc>
        <w:tc>
          <w:tcPr>
            <w:tcW w:type="dxa" w:w="4968"/>
          </w:tcPr>
          <w:p>
            <w:r>
              <w:t>Only active members may be assigned organization tasks, unless a future guest workflow explicitly supports external assignees.</w:t>
            </w:r>
          </w:p>
        </w:tc>
      </w:tr>
      <w:tr>
        <w:tc>
          <w:tcPr>
            <w:tcW w:type="dxa" w:w="4968"/>
          </w:tcPr>
          <w:p>
            <w:r>
              <w:t>Rule 4</w:t>
            </w:r>
          </w:p>
        </w:tc>
        <w:tc>
          <w:tcPr>
            <w:tcW w:type="dxa" w:w="4968"/>
          </w:tcPr>
          <w:p>
            <w:r>
              <w:t>A task's creator is not automatically its assignee. Creator, assignee and collaborators are distinct relationships.</w:t>
            </w:r>
          </w:p>
        </w:tc>
      </w:tr>
      <w:tr>
        <w:tc>
          <w:tcPr>
            <w:tcW w:type="dxa" w:w="4968"/>
          </w:tcPr>
          <w:p>
            <w:r>
              <w:t>Rule 5</w:t>
            </w:r>
          </w:p>
        </w:tc>
        <w:tc>
          <w:tcPr>
            <w:tcW w:type="dxa" w:w="4968"/>
          </w:tcPr>
          <w:p>
            <w:r>
              <w:t>A collaborator receives access to the specific task only, subject to the task's allowed actions. Collaboration does not reveal the whole board.</w:t>
            </w:r>
          </w:p>
        </w:tc>
      </w:tr>
      <w:tr>
        <w:tc>
          <w:tcPr>
            <w:tcW w:type="dxa" w:w="4968"/>
          </w:tcPr>
          <w:p>
            <w:r>
              <w:t>Rule 6</w:t>
            </w:r>
          </w:p>
        </w:tc>
        <w:tc>
          <w:tcPr>
            <w:tcW w:type="dxa" w:w="4968"/>
          </w:tcPr>
          <w:p>
            <w:r>
              <w:t>Department membership grants board visibility according to role and task visibility rules, not unrestricted access to every organization record.</w:t>
            </w:r>
          </w:p>
        </w:tc>
      </w:tr>
      <w:tr>
        <w:tc>
          <w:tcPr>
            <w:tcW w:type="dxa" w:w="4968"/>
          </w:tcPr>
          <w:p>
            <w:r>
              <w:t>Rule 7</w:t>
            </w:r>
          </w:p>
        </w:tc>
        <w:tc>
          <w:tcPr>
            <w:tcW w:type="dxa" w:w="4968"/>
          </w:tcPr>
          <w:p>
            <w:r>
              <w:t>An administrator's authority is bounded by the organization and permissions assigned to them.</w:t>
            </w:r>
          </w:p>
        </w:tc>
      </w:tr>
      <w:tr>
        <w:tc>
          <w:tcPr>
            <w:tcW w:type="dxa" w:w="4968"/>
          </w:tcPr>
          <w:p>
            <w:r>
              <w:t>Rule 8</w:t>
            </w:r>
          </w:p>
        </w:tc>
        <w:tc>
          <w:tcPr>
            <w:tcW w:type="dxa" w:w="4968"/>
          </w:tcPr>
          <w:p>
            <w:r>
              <w:t>A membership request is not an active membership. No board or task access is granted before approval.</w:t>
            </w:r>
          </w:p>
        </w:tc>
      </w:tr>
      <w:tr>
        <w:tc>
          <w:tcPr>
            <w:tcW w:type="dxa" w:w="4968"/>
          </w:tcPr>
          <w:p>
            <w:r>
              <w:t>Rule 9</w:t>
            </w:r>
          </w:p>
        </w:tc>
        <w:tc>
          <w:tcPr>
            <w:tcW w:type="dxa" w:w="4968"/>
          </w:tcPr>
          <w:p>
            <w:r>
              <w:t>Removing a user from a department revokes department-derived access. Explicit access through another valid role or task collaboration must be evaluated separately.</w:t>
            </w:r>
          </w:p>
        </w:tc>
      </w:tr>
      <w:tr>
        <w:tc>
          <w:tcPr>
            <w:tcW w:type="dxa" w:w="4968"/>
          </w:tcPr>
          <w:p>
            <w:r>
              <w:t>Rule 10</w:t>
            </w:r>
          </w:p>
        </w:tc>
        <w:tc>
          <w:tcPr>
            <w:tcW w:type="dxa" w:w="4968"/>
          </w:tcPr>
          <w:p>
            <w:r>
              <w:t>Task completion reports use completed_at, not merely updated_at. Reopening a task clears or revises completion state according to the defined status transition policy and preserves history.</w:t>
            </w:r>
          </w:p>
        </w:tc>
      </w:tr>
      <w:tr>
        <w:tc>
          <w:tcPr>
            <w:tcW w:type="dxa" w:w="4968"/>
          </w:tcPr>
          <w:p>
            <w:r>
              <w:t>Rule 11</w:t>
            </w:r>
          </w:p>
        </w:tc>
        <w:tc>
          <w:tcPr>
            <w:tcW w:type="dxa" w:w="4968"/>
          </w:tcPr>
          <w:p>
            <w:r>
              <w:t>Overdue means an eligible task is not in a terminal status and its due_at is earlier than the current time in the relevant workspace timezone.</w:t>
            </w:r>
          </w:p>
        </w:tc>
      </w:tr>
      <w:tr>
        <w:tc>
          <w:tcPr>
            <w:tcW w:type="dxa" w:w="4968"/>
          </w:tcPr>
          <w:p>
            <w:r>
              <w:t>Rule 12</w:t>
            </w:r>
          </w:p>
        </w:tc>
        <w:tc>
          <w:tcPr>
            <w:tcW w:type="dxa" w:w="4968"/>
          </w:tcPr>
          <w:p>
            <w:r>
              <w:t>A deadline's timezone must be explicit or derived from the workspace/user settings and shown consistently.</w:t>
            </w:r>
          </w:p>
        </w:tc>
      </w:tr>
      <w:tr>
        <w:tc>
          <w:tcPr>
            <w:tcW w:type="dxa" w:w="4968"/>
          </w:tcPr>
          <w:p>
            <w:r>
              <w:t>Rule 13</w:t>
            </w:r>
          </w:p>
        </w:tc>
        <w:tc>
          <w:tcPr>
            <w:tcW w:type="dxa" w:w="4968"/>
          </w:tcPr>
          <w:p>
            <w:r>
              <w:t>Historical reports should preserve the department and organization attribution relevant at the time of completion, even if a task later moves.</w:t>
            </w:r>
          </w:p>
        </w:tc>
      </w:tr>
      <w:tr>
        <w:tc>
          <w:tcPr>
            <w:tcW w:type="dxa" w:w="4968"/>
          </w:tcPr>
          <w:p>
            <w:r>
              <w:t>Rule 14</w:t>
            </w:r>
          </w:p>
        </w:tc>
        <w:tc>
          <w:tcPr>
            <w:tcW w:type="dxa" w:w="4968"/>
          </w:tcPr>
          <w:p>
            <w:r>
              <w:t>Permission checks apply to API reads, writes, search results, exports, notifications, attachments and dashboard aggregates.</w:t>
            </w:r>
          </w:p>
        </w:tc>
      </w:tr>
    </w:tbl>
    <w:p/>
    <w:p>
      <w:pPr>
        <w:pStyle w:val="Heading1"/>
      </w:pPr>
      <w:r>
        <w:t>12. Assumptions and Dependencies</w:t>
      </w:r>
    </w:p>
    <w:p>
      <w:pPr>
        <w:pStyle w:val="ListBullet"/>
      </w:pPr>
      <w:r>
        <w:t>Initial release is a responsive web application, not a native mobile app.</w:t>
      </w:r>
    </w:p>
    <w:p>
      <w:pPr>
        <w:pStyle w:val="ListBullet"/>
      </w:pPr>
      <w:r>
        <w:t>One account can join multiple organizations, but organization membership is independent per organization.</w:t>
      </w:r>
    </w:p>
    <w:p>
      <w:pPr>
        <w:pStyle w:val="ListBullet"/>
      </w:pPr>
      <w:r>
        <w:t>A member has one primary department in the first version; the schema should permit multiple department memberships where needed.</w:t>
      </w:r>
    </w:p>
    <w:p>
      <w:pPr>
        <w:pStyle w:val="ListBullet"/>
      </w:pPr>
      <w:r>
        <w:t>Each task has one primary assignee in the MVP and can have multiple collaborators.</w:t>
      </w:r>
    </w:p>
    <w:p>
      <w:pPr>
        <w:pStyle w:val="ListBullet"/>
      </w:pPr>
      <w:r>
        <w:t>Organization and department dashboards use server-side aggregates and respect the requesting user's permissions.</w:t>
      </w:r>
    </w:p>
    <w:p>
      <w:pPr>
        <w:pStyle w:val="ListBullet"/>
      </w:pPr>
      <w:r>
        <w:t>Email delivery, file storage and push notifications depend on selected third-party providers and their configuration.</w:t>
      </w:r>
    </w:p>
    <w:p>
      <w:pPr>
        <w:pStyle w:val="ListBullet"/>
      </w:pPr>
      <w:r>
        <w:t>The final product name, pricing, public organization discovery policy, retention rules and legal terms remain to be decided.</w:t>
      </w:r>
    </w:p>
    <w:p>
      <w:pPr>
        <w:pStyle w:val="Heading1"/>
      </w:pPr>
      <w:r>
        <w:t>13. Risks and Mitigations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4F46E5"/>
          </w:tcPr>
          <w:p>
            <w:r>
              <w:rPr>
                <w:b/>
                <w:color w:val="FFFFFF"/>
              </w:rPr>
              <w:t>Risk</w:t>
            </w:r>
          </w:p>
        </w:tc>
        <w:tc>
          <w:tcPr>
            <w:tcW w:type="dxa" w:w="3312"/>
            <w:shd w:fill="4F46E5"/>
          </w:tcPr>
          <w:p>
            <w:r>
              <w:rPr>
                <w:b/>
                <w:color w:val="FFFFFF"/>
              </w:rPr>
              <w:t>Impact</w:t>
            </w:r>
          </w:p>
        </w:tc>
        <w:tc>
          <w:tcPr>
            <w:tcW w:type="dxa" w:w="3312"/>
            <w:shd w:fill="4F46E5"/>
          </w:tcPr>
          <w:p>
            <w:r>
              <w:rPr>
                <w:b/>
                <w:color w:val="FFFFFF"/>
              </w:rPr>
              <w:t>Mitigation</w:t>
            </w:r>
          </w:p>
        </w:tc>
      </w:tr>
      <w:tr>
        <w:tc>
          <w:tcPr>
            <w:tcW w:type="dxa" w:w="3312"/>
          </w:tcPr>
          <w:p>
            <w:r>
              <w:t>Cross-tenant data leakage</w:t>
            </w:r>
          </w:p>
        </w:tc>
        <w:tc>
          <w:tcPr>
            <w:tcW w:type="dxa" w:w="3312"/>
          </w:tcPr>
          <w:p>
            <w:r>
              <w:t>Critical</w:t>
            </w:r>
          </w:p>
        </w:tc>
        <w:tc>
          <w:tcPr>
            <w:tcW w:type="dxa" w:w="3312"/>
          </w:tcPr>
          <w:p>
            <w:r>
              <w:t>Tenant-scoped queries, server-side policies, object-level authorization, negative tests and audit logging.</w:t>
            </w:r>
          </w:p>
        </w:tc>
      </w:tr>
      <w:tr>
        <w:tc>
          <w:tcPr>
            <w:tcW w:type="dxa" w:w="3312"/>
          </w:tcPr>
          <w:p>
            <w:r>
              <w:t>Overly complex permissions</w:t>
            </w:r>
          </w:p>
        </w:tc>
        <w:tc>
          <w:tcPr>
            <w:tcW w:type="dxa" w:w="3312"/>
          </w:tcPr>
          <w:p>
            <w:r>
              <w:t>High</w:t>
            </w:r>
          </w:p>
        </w:tc>
        <w:tc>
          <w:tcPr>
            <w:tcW w:type="dxa" w:w="3312"/>
          </w:tcPr>
          <w:p>
            <w:r>
              <w:t>Start with predefined roles and granular permissions; defer a full custom role builder.</w:t>
            </w:r>
          </w:p>
        </w:tc>
      </w:tr>
      <w:tr>
        <w:tc>
          <w:tcPr>
            <w:tcW w:type="dxa" w:w="3312"/>
          </w:tcPr>
          <w:p>
            <w:r>
              <w:t>Confusing dashboard metrics</w:t>
            </w:r>
          </w:p>
        </w:tc>
        <w:tc>
          <w:tcPr>
            <w:tcW w:type="dxa" w:w="3312"/>
          </w:tcPr>
          <w:p>
            <w:r>
              <w:t>Medium</w:t>
            </w:r>
          </w:p>
        </w:tc>
        <w:tc>
          <w:tcPr>
            <w:tcW w:type="dxa" w:w="3312"/>
          </w:tcPr>
          <w:p>
            <w:r>
              <w:t>Define metric formulas and timezone rules; show date range and scope on every report.</w:t>
            </w:r>
          </w:p>
        </w:tc>
      </w:tr>
      <w:tr>
        <w:tc>
          <w:tcPr>
            <w:tcW w:type="dxa" w:w="3312"/>
          </w:tcPr>
          <w:p>
            <w:r>
              <w:t>Scope creep</w:t>
            </w:r>
          </w:p>
        </w:tc>
        <w:tc>
          <w:tcPr>
            <w:tcW w:type="dxa" w:w="3312"/>
          </w:tcPr>
          <w:p>
            <w:r>
              <w:t>High</w:t>
            </w:r>
          </w:p>
        </w:tc>
        <w:tc>
          <w:tcPr>
            <w:tcW w:type="dxa" w:w="3312"/>
          </w:tcPr>
          <w:p>
            <w:r>
              <w:t>Use a phased roadmap and keep AI, advanced recurrence and real-time collaboration out of MVP.</w:t>
            </w:r>
          </w:p>
        </w:tc>
      </w:tr>
      <w:tr>
        <w:tc>
          <w:tcPr>
            <w:tcW w:type="dxa" w:w="3312"/>
          </w:tcPr>
          <w:p>
            <w:r>
              <w:t>Notification overload</w:t>
            </w:r>
          </w:p>
        </w:tc>
        <w:tc>
          <w:tcPr>
            <w:tcW w:type="dxa" w:w="3312"/>
          </w:tcPr>
          <w:p>
            <w:r>
              <w:t>Medium</w:t>
            </w:r>
          </w:p>
        </w:tc>
        <w:tc>
          <w:tcPr>
            <w:tcW w:type="dxa" w:w="3312"/>
          </w:tcPr>
          <w:p>
            <w:r>
              <w:t>Allow notification preferences, group repetitive events and avoid duplicate alerts.</w:t>
            </w:r>
          </w:p>
        </w:tc>
      </w:tr>
      <w:tr>
        <w:tc>
          <w:tcPr>
            <w:tcW w:type="dxa" w:w="3312"/>
          </w:tcPr>
          <w:p>
            <w:r>
              <w:t>Data loss or operational outage</w:t>
            </w:r>
          </w:p>
        </w:tc>
        <w:tc>
          <w:tcPr>
            <w:tcW w:type="dxa" w:w="3312"/>
          </w:tcPr>
          <w:p>
            <w:r>
              <w:t>High</w:t>
            </w:r>
          </w:p>
        </w:tc>
        <w:tc>
          <w:tcPr>
            <w:tcW w:type="dxa" w:w="3312"/>
          </w:tcPr>
          <w:p>
            <w:r>
              <w:t>Automated backups, restore drills, monitoring, deployment rollback and documented incident response.</w:t>
            </w:r>
          </w:p>
        </w:tc>
      </w:tr>
      <w:tr>
        <w:tc>
          <w:tcPr>
            <w:tcW w:type="dxa" w:w="3312"/>
          </w:tcPr>
          <w:p>
            <w:r>
              <w:t>Slow dashboard queries</w:t>
            </w:r>
          </w:p>
        </w:tc>
        <w:tc>
          <w:tcPr>
            <w:tcW w:type="dxa" w:w="3312"/>
          </w:tcPr>
          <w:p>
            <w:r>
              <w:t>Medium</w:t>
            </w:r>
          </w:p>
        </w:tc>
        <w:tc>
          <w:tcPr>
            <w:tcW w:type="dxa" w:w="3312"/>
          </w:tcPr>
          <w:p>
            <w:r>
              <w:t>Indexes, pagination, aggregate queries, query monitoring and selective caching.</w:t>
            </w:r>
          </w:p>
        </w:tc>
      </w:tr>
    </w:tbl>
    <w:p/>
    <w:p>
      <w:pPr>
        <w:pStyle w:val="Heading1"/>
      </w:pPr>
      <w:r>
        <w:t>14. Acceptance and Sign-Off</w:t>
      </w:r>
    </w:p>
    <w:p>
      <w:r>
        <w:t>The BRD is ready for baseline approval when stakeholders agree on the business problem, workspace model, roles, privacy boundaries, membership approval process, task rules, initial scope and success measures. Before production, legal/privacy review, retention policy, organization discovery rules and any paid-plan boundaries should be confirmed.</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4F46E5"/>
          </w:tcPr>
          <w:p>
            <w:r>
              <w:rPr>
                <w:b/>
                <w:color w:val="FFFFFF"/>
              </w:rPr>
              <w:t>Role</w:t>
            </w:r>
          </w:p>
        </w:tc>
        <w:tc>
          <w:tcPr>
            <w:tcW w:type="dxa" w:w="2484"/>
            <w:shd w:fill="4F46E5"/>
          </w:tcPr>
          <w:p>
            <w:r>
              <w:rPr>
                <w:b/>
                <w:color w:val="FFFFFF"/>
              </w:rPr>
              <w:t>Name</w:t>
            </w:r>
          </w:p>
        </w:tc>
        <w:tc>
          <w:tcPr>
            <w:tcW w:type="dxa" w:w="2484"/>
            <w:shd w:fill="4F46E5"/>
          </w:tcPr>
          <w:p>
            <w:r>
              <w:rPr>
                <w:b/>
                <w:color w:val="FFFFFF"/>
              </w:rPr>
              <w:t>Approval date</w:t>
            </w:r>
          </w:p>
        </w:tc>
        <w:tc>
          <w:tcPr>
            <w:tcW w:type="dxa" w:w="2484"/>
            <w:shd w:fill="4F46E5"/>
          </w:tcPr>
          <w:p>
            <w:r>
              <w:rPr>
                <w:b/>
                <w:color w:val="FFFFFF"/>
              </w:rPr>
              <w:t>Status / comments</w:t>
            </w:r>
          </w:p>
        </w:tc>
      </w:tr>
      <w:tr>
        <w:tc>
          <w:tcPr>
            <w:tcW w:type="dxa" w:w="2484"/>
          </w:tcPr>
          <w:p>
            <w:r>
              <w:t>Product owner</w:t>
            </w:r>
          </w:p>
        </w:tc>
        <w:tc>
          <w:tcPr>
            <w:tcW w:type="dxa" w:w="2484"/>
          </w:tcPr>
          <w:p>
            <w:r/>
          </w:p>
        </w:tc>
        <w:tc>
          <w:tcPr>
            <w:tcW w:type="dxa" w:w="2484"/>
          </w:tcPr>
          <w:p>
            <w:r/>
          </w:p>
        </w:tc>
        <w:tc>
          <w:tcPr>
            <w:tcW w:type="dxa" w:w="2484"/>
          </w:tcPr>
          <w:p>
            <w:r/>
          </w:p>
        </w:tc>
      </w:tr>
      <w:tr>
        <w:tc>
          <w:tcPr>
            <w:tcW w:type="dxa" w:w="2484"/>
          </w:tcPr>
          <w:p>
            <w:r>
              <w:t>Engineering lead</w:t>
            </w:r>
          </w:p>
        </w:tc>
        <w:tc>
          <w:tcPr>
            <w:tcW w:type="dxa" w:w="2484"/>
          </w:tcPr>
          <w:p>
            <w:r/>
          </w:p>
        </w:tc>
        <w:tc>
          <w:tcPr>
            <w:tcW w:type="dxa" w:w="2484"/>
          </w:tcPr>
          <w:p>
            <w:r/>
          </w:p>
        </w:tc>
        <w:tc>
          <w:tcPr>
            <w:tcW w:type="dxa" w:w="2484"/>
          </w:tcPr>
          <w:p>
            <w:r/>
          </w:p>
        </w:tc>
      </w:tr>
      <w:tr>
        <w:tc>
          <w:tcPr>
            <w:tcW w:type="dxa" w:w="2484"/>
          </w:tcPr>
          <w:p>
            <w:r>
              <w:t>Business stakeholder</w:t>
            </w:r>
          </w:p>
        </w:tc>
        <w:tc>
          <w:tcPr>
            <w:tcW w:type="dxa" w:w="2484"/>
          </w:tcPr>
          <w:p>
            <w:r/>
          </w:p>
        </w:tc>
        <w:tc>
          <w:tcPr>
            <w:tcW w:type="dxa" w:w="2484"/>
          </w:tcPr>
          <w:p>
            <w:r/>
          </w:p>
        </w:tc>
        <w:tc>
          <w:tcPr>
            <w:tcW w:type="dxa" w:w="2484"/>
          </w:tcPr>
          <w:p>
            <w:r/>
          </w:p>
        </w:tc>
      </w:tr>
      <w:tr>
        <w:tc>
          <w:tcPr>
            <w:tcW w:type="dxa" w:w="2484"/>
          </w:tcPr>
          <w:p>
            <w:r>
              <w:t>QA / security reviewer</w:t>
            </w:r>
          </w:p>
        </w:tc>
        <w:tc>
          <w:tcPr>
            <w:tcW w:type="dxa" w:w="2484"/>
          </w:tcPr>
          <w:p>
            <w:r/>
          </w:p>
        </w:tc>
        <w:tc>
          <w:tcPr>
            <w:tcW w:type="dxa" w:w="2484"/>
          </w:tcPr>
          <w:p>
            <w:r/>
          </w:p>
        </w:tc>
        <w:tc>
          <w:tcPr>
            <w:tcW w:type="dxa" w:w="2484"/>
          </w:tcPr>
          <w:p>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F46E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30A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D28D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F46E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