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372" w:rsidRDefault="001E0372" w:rsidP="001E0372">
      <w:r>
        <w:t>-- Verify that data exists in staging area</w:t>
      </w:r>
    </w:p>
    <w:p w:rsidR="001E0372" w:rsidRDefault="001E0372">
      <w:r>
        <w:t>-- Row counts</w:t>
      </w:r>
    </w:p>
    <w:p w:rsidR="001E0372" w:rsidRDefault="001E0372">
      <w:r w:rsidRPr="001E0372">
        <w:drawing>
          <wp:inline distT="0" distB="0" distL="0" distR="0" wp14:anchorId="5110DBA7" wp14:editId="7157A432">
            <wp:extent cx="3467916" cy="104379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793" cy="10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72" w:rsidRDefault="001E0372">
      <w:r w:rsidRPr="001E0372">
        <w:drawing>
          <wp:inline distT="0" distB="0" distL="0" distR="0" wp14:anchorId="596DFB9C" wp14:editId="09A234D4">
            <wp:extent cx="3451420" cy="974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7749" cy="9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72" w:rsidRDefault="001E0372"/>
    <w:p w:rsidR="001E0372" w:rsidRDefault="001E0372">
      <w:r w:rsidRPr="001E0372">
        <w:t>-- Check nulls in critical business keys</w:t>
      </w:r>
    </w:p>
    <w:p w:rsidR="001E0372" w:rsidRDefault="001E0372">
      <w:r w:rsidRPr="001E0372">
        <w:drawing>
          <wp:inline distT="0" distB="0" distL="0" distR="0" wp14:anchorId="22315716" wp14:editId="7F0B7BE6">
            <wp:extent cx="3424687" cy="105286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917" cy="106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72" w:rsidRDefault="001E0372" w:rsidP="001E0372">
      <w:r>
        <w:t>-- ============== PART 4: TRANSFORMATIONS (examples included) ==============</w:t>
      </w:r>
    </w:p>
    <w:p w:rsidR="001E0372" w:rsidRDefault="001E0372" w:rsidP="001E0372">
      <w:r>
        <w:t>-- create cleaned / normalized intermediate (transform) tables in staging schema.</w:t>
      </w:r>
    </w:p>
    <w:p w:rsidR="001E0372" w:rsidRDefault="001E0372" w:rsidP="001E0372">
      <w:r w:rsidRPr="001E0372">
        <w:drawing>
          <wp:inline distT="0" distB="0" distL="0" distR="0" wp14:anchorId="0E959AEA" wp14:editId="0B924B7A">
            <wp:extent cx="5203135" cy="94890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357" cy="95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72" w:rsidRDefault="001E0372" w:rsidP="001E0372">
      <w:r>
        <w:t>--</w:t>
      </w:r>
      <w:r>
        <w:t xml:space="preserve"> </w:t>
      </w:r>
      <w:proofErr w:type="gramStart"/>
      <w:r>
        <w:t>same</w:t>
      </w:r>
      <w:proofErr w:type="gramEnd"/>
      <w:r>
        <w:t xml:space="preserve"> goes with the other tables transformation done successfully</w:t>
      </w:r>
    </w:p>
    <w:p w:rsidR="001E0372" w:rsidRDefault="001E0372" w:rsidP="001E0372"/>
    <w:p w:rsidR="001E0372" w:rsidRDefault="001E0372" w:rsidP="001E0372">
      <w:r w:rsidRPr="001E0372">
        <w:t>-- ============== PART 6: LOAD FACT (JOIN STAGING -&gt; DIMENSIONS) ==============</w:t>
      </w:r>
    </w:p>
    <w:p w:rsidR="001E0372" w:rsidRDefault="001E0372" w:rsidP="001E0372">
      <w:r w:rsidRPr="001E0372">
        <w:drawing>
          <wp:inline distT="0" distB="0" distL="0" distR="0" wp14:anchorId="5F6044BB" wp14:editId="0B7EDE64">
            <wp:extent cx="4744528" cy="9747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484" cy="9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72" w:rsidRDefault="001E0372" w:rsidP="001E0372">
      <w:r w:rsidRPr="001E0372">
        <w:lastRenderedPageBreak/>
        <w:t>-- ============== PART 7: VALIDATION + EXAMPLES ==============</w:t>
      </w:r>
    </w:p>
    <w:p w:rsidR="001E0372" w:rsidRDefault="00C713BB" w:rsidP="001E0372">
      <w:r w:rsidRPr="00C713BB">
        <w:drawing>
          <wp:inline distT="0" distB="0" distL="0" distR="0" wp14:anchorId="2C04E69D" wp14:editId="35DCCD9B">
            <wp:extent cx="4045789" cy="1109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108" cy="111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BB" w:rsidRDefault="00C713BB" w:rsidP="001E0372">
      <w:r w:rsidRPr="00C713BB">
        <w:drawing>
          <wp:inline distT="0" distB="0" distL="0" distR="0" wp14:anchorId="0DAAEBE4" wp14:editId="1DF9DD0E">
            <wp:extent cx="4226943" cy="1026479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103" cy="10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BB" w:rsidRDefault="00C713BB" w:rsidP="001E0372"/>
    <w:p w:rsidR="00C713BB" w:rsidRDefault="00C713BB" w:rsidP="001E0372">
      <w:r w:rsidRPr="00C713BB">
        <w:drawing>
          <wp:inline distT="0" distB="0" distL="0" distR="0" wp14:anchorId="1D4EB955" wp14:editId="2ABB61DC">
            <wp:extent cx="4192438" cy="1307449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082" cy="13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BB" w:rsidRDefault="00C713BB" w:rsidP="001E0372"/>
    <w:p w:rsidR="00C713BB" w:rsidRDefault="00C713BB" w:rsidP="001E0372">
      <w:r w:rsidRPr="00C713BB">
        <w:t>-- 7.3 Show some sample rows from each DW table</w:t>
      </w:r>
    </w:p>
    <w:p w:rsidR="00C713BB" w:rsidRDefault="00C713BB" w:rsidP="001E0372">
      <w:r w:rsidRPr="00C713BB">
        <w:drawing>
          <wp:inline distT="0" distB="0" distL="0" distR="0" wp14:anchorId="63D3B28E" wp14:editId="1C40E83A">
            <wp:extent cx="4597879" cy="1536556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058" cy="155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BB" w:rsidRDefault="00C713BB" w:rsidP="001E0372">
      <w:r w:rsidRPr="00C713BB">
        <w:drawing>
          <wp:inline distT="0" distB="0" distL="0" distR="0" wp14:anchorId="4371CDF7" wp14:editId="5ADF4FA8">
            <wp:extent cx="4502989" cy="1259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323" cy="126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BB" w:rsidRDefault="00C713BB" w:rsidP="001E0372">
      <w:r w:rsidRPr="00C713BB">
        <w:lastRenderedPageBreak/>
        <w:drawing>
          <wp:inline distT="0" distB="0" distL="0" distR="0" wp14:anchorId="006CCB3F" wp14:editId="432FAF46">
            <wp:extent cx="5874589" cy="14190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252" cy="14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BB" w:rsidRDefault="00C713BB" w:rsidP="001E0372">
      <w:r w:rsidRPr="00C713BB">
        <w:drawing>
          <wp:inline distT="0" distB="0" distL="0" distR="0" wp14:anchorId="78B5B318" wp14:editId="5408A6C5">
            <wp:extent cx="5943600" cy="1746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1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372"/>
    <w:rsid w:val="001E0372"/>
    <w:rsid w:val="00C713BB"/>
    <w:rsid w:val="00E2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9F94"/>
  <w15:chartTrackingRefBased/>
  <w15:docId w15:val="{C9928DEC-E0C3-4B33-B3BF-3320FD67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1</cp:revision>
  <dcterms:created xsi:type="dcterms:W3CDTF">2025-10-11T09:22:00Z</dcterms:created>
  <dcterms:modified xsi:type="dcterms:W3CDTF">2025-10-11T09:46:00Z</dcterms:modified>
</cp:coreProperties>
</file>