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7389" w:rsidRPr="00087389" w:rsidRDefault="00087389" w:rsidP="00087389">
      <w:pPr>
        <w:spacing w:before="100" w:beforeAutospacing="1" w:after="0" w:line="240" w:lineRule="auto"/>
        <w:rPr>
          <w:rFonts w:ascii="Calibri" w:eastAsia="Times New Roman" w:hAnsi="Calibri" w:cs="Calibri"/>
          <w:sz w:val="30"/>
          <w:szCs w:val="30"/>
        </w:rPr>
      </w:pPr>
      <w:r w:rsidRPr="00087389">
        <w:rPr>
          <w:rFonts w:ascii="Calibri" w:eastAsia="Times New Roman" w:hAnsi="Calibri" w:cs="Calibri"/>
          <w:b/>
          <w:bCs/>
          <w:sz w:val="30"/>
          <w:szCs w:val="30"/>
        </w:rPr>
        <w:t>Data Mining Project Proposal Submission</w:t>
      </w:r>
    </w:p>
    <w:p w:rsidR="00087389" w:rsidRPr="00087389" w:rsidRDefault="00087389" w:rsidP="00087389">
      <w:pPr>
        <w:spacing w:before="100" w:beforeAutospacing="1" w:after="0" w:line="240" w:lineRule="auto"/>
        <w:rPr>
          <w:rFonts w:ascii="Calibri" w:eastAsia="Times New Roman" w:hAnsi="Calibri" w:cs="Calibri"/>
          <w:sz w:val="24"/>
          <w:szCs w:val="24"/>
        </w:rPr>
      </w:pPr>
      <w:r w:rsidRPr="00087389">
        <w:rPr>
          <w:rFonts w:ascii="Calibri" w:eastAsia="Times New Roman" w:hAnsi="Calibri" w:cs="Calibri"/>
          <w:b/>
          <w:bCs/>
          <w:sz w:val="24"/>
          <w:szCs w:val="24"/>
        </w:rPr>
        <w:t>Group Members:</w:t>
      </w:r>
      <w:r>
        <w:rPr>
          <w:rFonts w:ascii="Calibri" w:eastAsia="Times New Roman" w:hAnsi="Calibri" w:cs="Calibri"/>
          <w:sz w:val="24"/>
          <w:szCs w:val="24"/>
        </w:rPr>
        <w:br/>
        <w:t xml:space="preserve">Taha Nawaz – 23L-2644, Ali Ahmad – 23L-2619 &amp; </w:t>
      </w:r>
      <w:r w:rsidRPr="00087389">
        <w:rPr>
          <w:rFonts w:ascii="Calibri" w:eastAsia="Times New Roman" w:hAnsi="Calibri" w:cs="Calibri"/>
          <w:sz w:val="24"/>
          <w:szCs w:val="24"/>
        </w:rPr>
        <w:t>Shahzeb Imran – 23L-2506</w:t>
      </w:r>
    </w:p>
    <w:p w:rsidR="00087389" w:rsidRPr="00087389" w:rsidRDefault="00087389" w:rsidP="00087389">
      <w:pPr>
        <w:spacing w:before="100" w:beforeAutospacing="1" w:after="0" w:line="240" w:lineRule="auto"/>
        <w:outlineLvl w:val="2"/>
        <w:rPr>
          <w:rFonts w:ascii="Calibri" w:eastAsia="Times New Roman" w:hAnsi="Calibri" w:cs="Calibri"/>
          <w:b/>
          <w:bCs/>
          <w:sz w:val="27"/>
          <w:szCs w:val="27"/>
        </w:rPr>
      </w:pPr>
      <w:r w:rsidRPr="00087389">
        <w:rPr>
          <w:rFonts w:ascii="Calibri" w:eastAsia="Times New Roman" w:hAnsi="Calibri" w:cs="Calibri"/>
          <w:b/>
          <w:bCs/>
          <w:sz w:val="27"/>
          <w:szCs w:val="27"/>
        </w:rPr>
        <w:t>Topic:</w:t>
      </w:r>
    </w:p>
    <w:p w:rsidR="00087389" w:rsidRPr="00087389" w:rsidRDefault="00087389" w:rsidP="00087389">
      <w:pPr>
        <w:spacing w:before="100" w:beforeAutospacing="1" w:after="0" w:line="240" w:lineRule="auto"/>
        <w:rPr>
          <w:rFonts w:ascii="Calibri" w:eastAsia="Times New Roman" w:hAnsi="Calibri" w:cs="Calibri"/>
          <w:sz w:val="24"/>
          <w:szCs w:val="24"/>
        </w:rPr>
      </w:pPr>
      <w:r w:rsidRPr="00087389">
        <w:rPr>
          <w:rFonts w:ascii="Calibri" w:eastAsia="Times New Roman" w:hAnsi="Calibri" w:cs="Calibri"/>
          <w:b/>
          <w:bCs/>
          <w:sz w:val="24"/>
          <w:szCs w:val="24"/>
        </w:rPr>
        <w:t>Time-Series Data Analysis and Trend Discovery in Pakistan’s Crop Prices</w:t>
      </w:r>
    </w:p>
    <w:p w:rsidR="00087389" w:rsidRPr="00087389" w:rsidRDefault="00087389" w:rsidP="00087389">
      <w:pPr>
        <w:spacing w:before="100" w:beforeAutospacing="1" w:after="0" w:line="240" w:lineRule="auto"/>
        <w:rPr>
          <w:rFonts w:ascii="Calibri" w:eastAsia="Times New Roman" w:hAnsi="Calibri" w:cs="Calibri"/>
          <w:sz w:val="24"/>
          <w:szCs w:val="24"/>
        </w:rPr>
      </w:pPr>
      <w:r w:rsidRPr="00087389">
        <w:rPr>
          <w:rFonts w:ascii="Calibri" w:eastAsia="Times New Roman" w:hAnsi="Calibri" w:cs="Calibri"/>
          <w:sz w:val="24"/>
          <w:szCs w:val="24"/>
        </w:rPr>
        <w:t>Our objective is to apply systematic time-series mining techniques to identify seasonal patterns, long-term trends, and abnormal fluctuations in agricultural price data.</w:t>
      </w:r>
    </w:p>
    <w:p w:rsidR="00087389" w:rsidRPr="00087389" w:rsidRDefault="00087389" w:rsidP="00087389">
      <w:pPr>
        <w:spacing w:before="100" w:beforeAutospacing="1" w:after="0" w:line="240" w:lineRule="auto"/>
        <w:outlineLvl w:val="2"/>
        <w:rPr>
          <w:rFonts w:ascii="Calibri" w:eastAsia="Times New Roman" w:hAnsi="Calibri" w:cs="Calibri"/>
          <w:b/>
          <w:bCs/>
          <w:sz w:val="27"/>
          <w:szCs w:val="27"/>
        </w:rPr>
      </w:pPr>
      <w:r w:rsidRPr="00087389">
        <w:rPr>
          <w:rFonts w:ascii="Calibri" w:eastAsia="Times New Roman" w:hAnsi="Calibri" w:cs="Calibri"/>
          <w:b/>
          <w:bCs/>
          <w:sz w:val="27"/>
          <w:szCs w:val="27"/>
        </w:rPr>
        <w:t>Dataset Description:</w:t>
      </w:r>
    </w:p>
    <w:p w:rsidR="00087389" w:rsidRPr="00087389" w:rsidRDefault="00087389" w:rsidP="00087389">
      <w:pPr>
        <w:spacing w:before="100" w:beforeAutospacing="1" w:after="0" w:line="240" w:lineRule="auto"/>
        <w:rPr>
          <w:rFonts w:ascii="Calibri" w:eastAsia="Times New Roman" w:hAnsi="Calibri" w:cs="Calibri"/>
          <w:sz w:val="24"/>
          <w:szCs w:val="24"/>
        </w:rPr>
      </w:pPr>
      <w:r w:rsidRPr="00087389">
        <w:rPr>
          <w:rFonts w:ascii="Calibri" w:eastAsia="Times New Roman" w:hAnsi="Calibri" w:cs="Calibri"/>
          <w:sz w:val="24"/>
          <w:szCs w:val="24"/>
        </w:rPr>
        <w:t xml:space="preserve">The selected dataset is the </w:t>
      </w:r>
      <w:r w:rsidRPr="00087389">
        <w:rPr>
          <w:rFonts w:ascii="Calibri" w:eastAsia="Times New Roman" w:hAnsi="Calibri" w:cs="Calibri"/>
          <w:b/>
          <w:bCs/>
          <w:sz w:val="24"/>
          <w:szCs w:val="24"/>
        </w:rPr>
        <w:t>Crop Prices Dataset of Pakistan</w:t>
      </w:r>
      <w:r w:rsidRPr="00087389">
        <w:rPr>
          <w:rFonts w:ascii="Calibri" w:eastAsia="Times New Roman" w:hAnsi="Calibri" w:cs="Calibri"/>
          <w:sz w:val="24"/>
          <w:szCs w:val="24"/>
        </w:rPr>
        <w:t>, available on Kaggle. It contains historical crop price records collected from different agricultural markets across Pakistan. The dataset includes attributes such as crop type, market location, date, and price observations recorded over time.</w:t>
      </w:r>
    </w:p>
    <w:p w:rsidR="00087389" w:rsidRPr="00087389" w:rsidRDefault="00087389" w:rsidP="00087389">
      <w:pPr>
        <w:spacing w:before="100" w:beforeAutospacing="1" w:after="0" w:line="240" w:lineRule="auto"/>
        <w:rPr>
          <w:rFonts w:ascii="Calibri" w:eastAsia="Times New Roman" w:hAnsi="Calibri" w:cs="Calibri"/>
          <w:sz w:val="24"/>
          <w:szCs w:val="24"/>
        </w:rPr>
      </w:pPr>
      <w:r w:rsidRPr="00087389">
        <w:rPr>
          <w:rFonts w:ascii="Calibri" w:eastAsia="Times New Roman" w:hAnsi="Calibri" w:cs="Calibri"/>
          <w:sz w:val="24"/>
          <w:szCs w:val="24"/>
        </w:rPr>
        <w:t xml:space="preserve">This dataset naturally aligns with the domain of </w:t>
      </w:r>
      <w:r w:rsidRPr="00087389">
        <w:rPr>
          <w:rFonts w:ascii="Calibri" w:eastAsia="Times New Roman" w:hAnsi="Calibri" w:cs="Calibri"/>
          <w:b/>
          <w:bCs/>
          <w:sz w:val="24"/>
          <w:szCs w:val="24"/>
        </w:rPr>
        <w:t>Time-Series Data Analysis and Trend Discovery</w:t>
      </w:r>
      <w:r w:rsidRPr="00087389">
        <w:rPr>
          <w:rFonts w:ascii="Calibri" w:eastAsia="Times New Roman" w:hAnsi="Calibri" w:cs="Calibri"/>
          <w:sz w:val="24"/>
          <w:szCs w:val="24"/>
        </w:rPr>
        <w:t>, as price values are indexed temporally. The agricultural sector plays a critical role in Pakistan’s economy, and crop prices are influenced by seasonality, supply-demand cycles, climatic factors, and market dynamics. Therefore, identifying long-term trends, seasonal effects, and volatility patterns is both academically meaningful and practically significant.</w:t>
      </w:r>
    </w:p>
    <w:p w:rsidR="00087389" w:rsidRPr="00087389" w:rsidRDefault="00087389" w:rsidP="00087389">
      <w:pPr>
        <w:spacing w:before="100" w:beforeAutospacing="1" w:after="0" w:line="240" w:lineRule="auto"/>
        <w:rPr>
          <w:rFonts w:ascii="Calibri" w:eastAsia="Times New Roman" w:hAnsi="Calibri" w:cs="Calibri"/>
          <w:sz w:val="24"/>
          <w:szCs w:val="24"/>
        </w:rPr>
      </w:pPr>
      <w:r w:rsidRPr="00087389">
        <w:rPr>
          <w:rFonts w:ascii="Calibri" w:eastAsia="Times New Roman" w:hAnsi="Calibri" w:cs="Calibri"/>
          <w:sz w:val="24"/>
          <w:szCs w:val="24"/>
        </w:rPr>
        <w:t>The core problem we aim to address is:</w:t>
      </w:r>
    </w:p>
    <w:p w:rsidR="00087389" w:rsidRPr="00087389" w:rsidRDefault="00087389" w:rsidP="00087389">
      <w:pPr>
        <w:spacing w:beforeAutospacing="1" w:after="0" w:line="240" w:lineRule="auto"/>
        <w:rPr>
          <w:rFonts w:ascii="Calibri" w:eastAsia="Times New Roman" w:hAnsi="Calibri" w:cs="Calibri"/>
          <w:sz w:val="24"/>
          <w:szCs w:val="24"/>
        </w:rPr>
      </w:pPr>
      <w:r w:rsidRPr="00087389">
        <w:rPr>
          <w:rFonts w:ascii="Calibri" w:eastAsia="Times New Roman" w:hAnsi="Calibri" w:cs="Calibri"/>
          <w:bCs/>
          <w:sz w:val="24"/>
          <w:szCs w:val="24"/>
        </w:rPr>
        <w:t xml:space="preserve">-  </w:t>
      </w:r>
      <w:r w:rsidRPr="00087389">
        <w:rPr>
          <w:rFonts w:ascii="Calibri" w:eastAsia="Times New Roman" w:hAnsi="Calibri" w:cs="Calibri"/>
          <w:bCs/>
          <w:i/>
          <w:sz w:val="24"/>
          <w:szCs w:val="24"/>
        </w:rPr>
        <w:t>Can we systematically discover and model seasonal patterns, long-term trends, and abnormal fluctuations i</w:t>
      </w:r>
      <w:bookmarkStart w:id="0" w:name="_GoBack"/>
      <w:bookmarkEnd w:id="0"/>
      <w:r w:rsidRPr="00087389">
        <w:rPr>
          <w:rFonts w:ascii="Calibri" w:eastAsia="Times New Roman" w:hAnsi="Calibri" w:cs="Calibri"/>
          <w:bCs/>
          <w:i/>
          <w:sz w:val="24"/>
          <w:szCs w:val="24"/>
        </w:rPr>
        <w:t>n Pakistan’s crop prices using time-series data mining techniques?</w:t>
      </w:r>
    </w:p>
    <w:p w:rsidR="00087389" w:rsidRPr="00087389" w:rsidRDefault="00087389" w:rsidP="00087389">
      <w:pPr>
        <w:spacing w:before="100" w:beforeAutospacing="1" w:after="0" w:line="240" w:lineRule="auto"/>
        <w:rPr>
          <w:rFonts w:ascii="Calibri" w:eastAsia="Times New Roman" w:hAnsi="Calibri" w:cs="Calibri"/>
          <w:sz w:val="24"/>
          <w:szCs w:val="24"/>
        </w:rPr>
      </w:pPr>
      <w:r w:rsidRPr="00087389">
        <w:rPr>
          <w:rFonts w:ascii="Calibri" w:eastAsia="Times New Roman" w:hAnsi="Calibri" w:cs="Calibri"/>
          <w:sz w:val="24"/>
          <w:szCs w:val="24"/>
        </w:rPr>
        <w:t>By answering this question, we aim to uncover interpretable temporal insights that may support better agricultural planning and market forecasting.</w:t>
      </w:r>
    </w:p>
    <w:p w:rsidR="00087389" w:rsidRPr="00087389" w:rsidRDefault="00087389" w:rsidP="00087389">
      <w:pPr>
        <w:spacing w:before="100" w:beforeAutospacing="1" w:after="0" w:line="240" w:lineRule="auto"/>
        <w:rPr>
          <w:rFonts w:ascii="Calibri" w:eastAsia="Times New Roman" w:hAnsi="Calibri" w:cs="Calibri"/>
          <w:sz w:val="24"/>
          <w:szCs w:val="24"/>
        </w:rPr>
      </w:pPr>
      <w:r w:rsidRPr="00087389">
        <w:rPr>
          <w:rFonts w:ascii="Calibri" w:eastAsia="Times New Roman" w:hAnsi="Calibri" w:cs="Calibri"/>
          <w:sz w:val="24"/>
          <w:szCs w:val="24"/>
        </w:rPr>
        <w:t>Dataset Link</w:t>
      </w:r>
      <w:proofErr w:type="gramStart"/>
      <w:r w:rsidRPr="00087389">
        <w:rPr>
          <w:rFonts w:ascii="Calibri" w:eastAsia="Times New Roman" w:hAnsi="Calibri" w:cs="Calibri"/>
          <w:sz w:val="24"/>
          <w:szCs w:val="24"/>
        </w:rPr>
        <w:t>:</w:t>
      </w:r>
      <w:proofErr w:type="gramEnd"/>
      <w:r w:rsidRPr="00087389">
        <w:rPr>
          <w:rFonts w:ascii="Calibri" w:eastAsia="Times New Roman" w:hAnsi="Calibri" w:cs="Calibri"/>
          <w:sz w:val="24"/>
          <w:szCs w:val="24"/>
        </w:rPr>
        <w:br/>
      </w:r>
      <w:hyperlink r:id="rId5" w:tgtFrame="_new" w:history="1">
        <w:r w:rsidRPr="00087389">
          <w:rPr>
            <w:rFonts w:ascii="Calibri" w:eastAsia="Times New Roman" w:hAnsi="Calibri" w:cs="Calibri"/>
            <w:color w:val="0000FF"/>
            <w:sz w:val="24"/>
            <w:szCs w:val="24"/>
            <w:u w:val="single"/>
          </w:rPr>
          <w:t>https://www.kaggle.com/datasets/humairarana/crop-prices-dataset-of-pakistan</w:t>
        </w:r>
      </w:hyperlink>
    </w:p>
    <w:p w:rsidR="00087389" w:rsidRPr="00087389" w:rsidRDefault="00087389" w:rsidP="00087389">
      <w:pPr>
        <w:spacing w:before="100" w:beforeAutospacing="1" w:after="0" w:line="240" w:lineRule="auto"/>
        <w:outlineLvl w:val="2"/>
        <w:rPr>
          <w:rFonts w:ascii="Calibri" w:eastAsia="Times New Roman" w:hAnsi="Calibri" w:cs="Calibri"/>
          <w:b/>
          <w:bCs/>
          <w:sz w:val="27"/>
          <w:szCs w:val="27"/>
        </w:rPr>
      </w:pPr>
      <w:r w:rsidRPr="00087389">
        <w:rPr>
          <w:rFonts w:ascii="Calibri" w:eastAsia="Times New Roman" w:hAnsi="Calibri" w:cs="Calibri"/>
          <w:b/>
          <w:bCs/>
          <w:sz w:val="27"/>
          <w:szCs w:val="27"/>
        </w:rPr>
        <w:t>Project Structure:</w:t>
      </w:r>
    </w:p>
    <w:p w:rsidR="00087389" w:rsidRPr="00087389" w:rsidRDefault="00087389" w:rsidP="00087389">
      <w:pPr>
        <w:numPr>
          <w:ilvl w:val="0"/>
          <w:numId w:val="1"/>
        </w:numPr>
        <w:spacing w:before="100" w:beforeAutospacing="1" w:after="0" w:line="240" w:lineRule="auto"/>
        <w:rPr>
          <w:rFonts w:ascii="Calibri" w:eastAsia="Times New Roman" w:hAnsi="Calibri" w:cs="Calibri"/>
          <w:sz w:val="24"/>
          <w:szCs w:val="24"/>
        </w:rPr>
      </w:pPr>
      <w:r w:rsidRPr="00087389">
        <w:rPr>
          <w:rFonts w:ascii="Calibri" w:eastAsia="Times New Roman" w:hAnsi="Calibri" w:cs="Calibri"/>
          <w:b/>
          <w:bCs/>
          <w:sz w:val="24"/>
          <w:szCs w:val="24"/>
        </w:rPr>
        <w:t>Time-Series Preprocessing</w:t>
      </w:r>
      <w:r w:rsidRPr="00087389">
        <w:rPr>
          <w:rFonts w:ascii="Calibri" w:eastAsia="Times New Roman" w:hAnsi="Calibri" w:cs="Calibri"/>
          <w:sz w:val="24"/>
          <w:szCs w:val="24"/>
        </w:rPr>
        <w:br/>
        <w:t>a. Date parsing and chronological ordering</w:t>
      </w:r>
      <w:r w:rsidRPr="00087389">
        <w:rPr>
          <w:rFonts w:ascii="Calibri" w:eastAsia="Times New Roman" w:hAnsi="Calibri" w:cs="Calibri"/>
          <w:sz w:val="24"/>
          <w:szCs w:val="24"/>
        </w:rPr>
        <w:br/>
        <w:t>b. Handling missing values</w:t>
      </w:r>
      <w:r w:rsidRPr="00087389">
        <w:rPr>
          <w:rFonts w:ascii="Calibri" w:eastAsia="Times New Roman" w:hAnsi="Calibri" w:cs="Calibri"/>
          <w:sz w:val="24"/>
          <w:szCs w:val="24"/>
        </w:rPr>
        <w:br/>
        <w:t>c. Outlier detection and smoothing</w:t>
      </w:r>
    </w:p>
    <w:p w:rsidR="00087389" w:rsidRPr="00087389" w:rsidRDefault="00087389" w:rsidP="00087389">
      <w:pPr>
        <w:numPr>
          <w:ilvl w:val="0"/>
          <w:numId w:val="1"/>
        </w:numPr>
        <w:spacing w:before="100" w:beforeAutospacing="1" w:after="0" w:line="240" w:lineRule="auto"/>
        <w:rPr>
          <w:rFonts w:ascii="Calibri" w:eastAsia="Times New Roman" w:hAnsi="Calibri" w:cs="Calibri"/>
          <w:sz w:val="24"/>
          <w:szCs w:val="24"/>
        </w:rPr>
      </w:pPr>
      <w:r w:rsidRPr="00087389">
        <w:rPr>
          <w:rFonts w:ascii="Calibri" w:eastAsia="Times New Roman" w:hAnsi="Calibri" w:cs="Calibri"/>
          <w:b/>
          <w:bCs/>
          <w:sz w:val="24"/>
          <w:szCs w:val="24"/>
        </w:rPr>
        <w:t>Temporal Feature Representation with the Following Possible Algorithms</w:t>
      </w:r>
      <w:r w:rsidRPr="00087389">
        <w:rPr>
          <w:rFonts w:ascii="Calibri" w:eastAsia="Times New Roman" w:hAnsi="Calibri" w:cs="Calibri"/>
          <w:sz w:val="24"/>
          <w:szCs w:val="24"/>
        </w:rPr>
        <w:br/>
        <w:t>a. Rolling Mean / Moving Average</w:t>
      </w:r>
      <w:r w:rsidRPr="00087389">
        <w:rPr>
          <w:rFonts w:ascii="Calibri" w:eastAsia="Times New Roman" w:hAnsi="Calibri" w:cs="Calibri"/>
          <w:sz w:val="24"/>
          <w:szCs w:val="24"/>
        </w:rPr>
        <w:br/>
      </w:r>
      <w:r w:rsidRPr="00087389">
        <w:rPr>
          <w:rFonts w:ascii="Calibri" w:eastAsia="Times New Roman" w:hAnsi="Calibri" w:cs="Calibri"/>
          <w:sz w:val="24"/>
          <w:szCs w:val="24"/>
        </w:rPr>
        <w:lastRenderedPageBreak/>
        <w:t>b. Seasonal Decomposition (Additive / Multiplicative)</w:t>
      </w:r>
      <w:r w:rsidRPr="00087389">
        <w:rPr>
          <w:rFonts w:ascii="Calibri" w:eastAsia="Times New Roman" w:hAnsi="Calibri" w:cs="Calibri"/>
          <w:sz w:val="24"/>
          <w:szCs w:val="24"/>
        </w:rPr>
        <w:br/>
        <w:t>c. Differencing for Stationarity</w:t>
      </w:r>
    </w:p>
    <w:p w:rsidR="00087389" w:rsidRPr="00087389" w:rsidRDefault="00087389" w:rsidP="00087389">
      <w:pPr>
        <w:numPr>
          <w:ilvl w:val="0"/>
          <w:numId w:val="1"/>
        </w:numPr>
        <w:spacing w:before="100" w:beforeAutospacing="1" w:after="0" w:line="240" w:lineRule="auto"/>
        <w:rPr>
          <w:rFonts w:ascii="Calibri" w:eastAsia="Times New Roman" w:hAnsi="Calibri" w:cs="Calibri"/>
          <w:sz w:val="24"/>
          <w:szCs w:val="24"/>
        </w:rPr>
      </w:pPr>
      <w:r w:rsidRPr="00087389">
        <w:rPr>
          <w:rFonts w:ascii="Calibri" w:eastAsia="Times New Roman" w:hAnsi="Calibri" w:cs="Calibri"/>
          <w:b/>
          <w:bCs/>
          <w:sz w:val="24"/>
          <w:szCs w:val="24"/>
        </w:rPr>
        <w:t>Calculating Temporal Patterns and Dependencies</w:t>
      </w:r>
      <w:r w:rsidRPr="00087389">
        <w:rPr>
          <w:rFonts w:ascii="Calibri" w:eastAsia="Times New Roman" w:hAnsi="Calibri" w:cs="Calibri"/>
          <w:sz w:val="24"/>
          <w:szCs w:val="24"/>
        </w:rPr>
        <w:br/>
        <w:t>a. Autocorrelation Function (ACF)</w:t>
      </w:r>
      <w:r w:rsidRPr="00087389">
        <w:rPr>
          <w:rFonts w:ascii="Calibri" w:eastAsia="Times New Roman" w:hAnsi="Calibri" w:cs="Calibri"/>
          <w:sz w:val="24"/>
          <w:szCs w:val="24"/>
        </w:rPr>
        <w:br/>
        <w:t>b. Partial Autocorrelation Function (PACF)</w:t>
      </w:r>
    </w:p>
    <w:p w:rsidR="00087389" w:rsidRPr="00087389" w:rsidRDefault="00087389" w:rsidP="00087389">
      <w:pPr>
        <w:numPr>
          <w:ilvl w:val="0"/>
          <w:numId w:val="1"/>
        </w:numPr>
        <w:spacing w:before="100" w:beforeAutospacing="1" w:after="0" w:line="240" w:lineRule="auto"/>
        <w:rPr>
          <w:rFonts w:ascii="Calibri" w:eastAsia="Times New Roman" w:hAnsi="Calibri" w:cs="Calibri"/>
          <w:sz w:val="24"/>
          <w:szCs w:val="24"/>
        </w:rPr>
      </w:pPr>
      <w:r w:rsidRPr="00087389">
        <w:rPr>
          <w:rFonts w:ascii="Calibri" w:eastAsia="Times New Roman" w:hAnsi="Calibri" w:cs="Calibri"/>
          <w:b/>
          <w:bCs/>
          <w:sz w:val="24"/>
          <w:szCs w:val="24"/>
        </w:rPr>
        <w:t>Application of Time-Series Modeling Algorithms</w:t>
      </w:r>
      <w:r w:rsidRPr="00087389">
        <w:rPr>
          <w:rFonts w:ascii="Calibri" w:eastAsia="Times New Roman" w:hAnsi="Calibri" w:cs="Calibri"/>
          <w:sz w:val="24"/>
          <w:szCs w:val="24"/>
        </w:rPr>
        <w:br/>
        <w:t>a. ARIMA</w:t>
      </w:r>
      <w:r w:rsidRPr="00087389">
        <w:rPr>
          <w:rFonts w:ascii="Calibri" w:eastAsia="Times New Roman" w:hAnsi="Calibri" w:cs="Calibri"/>
          <w:sz w:val="24"/>
          <w:szCs w:val="24"/>
        </w:rPr>
        <w:br/>
        <w:t>b. Holt-Winters Exponential Smoothing</w:t>
      </w:r>
    </w:p>
    <w:p w:rsidR="00087389" w:rsidRPr="00087389" w:rsidRDefault="00087389" w:rsidP="00087389">
      <w:pPr>
        <w:spacing w:before="100" w:beforeAutospacing="1" w:after="0" w:line="240" w:lineRule="auto"/>
        <w:rPr>
          <w:rFonts w:ascii="Calibri" w:eastAsia="Times New Roman" w:hAnsi="Calibri" w:cs="Calibri"/>
          <w:sz w:val="24"/>
          <w:szCs w:val="24"/>
        </w:rPr>
      </w:pPr>
      <w:r w:rsidRPr="00087389">
        <w:rPr>
          <w:rFonts w:ascii="Calibri" w:eastAsia="Times New Roman" w:hAnsi="Calibri" w:cs="Calibri"/>
          <w:sz w:val="24"/>
          <w:szCs w:val="24"/>
        </w:rPr>
        <w:t>This structured pipeline ensures proper transformation of raw chronological data into interpretable trend and seasonal components consistent with time-series data mining principles.</w:t>
      </w:r>
    </w:p>
    <w:p w:rsidR="00087389" w:rsidRPr="00087389" w:rsidRDefault="00087389" w:rsidP="00087389">
      <w:pPr>
        <w:spacing w:before="100" w:beforeAutospacing="1" w:after="0" w:line="240" w:lineRule="auto"/>
        <w:outlineLvl w:val="2"/>
        <w:rPr>
          <w:rFonts w:ascii="Calibri" w:eastAsia="Times New Roman" w:hAnsi="Calibri" w:cs="Calibri"/>
          <w:b/>
          <w:bCs/>
          <w:sz w:val="27"/>
          <w:szCs w:val="27"/>
        </w:rPr>
      </w:pPr>
      <w:r w:rsidRPr="00087389">
        <w:rPr>
          <w:rFonts w:ascii="Calibri" w:eastAsia="Times New Roman" w:hAnsi="Calibri" w:cs="Calibri"/>
          <w:b/>
          <w:bCs/>
          <w:sz w:val="27"/>
          <w:szCs w:val="27"/>
        </w:rPr>
        <w:t>Evaluation Metrics:</w:t>
      </w:r>
    </w:p>
    <w:p w:rsidR="00087389" w:rsidRPr="00087389" w:rsidRDefault="00087389" w:rsidP="00087389">
      <w:pPr>
        <w:spacing w:before="100" w:beforeAutospacing="1" w:after="0" w:line="240" w:lineRule="auto"/>
        <w:rPr>
          <w:rFonts w:ascii="Calibri" w:eastAsia="Times New Roman" w:hAnsi="Calibri" w:cs="Calibri"/>
          <w:sz w:val="24"/>
          <w:szCs w:val="24"/>
        </w:rPr>
      </w:pPr>
      <w:r w:rsidRPr="00087389">
        <w:rPr>
          <w:rFonts w:ascii="Calibri" w:eastAsia="Times New Roman" w:hAnsi="Calibri" w:cs="Calibri"/>
          <w:sz w:val="24"/>
          <w:szCs w:val="24"/>
        </w:rPr>
        <w:t>To evaluate forecasting accuracy and reliability of discovered trends, we will use:</w:t>
      </w:r>
    </w:p>
    <w:p w:rsidR="00087389" w:rsidRPr="00087389" w:rsidRDefault="00087389" w:rsidP="00087389">
      <w:pPr>
        <w:numPr>
          <w:ilvl w:val="0"/>
          <w:numId w:val="2"/>
        </w:numPr>
        <w:spacing w:before="100" w:beforeAutospacing="1" w:after="0" w:line="240" w:lineRule="auto"/>
        <w:rPr>
          <w:rFonts w:ascii="Calibri" w:eastAsia="Times New Roman" w:hAnsi="Calibri" w:cs="Calibri"/>
          <w:sz w:val="24"/>
          <w:szCs w:val="24"/>
        </w:rPr>
      </w:pPr>
      <w:r w:rsidRPr="00087389">
        <w:rPr>
          <w:rFonts w:ascii="Calibri" w:eastAsia="Times New Roman" w:hAnsi="Calibri" w:cs="Calibri"/>
          <w:b/>
          <w:bCs/>
          <w:sz w:val="24"/>
          <w:szCs w:val="24"/>
        </w:rPr>
        <w:t>Mean Absolute Error (MAE)</w:t>
      </w:r>
    </w:p>
    <w:p w:rsidR="00087389" w:rsidRPr="00087389" w:rsidRDefault="00087389" w:rsidP="00087389">
      <w:pPr>
        <w:numPr>
          <w:ilvl w:val="0"/>
          <w:numId w:val="2"/>
        </w:numPr>
        <w:spacing w:before="100" w:beforeAutospacing="1" w:after="0" w:line="240" w:lineRule="auto"/>
        <w:rPr>
          <w:rFonts w:ascii="Calibri" w:eastAsia="Times New Roman" w:hAnsi="Calibri" w:cs="Calibri"/>
          <w:sz w:val="24"/>
          <w:szCs w:val="24"/>
        </w:rPr>
      </w:pPr>
      <w:r w:rsidRPr="00087389">
        <w:rPr>
          <w:rFonts w:ascii="Calibri" w:eastAsia="Times New Roman" w:hAnsi="Calibri" w:cs="Calibri"/>
          <w:b/>
          <w:bCs/>
          <w:sz w:val="24"/>
          <w:szCs w:val="24"/>
        </w:rPr>
        <w:t>Root Mean Squared Error (RMSE)</w:t>
      </w:r>
    </w:p>
    <w:p w:rsidR="00087389" w:rsidRPr="00087389" w:rsidRDefault="00087389" w:rsidP="00087389">
      <w:pPr>
        <w:numPr>
          <w:ilvl w:val="0"/>
          <w:numId w:val="2"/>
        </w:numPr>
        <w:spacing w:before="100" w:beforeAutospacing="1" w:after="0" w:line="240" w:lineRule="auto"/>
        <w:rPr>
          <w:rFonts w:ascii="Calibri" w:eastAsia="Times New Roman" w:hAnsi="Calibri" w:cs="Calibri"/>
          <w:sz w:val="24"/>
          <w:szCs w:val="24"/>
        </w:rPr>
      </w:pPr>
      <w:r w:rsidRPr="00087389">
        <w:rPr>
          <w:rFonts w:ascii="Calibri" w:eastAsia="Times New Roman" w:hAnsi="Calibri" w:cs="Calibri"/>
          <w:b/>
          <w:bCs/>
          <w:sz w:val="24"/>
          <w:szCs w:val="24"/>
        </w:rPr>
        <w:t>Mean Absolute Percentage Error (MAPE)</w:t>
      </w:r>
    </w:p>
    <w:p w:rsidR="00087389" w:rsidRPr="00087389" w:rsidRDefault="00087389" w:rsidP="00087389">
      <w:pPr>
        <w:spacing w:before="100" w:beforeAutospacing="1" w:after="0" w:line="240" w:lineRule="auto"/>
        <w:rPr>
          <w:rFonts w:ascii="Calibri" w:eastAsia="Times New Roman" w:hAnsi="Calibri" w:cs="Calibri"/>
          <w:sz w:val="24"/>
          <w:szCs w:val="24"/>
        </w:rPr>
      </w:pPr>
      <w:r w:rsidRPr="00087389">
        <w:rPr>
          <w:rFonts w:ascii="Calibri" w:eastAsia="Times New Roman" w:hAnsi="Calibri" w:cs="Calibri"/>
          <w:sz w:val="24"/>
          <w:szCs w:val="24"/>
        </w:rPr>
        <w:t>Lower values indicate better model performance. Temporal train-test splitting will be applied to preserve chronological order and ensure valid time-series evaluation.</w:t>
      </w:r>
    </w:p>
    <w:p w:rsidR="00087389" w:rsidRPr="00087389" w:rsidRDefault="00087389" w:rsidP="00087389">
      <w:pPr>
        <w:spacing w:before="100" w:beforeAutospacing="1" w:after="0" w:line="240" w:lineRule="auto"/>
        <w:outlineLvl w:val="2"/>
        <w:rPr>
          <w:rFonts w:ascii="Calibri" w:eastAsia="Times New Roman" w:hAnsi="Calibri" w:cs="Calibri"/>
          <w:b/>
          <w:bCs/>
          <w:sz w:val="27"/>
          <w:szCs w:val="27"/>
        </w:rPr>
      </w:pPr>
      <w:r w:rsidRPr="00087389">
        <w:rPr>
          <w:rFonts w:ascii="Calibri" w:eastAsia="Times New Roman" w:hAnsi="Calibri" w:cs="Calibri"/>
          <w:b/>
          <w:bCs/>
          <w:sz w:val="27"/>
          <w:szCs w:val="27"/>
        </w:rPr>
        <w:t>Plan of Work:</w:t>
      </w:r>
    </w:p>
    <w:p w:rsidR="00087389" w:rsidRPr="00087389" w:rsidRDefault="00087389" w:rsidP="00087389">
      <w:pPr>
        <w:numPr>
          <w:ilvl w:val="0"/>
          <w:numId w:val="3"/>
        </w:numPr>
        <w:spacing w:before="100" w:beforeAutospacing="1" w:after="0" w:line="240" w:lineRule="auto"/>
        <w:rPr>
          <w:rFonts w:ascii="Calibri" w:eastAsia="Times New Roman" w:hAnsi="Calibri" w:cs="Calibri"/>
          <w:sz w:val="24"/>
          <w:szCs w:val="24"/>
        </w:rPr>
      </w:pPr>
      <w:r>
        <w:rPr>
          <w:rFonts w:ascii="Calibri" w:eastAsia="Times New Roman" w:hAnsi="Calibri" w:cs="Calibri"/>
          <w:b/>
          <w:bCs/>
          <w:sz w:val="24"/>
          <w:szCs w:val="24"/>
        </w:rPr>
        <w:t xml:space="preserve">First Deliverable </w:t>
      </w:r>
      <w:r>
        <w:rPr>
          <w:rFonts w:ascii="Calibri" w:eastAsia="Times New Roman" w:hAnsi="Calibri" w:cs="Calibri"/>
          <w:sz w:val="24"/>
          <w:szCs w:val="24"/>
        </w:rPr>
        <w:t>will f</w:t>
      </w:r>
      <w:r w:rsidRPr="00087389">
        <w:rPr>
          <w:rFonts w:ascii="Calibri" w:eastAsia="Times New Roman" w:hAnsi="Calibri" w:cs="Calibri"/>
          <w:sz w:val="24"/>
          <w:szCs w:val="24"/>
        </w:rPr>
        <w:t>inalize problem formulation, perform initial preprocessing, and conduct exploratory time-series analysis to understand seasonal behavior and volatility.</w:t>
      </w:r>
    </w:p>
    <w:p w:rsidR="00087389" w:rsidRPr="00087389" w:rsidRDefault="00087389" w:rsidP="00087389">
      <w:pPr>
        <w:numPr>
          <w:ilvl w:val="0"/>
          <w:numId w:val="3"/>
        </w:numPr>
        <w:spacing w:before="100" w:beforeAutospacing="1" w:after="0" w:line="240" w:lineRule="auto"/>
        <w:rPr>
          <w:rFonts w:ascii="Calibri" w:eastAsia="Times New Roman" w:hAnsi="Calibri" w:cs="Calibri"/>
          <w:sz w:val="24"/>
          <w:szCs w:val="24"/>
        </w:rPr>
      </w:pPr>
      <w:r>
        <w:rPr>
          <w:rFonts w:ascii="Calibri" w:eastAsia="Times New Roman" w:hAnsi="Calibri" w:cs="Calibri"/>
          <w:b/>
          <w:bCs/>
          <w:sz w:val="24"/>
          <w:szCs w:val="24"/>
        </w:rPr>
        <w:t xml:space="preserve">Second Deliverable </w:t>
      </w:r>
      <w:r>
        <w:rPr>
          <w:rFonts w:ascii="Calibri" w:eastAsia="Times New Roman" w:hAnsi="Calibri" w:cs="Calibri"/>
          <w:sz w:val="24"/>
          <w:szCs w:val="24"/>
        </w:rPr>
        <w:t>will i</w:t>
      </w:r>
      <w:r w:rsidRPr="00087389">
        <w:rPr>
          <w:rFonts w:ascii="Calibri" w:eastAsia="Times New Roman" w:hAnsi="Calibri" w:cs="Calibri"/>
          <w:sz w:val="24"/>
          <w:szCs w:val="24"/>
        </w:rPr>
        <w:t>mplement decomposition techniques and baseline forecasting models (ARIMA and Holt-Winters), followed by preliminary evaluation and comparison.</w:t>
      </w:r>
    </w:p>
    <w:p w:rsidR="00087389" w:rsidRPr="00087389" w:rsidRDefault="00087389" w:rsidP="00087389">
      <w:pPr>
        <w:numPr>
          <w:ilvl w:val="0"/>
          <w:numId w:val="3"/>
        </w:numPr>
        <w:spacing w:before="100" w:beforeAutospacing="1" w:after="0" w:line="240" w:lineRule="auto"/>
        <w:rPr>
          <w:rFonts w:ascii="Calibri" w:eastAsia="Times New Roman" w:hAnsi="Calibri" w:cs="Calibri"/>
          <w:sz w:val="24"/>
          <w:szCs w:val="24"/>
        </w:rPr>
      </w:pPr>
      <w:r>
        <w:rPr>
          <w:rFonts w:ascii="Calibri" w:eastAsia="Times New Roman" w:hAnsi="Calibri" w:cs="Calibri"/>
          <w:b/>
          <w:bCs/>
          <w:sz w:val="24"/>
          <w:szCs w:val="24"/>
        </w:rPr>
        <w:t>Final Deliverable</w:t>
      </w:r>
      <w:r>
        <w:rPr>
          <w:rFonts w:ascii="Calibri" w:eastAsia="Times New Roman" w:hAnsi="Calibri" w:cs="Calibri"/>
          <w:sz w:val="24"/>
          <w:szCs w:val="24"/>
        </w:rPr>
        <w:t xml:space="preserve"> will re</w:t>
      </w:r>
      <w:r w:rsidRPr="00087389">
        <w:rPr>
          <w:rFonts w:ascii="Calibri" w:eastAsia="Times New Roman" w:hAnsi="Calibri" w:cs="Calibri"/>
          <w:sz w:val="24"/>
          <w:szCs w:val="24"/>
        </w:rPr>
        <w:t>fine models through tuning, perform comparative evaluation, analyze residual behavior, extract meaningful trends and seasonal insights, and compile the complete analytical report and presentation.</w:t>
      </w:r>
    </w:p>
    <w:p w:rsidR="00087389" w:rsidRPr="00087389" w:rsidRDefault="00087389" w:rsidP="00087389">
      <w:pPr>
        <w:spacing w:before="100" w:beforeAutospacing="1" w:after="0" w:line="240" w:lineRule="auto"/>
        <w:outlineLvl w:val="2"/>
        <w:rPr>
          <w:rFonts w:ascii="Calibri" w:eastAsia="Times New Roman" w:hAnsi="Calibri" w:cs="Calibri"/>
          <w:b/>
          <w:bCs/>
          <w:sz w:val="27"/>
          <w:szCs w:val="27"/>
        </w:rPr>
      </w:pPr>
      <w:r w:rsidRPr="00087389">
        <w:rPr>
          <w:rFonts w:ascii="Calibri" w:eastAsia="Times New Roman" w:hAnsi="Calibri" w:cs="Calibri"/>
          <w:b/>
          <w:bCs/>
          <w:sz w:val="27"/>
          <w:szCs w:val="27"/>
        </w:rPr>
        <w:t>Tech Stack:</w:t>
      </w:r>
    </w:p>
    <w:p w:rsidR="00087389" w:rsidRPr="00087389" w:rsidRDefault="00087389" w:rsidP="00087389">
      <w:pPr>
        <w:spacing w:before="100" w:beforeAutospacing="1" w:after="0" w:line="240" w:lineRule="auto"/>
        <w:rPr>
          <w:rFonts w:ascii="Calibri" w:eastAsia="Times New Roman" w:hAnsi="Calibri" w:cs="Calibri"/>
          <w:sz w:val="24"/>
          <w:szCs w:val="24"/>
        </w:rPr>
      </w:pPr>
      <w:r w:rsidRPr="00087389">
        <w:rPr>
          <w:rFonts w:ascii="Calibri" w:eastAsia="Times New Roman" w:hAnsi="Calibri" w:cs="Calibri"/>
          <w:sz w:val="24"/>
          <w:szCs w:val="24"/>
        </w:rPr>
        <w:t>Python</w:t>
      </w:r>
      <w:r>
        <w:rPr>
          <w:rFonts w:ascii="Calibri" w:eastAsia="Times New Roman" w:hAnsi="Calibri" w:cs="Calibri"/>
          <w:sz w:val="24"/>
          <w:szCs w:val="24"/>
        </w:rPr>
        <w:t xml:space="preserve">, </w:t>
      </w:r>
      <w:r w:rsidRPr="00087389">
        <w:rPr>
          <w:rFonts w:ascii="Calibri" w:eastAsia="Times New Roman" w:hAnsi="Calibri" w:cs="Calibri"/>
          <w:sz w:val="24"/>
          <w:szCs w:val="24"/>
        </w:rPr>
        <w:t>Pandas</w:t>
      </w:r>
      <w:r>
        <w:rPr>
          <w:rFonts w:ascii="Calibri" w:eastAsia="Times New Roman" w:hAnsi="Calibri" w:cs="Calibri"/>
          <w:sz w:val="24"/>
          <w:szCs w:val="24"/>
        </w:rPr>
        <w:t xml:space="preserve"> + </w:t>
      </w:r>
      <w:r w:rsidRPr="00087389">
        <w:rPr>
          <w:rFonts w:ascii="Calibri" w:eastAsia="Times New Roman" w:hAnsi="Calibri" w:cs="Calibri"/>
          <w:sz w:val="24"/>
          <w:szCs w:val="24"/>
        </w:rPr>
        <w:t>any required library that conforms to the rules of algorithm implementation.</w:t>
      </w:r>
    </w:p>
    <w:p w:rsidR="00087389" w:rsidRPr="00087389" w:rsidRDefault="00087389" w:rsidP="00087389">
      <w:pPr>
        <w:spacing w:before="100" w:beforeAutospacing="1" w:after="0" w:line="240" w:lineRule="auto"/>
        <w:outlineLvl w:val="2"/>
        <w:rPr>
          <w:rFonts w:ascii="Calibri" w:eastAsia="Times New Roman" w:hAnsi="Calibri" w:cs="Calibri"/>
          <w:b/>
          <w:bCs/>
          <w:sz w:val="27"/>
          <w:szCs w:val="27"/>
        </w:rPr>
      </w:pPr>
      <w:r w:rsidRPr="00087389">
        <w:rPr>
          <w:rFonts w:ascii="Calibri" w:eastAsia="Times New Roman" w:hAnsi="Calibri" w:cs="Calibri"/>
          <w:b/>
          <w:bCs/>
          <w:sz w:val="27"/>
          <w:szCs w:val="27"/>
        </w:rPr>
        <w:t>Expected Contribution:</w:t>
      </w:r>
    </w:p>
    <w:p w:rsidR="001B7CEA" w:rsidRPr="00087389" w:rsidRDefault="00087389" w:rsidP="00087389">
      <w:pPr>
        <w:spacing w:before="100" w:beforeAutospacing="1" w:after="0" w:line="240" w:lineRule="auto"/>
        <w:rPr>
          <w:rFonts w:ascii="Calibri" w:eastAsia="Times New Roman" w:hAnsi="Calibri" w:cs="Calibri"/>
          <w:sz w:val="24"/>
          <w:szCs w:val="24"/>
        </w:rPr>
      </w:pPr>
      <w:r w:rsidRPr="00087389">
        <w:rPr>
          <w:rFonts w:ascii="Calibri" w:eastAsia="Times New Roman" w:hAnsi="Calibri" w:cs="Calibri"/>
          <w:sz w:val="24"/>
          <w:szCs w:val="24"/>
        </w:rPr>
        <w:t xml:space="preserve">This project demonstrates the application of </w:t>
      </w:r>
      <w:r w:rsidRPr="00087389">
        <w:rPr>
          <w:rFonts w:ascii="Calibri" w:eastAsia="Times New Roman" w:hAnsi="Calibri" w:cs="Calibri"/>
          <w:b/>
          <w:bCs/>
          <w:sz w:val="24"/>
          <w:szCs w:val="24"/>
        </w:rPr>
        <w:t>Time-Series Data Analysis and Trend Discovery</w:t>
      </w:r>
      <w:r w:rsidRPr="00087389">
        <w:rPr>
          <w:rFonts w:ascii="Calibri" w:eastAsia="Times New Roman" w:hAnsi="Calibri" w:cs="Calibri"/>
          <w:sz w:val="24"/>
          <w:szCs w:val="24"/>
        </w:rPr>
        <w:t xml:space="preserve"> on real-world agricultural data. By systematically modeling and evaluating crop price trends, the study aims to provide interpretable temporal insights while maintaining academic rigor and experimental validation aligned with university-level data mining standards.</w:t>
      </w:r>
    </w:p>
    <w:sectPr w:rsidR="001B7CEA" w:rsidRPr="000873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5E0B02"/>
    <w:multiLevelType w:val="multilevel"/>
    <w:tmpl w:val="F82E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EB3FDE"/>
    <w:multiLevelType w:val="multilevel"/>
    <w:tmpl w:val="E8A8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E348DB"/>
    <w:multiLevelType w:val="multilevel"/>
    <w:tmpl w:val="99A86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2E6083"/>
    <w:multiLevelType w:val="multilevel"/>
    <w:tmpl w:val="A9C2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7389"/>
    <w:rsid w:val="00087389"/>
    <w:rsid w:val="001B7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166C3"/>
  <w15:chartTrackingRefBased/>
  <w15:docId w15:val="{0A59E4D0-BA78-49AE-A2FA-71DE550FA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8738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8738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873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87389"/>
    <w:rPr>
      <w:b/>
      <w:bCs/>
    </w:rPr>
  </w:style>
  <w:style w:type="character" w:customStyle="1" w:styleId="whitespace-normal">
    <w:name w:val="whitespace-normal"/>
    <w:basedOn w:val="DefaultParagraphFont"/>
    <w:rsid w:val="00087389"/>
  </w:style>
  <w:style w:type="character" w:styleId="Hyperlink">
    <w:name w:val="Hyperlink"/>
    <w:basedOn w:val="DefaultParagraphFont"/>
    <w:uiPriority w:val="99"/>
    <w:semiHidden/>
    <w:unhideWhenUsed/>
    <w:rsid w:val="00087389"/>
    <w:rPr>
      <w:color w:val="0000FF"/>
      <w:u w:val="single"/>
    </w:rPr>
  </w:style>
  <w:style w:type="paragraph" w:styleId="ListParagraph">
    <w:name w:val="List Paragraph"/>
    <w:basedOn w:val="Normal"/>
    <w:uiPriority w:val="34"/>
    <w:qFormat/>
    <w:rsid w:val="000873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281444">
      <w:bodyDiv w:val="1"/>
      <w:marLeft w:val="0"/>
      <w:marRight w:val="0"/>
      <w:marTop w:val="0"/>
      <w:marBottom w:val="0"/>
      <w:divBdr>
        <w:top w:val="none" w:sz="0" w:space="0" w:color="auto"/>
        <w:left w:val="none" w:sz="0" w:space="0" w:color="auto"/>
        <w:bottom w:val="none" w:sz="0" w:space="0" w:color="auto"/>
        <w:right w:val="none" w:sz="0" w:space="0" w:color="auto"/>
      </w:divBdr>
      <w:divsChild>
        <w:div w:id="2054039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humairarana/crop-prices-dataset-of-pakista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579</Words>
  <Characters>3306</Characters>
  <Application>Microsoft Office Word</Application>
  <DocSecurity>0</DocSecurity>
  <Lines>27</Lines>
  <Paragraphs>7</Paragraphs>
  <ScaleCrop>false</ScaleCrop>
  <Company/>
  <LinksUpToDate>false</LinksUpToDate>
  <CharactersWithSpaces>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pakistan</dc:creator>
  <cp:keywords/>
  <dc:description/>
  <cp:lastModifiedBy>pakistan</cp:lastModifiedBy>
  <cp:revision>1</cp:revision>
  <dcterms:created xsi:type="dcterms:W3CDTF">2026-02-17T22:22:00Z</dcterms:created>
  <dcterms:modified xsi:type="dcterms:W3CDTF">2026-02-17T22:29:00Z</dcterms:modified>
</cp:coreProperties>
</file>