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FC35E" w14:textId="77777777" w:rsidR="005842E9" w:rsidRPr="005842E9" w:rsidRDefault="005842E9" w:rsidP="005842E9">
      <w:pPr>
        <w:widowControl/>
        <w:shd w:val="clear" w:color="auto" w:fill="FFFFFF"/>
        <w:snapToGrid w:val="0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8"/>
          <w:szCs w:val="28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8"/>
          <w:szCs w:val="28"/>
        </w:rPr>
        <w:t>美团（Leaf）分布式ID生成器，好用的一批！</w:t>
      </w:r>
    </w:p>
    <w:p w14:paraId="22969F21" w14:textId="77777777" w:rsidR="005842E9" w:rsidRPr="005842E9" w:rsidRDefault="005842E9" w:rsidP="005842E9">
      <w:pPr>
        <w:widowControl/>
        <w:shd w:val="clear" w:color="auto" w:fill="FFFFFF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hyperlink r:id="rId5" w:history="1">
        <w:r w:rsidRPr="005842E9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Cs w:val="21"/>
            <w:u w:val="single"/>
          </w:rPr>
          <w:t>架构师社区</w:t>
        </w:r>
      </w:hyperlink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今天</w:t>
      </w:r>
    </w:p>
    <w:p w14:paraId="07636E63" w14:textId="77777777" w:rsidR="005842E9" w:rsidRPr="005842E9" w:rsidRDefault="005842E9" w:rsidP="005842E9">
      <w:pPr>
        <w:widowControl/>
        <w:shd w:val="clear" w:color="auto" w:fill="FFFFFF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以下文章来源于程序员内点事 ，作者程序员内点事</w:t>
      </w:r>
    </w:p>
    <w:p w14:paraId="448BB4C8" w14:textId="29668EFA" w:rsidR="005842E9" w:rsidRPr="005842E9" w:rsidRDefault="005842E9" w:rsidP="005842E9">
      <w:pPr>
        <w:widowControl/>
        <w:shd w:val="clear" w:color="auto" w:fill="FFFFFF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</w:p>
    <w:p w14:paraId="16AAD518" w14:textId="77777777" w:rsidR="005842E9" w:rsidRPr="005842E9" w:rsidRDefault="005842E9" w:rsidP="005842E9">
      <w:pPr>
        <w:widowControl/>
        <w:pBdr>
          <w:left w:val="single" w:sz="36" w:space="8" w:color="374AAE"/>
        </w:pBdr>
        <w:shd w:val="clear" w:color="auto" w:fill="FFFFFF"/>
        <w:snapToGrid w:val="0"/>
        <w:spacing w:before="75" w:after="75"/>
        <w:ind w:left="75" w:right="75"/>
        <w:outlineLvl w:val="1"/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  <w:t>美团（Leaf）</w:t>
      </w:r>
    </w:p>
    <w:p w14:paraId="32BDC94B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是美团推出的一个分布式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生成服务，名字取自德国哲学家、数学家莱布尼茨的一句话：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“There are no two identical leaves in the world.”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“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世界上没有两片相同的树叶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”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），取个名字都这么有寓意，美团程序员牛掰啊！</w:t>
      </w:r>
    </w:p>
    <w:p w14:paraId="35E01857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的优势：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高可靠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、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低延迟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、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全局唯一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等特点。</w:t>
      </w:r>
    </w:p>
    <w:p w14:paraId="71129021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目前主流的分布式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生成方式，大致都是基于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数据库号段模式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和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雪花算法（snowflake）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，而美团（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）刚好同时兼具了这两种方式，可以根据不同业务场景灵活切换。</w:t>
      </w:r>
    </w:p>
    <w:p w14:paraId="7030299D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接下来结合实战，详细的介绍一下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Leaf-segment号段模式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和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Leaf-snowflake模式</w:t>
      </w:r>
    </w:p>
    <w:p w14:paraId="02B94DF8" w14:textId="77777777" w:rsidR="005842E9" w:rsidRPr="005842E9" w:rsidRDefault="005842E9" w:rsidP="005842E9">
      <w:pPr>
        <w:widowControl/>
        <w:pBdr>
          <w:left w:val="single" w:sz="36" w:space="8" w:color="374AAE"/>
        </w:pBdr>
        <w:shd w:val="clear" w:color="auto" w:fill="FFFFFF"/>
        <w:snapToGrid w:val="0"/>
        <w:spacing w:before="75" w:after="75"/>
        <w:ind w:left="75" w:right="75"/>
        <w:outlineLvl w:val="1"/>
        <w:rPr>
          <w:rFonts w:ascii="Microsoft YaHei UI" w:eastAsia="Microsoft YaHei UI" w:hAnsi="Microsoft YaHei UI" w:cs="宋体"/>
          <w:b/>
          <w:bCs/>
          <w:color w:val="666666"/>
          <w:spacing w:val="8"/>
          <w:kern w:val="0"/>
          <w:szCs w:val="21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  <w:t>一、 Leaf-segment号段模式</w:t>
      </w:r>
    </w:p>
    <w:p w14:paraId="19F0E62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Leaf-segment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号段模式是对直接用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数据库自增ID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充当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分布式ID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的一种优化，减少对数据库的频率操作。相当于从数据库批量的获取自增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，每次从数据库取出一个号段范围，例如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 xml:space="preserve"> (1,1000] 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代表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1000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个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，业务服务将号段在本地生成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1~1000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的自增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并加载到内存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.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。</w:t>
      </w:r>
    </w:p>
    <w:p w14:paraId="49BA55D0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大致的流程入下图所示：</w:t>
      </w:r>
    </w:p>
    <w:p w14:paraId="0C7AEFC5" w14:textId="7BC8789B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w:drawing>
          <wp:inline distT="0" distB="0" distL="0" distR="0" wp14:anchorId="3FE865FF" wp14:editId="35223142">
            <wp:extent cx="5274310" cy="3641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634D1EEC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lastRenderedPageBreak/>
        <w:t>号段耗尽之后再去数据库获取新的号段，可以大大的减轻数据库的压力。对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max_id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字段做一次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update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操作，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update max_id= max_id + step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，update成功则说明新号段获取成功，新的号段范围是(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max_id ,max_id +step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]。</w:t>
      </w:r>
    </w:p>
    <w:p w14:paraId="20A83314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由于依赖数据库，我们先设计一下表结构：</w:t>
      </w:r>
    </w:p>
    <w:p w14:paraId="6FBC5CF4" w14:textId="77777777" w:rsidR="005842E9" w:rsidRPr="005842E9" w:rsidRDefault="005842E9" w:rsidP="00584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宋体" w:hAnsi="宋体" w:cs="宋体"/>
          <w:color w:val="3E3E3E"/>
          <w:spacing w:val="8"/>
          <w:kern w:val="0"/>
          <w:szCs w:val="21"/>
        </w:rPr>
      </w:pP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CREATE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TABLE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`leaf_alloc`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(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`biz_tag`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varchar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(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128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NOT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NULL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DEFAULT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COMMENT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业务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key'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`max_id`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bigint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(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20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NOT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NULL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DEFAULT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'1'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COMMENT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当前已经分配了的最大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id'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`step`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int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(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11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NOT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NULL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COMMENT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初始步长，也是动态调整的最小步长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`description`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varchar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(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256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DEFAULT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NULL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COMMENT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业务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key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的描述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`update_time`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timestamp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NOT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NULL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DEFAULT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CURRENT_TIMESTAMP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ON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UPDATE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CURRENT_TIMESTAMP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COMMENT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数据库维护的更新时间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PRIMARY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KEY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`biz_tag`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ENGINE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=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InnoDB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DEFAULT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CHARSET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=utf8;</w:t>
      </w:r>
    </w:p>
    <w:p w14:paraId="284702EA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预先插入一条测试的业务数据</w:t>
      </w:r>
    </w:p>
    <w:p w14:paraId="474791AA" w14:textId="77777777" w:rsidR="005842E9" w:rsidRPr="005842E9" w:rsidRDefault="005842E9" w:rsidP="00584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宋体" w:hAnsi="宋体" w:cs="宋体"/>
          <w:color w:val="3E3E3E"/>
          <w:spacing w:val="8"/>
          <w:kern w:val="0"/>
          <w:szCs w:val="21"/>
        </w:rPr>
      </w:pP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INSERT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INTO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`leaf_alloc`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`biz_tag`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`max_id`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`step`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`description`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`update_time`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VALUES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'leaf-segment-test'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'0'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'10'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测试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,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'2020-02-28 10:41:03'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);</w:t>
      </w:r>
    </w:p>
    <w:p w14:paraId="1FAC0B9D" w14:textId="77777777" w:rsidR="005842E9" w:rsidRPr="005842E9" w:rsidRDefault="005842E9" w:rsidP="005842E9">
      <w:pPr>
        <w:widowControl/>
        <w:numPr>
          <w:ilvl w:val="0"/>
          <w:numId w:val="1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biz_tag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：针对不同业务需求，用biz_tag字段来隔离，如果以后需要扩容时，只需对biz_tag分库分表即可</w:t>
      </w:r>
    </w:p>
    <w:p w14:paraId="26464C3F" w14:textId="77777777" w:rsidR="005842E9" w:rsidRPr="005842E9" w:rsidRDefault="005842E9" w:rsidP="005842E9">
      <w:pPr>
        <w:widowControl/>
        <w:numPr>
          <w:ilvl w:val="0"/>
          <w:numId w:val="1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max_id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：当前业务号段的最大值，用于计算下一个号段</w:t>
      </w:r>
    </w:p>
    <w:p w14:paraId="71E7C7ED" w14:textId="77777777" w:rsidR="005842E9" w:rsidRPr="005842E9" w:rsidRDefault="005842E9" w:rsidP="005842E9">
      <w:pPr>
        <w:widowControl/>
        <w:numPr>
          <w:ilvl w:val="0"/>
          <w:numId w:val="1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step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：步长，也就是每次获取ID的数量</w:t>
      </w:r>
    </w:p>
    <w:p w14:paraId="63EDD465" w14:textId="77777777" w:rsidR="005842E9" w:rsidRPr="005842E9" w:rsidRDefault="005842E9" w:rsidP="005842E9">
      <w:pPr>
        <w:widowControl/>
        <w:numPr>
          <w:ilvl w:val="0"/>
          <w:numId w:val="1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description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：对于业务的描述，没啥好说的</w:t>
      </w:r>
    </w:p>
    <w:p w14:paraId="35FA05ED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将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项目下载到本地：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https://github.com/Meituan-Dianping/Leaf</w:t>
      </w:r>
    </w:p>
    <w:p w14:paraId="53C229C4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修改一下项目中的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leaf.properties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文件，添加数据库配置</w:t>
      </w:r>
    </w:p>
    <w:p w14:paraId="5AC927C8" w14:textId="77777777" w:rsidR="005842E9" w:rsidRPr="005842E9" w:rsidRDefault="005842E9" w:rsidP="00584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宋体" w:hAnsi="宋体" w:cs="宋体"/>
          <w:color w:val="3E3E3E"/>
          <w:spacing w:val="8"/>
          <w:kern w:val="0"/>
          <w:szCs w:val="21"/>
        </w:rPr>
      </w:pP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leaf.name=com.sankuai.leaf.opensource.test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leaf.segment.enable=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true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leaf.jdbc.url=jdbc:mysql: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//127.0.0.1:3306/xin-master?useUnicode=true&amp;characterEncoding=utf8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leaf.jdbc.username=junkang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leaf.jdbc.password=junkang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leaf.snowflake.enable=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false</w:t>
      </w:r>
    </w:p>
    <w:p w14:paraId="72080CDA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t>注意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leaf.snowflake.enable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与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leaf.segment.enable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是无法同时开启的，否则项目将无法启动。</w:t>
      </w:r>
    </w:p>
    <w:p w14:paraId="39E2084C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配置相当的简单，直接启动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LeafServerApplication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后就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OK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了，接下来测试一下，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是基于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Http请求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的发号服务，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LeafController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中只有两个方法，一个号段接口，一个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接口，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key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就是数据库中预先插入的业务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biz_tag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。</w:t>
      </w:r>
    </w:p>
    <w:p w14:paraId="2F652440" w14:textId="77777777" w:rsidR="005842E9" w:rsidRPr="005842E9" w:rsidRDefault="005842E9" w:rsidP="00584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宋体" w:hAnsi="宋体" w:cs="宋体"/>
          <w:color w:val="3E3E3E"/>
          <w:spacing w:val="8"/>
          <w:kern w:val="0"/>
          <w:szCs w:val="21"/>
        </w:rPr>
      </w:pP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@RestController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public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class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A5DA2D"/>
          <w:kern w:val="0"/>
          <w:sz w:val="18"/>
          <w:szCs w:val="18"/>
          <w:shd w:val="clear" w:color="auto" w:fill="282B2E"/>
        </w:rPr>
        <w:t>LeafController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private Logger logger = LoggerFactory.getLogger(LeafController.class);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@Autowired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private SegmentService segmentService;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@Autowired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private SnowflakeService snowflakeService;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/**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号段模式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@param key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@return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*/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@RequestMapping(value =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"/api/segment/get/{key}"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public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getSegmentId(@PathVariable(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"key"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key)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return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get(key, segmentService.getId(key));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}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lastRenderedPageBreak/>
        <w:br/>
        <w:t>    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/**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雪花算法模式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@param key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@return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*/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@RequestMapping(value =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"/api/snowflake/get/{key}"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public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getSnowflakeId(@PathVariable(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"key"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key)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return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get(key, snowflakeService.getId(key));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}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private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get(@PathVariable(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"key"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key, Result id)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Result result;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if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(key == 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null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|| key.isEmpty())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throw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new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NoKeyException();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}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result = id;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if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(result.getStatus().equals(Status.EXCEPTION))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throw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new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LeafServerException(result.toString());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}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return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.valueOf(result.getId());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}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}</w:t>
      </w:r>
    </w:p>
    <w:p w14:paraId="562C8084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访问：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http://127.0.0.1:8080/api/segment/get/leaf-segment-test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，结果正常返回，感觉没毛病，但当查了一下数据库表中数据时发现了一个问题。</w:t>
      </w:r>
    </w:p>
    <w:p w14:paraId="044B3CEC" w14:textId="41A73C2C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w:drawing>
          <wp:inline distT="0" distB="0" distL="0" distR="0" wp14:anchorId="519DAD65" wp14:editId="4C06F30E">
            <wp:extent cx="4695825" cy="1943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556CCB9A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</w:p>
    <w:p w14:paraId="49CBB0AE" w14:textId="6C78B5AE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w:drawing>
          <wp:inline distT="0" distB="0" distL="0" distR="0" wp14:anchorId="2911D9A7" wp14:editId="0C0665B6">
            <wp:extent cx="5274310" cy="749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2645E5F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通常在用号段模式的时候，取号段的时机是在前一个号段消耗完的时候进行的，可刚刚才取了一个ID，数据库中却已经更新了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max_id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，也就是说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已经多获取了一个号段，这是什么鬼操作？</w:t>
      </w:r>
    </w:p>
    <w:p w14:paraId="62941E01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674FEE11" w14:textId="4829243A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2CD7ACF7" wp14:editId="6971A739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07E58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p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iyPhZ5n9PPLtx/fvwoOsDqD8wVfund3FPvz7hbVRy8sXrVgG33pHWvMr/nxIUSEQ6uhYprTCJE9&#10;woiOZzSxGt5ixeVgHTBpt62pjzVYFbFNI9odR6S3QSgOPs/nZzkzVZza27ECFIfHjnx4rbEX0Sgl&#10;MbsEDptbH8arhyuxlsUb03Uch6KzjwKMGSOJfOQ7SrHCasfcCcdN4s1no0X6LMXAW1RK/2kNpKXo&#10;3lju/3w6n8e1S878xasZO3SaWZ1mwCqGKmWQYjSvwriqa0emaZPMI8dL1qw2qZ+o58hqT5Y3JSmy&#10;3+q4iqd+uvX77y1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gIWe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006CFCFD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b/>
          <w:bCs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t>为啥要这么设计呢？</w:t>
      </w:r>
    </w:p>
    <w:p w14:paraId="70321E3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lastRenderedPageBreak/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希望能在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DB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中取号段的过程中做到无阻塞！</w:t>
      </w:r>
    </w:p>
    <w:p w14:paraId="4DBE3FE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当号段耗尽时再去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DB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中取下一个号段，如果此时网络发生抖动，或者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DB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发生慢查询，业务系统拿不到号段，就会导致整个系统的响应时间变慢，对流量巨大的业务，这是不可容忍的。</w:t>
      </w:r>
    </w:p>
    <w:p w14:paraId="16A68C83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所以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在当前号段消费到某个点时，就异步的把下一个号段加载到内存中。而不需要等到号段用尽的时候才去更新号段。这样做很大程度上的降低了系统的风险。</w:t>
      </w:r>
    </w:p>
    <w:p w14:paraId="0E69404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t>那么</w:t>
      </w:r>
      <w:r w:rsidRPr="005842E9">
        <w:rPr>
          <w:rFonts w:ascii="宋体" w:eastAsia="宋体" w:hAnsi="宋体" w:cs="宋体"/>
          <w:b/>
          <w:bCs/>
          <w:color w:val="E96900"/>
          <w:spacing w:val="8"/>
          <w:kern w:val="0"/>
          <w:szCs w:val="21"/>
          <w:shd w:val="clear" w:color="auto" w:fill="F8F8F8"/>
        </w:rPr>
        <w:t>某个点</w:t>
      </w: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t>到底是什么时候呢？</w:t>
      </w:r>
    </w:p>
    <w:p w14:paraId="76D3B097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这里做了一个实验，号段设置长度为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step=10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max_id=1</w:t>
      </w:r>
    </w:p>
    <w:p w14:paraId="322A9807" w14:textId="619AD0EF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69135CA4" wp14:editId="1D264E69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7F4A8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cm9AEAAMEDAAAOAAAAZHJzL2Uyb0RvYy54bWysU11u00AQfkfiDqt9J3ZCgMa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2w8ncajS8701Z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bUlyb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2717121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当我拿第一个ID时，看到号段增加了，1/10 </w:t>
      </w:r>
    </w:p>
    <w:p w14:paraId="3B1DFC7C" w14:textId="0F3B3E0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drawing>
          <wp:anchor distT="0" distB="0" distL="114300" distR="114300" simplePos="0" relativeHeight="251659264" behindDoc="0" locked="0" layoutInCell="1" allowOverlap="1" wp14:anchorId="1B4B90D6" wp14:editId="2465073E">
            <wp:simplePos x="0" y="0"/>
            <wp:positionH relativeFrom="column">
              <wp:posOffset>-66675</wp:posOffset>
            </wp:positionH>
            <wp:positionV relativeFrom="paragraph">
              <wp:posOffset>308610</wp:posOffset>
            </wp:positionV>
            <wp:extent cx="4514850" cy="147637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086BEBC1" w14:textId="794D8ED4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drawing>
          <wp:anchor distT="0" distB="0" distL="114300" distR="114300" simplePos="0" relativeHeight="251663360" behindDoc="0" locked="0" layoutInCell="1" allowOverlap="1" wp14:anchorId="3DB82572" wp14:editId="0887474B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274310" cy="941070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E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2E6585" wp14:editId="736CCF3F">
                <wp:extent cx="304800" cy="30480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120CE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IU9QEAAMMDAAAOAAAAZHJzL2Uyb0RvYy54bWysU12O0zAQfkfiDpbfadJSliVqulrtahHS&#10;AistHGDqOIlF4jFjt2m5DBJvewiOg7gGY6ctXXhDvFjzY3/zzTfjxcW278RGkzdoSzmd5FJoq7Ay&#10;tinlxw83z86l8AFsBR1aXcqd9vJi+fTJYnCFnmGLXaVJMIj1xeBK2YbgiizzqtU9+Ak6bTlZI/UQ&#10;2KUmqwgGRu+7bJbnZ9mAVDlCpb3n6PWYlMuEX9dahfd17XUQXSmZW0gnpXMVz2y5gKIhcK1Rexrw&#10;Dyx6MJaLHqGuIYBYk/kLqjeK0GMdJgr7DOvaKJ164G6m+R/d3LfgdOqFxfHuKJP/f7Dq3eaOhKl4&#10;dmdSWOh5Rj+/Pvz4/k1wgNUZnC/40r27o9ifd7eoPnlh8aoF2+hL71hjfs2PDyEiHFoNFdOcRojs&#10;EUZ0PKOJ1fAWKy4H64BJu21NfazBqohtGtHuOCK9DUJx8Hk+P895kIpTeztWgOLw2JEPrzX2Ihql&#10;JGaXwGFz68N49XAl1rJ4Y7qO41B09lGAMWMkkY98RylWWO2YO+G4Sbz5bLRIX6QYeItK6T+vgbQU&#10;3RvL/b+azudx7ZIzf/F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HbuIU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t xml:space="preserve">  </w:t>
      </w: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26D5E269" wp14:editId="0295CAF3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117AF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2F400243" w14:textId="1F22135D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</w:p>
    <w:p w14:paraId="45A39231" w14:textId="1B56E45C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765BA005" wp14:editId="67803003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763EF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2F2C3114" w14:textId="2B7FD6E9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  <w:t>当我拿第三个Id时，看到号段又增加了，3/10</w:t>
      </w:r>
    </w:p>
    <w:p w14:paraId="4D63867C" w14:textId="45D5990C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7E2B220D" w14:textId="324CCCA5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lastRenderedPageBreak/>
        <w:drawing>
          <wp:anchor distT="0" distB="0" distL="114300" distR="114300" simplePos="0" relativeHeight="251667456" behindDoc="0" locked="0" layoutInCell="1" allowOverlap="1" wp14:anchorId="47EA8CC2" wp14:editId="3ECD71CB">
            <wp:simplePos x="0" y="0"/>
            <wp:positionH relativeFrom="column">
              <wp:posOffset>0</wp:posOffset>
            </wp:positionH>
            <wp:positionV relativeFrom="paragraph">
              <wp:posOffset>1512570</wp:posOffset>
            </wp:positionV>
            <wp:extent cx="5274310" cy="887730"/>
            <wp:effectExtent l="0" t="0" r="2540" b="762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E9">
        <w:drawing>
          <wp:anchor distT="0" distB="0" distL="114300" distR="114300" simplePos="0" relativeHeight="251665408" behindDoc="0" locked="0" layoutInCell="1" allowOverlap="1" wp14:anchorId="7756755C" wp14:editId="4AE13E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0075" cy="1628775"/>
            <wp:effectExtent l="0" t="0" r="9525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E9">
        <w:t xml:space="preserve">  </w:t>
      </w: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3416E3C4" wp14:editId="24F54014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804BF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57C65936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</w:p>
    <w:p w14:paraId="6F595CA2" w14:textId="4A05EF19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6D2CAB18" wp14:editId="06FA43C1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E09C6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5243A1E5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采用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双buffer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的方式，它的服务内部有两个号段缓存区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segment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。当前号段已消耗10%时，还没能拿到下一个号段，则会另启一个更新线程去更新下一个号段。</w:t>
      </w:r>
    </w:p>
    <w:p w14:paraId="07A6AF87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简而言之就是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保证了总是会多缓存两个号段，即便哪一时刻数据库挂了，也会保证发号服务可以正常工作一段时间。</w:t>
      </w:r>
    </w:p>
    <w:p w14:paraId="20A87FA6" w14:textId="3FC791F2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drawing>
          <wp:anchor distT="0" distB="0" distL="114300" distR="114300" simplePos="0" relativeHeight="251669504" behindDoc="0" locked="0" layoutInCell="1" allowOverlap="1" wp14:anchorId="63247431" wp14:editId="088A61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59334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E9">
        <w:t xml:space="preserve"> </w:t>
      </w: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mc:AlternateContent>
          <mc:Choice Requires="wps">
            <w:drawing>
              <wp:inline distT="0" distB="0" distL="0" distR="0" wp14:anchorId="65ACB034" wp14:editId="1AC91104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C095A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7B35C03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通常推荐号段（</w:t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segment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）长度设置为服务高峰期发号QPS的600倍（10分钟），这样即使DB宕机，Leaf仍能持续发号10-20分钟不受影响。</w:t>
      </w:r>
    </w:p>
    <w:p w14:paraId="581C1808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lastRenderedPageBreak/>
        <w:t>优点：</w:t>
      </w:r>
    </w:p>
    <w:p w14:paraId="48D2D621" w14:textId="77777777" w:rsidR="005842E9" w:rsidRPr="005842E9" w:rsidRDefault="005842E9" w:rsidP="005842E9">
      <w:pPr>
        <w:widowControl/>
        <w:numPr>
          <w:ilvl w:val="0"/>
          <w:numId w:val="2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Leaf服务可以很方便的线性扩展，性能完全能够支撑大多数业务场景。</w:t>
      </w:r>
    </w:p>
    <w:p w14:paraId="5B6D870E" w14:textId="77777777" w:rsidR="005842E9" w:rsidRPr="005842E9" w:rsidRDefault="005842E9" w:rsidP="005842E9">
      <w:pPr>
        <w:widowControl/>
        <w:numPr>
          <w:ilvl w:val="0"/>
          <w:numId w:val="2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容灾性高：Leaf服务内部有号段缓存，即使DB宕机，短时间内Leaf仍能正常对外提供服务。</w:t>
      </w:r>
    </w:p>
    <w:p w14:paraId="13E3007A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t>缺点：</w:t>
      </w:r>
    </w:p>
    <w:p w14:paraId="0695FA60" w14:textId="77777777" w:rsidR="005842E9" w:rsidRPr="005842E9" w:rsidRDefault="005842E9" w:rsidP="005842E9">
      <w:pPr>
        <w:widowControl/>
        <w:numPr>
          <w:ilvl w:val="0"/>
          <w:numId w:val="3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ID号码不够随机，能够泄露发号数量的信息，不太安全。</w:t>
      </w:r>
    </w:p>
    <w:p w14:paraId="42B2F53D" w14:textId="77777777" w:rsidR="005842E9" w:rsidRPr="005842E9" w:rsidRDefault="005842E9" w:rsidP="005842E9">
      <w:pPr>
        <w:widowControl/>
        <w:numPr>
          <w:ilvl w:val="0"/>
          <w:numId w:val="3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DB宕机会造成整个系统不可用（用到数据库的都有可能）。</w:t>
      </w:r>
    </w:p>
    <w:p w14:paraId="6677001F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</w:p>
    <w:p w14:paraId="7E4C92BA" w14:textId="77777777" w:rsidR="005842E9" w:rsidRPr="005842E9" w:rsidRDefault="005842E9" w:rsidP="005842E9">
      <w:pPr>
        <w:widowControl/>
        <w:pBdr>
          <w:left w:val="single" w:sz="36" w:space="8" w:color="374AAE"/>
        </w:pBdr>
        <w:shd w:val="clear" w:color="auto" w:fill="FFFFFF"/>
        <w:snapToGrid w:val="0"/>
        <w:spacing w:before="75" w:after="75"/>
        <w:ind w:left="75" w:right="75"/>
        <w:outlineLvl w:val="1"/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  <w:t>二、Leaf-snowflake</w:t>
      </w:r>
    </w:p>
    <w:p w14:paraId="5AA5F83C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基本上就是沿用了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的设计，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组成结构：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正数位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1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+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时间戳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41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+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机器ID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5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+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机房ID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5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+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自增值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12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比特），总共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64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比特组成的一个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Long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类型。</w:t>
      </w:r>
    </w:p>
    <w:p w14:paraId="2C30E9A5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不同于原始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算法地方，主要是在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workId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的生成上，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依靠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Zookeeper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生成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workId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，也就是上边的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机器ID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5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+ 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机房ID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（占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5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比特）。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中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workId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是基于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ZooKeeper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顺序Id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来生成的，每个应用在使用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Leaf-snowflake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时，启动时都会都在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Zookeeper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中生成一个顺序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，相当于一台机器对应一个顺序节点，也就是一个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workId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。</w:t>
      </w:r>
    </w:p>
    <w:p w14:paraId="6B801C3B" w14:textId="39C775E9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w:drawing>
          <wp:inline distT="0" distB="0" distL="0" distR="0" wp14:anchorId="2CF097BA" wp14:editId="5D1640F9">
            <wp:extent cx="5274310" cy="2332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2CC7F39A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  <w:r w:rsidRPr="005842E9">
        <w:rPr>
          <w:rFonts w:ascii="宋体" w:eastAsia="宋体" w:hAnsi="宋体" w:cs="宋体" w:hint="eastAsia"/>
          <w:color w:val="E96900"/>
          <w:spacing w:val="8"/>
          <w:kern w:val="0"/>
          <w:szCs w:val="21"/>
          <w:shd w:val="clear" w:color="auto" w:fill="F8F8F8"/>
        </w:rPr>
        <w:t>Leaf-snowflake</w:t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t>启动服务的过程大致如下：</w:t>
      </w:r>
    </w:p>
    <w:p w14:paraId="0DD931A4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60521A1F" w14:textId="77777777" w:rsidR="005842E9" w:rsidRPr="005842E9" w:rsidRDefault="005842E9" w:rsidP="005842E9">
      <w:pPr>
        <w:widowControl/>
        <w:numPr>
          <w:ilvl w:val="0"/>
          <w:numId w:val="4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启动Leaf-snowflake服务，连接Zookeeper，在leaf_forever父节点下检查自己是否已经注册过（是否有该顺序子节点）。</w:t>
      </w:r>
    </w:p>
    <w:p w14:paraId="48C10448" w14:textId="77777777" w:rsidR="005842E9" w:rsidRPr="005842E9" w:rsidRDefault="005842E9" w:rsidP="005842E9">
      <w:pPr>
        <w:widowControl/>
        <w:numPr>
          <w:ilvl w:val="0"/>
          <w:numId w:val="4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如果有注册过直接取回自己的workerID（zk顺序节点生成的int类型ID号），启动服务。</w:t>
      </w:r>
    </w:p>
    <w:p w14:paraId="2FCE2303" w14:textId="77777777" w:rsidR="005842E9" w:rsidRPr="005842E9" w:rsidRDefault="005842E9" w:rsidP="005842E9">
      <w:pPr>
        <w:widowControl/>
        <w:numPr>
          <w:ilvl w:val="0"/>
          <w:numId w:val="4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如果没有注册过，就在该父节点下面创建一个持久顺序节点，创建成功后取回顺序号当做自己的workerID号，启动服务。</w:t>
      </w:r>
    </w:p>
    <w:p w14:paraId="1221F04D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lastRenderedPageBreak/>
        <w:t>但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对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Zookeeper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是一种弱依赖关系，除了每次会去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ZK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拿数据以外，也会在本机文件系统上缓存一个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workerID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文件。一旦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ZooKeeper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出现问题，恰好机器出现故障需重启时，依然能够保证服务正常启动。</w:t>
      </w:r>
    </w:p>
    <w:p w14:paraId="3B0C7504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启动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Leaf-snowflake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模式也比较简单，起动本地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ZooKeeper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，修改一下项目中的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leaf.properties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文件，关闭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leaf.segment模式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，启用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leaf.snowflake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模式即可。</w:t>
      </w:r>
    </w:p>
    <w:p w14:paraId="67F1F963" w14:textId="77777777" w:rsidR="005842E9" w:rsidRPr="005842E9" w:rsidRDefault="005842E9" w:rsidP="00584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宋体" w:hAnsi="宋体" w:cs="宋体"/>
          <w:color w:val="3E3E3E"/>
          <w:spacing w:val="8"/>
          <w:kern w:val="0"/>
          <w:szCs w:val="21"/>
        </w:rPr>
      </w:pP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leaf.segment.enable=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false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#leaf.jdbc.url=jdbc:mysql: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//127.0.0.1:3306/xin-master?useUnicode=true&amp;characterEncoding=utf8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#leaf.jdbc.username=junkang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#leaf.jdbc.password=junkang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leaf.snowflake.enable=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true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leaf.snowflake.zk.address=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127.0.0.1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leaf.snowflake.port=</w:t>
      </w:r>
      <w:r w:rsidRPr="005842E9">
        <w:rPr>
          <w:rFonts w:ascii="Consolas" w:eastAsia="宋体" w:hAnsi="Consolas" w:cs="宋体"/>
          <w:color w:val="AE87FA"/>
          <w:kern w:val="0"/>
          <w:sz w:val="18"/>
          <w:szCs w:val="18"/>
          <w:shd w:val="clear" w:color="auto" w:fill="282B2E"/>
        </w:rPr>
        <w:t>2181</w:t>
      </w:r>
    </w:p>
    <w:p w14:paraId="48F92A20" w14:textId="77777777" w:rsidR="005842E9" w:rsidRPr="005842E9" w:rsidRDefault="005842E9" w:rsidP="005842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宋体" w:hAnsi="宋体" w:cs="宋体" w:hint="eastAsia"/>
          <w:color w:val="3E3E3E"/>
          <w:spacing w:val="8"/>
          <w:kern w:val="0"/>
          <w:szCs w:val="21"/>
        </w:rPr>
      </w:pP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   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/**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t>雪花算法模式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@param key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 @return</w:t>
      </w:r>
      <w:r w:rsidRPr="005842E9">
        <w:rPr>
          <w:rFonts w:ascii="Consolas" w:eastAsia="宋体" w:hAnsi="Consolas" w:cs="宋体"/>
          <w:color w:val="808080"/>
          <w:kern w:val="0"/>
          <w:sz w:val="18"/>
          <w:szCs w:val="18"/>
          <w:shd w:val="clear" w:color="auto" w:fill="282B2E"/>
        </w:rPr>
        <w:br/>
        <w:t>     */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@RequestMapping(value = 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"/api/snowflake/get/{key}"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public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getSnowflakeId(@PathVariable(</w:t>
      </w:r>
      <w:r w:rsidRPr="005842E9">
        <w:rPr>
          <w:rFonts w:ascii="Consolas" w:eastAsia="宋体" w:hAnsi="Consolas" w:cs="宋体"/>
          <w:color w:val="EEDC70"/>
          <w:kern w:val="0"/>
          <w:sz w:val="18"/>
          <w:szCs w:val="18"/>
          <w:shd w:val="clear" w:color="auto" w:fill="282B2E"/>
        </w:rPr>
        <w:t>"key"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)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String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key) {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    </w:t>
      </w:r>
      <w:r w:rsidRPr="005842E9">
        <w:rPr>
          <w:rFonts w:ascii="Consolas" w:eastAsia="宋体" w:hAnsi="Consolas" w:cs="宋体"/>
          <w:color w:val="F82375"/>
          <w:kern w:val="0"/>
          <w:sz w:val="18"/>
          <w:szCs w:val="18"/>
          <w:shd w:val="clear" w:color="auto" w:fill="282B2E"/>
        </w:rPr>
        <w:t>return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t> get(key, snowflakeService.getId(key));</w:t>
      </w:r>
      <w:r w:rsidRPr="005842E9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82B2E"/>
        </w:rPr>
        <w:br/>
        <w:t>    }</w:t>
      </w:r>
    </w:p>
    <w:p w14:paraId="22D7E6DB" w14:textId="7CC2B34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测试一下，访问：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http://127.0.0.1:8080/api/snowflake/get/leaf-segment-test</w:t>
      </w:r>
      <w:r w:rsidRPr="005842E9">
        <w:drawing>
          <wp:anchor distT="0" distB="0" distL="114300" distR="114300" simplePos="0" relativeHeight="251671552" behindDoc="0" locked="0" layoutInCell="1" allowOverlap="1" wp14:anchorId="7515F911" wp14:editId="670108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558925"/>
            <wp:effectExtent l="0" t="0" r="2540" b="317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4FC02205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优点：</w:t>
      </w:r>
    </w:p>
    <w:p w14:paraId="18E5F814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br/>
      </w:r>
    </w:p>
    <w:p w14:paraId="496ADE13" w14:textId="77777777" w:rsidR="005842E9" w:rsidRPr="005842E9" w:rsidRDefault="005842E9" w:rsidP="005842E9">
      <w:pPr>
        <w:widowControl/>
        <w:numPr>
          <w:ilvl w:val="0"/>
          <w:numId w:val="5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ID号码是趋势递增的8byte的64位数字，满足上述数据库存储的主键要求。</w:t>
      </w:r>
    </w:p>
    <w:p w14:paraId="23D64B55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b/>
          <w:bCs/>
          <w:color w:val="3E3E3E"/>
          <w:spacing w:val="8"/>
          <w:kern w:val="0"/>
          <w:szCs w:val="21"/>
        </w:rPr>
        <w:t>缺点：</w:t>
      </w:r>
    </w:p>
    <w:p w14:paraId="6F14B9D8" w14:textId="77777777" w:rsidR="005842E9" w:rsidRPr="005842E9" w:rsidRDefault="005842E9" w:rsidP="005842E9">
      <w:pPr>
        <w:widowControl/>
        <w:numPr>
          <w:ilvl w:val="0"/>
          <w:numId w:val="6"/>
        </w:numPr>
        <w:shd w:val="clear" w:color="auto" w:fill="FFFFFF"/>
        <w:snapToGrid w:val="0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依赖ZooKeeper，存在服务不可用风险（实在不知道有啥缺点了）</w:t>
      </w:r>
    </w:p>
    <w:p w14:paraId="092A75A1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</w:pPr>
    </w:p>
    <w:p w14:paraId="3CEF532B" w14:textId="77777777" w:rsidR="005842E9" w:rsidRPr="005842E9" w:rsidRDefault="005842E9" w:rsidP="005842E9">
      <w:pPr>
        <w:widowControl/>
        <w:pBdr>
          <w:left w:val="single" w:sz="36" w:space="8" w:color="374AAE"/>
        </w:pBdr>
        <w:shd w:val="clear" w:color="auto" w:fill="FFFFFF"/>
        <w:snapToGrid w:val="0"/>
        <w:ind w:left="75" w:right="75"/>
        <w:outlineLvl w:val="1"/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 w:val="22"/>
        </w:rPr>
        <w:t>三、Leaf监控</w:t>
      </w:r>
    </w:p>
    <w:p w14:paraId="44565C82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请求地址：</w:t>
      </w:r>
      <w:r w:rsidRPr="005842E9">
        <w:rPr>
          <w:rFonts w:ascii="宋体" w:eastAsia="宋体" w:hAnsi="宋体" w:cs="宋体"/>
          <w:color w:val="E96900"/>
          <w:spacing w:val="8"/>
          <w:kern w:val="0"/>
          <w:szCs w:val="21"/>
          <w:shd w:val="clear" w:color="auto" w:fill="F8F8F8"/>
        </w:rPr>
        <w:t>http://127.0.0.1:8080/cache</w:t>
      </w:r>
    </w:p>
    <w:p w14:paraId="4027B06F" w14:textId="7777777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针对服务自身的监控，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提供了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Web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层的内存数据映射界面，可以实时看到所有号段的下发状态。比如每个号段双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buffer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的使用情况，当前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下发到了哪个位置等信息都可以在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Web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界面上查看。</w:t>
      </w:r>
    </w:p>
    <w:p w14:paraId="4DA8578F" w14:textId="62BDB94B" w:rsidR="005842E9" w:rsidRPr="005842E9" w:rsidRDefault="005842E9" w:rsidP="005842E9">
      <w:pPr>
        <w:widowControl/>
        <w:shd w:val="clear" w:color="auto" w:fill="FFFFFF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</w:rPr>
      </w:pPr>
      <w:r w:rsidRPr="005842E9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</w:rPr>
        <w:lastRenderedPageBreak/>
        <w:drawing>
          <wp:inline distT="0" distB="0" distL="0" distR="0" wp14:anchorId="160CEE54" wp14:editId="0BAF64E1">
            <wp:extent cx="5274310" cy="166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E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</w:rPr>
        <w:br/>
      </w:r>
    </w:p>
    <w:p w14:paraId="4E33DC7E" w14:textId="77777777" w:rsidR="005842E9" w:rsidRPr="005842E9" w:rsidRDefault="005842E9" w:rsidP="005842E9">
      <w:pPr>
        <w:widowControl/>
        <w:pBdr>
          <w:left w:val="single" w:sz="36" w:space="8" w:color="374AAE"/>
        </w:pBdr>
        <w:shd w:val="clear" w:color="auto" w:fill="FFFFFF"/>
        <w:snapToGrid w:val="0"/>
        <w:spacing w:before="75" w:after="75"/>
        <w:ind w:left="75" w:right="75"/>
        <w:outlineLvl w:val="1"/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</w:pPr>
      <w:r w:rsidRPr="005842E9">
        <w:rPr>
          <w:rFonts w:ascii="Microsoft YaHei UI" w:eastAsia="Microsoft YaHei UI" w:hAnsi="Microsoft YaHei UI" w:cs="宋体" w:hint="eastAsia"/>
          <w:b/>
          <w:bCs/>
          <w:color w:val="666666"/>
          <w:spacing w:val="8"/>
          <w:kern w:val="0"/>
          <w:szCs w:val="21"/>
        </w:rPr>
        <w:t>总结</w:t>
      </w:r>
    </w:p>
    <w:p w14:paraId="369EBBEB" w14:textId="5464A5F9" w:rsid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对于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具体使用哪种模式，还是根据具体的业务场景使用，本文并没有对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Leaf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源码做过多的分析，因为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 xml:space="preserve">Leaf 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代码量简洁很好阅读。后续还会把其他几种分布式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ID</w:t>
      </w:r>
      <w:r w:rsidRPr="005842E9"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  <w:t>生成器，依次结合实战介绍给大家，欢迎大家关注。</w:t>
      </w:r>
    </w:p>
    <w:p w14:paraId="344032F9" w14:textId="1DF05B6B" w:rsid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</w:p>
    <w:p w14:paraId="28EFCCFF" w14:textId="12982429" w:rsid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</w:p>
    <w:p w14:paraId="71B00458" w14:textId="08A3A0CE" w:rsid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</w:p>
    <w:p w14:paraId="085CA3A1" w14:textId="64FE1215" w:rsid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/>
          <w:color w:val="3E3E3E"/>
          <w:spacing w:val="8"/>
          <w:kern w:val="0"/>
          <w:szCs w:val="21"/>
        </w:rPr>
      </w:pPr>
    </w:p>
    <w:p w14:paraId="02088B1F" w14:textId="014D7EB7" w:rsidR="005842E9" w:rsidRPr="005842E9" w:rsidRDefault="005842E9" w:rsidP="005842E9">
      <w:pPr>
        <w:widowControl/>
        <w:shd w:val="clear" w:color="auto" w:fill="FFFFFF"/>
        <w:snapToGrid w:val="0"/>
        <w:rPr>
          <w:rFonts w:ascii="Helvetica" w:eastAsia="Microsoft YaHei UI" w:hAnsi="Helvetica" w:cs="Helvetica" w:hint="eastAsia"/>
          <w:color w:val="3E3E3E"/>
          <w:spacing w:val="8"/>
          <w:kern w:val="0"/>
          <w:szCs w:val="21"/>
        </w:rPr>
      </w:pPr>
      <w:hyperlink r:id="rId17" w:history="1">
        <w:r>
          <w:rPr>
            <w:rStyle w:val="a3"/>
          </w:rPr>
          <w:t>https://mp.weixin.qq.com/s?__biz=MzU0OTE4MzYzMw==&amp;mid=2247490422&amp;idx=2&amp;sn=f9ba426d79c355350bcc0aa275de62f8&amp;chksm=fbb29288ccc51b9e38b6d72493de78ea2b018b8f78c50a9e7ba72f463fbfa5d72c0dd6736679&amp;mpshare=1&amp;scene=1&amp;srcid=0809irqMOrEDVT4U9uUExRhc&amp;sharer_sharetime=1596950104597&amp;sharer_shareid=6409037e4f38f0936cfb68aeee2b74f0&amp;key=82003248020682fadf3a06f57fd16b42e40b5c7873522ac0eb5594f00fd7ee1b1799d129a9be3ba5dfd03c3dd0fe8f86ad62323a97652c0131b7138864d8d161b88f169a0f027426fa2ec83fc1f7e9ca&amp;ascene=1&amp;uin=NDM2MDg2NzU1&amp;devicetype=Windows+10+x64&amp;version=62090529&amp;lang=zh_CN&amp;exportkey=AZO5ZHEmnyl13G5D8uo1kAQ%3D&amp;pass_ticket=sjiKuh5Fgot5S95NPHxTTNxBKTX6ks%2FhqHm%2Fb2XQcAMae1fZflBdguxf%2BCnlP8sr</w:t>
        </w:r>
      </w:hyperlink>
    </w:p>
    <w:p w14:paraId="219EFB77" w14:textId="77777777" w:rsidR="00D86C79" w:rsidRPr="005842E9" w:rsidRDefault="00D86C79" w:rsidP="005842E9">
      <w:pPr>
        <w:snapToGrid w:val="0"/>
        <w:rPr>
          <w:sz w:val="18"/>
          <w:szCs w:val="20"/>
        </w:rPr>
      </w:pPr>
    </w:p>
    <w:sectPr w:rsidR="00D86C79" w:rsidRPr="0058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0FDB"/>
    <w:multiLevelType w:val="multilevel"/>
    <w:tmpl w:val="ECD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A4BE8"/>
    <w:multiLevelType w:val="multilevel"/>
    <w:tmpl w:val="89F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C48AC"/>
    <w:multiLevelType w:val="multilevel"/>
    <w:tmpl w:val="881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46ABC"/>
    <w:multiLevelType w:val="multilevel"/>
    <w:tmpl w:val="E09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86A30"/>
    <w:multiLevelType w:val="multilevel"/>
    <w:tmpl w:val="210E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E1297"/>
    <w:multiLevelType w:val="multilevel"/>
    <w:tmpl w:val="DE8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70"/>
    <w:rsid w:val="00210C70"/>
    <w:rsid w:val="005842E9"/>
    <w:rsid w:val="00D8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5667"/>
  <w15:chartTrackingRefBased/>
  <w15:docId w15:val="{B34D3128-BBCE-41A0-A461-6776DD57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42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42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842E9"/>
  </w:style>
  <w:style w:type="character" w:styleId="a3">
    <w:name w:val="Hyperlink"/>
    <w:basedOn w:val="a0"/>
    <w:uiPriority w:val="99"/>
    <w:semiHidden/>
    <w:unhideWhenUsed/>
    <w:rsid w:val="005842E9"/>
    <w:rPr>
      <w:color w:val="0000FF"/>
      <w:u w:val="single"/>
    </w:rPr>
  </w:style>
  <w:style w:type="character" w:styleId="a4">
    <w:name w:val="Emphasis"/>
    <w:basedOn w:val="a0"/>
    <w:uiPriority w:val="20"/>
    <w:qFormat/>
    <w:rsid w:val="005842E9"/>
    <w:rPr>
      <w:i/>
      <w:iCs/>
    </w:rPr>
  </w:style>
  <w:style w:type="paragraph" w:customStyle="1" w:styleId="originalprimarycardtips">
    <w:name w:val="original_primary_card_tips"/>
    <w:basedOn w:val="a"/>
    <w:rsid w:val="00584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42E9"/>
    <w:rPr>
      <w:b/>
      <w:bCs/>
    </w:rPr>
  </w:style>
  <w:style w:type="paragraph" w:customStyle="1" w:styleId="originalprimarydesc">
    <w:name w:val="original_primary_desc"/>
    <w:basedOn w:val="a"/>
    <w:rsid w:val="00584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84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42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84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842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59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9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p.weixin.qq.com/s?__biz=MzU0OTE4MzYzMw==&amp;mid=2247490422&amp;idx=2&amp;sn=f9ba426d79c355350bcc0aa275de62f8&amp;chksm=fbb29288ccc51b9e38b6d72493de78ea2b018b8f78c50a9e7ba72f463fbfa5d72c0dd6736679&amp;mpshare=1&amp;scene=1&amp;srcid=0809irqMOrEDVT4U9uUExRhc&amp;sharer_sharetime=1596950104597&amp;sharer_shareid=6409037e4f38f0936cfb68aeee2b74f0&amp;key=82003248020682fadf3a06f57fd16b42e40b5c7873522ac0eb5594f00fd7ee1b1799d129a9be3ba5dfd03c3dd0fe8f86ad62323a97652c0131b7138864d8d161b88f169a0f027426fa2ec83fc1f7e9ca&amp;ascene=1&amp;uin=NDM2MDg2NzU1&amp;devicetype=Windows+10+x64&amp;version=62090529&amp;lang=zh_CN&amp;exportkey=AZO5ZHEmnyl13G5D8uo1kAQ%3D&amp;pass_ticket=sjiKuh5Fgot5S95NPHxTTNxBKTX6ks%2FhqHm%2Fb2XQcAMae1fZflBdguxf%2BCnlP8s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2020-08-09T07:40:00Z</dcterms:created>
  <dcterms:modified xsi:type="dcterms:W3CDTF">2020-08-09T07:44:00Z</dcterms:modified>
</cp:coreProperties>
</file>