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C13E2">
      <w:pPr>
        <w:rPr>
          <w:rFonts w:hint="eastAsia" w:ascii="Times New Roman" w:hAnsi="Times New Roman" w:eastAsia="仿宋"/>
          <w:sz w:val="28"/>
          <w:szCs w:val="36"/>
        </w:rPr>
      </w:pPr>
    </w:p>
    <w:p w14:paraId="69763A87">
      <w:pPr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1、组件要求：</w:t>
      </w:r>
    </w:p>
    <w:p w14:paraId="20506F6F">
      <w:pPr>
        <w:ind w:firstLine="420" w:firstLineChars="0"/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1）制定前端组件技术规范</w:t>
      </w:r>
    </w:p>
    <w:p w14:paraId="159E85E8">
      <w:pPr>
        <w:ind w:firstLine="420" w:firstLineChars="0"/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2）支持换肤、支持国际化、支持版本管理、支持赛马机制；</w:t>
      </w:r>
    </w:p>
    <w:p w14:paraId="5BBA595C">
      <w:pPr>
        <w:rPr>
          <w:rFonts w:hint="eastAsia" w:ascii="Times New Roman" w:hAnsi="Times New Roman" w:eastAsia="仿宋"/>
          <w:sz w:val="28"/>
          <w:szCs w:val="36"/>
        </w:rPr>
      </w:pPr>
    </w:p>
    <w:p w14:paraId="5D574E67">
      <w:pPr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2、试用内网版GitHub管理组件</w:t>
      </w:r>
    </w:p>
    <w:p w14:paraId="3338BB73">
      <w:pPr>
        <w:rPr>
          <w:rFonts w:hint="eastAsia" w:ascii="Times New Roman" w:hAnsi="Times New Roman" w:eastAsia="仿宋"/>
          <w:sz w:val="28"/>
          <w:szCs w:val="36"/>
        </w:rPr>
      </w:pPr>
    </w:p>
    <w:p w14:paraId="797982E2">
      <w:pPr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3、运行机制：</w:t>
      </w:r>
    </w:p>
    <w:p w14:paraId="381534C2">
      <w:pPr>
        <w:ind w:firstLine="420" w:firstLineChars="0"/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1）公司形成一个前端技术小组</w:t>
      </w:r>
    </w:p>
    <w:p w14:paraId="14DAB019">
      <w:pPr>
        <w:ind w:firstLine="420" w:firstLineChars="0"/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2）每个部门（FAQ、天目、研究院、产品部）指定一个人作为组长（轮值组长，1个人干1个月）参与到组件库建设，大家3月底前将之前的组件传上来，每个人每周花一天时间整理上传组件。鼓励前端人员上传组件，参与组件库建设。</w:t>
      </w:r>
    </w:p>
    <w:p w14:paraId="2CBFEB45">
      <w:pPr>
        <w:ind w:firstLine="420" w:firstLineChars="0"/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3）产品设计部门输出产品时要给出组件库使用率情况</w:t>
      </w:r>
    </w:p>
    <w:p w14:paraId="5A049C8F">
      <w:pPr>
        <w:ind w:firstLine="420" w:firstLineChars="0"/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4）项目初验和终验时需要给出组件库使用率情况、上传情况</w:t>
      </w:r>
    </w:p>
    <w:p w14:paraId="4C517D0D">
      <w:pPr>
        <w:ind w:firstLine="420" w:firstLineChars="0"/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5）产品研发团队定期（一个月或一个季度）给出组件库使用率情况、上传情况</w:t>
      </w:r>
    </w:p>
    <w:p w14:paraId="7168C127">
      <w:pPr>
        <w:rPr>
          <w:rFonts w:hint="eastAsia" w:ascii="Times New Roman" w:hAnsi="Times New Roman" w:eastAsia="仿宋"/>
          <w:sz w:val="28"/>
          <w:szCs w:val="36"/>
        </w:rPr>
      </w:pPr>
      <w:bookmarkStart w:id="0" w:name="_GoBack"/>
      <w:bookmarkEnd w:id="0"/>
    </w:p>
    <w:p w14:paraId="3BDDFB85">
      <w:pPr>
        <w:rPr>
          <w:rFonts w:hint="eastAsia"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4、绩效考核：</w:t>
      </w:r>
    </w:p>
    <w:p w14:paraId="574B49B5">
      <w:pPr>
        <w:rPr>
          <w:rFonts w:ascii="Times New Roman" w:hAnsi="Times New Roman" w:eastAsia="仿宋"/>
          <w:sz w:val="28"/>
          <w:szCs w:val="36"/>
        </w:rPr>
      </w:pPr>
      <w:r>
        <w:rPr>
          <w:rFonts w:hint="eastAsia" w:ascii="Times New Roman" w:hAnsi="Times New Roman" w:eastAsia="仿宋"/>
          <w:sz w:val="28"/>
          <w:szCs w:val="36"/>
        </w:rPr>
        <w:t>上传贡献情况、每个组件使用情况作为绩效考核的一部分。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3F12"/>
    <w:rsid w:val="264062EB"/>
    <w:rsid w:val="6A56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2024-09-11T02:42:00Z</dcterms:created>
  <dc:creator>liukai</dc:creator>
  <cp:lastModifiedBy>我是～kai</cp:lastModifiedBy>
  <dcterms:modified xsi:type="dcterms:W3CDTF">2025-03-11T05:09:57Z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0487F84FCA8C4A228057C0887C8588EB_12</vt:lpwstr>
  </property>
  <property fmtid="{D5CDD505-2E9C-101B-9397-08002B2CF9AE}" pid="4" name="KSOTemplateDocerSaveRecord">
    <vt:lpwstr>eyJoZGlkIjoiYjVhMzg2NmFjOGY3Y2FlNDNmMWQwZjlhYmU1OWU3MGIiLCJ1c2VySWQiOiIyNDE5MTMyNzgifQ==</vt:lpwstr>
  </property>
</Properties>
</file>