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不再考虑事件获取数据，根据上市公司的名称</w:t>
      </w:r>
    </w:p>
    <w:p>
      <w:pPr>
        <w:pStyle w:val="BodyText"/>
      </w:pPr>
      <w:r>
        <w:t xml:space="preserve">按照结果对新闻进行分类，利好利空中性</w:t>
      </w:r>
    </w:p>
    <w:p>
      <w:pPr>
        <w:pStyle w:val="BodyText"/>
      </w:pPr>
      <w:r>
        <w:t xml:space="preserve">文本情感分析</w:t>
      </w:r>
    </w:p>
    <w:p>
      <w:pPr>
        <w:numPr>
          <w:ilvl w:val="0"/>
          <w:numId w:val="1001"/>
        </w:numPr>
      </w:pPr>
      <w:r>
        <w:t xml:space="preserve">词典+规则</w:t>
      </w:r>
    </w:p>
    <w:p>
      <w:pPr>
        <w:numPr>
          <w:ilvl w:val="1"/>
          <w:numId w:val="1002"/>
        </w:numPr>
      </w:pPr>
      <w:r>
        <w:t xml:space="preserve">词典需要不断丰富</w:t>
      </w:r>
    </w:p>
    <w:p>
      <w:pPr>
        <w:numPr>
          <w:ilvl w:val="1"/>
          <w:numId w:val="1002"/>
        </w:numPr>
      </w:pPr>
      <w:r>
        <w:t xml:space="preserve">规则-&gt;权重</w:t>
      </w:r>
    </w:p>
    <w:p>
      <w:pPr>
        <w:numPr>
          <w:ilvl w:val="1"/>
          <w:numId w:val="1002"/>
        </w:numPr>
      </w:pPr>
      <w:r>
        <w:t xml:space="preserve">提取文本，分词</w:t>
      </w:r>
    </w:p>
    <w:p>
      <w:pPr>
        <w:numPr>
          <w:ilvl w:val="0"/>
          <w:numId w:val="1001"/>
        </w:numPr>
      </w:pPr>
      <w:r>
        <w:t xml:space="preserve">机器学习</w:t>
      </w:r>
    </w:p>
    <w:p>
      <w:pPr>
        <w:pStyle w:val="CaptionedFigure"/>
      </w:pPr>
      <w:r>
        <w:drawing>
          <wp:inline>
            <wp:extent cx="4241800" cy="66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hit_whr/pic_2.0/raw/master/202104191922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直接根据文章的标题来确定新闻的分类，不需要打开链接（利好利空中性模糊）粗略的分类</w:t>
      </w:r>
    </w:p>
    <w:p>
      <w:pPr>
        <w:pStyle w:val="BodyText"/>
      </w:pPr>
      <w:r>
        <w:t xml:space="preserve">先给出词典和规则</w:t>
      </w:r>
    </w:p>
    <w:p>
      <w:pPr>
        <w:pStyle w:val="BodyText"/>
      </w:pPr>
      <w:r>
        <w:t xml:space="preserve">基于词典和规则，机器给出2000条的结果</w:t>
      </w:r>
    </w:p>
    <w:p>
      <w:pPr>
        <w:pStyle w:val="BodyText"/>
      </w:pPr>
      <w:r>
        <w:t xml:space="preserve">人工按照自己的词典和规则给出200条的结果</w:t>
      </w:r>
    </w:p>
    <w:p>
      <w:pPr>
        <w:pStyle w:val="BodyText"/>
      </w:pPr>
    </w:p>
    <w:p>
      <w:pPr>
        <w:pStyle w:val="CaptionedFigure"/>
      </w:pPr>
      <w:r>
        <w:drawing>
          <wp:inline>
            <wp:extent cx="5334000" cy="23306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hit_whr/pic_2.0/raw/master/2021041919394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0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CaptionedFigure"/>
      </w:pPr>
      <w:r>
        <w:drawing>
          <wp:inline>
            <wp:extent cx="5334000" cy="186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hit_whr/pic_2.0/raw/master/202104191946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阶段2是验证词典和规则的准确性</w:t>
      </w:r>
    </w:p>
    <w:p>
      <w:pPr>
        <w:pStyle w:val="BodyText"/>
      </w:pPr>
      <w:r>
        <w:t xml:space="preserve">阶段3是先根据词典和规则生成数据集，然后用数据集来训练模型</w:t>
      </w:r>
    </w:p>
    <w:p>
      <w:pPr>
        <w:pStyle w:val="BodyText"/>
      </w:pPr>
    </w:p>
    <w:p>
      <w:pPr>
        <w:pStyle w:val="CaptionedFigure"/>
      </w:pPr>
      <w:r>
        <w:drawing>
          <wp:inline>
            <wp:extent cx="5334000" cy="17978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hit_whr/pic_2.0/raw/master/2021041919484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7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市场决定是否继续开发</w:t>
      </w:r>
    </w:p>
    <w:p>
      <w:pPr>
        <w:pStyle w:val="BodyText"/>
      </w:pPr>
      <w:r>
        <w:t xml:space="preserve">如果市场反应积极，老师会投入更多的资源</w:t>
      </w:r>
    </w:p>
    <w:p>
      <w:pPr>
        <w:pStyle w:val="BodyText"/>
      </w:pPr>
      <w:r>
        <w:t xml:space="preserve">人的积极性也会更高</w:t>
      </w:r>
    </w:p>
    <w:p>
      <w:pPr>
        <w:pStyle w:val="BodyText"/>
      </w:pP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hit_whr/pic_2.0/raw/master/202104202014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sht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2021-04-22T04:13:37Z</dcterms:created>
  <dcterms:modified xsi:type="dcterms:W3CDTF">2021-04-22T04:13:37Z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