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82" w:rsidRDefault="00903775" w:rsidP="0078305C">
      <w:pPr>
        <w:pStyle w:val="a0"/>
        <w:ind w:firstLine="480"/>
        <w:rPr>
          <w:lang w:eastAsia="zh-CN"/>
        </w:rPr>
      </w:pPr>
      <w:bookmarkStart w:id="0" w:name="_GoBack"/>
      <w:bookmarkEnd w:id="0"/>
      <w:r>
        <w:rPr>
          <w:lang w:eastAsia="zh-CN"/>
        </w:rPr>
        <w:t>在人们的印象中，自</w:t>
      </w:r>
      <w:r>
        <w:rPr>
          <w:lang w:eastAsia="zh-CN"/>
        </w:rPr>
        <w:t>2020</w:t>
      </w:r>
      <w:r w:rsidR="00C937AD">
        <w:rPr>
          <w:lang w:eastAsia="zh-CN"/>
        </w:rPr>
        <w:t>年</w:t>
      </w:r>
      <w:r w:rsidR="00C937AD">
        <w:rPr>
          <w:rFonts w:hint="eastAsia"/>
          <w:lang w:eastAsia="zh-CN"/>
        </w:rPr>
        <w:t>疫情</w:t>
      </w:r>
      <w:r w:rsidR="00C937AD">
        <w:rPr>
          <w:lang w:eastAsia="zh-CN"/>
        </w:rPr>
        <w:t>爆发</w:t>
      </w:r>
      <w:r w:rsidR="00C937AD">
        <w:rPr>
          <w:rFonts w:hint="eastAsia"/>
          <w:lang w:eastAsia="zh-CN"/>
        </w:rPr>
        <w:t>以</w:t>
      </w:r>
      <w:r>
        <w:rPr>
          <w:lang w:eastAsia="zh-CN"/>
        </w:rPr>
        <w:t>来，偏居一隅的滨海小城</w:t>
      </w:r>
      <w:r>
        <w:rPr>
          <w:lang w:eastAsia="zh-CN"/>
        </w:rPr>
        <w:t>--</w:t>
      </w:r>
      <w:r>
        <w:rPr>
          <w:lang w:eastAsia="zh-CN"/>
        </w:rPr>
        <w:t>威海，似乎一直都很幸运，没有受到疫情的太大影响。</w:t>
      </w:r>
    </w:p>
    <w:p w:rsidR="00DC5E82" w:rsidRDefault="00903775" w:rsidP="00395100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然而，</w:t>
      </w:r>
      <w:r>
        <w:rPr>
          <w:lang w:eastAsia="zh-CN"/>
        </w:rPr>
        <w:t>2022</w:t>
      </w:r>
      <w:r>
        <w:rPr>
          <w:lang w:eastAsia="zh-CN"/>
        </w:rPr>
        <w:t>年春天，威海突然遭受疫情的袭击。</w:t>
      </w:r>
    </w:p>
    <w:p w:rsidR="00DC5E82" w:rsidRDefault="00903775" w:rsidP="00395100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作为第一批在湖北经历封城的人，我都感受到了一丝恐慌：空荡荡的货架，单一乏味的食堂菜品，聊天群里焦虑的讨论，不断激增的确诊人数</w:t>
      </w:r>
      <w:r>
        <w:rPr>
          <w:lang w:eastAsia="zh-CN"/>
        </w:rPr>
        <w:t>……</w:t>
      </w:r>
    </w:p>
    <w:p w:rsidR="00DC5E82" w:rsidRDefault="00903775" w:rsidP="00395100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有些经验的我深深知道：可以紧张起来，但不能自乱阵脚；可以储备物资，但不能囤积浪费；可以提出合理建议，但不能求全责备。</w:t>
      </w:r>
    </w:p>
    <w:p w:rsidR="00DC5E82" w:rsidRDefault="00903775" w:rsidP="00395100">
      <w:pPr>
        <w:pStyle w:val="a0"/>
        <w:ind w:firstLineChars="200" w:firstLine="480"/>
        <w:rPr>
          <w:lang w:eastAsia="zh-CN"/>
        </w:rPr>
      </w:pPr>
      <w:r>
        <w:rPr>
          <w:lang w:eastAsia="zh-CN"/>
        </w:rPr>
        <w:t>希望威海上空疫情的雾霭早日散去。</w:t>
      </w:r>
    </w:p>
    <w:sectPr w:rsidR="00DC5E8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1DF" w:rsidRDefault="005D71DF">
      <w:pPr>
        <w:spacing w:after="0"/>
      </w:pPr>
      <w:r>
        <w:separator/>
      </w:r>
    </w:p>
  </w:endnote>
  <w:endnote w:type="continuationSeparator" w:id="0">
    <w:p w:rsidR="005D71DF" w:rsidRDefault="005D71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1DF" w:rsidRDefault="005D71DF">
      <w:r>
        <w:separator/>
      </w:r>
    </w:p>
  </w:footnote>
  <w:footnote w:type="continuationSeparator" w:id="0">
    <w:p w:rsidR="005D71DF" w:rsidRDefault="005D7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C1EB1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95100"/>
    <w:rsid w:val="004E29B3"/>
    <w:rsid w:val="00590D07"/>
    <w:rsid w:val="005D71DF"/>
    <w:rsid w:val="0078305C"/>
    <w:rsid w:val="00784D58"/>
    <w:rsid w:val="008D6863"/>
    <w:rsid w:val="00903775"/>
    <w:rsid w:val="00B86B75"/>
    <w:rsid w:val="00BC48D5"/>
    <w:rsid w:val="00C36279"/>
    <w:rsid w:val="00C937AD"/>
    <w:rsid w:val="00DC5E8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79D2"/>
  <w15:docId w15:val="{859FC1C0-9514-4532-B473-CAB669B2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189</Characters>
  <Application>Microsoft Office Word</Application>
  <DocSecurity>0</DocSecurity>
  <Lines>1</Lines>
  <Paragraphs>1</Paragraphs>
  <ScaleCrop>false</ScaleCrop>
  <Company>HP Inc.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user</cp:lastModifiedBy>
  <cp:revision>4</cp:revision>
  <dcterms:created xsi:type="dcterms:W3CDTF">2022-04-08T16:05:00Z</dcterms:created>
  <dcterms:modified xsi:type="dcterms:W3CDTF">2022-04-08T16:25:00Z</dcterms:modified>
</cp:coreProperties>
</file>