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779" w:firstLineChars="1082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公路桥梁基本状况登记表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建档单位：                                                       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表2</w:t>
      </w:r>
    </w:p>
    <w:tbl>
      <w:tblPr>
        <w:tblStyle w:val="3"/>
        <w:tblW w:w="14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2166"/>
        <w:gridCol w:w="2034"/>
        <w:gridCol w:w="2145"/>
        <w:gridCol w:w="2745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桥  梁  名  称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桥  梁  代  码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桥  梁  中  心  桩  号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路  线  代  码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路  线  名  称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行 政 和 技 术 等 级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桥 梁 全 长（米）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跨 径 总 长（米）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单孔最大跨径（米）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跨径组合（孔/米）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桥 梁 全 宽（米）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桥 面 净 宽（米）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按 跨 径 分 类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 xml:space="preserve"> 使 用 年 限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主 桥 上 部 结 构 形 式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设 计 荷 载 等 级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设 计 抗 震 等 级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跨 越 地 物 类 型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限 载 吨 位（吨）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墩台防撞设施类型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建  设  单  位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设  计  单  位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施  工  单  位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监  理  单  位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修  建  年  度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0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建 成 通 车 日 期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技术状况评定等级</w:t>
            </w: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  <w:jc w:val="center"/>
        </w:trPr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照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片</w:t>
            </w:r>
          </w:p>
        </w:tc>
        <w:tc>
          <w:tcPr>
            <w:tcW w:w="634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{{images[0]}}</w:t>
            </w:r>
          </w:p>
        </w:tc>
        <w:tc>
          <w:tcPr>
            <w:tcW w:w="5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{{images[1]}}</w:t>
            </w:r>
          </w:p>
        </w:tc>
      </w:tr>
    </w:tbl>
    <w:p>
      <w:pPr>
        <w:ind w:firstLine="413" w:firstLineChars="196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单位负责人：                                     制表人：                                    编制日期：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填表说明：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1、建立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管养单位</w:t>
      </w:r>
      <w:r>
        <w:rPr>
          <w:rFonts w:hint="eastAsia" w:ascii="宋体" w:hAnsi="宋体" w:eastAsia="宋体" w:cs="宋体"/>
          <w:sz w:val="28"/>
          <w:szCs w:val="28"/>
        </w:rPr>
        <w:t>管辖区公路桥梁档案信息。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2、必填项目：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桥梁代码、路线名称、路线代码、桥梁名称、桥梁中心桩号、桥梁跨径分类、跨径组合、桥梁技术等级、跨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越地物类型、主桥上部结构形式</w:t>
      </w:r>
      <w:r>
        <w:rPr>
          <w:rFonts w:hint="eastAsia" w:ascii="宋体" w:hAnsi="宋体" w:eastAsia="宋体" w:cs="宋体"/>
          <w:sz w:val="28"/>
          <w:szCs w:val="28"/>
        </w:rPr>
        <w:t>、设计荷载等级、墩台防撞设施类型、设计抗震等级、桥梁全长、跨径总长、单孔最大跨径、桥面全宽、桥面净宽、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建设单位、</w:t>
      </w:r>
      <w:r>
        <w:rPr>
          <w:rFonts w:hint="eastAsia" w:ascii="宋体" w:hAnsi="宋体" w:eastAsia="宋体" w:cs="宋体"/>
          <w:sz w:val="28"/>
          <w:szCs w:val="28"/>
        </w:rPr>
        <w:t>图示（照片）。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选填项目：</w:t>
      </w:r>
    </w:p>
    <w:p>
      <w:pPr>
        <w:ind w:firstLine="56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桥梁技术状况评定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等级、桥梁修建年度、桥梁使用年限、通车日期、设计单位、施工单位、监理单位。</w:t>
      </w:r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A48CC"/>
    <w:rsid w:val="1E8A48CC"/>
    <w:rsid w:val="1FEA3DAB"/>
    <w:rsid w:val="246110FB"/>
    <w:rsid w:val="29FA61F8"/>
    <w:rsid w:val="2DD96F98"/>
    <w:rsid w:val="302A15A8"/>
    <w:rsid w:val="37E82012"/>
    <w:rsid w:val="39713907"/>
    <w:rsid w:val="3A3A3CBC"/>
    <w:rsid w:val="43F24F17"/>
    <w:rsid w:val="44CF7232"/>
    <w:rsid w:val="4892427A"/>
    <w:rsid w:val="4C297EC3"/>
    <w:rsid w:val="4D6474D1"/>
    <w:rsid w:val="4E6B3C6B"/>
    <w:rsid w:val="4F067C88"/>
    <w:rsid w:val="73FD6977"/>
    <w:rsid w:val="78E00BDB"/>
    <w:rsid w:val="7E90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426</Characters>
  <Lines>0</Lines>
  <Paragraphs>0</Paragraphs>
  <TotalTime>71</TotalTime>
  <ScaleCrop>false</ScaleCrop>
  <LinksUpToDate>false</LinksUpToDate>
  <CharactersWithSpaces>737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2023-08-07T13:45:00Z</dcterms:created>
  <dc:creator>吴华锐</dc:creator>
  <cp:lastModifiedBy>吴华锐</cp:lastModifiedBy>
  <dcterms:modified xsi:type="dcterms:W3CDTF">2023-08-08T04:18:54Z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