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A1F6" w14:textId="61258604" w:rsidR="00944782" w:rsidRDefault="00944782" w:rsidP="0015411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944782">
        <w:rPr>
          <w:rFonts w:ascii="Times New Roman" w:hAnsi="Times New Roman" w:cs="Times New Roman"/>
          <w:sz w:val="28"/>
          <w:szCs w:val="28"/>
          <w:lang w:val="id-ID"/>
        </w:rPr>
        <w:t>Analisis Subjek</w:t>
      </w:r>
    </w:p>
    <w:p w14:paraId="77932CFA" w14:textId="3BDBB66E" w:rsidR="0015411B" w:rsidRDefault="0015411B" w:rsidP="0015411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Soal Subjek Sederhana dan Majemuk</w:t>
      </w:r>
    </w:p>
    <w:p w14:paraId="76F26C3B" w14:textId="4B6525A2" w:rsidR="0015411B" w:rsidRDefault="0015411B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Affandi: Pelukis</w:t>
      </w:r>
    </w:p>
    <w:p w14:paraId="0261A6E6" w14:textId="74A15CF4" w:rsidR="0015411B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bias</w:t>
      </w:r>
    </w:p>
    <w:p w14:paraId="6D77FD5D" w14:textId="5642EE4A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Pelukis</w:t>
      </w:r>
    </w:p>
    <w:p w14:paraId="60BC83DE" w14:textId="43B14FE1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Biografi / affandi pelukis</w:t>
      </w:r>
    </w:p>
    <w:p w14:paraId="304DB44A" w14:textId="0A7E556E" w:rsidR="0015411B" w:rsidRDefault="0015411B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BA009D8" w14:textId="01C5C71C" w:rsidR="0015411B" w:rsidRDefault="0015411B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Beberapa Catatan Tentang Tingkah Laku Massa</w:t>
      </w:r>
    </w:p>
    <w:p w14:paraId="4592A640" w14:textId="77777777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1B742A48" w14:textId="6D447771" w:rsidR="0015411B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</w:t>
      </w:r>
      <w:r w:rsidR="0015411B">
        <w:rPr>
          <w:rFonts w:ascii="Times New Roman" w:hAnsi="Times New Roman" w:cs="Times New Roman"/>
          <w:sz w:val="24"/>
          <w:szCs w:val="24"/>
          <w:lang w:val="id-ID"/>
        </w:rPr>
        <w:t>Tingkah laku Massa/ Catatan</w:t>
      </w:r>
    </w:p>
    <w:p w14:paraId="76A71D83" w14:textId="669302F1" w:rsidR="007A1C92" w:rsidRDefault="007A1C92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Sosiologi</w:t>
      </w:r>
      <w:r w:rsidR="006E3029">
        <w:rPr>
          <w:rFonts w:ascii="Times New Roman" w:hAnsi="Times New Roman" w:cs="Times New Roman"/>
          <w:sz w:val="24"/>
          <w:szCs w:val="24"/>
          <w:lang w:val="id-ID"/>
        </w:rPr>
        <w:t xml:space="preserve"> : tingkah laku</w:t>
      </w:r>
    </w:p>
    <w:p w14:paraId="3193703C" w14:textId="00458B50" w:rsidR="0015411B" w:rsidRDefault="0015411B" w:rsidP="001541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FE238E" w14:textId="2E2596B1" w:rsidR="0015411B" w:rsidRDefault="00D253F3" w:rsidP="001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Bibliografi Tentang Sejarah Kota Jakarta</w:t>
      </w:r>
    </w:p>
    <w:p w14:paraId="4D06E2A0" w14:textId="77777777" w:rsidR="004E7B32" w:rsidRDefault="006E3029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</w:t>
      </w:r>
      <w:r w:rsidR="004E7B32">
        <w:rPr>
          <w:rFonts w:ascii="Times New Roman" w:hAnsi="Times New Roman" w:cs="Times New Roman"/>
          <w:sz w:val="24"/>
          <w:szCs w:val="24"/>
          <w:lang w:val="id-ID"/>
        </w:rPr>
        <w:t>: Alat</w:t>
      </w:r>
    </w:p>
    <w:p w14:paraId="7312DD17" w14:textId="1D74D77C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</w:t>
      </w:r>
      <w:r w:rsidR="00D253F3">
        <w:rPr>
          <w:rFonts w:ascii="Times New Roman" w:hAnsi="Times New Roman" w:cs="Times New Roman"/>
          <w:sz w:val="24"/>
          <w:szCs w:val="24"/>
          <w:lang w:val="id-ID"/>
        </w:rPr>
        <w:t xml:space="preserve"> Sejarah Kota Jakarta </w:t>
      </w:r>
    </w:p>
    <w:p w14:paraId="267B7189" w14:textId="2C245C30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bibliografi, sejarah: Sejarah Kota Jakarta</w:t>
      </w:r>
    </w:p>
    <w:p w14:paraId="36CDE2CC" w14:textId="317A41BA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A383FC8" w14:textId="45D5AF99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Buku Pelajaran Bahasa Jepang</w:t>
      </w:r>
    </w:p>
    <w:p w14:paraId="31BE6609" w14:textId="66373A61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6FC77A2B" w14:textId="6F610B96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 : Bahasa Jepang</w:t>
      </w:r>
    </w:p>
    <w:p w14:paraId="7906671C" w14:textId="56316752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Ilmu Pendidikan/bahasa dan linguistik: Pelajaran Bahasa Jepang</w:t>
      </w:r>
    </w:p>
    <w:p w14:paraId="1FB7AFE0" w14:textId="64E2D9CC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DCA5481" w14:textId="6EC06040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Piringan Hitam Yang Diperdagangkan</w:t>
      </w:r>
    </w:p>
    <w:p w14:paraId="653973B4" w14:textId="25D2E555" w:rsidR="00D253F3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Alat</w:t>
      </w:r>
    </w:p>
    <w:p w14:paraId="26B4B630" w14:textId="6568E52A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Piringan Hitam yang diperdagangkan</w:t>
      </w:r>
    </w:p>
    <w:p w14:paraId="042C69F5" w14:textId="1655F110" w:rsidR="004E7B32" w:rsidRDefault="004E7B32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Analisis: Ekonomi dan Bisnis: Piringan Hitam Yang diperdagangkan</w:t>
      </w:r>
    </w:p>
    <w:p w14:paraId="71D6406D" w14:textId="4372773B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954DFFD" w14:textId="6821A04F" w:rsidR="00D253F3" w:rsidRDefault="00D253F3" w:rsidP="00D253F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D0FE7C3" w14:textId="339BF240" w:rsidR="00D253F3" w:rsidRDefault="00D253F3" w:rsidP="00D253F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Soal Subjek Kompleks</w:t>
      </w:r>
    </w:p>
    <w:p w14:paraId="00A95121" w14:textId="77777777" w:rsidR="00D253F3" w:rsidRDefault="00D253F3" w:rsidP="00D253F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FCC3379" w14:textId="39C9F495" w:rsidR="00D253F3" w:rsidRDefault="00D253F3" w:rsidP="00D25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Kepulauan Indonesia Sebagai Lapangan Penelitian Etnografi</w:t>
      </w:r>
    </w:p>
    <w:p w14:paraId="7815B2AE" w14:textId="129D2402" w:rsidR="00D253F3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 : Pengaruh</w:t>
      </w:r>
    </w:p>
    <w:p w14:paraId="317B23CA" w14:textId="66D01809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Lapangan Penelitian Etnografi</w:t>
      </w:r>
    </w:p>
    <w:p w14:paraId="5836FE97" w14:textId="1E943FC5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antropologi/ etnografi: Lapangan penelitian etnografi</w:t>
      </w:r>
    </w:p>
    <w:p w14:paraId="385F31B2" w14:textId="37025E4B" w:rsidR="007A1C92" w:rsidRDefault="007A1C92" w:rsidP="007A1C92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0E83AE9" w14:textId="2B53DF18" w:rsidR="007A1C92" w:rsidRDefault="007A1C92" w:rsidP="007A1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 Jepara Dalam Perdagangan Beras Pada Abad 17</w:t>
      </w:r>
    </w:p>
    <w:p w14:paraId="4BA269A5" w14:textId="30BBB52F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C22A88A" w14:textId="438FD099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Fase: Pengaruh</w:t>
      </w:r>
    </w:p>
    <w:p w14:paraId="7F42650E" w14:textId="65F73A4C" w:rsid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YU: Peran Jepara pada abad 17</w:t>
      </w:r>
    </w:p>
    <w:p w14:paraId="588475CF" w14:textId="4311665B" w:rsidR="007A1C92" w:rsidRPr="007A1C92" w:rsidRDefault="007A1C92" w:rsidP="007A1C9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: Sejarah/sejarah ekonomi : peran jepara dalam perdagangan dulu</w:t>
      </w:r>
    </w:p>
    <w:p w14:paraId="64A1A257" w14:textId="77777777" w:rsidR="0015411B" w:rsidRDefault="0015411B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8BD772E" w14:textId="77777777" w:rsidR="00944782" w:rsidRPr="00944782" w:rsidRDefault="00944782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944782" w:rsidRPr="0094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177"/>
    <w:multiLevelType w:val="hybridMultilevel"/>
    <w:tmpl w:val="19984150"/>
    <w:lvl w:ilvl="0" w:tplc="7FFA0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F11C9B"/>
    <w:multiLevelType w:val="hybridMultilevel"/>
    <w:tmpl w:val="27266024"/>
    <w:lvl w:ilvl="0" w:tplc="F5AED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641ED"/>
    <w:multiLevelType w:val="hybridMultilevel"/>
    <w:tmpl w:val="75B66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836B0"/>
    <w:multiLevelType w:val="hybridMultilevel"/>
    <w:tmpl w:val="FA4A7D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2"/>
    <w:rsid w:val="0015411B"/>
    <w:rsid w:val="004E7B32"/>
    <w:rsid w:val="0060661B"/>
    <w:rsid w:val="006E3029"/>
    <w:rsid w:val="007A1C92"/>
    <w:rsid w:val="00944782"/>
    <w:rsid w:val="00D2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BC8A"/>
  <w15:chartTrackingRefBased/>
  <w15:docId w15:val="{A4CCDB7D-BAE3-4484-B7FA-7F43075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2020-04-26T00:22:00Z</dcterms:created>
  <dcterms:modified xsi:type="dcterms:W3CDTF">2020-04-26T00:22:00Z</dcterms:modified>
</cp:coreProperties>
</file>