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DE2" w:rsidRDefault="00D63DE2">
      <w:pPr>
        <w:rPr>
          <w:lang w:val="id-ID"/>
        </w:rPr>
      </w:pPr>
      <w:r w:rsidRPr="00D63DE2">
        <w:rPr>
          <w:lang w:val="id-ID"/>
        </w:rPr>
        <w:t xml:space="preserve">Metodologi menggunakan kualitatif, karena </w:t>
      </w:r>
      <w:r w:rsidR="007B19E4">
        <w:rPr>
          <w:lang w:val="id-ID"/>
        </w:rPr>
        <w:t xml:space="preserve">makalah ini menguji </w:t>
      </w:r>
      <w:proofErr w:type="spellStart"/>
      <w:r w:rsidR="007B19E4" w:rsidRPr="007B19E4">
        <w:t>implementasi</w:t>
      </w:r>
      <w:proofErr w:type="spellEnd"/>
      <w:r w:rsidR="007B19E4" w:rsidRPr="007B19E4">
        <w:t xml:space="preserve"> </w:t>
      </w:r>
      <w:proofErr w:type="spellStart"/>
      <w:r w:rsidR="007B19E4" w:rsidRPr="007B19E4">
        <w:t>kebijakan</w:t>
      </w:r>
      <w:proofErr w:type="spellEnd"/>
      <w:r w:rsidR="007B19E4" w:rsidRPr="007B19E4">
        <w:t xml:space="preserve"> </w:t>
      </w:r>
      <w:proofErr w:type="spellStart"/>
      <w:r w:rsidR="007B19E4" w:rsidRPr="007B19E4">
        <w:t>pelestarian</w:t>
      </w:r>
      <w:proofErr w:type="spellEnd"/>
      <w:r w:rsidR="007B19E4" w:rsidRPr="007B19E4">
        <w:t xml:space="preserve"> </w:t>
      </w:r>
      <w:proofErr w:type="spellStart"/>
      <w:r w:rsidR="007B19E4" w:rsidRPr="007B19E4">
        <w:t>digita</w:t>
      </w:r>
      <w:proofErr w:type="spellEnd"/>
      <w:r w:rsidR="007B19E4">
        <w:rPr>
          <w:lang w:val="id-ID"/>
        </w:rPr>
        <w:t xml:space="preserve">l </w:t>
      </w:r>
      <w:r w:rsidRPr="00D63DE2">
        <w:rPr>
          <w:lang w:val="id-ID"/>
        </w:rPr>
        <w:t>menggunakan sampel dari 26 IR Universitas federal brazil yang terdaftar dengan openDOAR dan disitus web IR, yang mew</w:t>
      </w:r>
      <w:r w:rsidR="007B19E4">
        <w:rPr>
          <w:lang w:val="id-ID"/>
        </w:rPr>
        <w:t>ak</w:t>
      </w:r>
      <w:r w:rsidRPr="00D63DE2">
        <w:rPr>
          <w:lang w:val="id-ID"/>
        </w:rPr>
        <w:t>ili 68% respitory yang digunakan</w:t>
      </w:r>
      <w:r w:rsidR="00F94EDC">
        <w:rPr>
          <w:lang w:val="id-ID"/>
        </w:rPr>
        <w:t xml:space="preserve"> dari total 38 IR yang </w:t>
      </w:r>
      <w:r w:rsidR="007B19E4">
        <w:rPr>
          <w:lang w:val="id-ID"/>
        </w:rPr>
        <w:t xml:space="preserve">berada di </w:t>
      </w:r>
      <w:r w:rsidR="00F94EDC">
        <w:rPr>
          <w:lang w:val="id-ID"/>
        </w:rPr>
        <w:t xml:space="preserve">. </w:t>
      </w:r>
    </w:p>
    <w:p w:rsidR="00F94EDC" w:rsidRDefault="00F94EDC" w:rsidP="00F94EDC">
      <w:r>
        <w:rPr>
          <w:lang w:val="id-ID"/>
        </w:rPr>
        <w:t>Dalam jurnal ini sang penulis jurnal menggunakan teori yang berasal dari Rodrigues (2009) yang mengutip dari Lynch, (2003)</w:t>
      </w:r>
    </w:p>
    <w:p w:rsidR="00F94EDC" w:rsidRDefault="00F94EDC" w:rsidP="00F94EDC">
      <w:pPr>
        <w:rPr>
          <w:lang w:val="id-ID"/>
        </w:rPr>
      </w:pPr>
      <w:r w:rsidRPr="00F94EDC">
        <w:rPr>
          <w:lang w:val="id-ID"/>
        </w:rPr>
        <w:t>[…] Pada tingkat yang paling dasar dan fundamental, gudang kelembagaan adalah pengakuan bahwa kehidupan intelektual dan</w:t>
      </w:r>
      <w:r>
        <w:rPr>
          <w:lang w:val="id-ID"/>
        </w:rPr>
        <w:t xml:space="preserve"> </w:t>
      </w:r>
      <w:r w:rsidRPr="00F94EDC">
        <w:rPr>
          <w:lang w:val="id-ID"/>
        </w:rPr>
        <w:t>beasiswa universitas kita akan semakin terwakili, didokumentasikan, dan dibagikan dalam bentuk digital, dan bahwa tanggung</w:t>
      </w:r>
      <w:r>
        <w:rPr>
          <w:lang w:val="id-ID"/>
        </w:rPr>
        <w:t xml:space="preserve"> </w:t>
      </w:r>
      <w:r w:rsidRPr="00F94EDC">
        <w:rPr>
          <w:lang w:val="id-ID"/>
        </w:rPr>
        <w:t>jawab utama universitas kita adalah menjalankan penatalayanan atas kekayaan ini: baik untuk membuatnya tersedia dan untuk</w:t>
      </w:r>
    </w:p>
    <w:p w:rsidR="00F94EDC" w:rsidRPr="00D63DE2" w:rsidRDefault="00F94EDC" w:rsidP="00F94EDC">
      <w:pPr>
        <w:rPr>
          <w:lang w:val="id-ID"/>
        </w:rPr>
      </w:pPr>
      <w:r w:rsidRPr="00F94EDC">
        <w:rPr>
          <w:lang w:val="id-ID"/>
        </w:rPr>
        <w:t>melestarikannya ( Lynch, 2003 , hal. 2).</w:t>
      </w:r>
      <w:r>
        <w:rPr>
          <w:lang w:val="id-ID"/>
        </w:rPr>
        <w:t xml:space="preserve"> </w:t>
      </w:r>
    </w:p>
    <w:sectPr w:rsidR="00F94EDC" w:rsidRPr="00D6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2"/>
    <w:rsid w:val="007B19E4"/>
    <w:rsid w:val="00836C5A"/>
    <w:rsid w:val="00D63DE2"/>
    <w:rsid w:val="00F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6997"/>
  <w15:chartTrackingRefBased/>
  <w15:docId w15:val="{802C3484-22C4-49D0-A81A-53E5C672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2020-09-21T00:37:00Z</dcterms:created>
  <dcterms:modified xsi:type="dcterms:W3CDTF">2020-09-21T01:50:00Z</dcterms:modified>
</cp:coreProperties>
</file>