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A70287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数组</w:t>
      </w:r>
    </w:p>
    <w:p w14:paraId="3B0E4DFD">
      <w:pPr>
        <w:bidi w:val="0"/>
      </w:pPr>
      <w:r>
        <w:rPr>
          <w:rFonts w:hint="eastAsia"/>
          <w:lang w:val="en-US" w:eastAsia="zh-CN"/>
        </w:rPr>
        <w:t xml:space="preserve">什么是数组？ </w:t>
      </w:r>
    </w:p>
    <w:p w14:paraId="630BBFE4">
      <w:pPr>
        <w:bidi w:val="0"/>
      </w:pPr>
      <w:r>
        <w:rPr>
          <w:lang w:val="en-US" w:eastAsia="zh-CN"/>
        </w:rPr>
        <w:t>在程序设计中，为了处理方便，把具有</w:t>
      </w:r>
      <w:r>
        <w:rPr>
          <w:rFonts w:hint="eastAsia"/>
          <w:lang w:val="en-US" w:eastAsia="zh-CN"/>
        </w:rPr>
        <w:t xml:space="preserve">相同类型的若干变量按有序的形式组织起来。这些按序排列的同类数据元素的集合称为数组。 </w:t>
      </w:r>
    </w:p>
    <w:p w14:paraId="4612D4FE">
      <w:pPr>
        <w:bidi w:val="0"/>
      </w:pPr>
      <w:r>
        <w:rPr>
          <w:rFonts w:hint="eastAsia"/>
          <w:lang w:val="en-US" w:eastAsia="zh-CN"/>
        </w:rPr>
        <w:t xml:space="preserve">定义：一组有序、有名、具有相同数据类型的变量。 </w:t>
      </w:r>
    </w:p>
    <w:p w14:paraId="2CE03869">
      <w:pPr>
        <w:bidi w:val="0"/>
      </w:pPr>
      <w:r>
        <w:rPr>
          <w:lang w:val="en-US" w:eastAsia="zh-CN"/>
        </w:rPr>
        <w:t xml:space="preserve">➢ </w:t>
      </w:r>
      <w:r>
        <w:rPr>
          <w:rFonts w:hint="eastAsia"/>
          <w:lang w:val="en-US" w:eastAsia="zh-CN"/>
        </w:rPr>
        <w:t>有名：数组有一个名字，如</w:t>
      </w:r>
      <w:r>
        <w:rPr>
          <w:lang w:val="en-US" w:eastAsia="zh-CN"/>
        </w:rPr>
        <w:t>RollerCoaster</w:t>
      </w:r>
      <w:r>
        <w:rPr>
          <w:rFonts w:hint="eastAsia"/>
          <w:lang w:val="en-US" w:eastAsia="zh-CN"/>
        </w:rPr>
        <w:t xml:space="preserve">； </w:t>
      </w:r>
    </w:p>
    <w:p w14:paraId="7BA05ACD">
      <w:pPr>
        <w:bidi w:val="0"/>
      </w:pPr>
      <w:r>
        <w:rPr>
          <w:rFonts w:hint="default"/>
          <w:lang w:val="en-US" w:eastAsia="zh-CN"/>
        </w:rPr>
        <w:t xml:space="preserve">➢ </w:t>
      </w:r>
      <w:r>
        <w:rPr>
          <w:rFonts w:hint="eastAsia"/>
          <w:lang w:val="en-US" w:eastAsia="zh-CN"/>
        </w:rPr>
        <w:t>有序：数组元素连续存放，</w:t>
      </w:r>
      <w:r>
        <w:rPr>
          <w:rFonts w:hint="default"/>
          <w:lang w:val="en-US" w:eastAsia="zh-CN"/>
        </w:rPr>
        <w:t>0, 1, 2, …</w:t>
      </w:r>
      <w:r>
        <w:rPr>
          <w:rFonts w:hint="eastAsia"/>
          <w:lang w:val="en-US" w:eastAsia="zh-CN"/>
        </w:rPr>
        <w:t xml:space="preserve">； </w:t>
      </w:r>
    </w:p>
    <w:p w14:paraId="0A17E97A">
      <w:pPr>
        <w:bidi w:val="0"/>
      </w:pPr>
      <w:r>
        <w:rPr>
          <w:rFonts w:hint="default"/>
          <w:lang w:val="en-US" w:eastAsia="zh-CN"/>
        </w:rPr>
        <w:t xml:space="preserve">➢ </w:t>
      </w:r>
      <w:r>
        <w:rPr>
          <w:rFonts w:hint="eastAsia"/>
          <w:lang w:val="en-US" w:eastAsia="zh-CN"/>
        </w:rPr>
        <w:t>同类型：长度相同，如</w:t>
      </w:r>
      <w:r>
        <w:rPr>
          <w:rFonts w:hint="default"/>
          <w:lang w:val="en-US" w:eastAsia="zh-CN"/>
        </w:rPr>
        <w:t>int, double, char</w:t>
      </w:r>
      <w:r>
        <w:rPr>
          <w:rFonts w:hint="eastAsia"/>
          <w:lang w:val="en-US" w:eastAsia="zh-CN"/>
        </w:rPr>
        <w:t xml:space="preserve">； </w:t>
      </w:r>
    </w:p>
    <w:p w14:paraId="4ACC72EB">
      <w:pPr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➢ </w:t>
      </w:r>
      <w:r>
        <w:rPr>
          <w:rFonts w:hint="eastAsia"/>
          <w:lang w:val="en-US" w:eastAsia="zh-CN"/>
        </w:rPr>
        <w:t xml:space="preserve">变量：数组元素的值可变。 </w:t>
      </w:r>
    </w:p>
    <w:p w14:paraId="5B0A09F3">
      <w:pPr>
        <w:bidi w:val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71135" cy="3568700"/>
            <wp:effectExtent l="0" t="0" r="1206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56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262A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数组元素的访问 </w:t>
      </w:r>
    </w:p>
    <w:p w14:paraId="579E5CC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数组名[数组下标] </w:t>
      </w:r>
    </w:p>
    <w:p w14:paraId="416ED9F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说明：数组下标从 0 开始 </w:t>
      </w:r>
    </w:p>
    <w:p w14:paraId="0CDDDF66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例如：</w:t>
      </w:r>
      <w:r>
        <w:rPr>
          <w:rFonts w:hint="default"/>
          <w:lang w:val="en-US" w:eastAsia="zh-CN"/>
        </w:rPr>
        <w:t>RollerCoaster[4] = 'H';</w:t>
      </w:r>
    </w:p>
    <w:p w14:paraId="2FB21804">
      <w:pPr>
        <w:bidi w:val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73675" cy="1607820"/>
            <wp:effectExtent l="0" t="0" r="9525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60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5574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数组下标的边界 </w:t>
      </w:r>
    </w:p>
    <w:p w14:paraId="704282D3">
      <w:pPr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☺ </w:t>
      </w:r>
      <w:r>
        <w:rPr>
          <w:rFonts w:hint="eastAsia"/>
          <w:lang w:val="en-US" w:eastAsia="zh-CN"/>
        </w:rPr>
        <w:t xml:space="preserve">边界：指数组下标的最小值和最大值 </w:t>
      </w:r>
    </w:p>
    <w:p w14:paraId="3F1DBAF4">
      <w:pPr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☺ </w:t>
      </w:r>
      <w:r>
        <w:rPr>
          <w:rFonts w:hint="eastAsia"/>
          <w:lang w:val="en-US" w:eastAsia="zh-CN"/>
        </w:rPr>
        <w:t xml:space="preserve">若数组长度为N，则数组下标的边界为 </w:t>
      </w:r>
      <w:r>
        <w:rPr>
          <w:rFonts w:hint="default"/>
          <w:lang w:val="en-US" w:eastAsia="zh-CN"/>
        </w:rPr>
        <w:t>0</w:t>
      </w:r>
      <w:r>
        <w:rPr>
          <w:rFonts w:hint="eastAsia"/>
          <w:lang w:val="en-US" w:eastAsia="zh-CN"/>
        </w:rPr>
        <w:t>～</w:t>
      </w:r>
      <w:r>
        <w:rPr>
          <w:rFonts w:hint="default"/>
          <w:lang w:val="en-US" w:eastAsia="zh-CN"/>
        </w:rPr>
        <w:t xml:space="preserve">N–1 </w:t>
      </w:r>
    </w:p>
    <w:p w14:paraId="623B96A1">
      <w:pPr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☺ </w:t>
      </w:r>
      <w:r>
        <w:rPr>
          <w:rFonts w:hint="eastAsia"/>
          <w:lang w:val="en-US" w:eastAsia="zh-CN"/>
        </w:rPr>
        <w:t>编译器不会进行数组下 标的越界检查，一旦越界，可能会破坏程序或数据。</w:t>
      </w:r>
    </w:p>
    <w:p w14:paraId="4A0B9FCB">
      <w:pPr>
        <w:bidi w:val="0"/>
      </w:pPr>
      <w:r>
        <w:drawing>
          <wp:inline distT="0" distB="0" distL="114300" distR="114300">
            <wp:extent cx="5267960" cy="3418840"/>
            <wp:effectExtent l="0" t="0" r="2540" b="1016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41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E917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动态分配数组</w:t>
      </w:r>
    </w:p>
    <w:p w14:paraId="3465A39C">
      <w:pPr>
        <w:bidi w:val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71770" cy="3675380"/>
            <wp:effectExtent l="0" t="0" r="11430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67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BF1E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（*不可做变量起始，所以归于前面）</w:t>
      </w:r>
    </w:p>
    <w:p w14:paraId="2402677B">
      <w:pPr>
        <w:bidi w:val="0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 xml:space="preserve">数组初始化 </w:t>
      </w:r>
    </w:p>
    <w:p w14:paraId="1681944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注意几种括号区别: [ ], { }, ( ) </w:t>
      </w:r>
    </w:p>
    <w:p w14:paraId="0B7E9B9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 </w:t>
      </w:r>
      <w:r>
        <w:rPr>
          <w:rFonts w:hint="default"/>
          <w:lang w:val="en-US" w:eastAsia="zh-CN"/>
        </w:rPr>
        <w:t xml:space="preserve">int arr[5] = { 0, 0, 0, 0, 0 }; </w:t>
      </w:r>
    </w:p>
    <w:p w14:paraId="5E4DD917">
      <w:pPr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 char letters[5] = { 'a', 'b', 'c', 'd', 'e' }; </w:t>
      </w:r>
    </w:p>
    <w:p w14:paraId="386F9AC1">
      <w:pPr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 </w:t>
      </w:r>
      <w:r>
        <w:rPr>
          <w:rFonts w:hint="eastAsia"/>
          <w:lang w:val="en-US" w:eastAsia="zh-CN"/>
        </w:rPr>
        <w:t>初值个数小于数组元素个数，剩余的自动补</w:t>
      </w:r>
      <w:r>
        <w:rPr>
          <w:rFonts w:hint="default"/>
          <w:lang w:val="en-US" w:eastAsia="zh-CN"/>
        </w:rPr>
        <w:t>0</w:t>
      </w:r>
      <w:r>
        <w:rPr>
          <w:rFonts w:hint="eastAsia"/>
          <w:lang w:val="en-US" w:eastAsia="zh-CN"/>
        </w:rPr>
        <w:t xml:space="preserve">： </w:t>
      </w:r>
    </w:p>
    <w:p w14:paraId="443A5BD5">
      <w:pPr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float data[500] = { 100.0, 300.0, 500.5 }; </w:t>
      </w:r>
    </w:p>
    <w:p w14:paraId="48A17F73">
      <w:pPr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int a[500] = { 0 }; // </w:t>
      </w:r>
      <w:r>
        <w:rPr>
          <w:rFonts w:hint="eastAsia"/>
          <w:lang w:val="en-US" w:eastAsia="zh-CN"/>
        </w:rPr>
        <w:t>数组初始化为</w:t>
      </w:r>
      <w:r>
        <w:rPr>
          <w:rFonts w:hint="default"/>
          <w:lang w:val="en-US" w:eastAsia="zh-CN"/>
        </w:rPr>
        <w:t xml:space="preserve">0 </w:t>
      </w:r>
    </w:p>
    <w:p w14:paraId="0AA37664">
      <w:pPr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 int arr[ ] = { 1, 2, 3, 4, 5 }; </w:t>
      </w:r>
      <w:r>
        <w:rPr>
          <w:rFonts w:hint="eastAsia"/>
          <w:lang w:val="en-US" w:eastAsia="zh-CN"/>
        </w:rPr>
        <w:t xml:space="preserve">等价于 </w:t>
      </w:r>
    </w:p>
    <w:p w14:paraId="39C614CC">
      <w:pPr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int arr[5] = { 1, 2, 3, 4, 5 }; </w:t>
      </w:r>
    </w:p>
    <w:p w14:paraId="2AF15320">
      <w:pPr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 char b[ ] = "Hello"; // sizeof(b)</w:t>
      </w:r>
      <w:r>
        <w:rPr>
          <w:rFonts w:hint="eastAsia"/>
          <w:lang w:val="en-US" w:eastAsia="zh-CN"/>
        </w:rPr>
        <w:t>等于多少？</w:t>
      </w:r>
    </w:p>
    <w:p w14:paraId="074FB470">
      <w:pPr>
        <w:bidi w:val="0"/>
        <w:rPr>
          <w:rFonts w:hint="eastAsia"/>
          <w:lang w:val="en-US" w:eastAsia="zh-CN"/>
        </w:rPr>
      </w:pPr>
      <w:r>
        <w:drawing>
          <wp:inline distT="0" distB="0" distL="114300" distR="114300">
            <wp:extent cx="4613910" cy="3253105"/>
            <wp:effectExtent l="0" t="0" r="8890" b="1079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13910" cy="3253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89E57">
      <w:pPr>
        <w:bidi w:val="0"/>
      </w:pPr>
      <w:r>
        <w:drawing>
          <wp:inline distT="0" distB="0" distL="114300" distR="114300">
            <wp:extent cx="3992245" cy="2997200"/>
            <wp:effectExtent l="0" t="0" r="825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92245" cy="299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4C2AD6">
      <w:pPr>
        <w:bidi w:val="0"/>
      </w:pPr>
      <w:r>
        <w:drawing>
          <wp:inline distT="0" distB="0" distL="114300" distR="114300">
            <wp:extent cx="3620770" cy="1844675"/>
            <wp:effectExtent l="0" t="0" r="11430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20770" cy="184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551BD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int a[3][4]; </w:t>
      </w:r>
    </w:p>
    <w:p w14:paraId="146B888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 </w:t>
      </w:r>
      <w:r>
        <w:rPr>
          <w:rFonts w:hint="default"/>
          <w:lang w:val="en-US" w:eastAsia="zh-CN"/>
        </w:rPr>
        <w:t>a</w:t>
      </w:r>
      <w:r>
        <w:rPr>
          <w:rFonts w:hint="eastAsia"/>
          <w:lang w:val="en-US" w:eastAsia="zh-CN"/>
        </w:rPr>
        <w:t>是一个</w:t>
      </w:r>
      <w:r>
        <w:rPr>
          <w:rFonts w:hint="default"/>
          <w:lang w:val="en-US" w:eastAsia="zh-CN"/>
        </w:rPr>
        <w:t>int</w:t>
      </w:r>
      <w:r>
        <w:rPr>
          <w:rFonts w:hint="eastAsia"/>
          <w:lang w:val="en-US" w:eastAsia="zh-CN"/>
        </w:rPr>
        <w:t>类型的二维数组，大小为</w:t>
      </w:r>
      <w:r>
        <w:rPr>
          <w:rFonts w:hint="default"/>
          <w:lang w:val="en-US" w:eastAsia="zh-CN"/>
        </w:rPr>
        <w:t>3</w:t>
      </w:r>
      <w:r>
        <w:rPr>
          <w:rFonts w:hint="eastAsia"/>
          <w:lang w:val="en-US" w:eastAsia="zh-CN"/>
        </w:rPr>
        <w:t>×</w:t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 xml:space="preserve">； </w:t>
      </w:r>
    </w:p>
    <w:p w14:paraId="3F752533">
      <w:pPr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 a[0][0], a[0][1], a[0][2], …, a[2][3]</w:t>
      </w:r>
      <w:r>
        <w:rPr>
          <w:rFonts w:hint="eastAsia"/>
          <w:lang w:val="en-US" w:eastAsia="zh-CN"/>
        </w:rPr>
        <w:t>都是数组</w:t>
      </w:r>
      <w:r>
        <w:rPr>
          <w:rFonts w:hint="default"/>
          <w:lang w:val="en-US" w:eastAsia="zh-CN"/>
        </w:rPr>
        <w:t>a</w:t>
      </w:r>
      <w:r>
        <w:rPr>
          <w:rFonts w:hint="eastAsia"/>
          <w:lang w:val="en-US" w:eastAsia="zh-CN"/>
        </w:rPr>
        <w:t>的元素，每个元素都是一个</w:t>
      </w:r>
      <w:r>
        <w:rPr>
          <w:rFonts w:hint="default"/>
          <w:lang w:val="en-US" w:eastAsia="zh-CN"/>
        </w:rPr>
        <w:t>int</w:t>
      </w:r>
      <w:r>
        <w:rPr>
          <w:rFonts w:hint="eastAsia"/>
          <w:lang w:val="en-US" w:eastAsia="zh-CN"/>
        </w:rPr>
        <w:t xml:space="preserve">类型的变量； </w:t>
      </w:r>
    </w:p>
    <w:p w14:paraId="4AF6518A">
      <w:pPr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 </w:t>
      </w:r>
      <w:r>
        <w:rPr>
          <w:rFonts w:hint="eastAsia"/>
          <w:lang w:val="en-US" w:eastAsia="zh-CN"/>
        </w:rPr>
        <w:t xml:space="preserve">该数组第 </w:t>
      </w:r>
      <w:r>
        <w:rPr>
          <w:rFonts w:hint="default"/>
          <w:lang w:val="en-US" w:eastAsia="zh-CN"/>
        </w:rPr>
        <w:t xml:space="preserve">i </w:t>
      </w:r>
      <w:r>
        <w:rPr>
          <w:rFonts w:hint="eastAsia"/>
          <w:lang w:val="en-US" w:eastAsia="zh-CN"/>
        </w:rPr>
        <w:t xml:space="preserve">行、第 </w:t>
      </w:r>
      <w:r>
        <w:rPr>
          <w:rFonts w:hint="default"/>
          <w:lang w:val="en-US" w:eastAsia="zh-CN"/>
        </w:rPr>
        <w:t xml:space="preserve">j </w:t>
      </w:r>
      <w:r>
        <w:rPr>
          <w:rFonts w:hint="eastAsia"/>
          <w:lang w:val="en-US" w:eastAsia="zh-CN"/>
        </w:rPr>
        <w:t>列的元素为</w:t>
      </w:r>
      <w:r>
        <w:rPr>
          <w:rFonts w:hint="default"/>
          <w:lang w:val="en-US" w:eastAsia="zh-CN"/>
        </w:rPr>
        <w:t>a[i][j]</w:t>
      </w:r>
      <w:r>
        <w:rPr>
          <w:rFonts w:hint="eastAsia"/>
          <w:lang w:val="en-US" w:eastAsia="zh-CN"/>
        </w:rPr>
        <w:t xml:space="preserve">，其中 </w:t>
      </w:r>
      <w:r>
        <w:rPr>
          <w:rFonts w:hint="default"/>
          <w:lang w:val="en-US" w:eastAsia="zh-CN"/>
        </w:rPr>
        <w:t xml:space="preserve">i </w:t>
      </w:r>
      <w:r>
        <w:rPr>
          <w:rFonts w:hint="eastAsia"/>
          <w:lang w:val="en-US" w:eastAsia="zh-CN"/>
        </w:rPr>
        <w:t>称为数组的行下标，</w:t>
      </w:r>
      <w:r>
        <w:rPr>
          <w:rFonts w:hint="default"/>
          <w:lang w:val="en-US" w:eastAsia="zh-CN"/>
        </w:rPr>
        <w:t xml:space="preserve">j </w:t>
      </w:r>
      <w:r>
        <w:rPr>
          <w:rFonts w:hint="eastAsia"/>
          <w:lang w:val="en-US" w:eastAsia="zh-CN"/>
        </w:rPr>
        <w:t xml:space="preserve">称为数组的列下标。 </w:t>
      </w:r>
    </w:p>
    <w:p w14:paraId="5ACAF48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另一种观点： </w:t>
      </w:r>
    </w:p>
    <w:p w14:paraId="4B2859AE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二维数组可以看作是一种特殊的一维数组：即它的元素又是一个一维数组。例如，对于</w:t>
      </w:r>
      <w:r>
        <w:rPr>
          <w:rFonts w:hint="default"/>
          <w:lang w:val="en-US" w:eastAsia="zh-CN"/>
        </w:rPr>
        <w:t>int a[3][4]</w:t>
      </w:r>
      <w:r>
        <w:rPr>
          <w:rFonts w:hint="eastAsia"/>
          <w:lang w:val="en-US" w:eastAsia="zh-CN"/>
        </w:rPr>
        <w:t>，它有三个元素：</w:t>
      </w:r>
      <w:r>
        <w:rPr>
          <w:rFonts w:hint="default"/>
          <w:lang w:val="en-US" w:eastAsia="zh-CN"/>
        </w:rPr>
        <w:t>a[0]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a[1]</w:t>
      </w:r>
      <w:r>
        <w:rPr>
          <w:rFonts w:hint="eastAsia"/>
          <w:lang w:val="en-US" w:eastAsia="zh-CN"/>
        </w:rPr>
        <w:t>和</w:t>
      </w:r>
      <w:r>
        <w:rPr>
          <w:rFonts w:hint="default"/>
          <w:lang w:val="en-US" w:eastAsia="zh-CN"/>
        </w:rPr>
        <w:t>a[2]</w:t>
      </w:r>
      <w:r>
        <w:rPr>
          <w:rFonts w:hint="eastAsia"/>
          <w:lang w:val="en-US" w:eastAsia="zh-CN"/>
        </w:rPr>
        <w:t>，每个元素又是一个包含</w:t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 xml:space="preserve">个元素的一维数组。 </w:t>
      </w:r>
    </w:p>
    <w:p w14:paraId="00A6478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a[0] ------ a[0][0], a[0][1], a[0][2], a[0][3] </w:t>
      </w:r>
    </w:p>
    <w:p w14:paraId="071E0A8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 a[1] ------ a[1][0], a[1][1], a[1][2], a[1][3] </w:t>
      </w:r>
    </w:p>
    <w:p w14:paraId="44288C8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a[2] ------ a[2][0], a[2][1], a[2][2], a[2][3] </w:t>
      </w:r>
    </w:p>
    <w:p w14:paraId="686F6DF6">
      <w:pPr>
        <w:bidi w:val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二维数组的内存映像： </w:t>
      </w:r>
    </w:p>
    <w:p w14:paraId="0CEA88ED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二维数组在概念上是二维的。但是，实际的硬件存储器却是一维连续编址的。 </w:t>
      </w:r>
    </w:p>
    <w:p w14:paraId="3388353B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如何在一维存储器中存放二维数组，可有两种方式。一种是按行排列，即放完一行之后顺次放入第二行；另一种是按列排列，即放完一列之后再顺次放入第二列。 </w:t>
      </w:r>
    </w:p>
    <w:p w14:paraId="7217BF06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</w:t>
      </w:r>
      <w:r>
        <w:rPr>
          <w:rFonts w:hint="default"/>
          <w:lang w:val="en-US" w:eastAsia="zh-CN"/>
        </w:rPr>
        <w:t>C</w:t>
      </w:r>
      <w:r>
        <w:rPr>
          <w:rFonts w:hint="eastAsia"/>
          <w:lang w:val="en-US" w:eastAsia="zh-CN"/>
        </w:rPr>
        <w:t>语言中，二维数组是按行排列的。</w:t>
      </w:r>
    </w:p>
    <w:p w14:paraId="46F74055">
      <w:pPr>
        <w:bidi w:val="0"/>
        <w:rPr>
          <w:rFonts w:hint="eastAsia"/>
          <w:lang w:val="en-US" w:eastAsia="zh-CN"/>
        </w:rPr>
      </w:pPr>
      <w:r>
        <w:drawing>
          <wp:inline distT="0" distB="0" distL="114300" distR="114300">
            <wp:extent cx="3913505" cy="2743835"/>
            <wp:effectExtent l="0" t="0" r="10795" b="1206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13505" cy="2743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B97FF">
      <w:pPr>
        <w:bidi w:val="0"/>
        <w:rPr>
          <w:rFonts w:hint="eastAsia"/>
          <w:lang w:val="en-US" w:eastAsia="zh-CN"/>
        </w:rPr>
      </w:pPr>
    </w:p>
    <w:p w14:paraId="4B19654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类型是一个地址常量，可以赋给指针</w:t>
      </w:r>
    </w:p>
    <w:p w14:paraId="605D7D2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是一个一维数组</w:t>
      </w:r>
    </w:p>
    <w:p w14:paraId="7C9C79F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补充：变长数组（C99） </w:t>
      </w:r>
    </w:p>
    <w:p w14:paraId="76A9AE10">
      <w:pPr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• C99</w:t>
      </w:r>
      <w:r>
        <w:rPr>
          <w:rFonts w:hint="eastAsia"/>
          <w:lang w:val="en-US" w:eastAsia="zh-CN"/>
        </w:rPr>
        <w:t>标准中新增了变长数组</w:t>
      </w:r>
      <w:r>
        <w:rPr>
          <w:rFonts w:hint="default"/>
          <w:lang w:val="en-US" w:eastAsia="zh-CN"/>
        </w:rPr>
        <w:t xml:space="preserve">(Variable length arrays) </w:t>
      </w:r>
    </w:p>
    <w:p w14:paraId="7AB904D8">
      <w:pPr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– 数组 (a[N]) 的长度可以是一个变量 (int N) </w:t>
      </w:r>
    </w:p>
    <w:p w14:paraId="363B516C">
      <w:pPr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– 但数组长度变量 (N) 的值必须在runtime 赋值 </w:t>
      </w:r>
    </w:p>
    <w:p w14:paraId="7594739C">
      <w:pPr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• C99标准更新： </w:t>
      </w:r>
    </w:p>
    <w:p w14:paraId="6462E225">
      <w:pPr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– http://www.comeaucomputing.com/techtalk/c99/#bool </w:t>
      </w:r>
    </w:p>
    <w:p w14:paraId="49276048">
      <w:pPr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• 但VC中的C编译器现在还不支持C99 </w:t>
      </w:r>
    </w:p>
    <w:p w14:paraId="0875B22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• 如要在ANSI C中实现可变长度数组，可用动态数组 ( malloc( ) / free( ) ，C++是new / delete )，后续课程会介绍</w:t>
      </w:r>
    </w:p>
    <w:p w14:paraId="50C91626">
      <w:pPr>
        <w:bidi w:val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70500" cy="3782695"/>
            <wp:effectExtent l="0" t="0" r="0" b="190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782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AFDE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强制类型转换！返回值为void*型</w:t>
      </w:r>
    </w:p>
    <w:p w14:paraId="1FC8D9C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动态分配空间进入“堆”中，所以必须free；正常的数组存到栈中，会自动释放</w:t>
      </w:r>
    </w:p>
    <w:p w14:paraId="169F3E50">
      <w:pPr>
        <w:bidi w:val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字符数组</w:t>
      </w:r>
      <w:r>
        <w:rPr>
          <w:rFonts w:hint="eastAsia"/>
          <w:lang w:val="en-US" w:eastAsia="zh-CN"/>
        </w:rPr>
        <w:t xml:space="preserve">：用来存放字符数据的数组。 </w:t>
      </w:r>
    </w:p>
    <w:p w14:paraId="706C4C4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例如： </w:t>
      </w:r>
    </w:p>
    <w:p w14:paraId="27F09BE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char c[10] = {'I', ' ', 'a', 'm', ' ', 'h', 'a', 'p', 'p', 'y'}; </w:t>
      </w:r>
    </w:p>
    <w:p w14:paraId="1783764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字符数组的定义、初始化和引用与通常的数组都是一样的。 </w:t>
      </w:r>
    </w:p>
    <w:p w14:paraId="552DC900">
      <w:pPr>
        <w:bidi w:val="0"/>
      </w:pPr>
      <w:r>
        <w:drawing>
          <wp:inline distT="0" distB="0" distL="114300" distR="114300">
            <wp:extent cx="2679065" cy="1699895"/>
            <wp:effectExtent l="0" t="0" r="635" b="190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79065" cy="169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226945" cy="1674495"/>
            <wp:effectExtent l="0" t="0" r="8255" b="190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26945" cy="1674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3956685"/>
            <wp:effectExtent l="0" t="0" r="9525" b="571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95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75D88">
      <w:pPr>
        <w:bidi w:val="0"/>
      </w:pPr>
      <w:r>
        <w:drawing>
          <wp:inline distT="0" distB="0" distL="114300" distR="114300">
            <wp:extent cx="5268595" cy="3567430"/>
            <wp:effectExtent l="0" t="0" r="1905" b="127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567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13485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指针是一个变量，可以赋值；但是常量不可以赋给常量</w:t>
      </w:r>
    </w:p>
    <w:p w14:paraId="447443D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数组名是一个地址常量</w:t>
      </w:r>
    </w:p>
    <w:p w14:paraId="4D3AB50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字符串处理函数 </w:t>
      </w:r>
    </w:p>
    <w:p w14:paraId="04D7933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（一）puts函数（字符串输出） </w:t>
      </w:r>
    </w:p>
    <w:p w14:paraId="4FFE30E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功能：将一个字符串输出到屏幕。 </w:t>
      </w:r>
    </w:p>
    <w:p w14:paraId="005AFC8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格式：</w:t>
      </w:r>
      <w:r>
        <w:rPr>
          <w:rFonts w:hint="default"/>
          <w:lang w:val="en-US" w:eastAsia="zh-CN"/>
        </w:rPr>
        <w:t xml:space="preserve">int puts(const char *string); </w:t>
      </w:r>
    </w:p>
    <w:p w14:paraId="071F3C9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例子：</w:t>
      </w:r>
      <w:r>
        <w:rPr>
          <w:rFonts w:hint="default"/>
          <w:lang w:val="en-US" w:eastAsia="zh-CN"/>
        </w:rPr>
        <w:t xml:space="preserve">char str[ ] = {"Hello"}; </w:t>
      </w:r>
    </w:p>
    <w:p w14:paraId="7431871E">
      <w:pPr>
        <w:bidi w:val="0"/>
        <w:ind w:firstLine="630" w:firstLineChars="30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puts(str); </w:t>
      </w:r>
    </w:p>
    <w:p w14:paraId="6418701B">
      <w:pPr>
        <w:bidi w:val="0"/>
        <w:ind w:firstLine="630" w:firstLineChars="3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puts("Hello"); </w:t>
      </w:r>
    </w:p>
    <w:p w14:paraId="4BB3071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（二）gets函数（字符串输入） </w:t>
      </w:r>
    </w:p>
    <w:p w14:paraId="1373B0B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功能：从键盘输入一个字符串到字符数组。 </w:t>
      </w:r>
    </w:p>
    <w:p w14:paraId="1357F44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格式：</w:t>
      </w:r>
      <w:r>
        <w:rPr>
          <w:rFonts w:hint="default"/>
          <w:lang w:val="en-US" w:eastAsia="zh-CN"/>
        </w:rPr>
        <w:t xml:space="preserve">char *gets(char *buffer); </w:t>
      </w:r>
    </w:p>
    <w:p w14:paraId="2216BDC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例子： </w:t>
      </w:r>
    </w:p>
    <w:p w14:paraId="65263911">
      <w:pPr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char str[10]; </w:t>
      </w:r>
    </w:p>
    <w:p w14:paraId="5ED758D8">
      <w:pPr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gets(str); </w:t>
      </w:r>
    </w:p>
    <w:p w14:paraId="66A1FC9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自动补零！ </w:t>
      </w:r>
    </w:p>
    <w:p w14:paraId="54173BB7">
      <w:pPr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gets()</w:t>
      </w:r>
      <w:r>
        <w:rPr>
          <w:rFonts w:hint="eastAsia"/>
          <w:lang w:val="en-US" w:eastAsia="zh-CN"/>
        </w:rPr>
        <w:t>与</w:t>
      </w:r>
      <w:r>
        <w:rPr>
          <w:rFonts w:hint="default"/>
          <w:lang w:val="en-US" w:eastAsia="zh-CN"/>
        </w:rPr>
        <w:t xml:space="preserve">scanf() </w:t>
      </w:r>
      <w:r>
        <w:rPr>
          <w:rFonts w:hint="eastAsia"/>
          <w:lang w:val="en-US" w:eastAsia="zh-CN"/>
        </w:rPr>
        <w:t>的区别？</w:t>
      </w:r>
    </w:p>
    <w:p w14:paraId="3493E186">
      <w:pPr>
        <w:bidi w:val="0"/>
        <w:rPr>
          <w:rFonts w:hint="eastAsia"/>
          <w:lang w:val="en-US" w:eastAsia="zh-CN"/>
        </w:rPr>
      </w:pPr>
      <w:r>
        <w:drawing>
          <wp:inline distT="0" distB="0" distL="114300" distR="114300">
            <wp:extent cx="2683510" cy="4090670"/>
            <wp:effectExtent l="0" t="0" r="8890" b="1143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83510" cy="409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CEE4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fflush(stdin) </w:t>
      </w:r>
      <w:r>
        <w:rPr>
          <w:rFonts w:hint="eastAsia"/>
          <w:lang w:val="en-US" w:eastAsia="zh-CN"/>
        </w:rPr>
        <w:t>功能</w:t>
      </w:r>
      <w:r>
        <w:rPr>
          <w:rFonts w:hint="default"/>
          <w:lang w:val="en-US" w:eastAsia="zh-CN"/>
        </w:rPr>
        <w:t xml:space="preserve">: </w:t>
      </w:r>
      <w:r>
        <w:rPr>
          <w:rFonts w:hint="eastAsia"/>
          <w:lang w:val="en-US" w:eastAsia="zh-CN"/>
        </w:rPr>
        <w:t>清空输入缓冲区，通常是为了确保不影响后面的数据读取。如在读完一个字符串后紧接着又要读取一个字符，此时应该先执行</w:t>
      </w:r>
      <w:r>
        <w:rPr>
          <w:rFonts w:hint="default"/>
          <w:lang w:val="en-US" w:eastAsia="zh-CN"/>
        </w:rPr>
        <w:t>fflush(stdin)</w:t>
      </w:r>
      <w:r>
        <w:rPr>
          <w:rFonts w:hint="eastAsia"/>
          <w:lang w:val="en-US" w:eastAsia="zh-CN"/>
        </w:rPr>
        <w:t>。</w:t>
      </w:r>
    </w:p>
    <w:p w14:paraId="3C68F1DD">
      <w:pPr>
        <w:bidi w:val="0"/>
        <w:rPr>
          <w:rFonts w:hint="eastAsia"/>
          <w:b/>
          <w:bCs/>
          <w:sz w:val="36"/>
          <w:szCs w:val="44"/>
          <w:lang w:val="en-US" w:eastAsia="zh-CN"/>
        </w:rPr>
      </w:pPr>
      <w:r>
        <w:rPr>
          <w:rFonts w:hint="eastAsia"/>
          <w:b/>
          <w:bCs/>
          <w:sz w:val="36"/>
          <w:szCs w:val="44"/>
          <w:lang w:val="en-US" w:eastAsia="zh-CN"/>
        </w:rPr>
        <w:t xml:space="preserve">字符串的输入方法总结 </w:t>
      </w:r>
    </w:p>
    <w:p w14:paraId="7A44C7F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 scanf("%s", str)：输入一个字符串，直到碰上 </w:t>
      </w:r>
    </w:p>
    <w:p w14:paraId="787138E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第一个空白字符</w:t>
      </w:r>
      <w:r>
        <w:rPr>
          <w:rFonts w:hint="default"/>
          <w:lang w:val="en-US" w:eastAsia="zh-CN"/>
        </w:rPr>
        <w:t>(</w:t>
      </w:r>
      <w:r>
        <w:rPr>
          <w:rFonts w:hint="eastAsia"/>
          <w:lang w:val="en-US" w:eastAsia="zh-CN"/>
        </w:rPr>
        <w:t>空格、</w:t>
      </w:r>
      <w:r>
        <w:rPr>
          <w:rFonts w:hint="default"/>
          <w:lang w:val="en-US" w:eastAsia="zh-CN"/>
        </w:rPr>
        <w:t>Tab</w:t>
      </w:r>
      <w:r>
        <w:rPr>
          <w:rFonts w:hint="eastAsia"/>
          <w:lang w:val="en-US" w:eastAsia="zh-CN"/>
        </w:rPr>
        <w:t>或换行</w:t>
      </w:r>
      <w:r>
        <w:rPr>
          <w:rFonts w:hint="default"/>
          <w:lang w:val="en-US" w:eastAsia="zh-CN"/>
        </w:rPr>
        <w:t>)</w:t>
      </w:r>
      <w:r>
        <w:rPr>
          <w:rFonts w:hint="eastAsia"/>
          <w:lang w:val="en-US" w:eastAsia="zh-CN"/>
        </w:rPr>
        <w:t xml:space="preserve">； </w:t>
      </w:r>
    </w:p>
    <w:p w14:paraId="415057A7">
      <w:pPr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 gets(str)</w:t>
      </w:r>
      <w:r>
        <w:rPr>
          <w:rFonts w:hint="eastAsia"/>
          <w:lang w:val="en-US" w:eastAsia="zh-CN"/>
        </w:rPr>
        <w:t xml:space="preserve">：输入一行字符，直到碰上第一个换行； </w:t>
      </w:r>
    </w:p>
    <w:p w14:paraId="7F024A7D">
      <w:pPr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 scanf</w:t>
      </w:r>
      <w:r>
        <w:rPr>
          <w:rFonts w:hint="eastAsia"/>
          <w:lang w:val="en-US" w:eastAsia="zh-CN"/>
        </w:rPr>
        <w:t>输入的字符串不能包含空格和</w:t>
      </w:r>
      <w:r>
        <w:rPr>
          <w:rFonts w:hint="default"/>
          <w:lang w:val="en-US" w:eastAsia="zh-CN"/>
        </w:rPr>
        <w:t>Tab</w:t>
      </w:r>
      <w:r>
        <w:rPr>
          <w:rFonts w:hint="eastAsia"/>
          <w:lang w:val="en-US" w:eastAsia="zh-CN"/>
        </w:rPr>
        <w:t>，而</w:t>
      </w:r>
      <w:r>
        <w:rPr>
          <w:rFonts w:hint="default"/>
          <w:lang w:val="en-US" w:eastAsia="zh-CN"/>
        </w:rPr>
        <w:t>gets</w:t>
      </w:r>
      <w:r>
        <w:rPr>
          <w:rFonts w:hint="eastAsia"/>
          <w:lang w:val="en-US" w:eastAsia="zh-CN"/>
        </w:rPr>
        <w:t>输入的字符串可以。若分别使用这两种不同的输入方法，则当用户敲入 “</w:t>
      </w:r>
      <w:r>
        <w:rPr>
          <w:rFonts w:hint="default"/>
          <w:lang w:val="en-US" w:eastAsia="zh-CN"/>
        </w:rPr>
        <w:t>aa bb cc”</w:t>
      </w:r>
      <w:r>
        <w:rPr>
          <w:rFonts w:hint="eastAsia"/>
          <w:lang w:val="en-US" w:eastAsia="zh-CN"/>
        </w:rPr>
        <w:t>时，得到的输入字符串分别是：“</w:t>
      </w:r>
      <w:r>
        <w:rPr>
          <w:rFonts w:hint="default"/>
          <w:lang w:val="en-US" w:eastAsia="zh-CN"/>
        </w:rPr>
        <w:t xml:space="preserve">aa” </w:t>
      </w:r>
      <w:r>
        <w:rPr>
          <w:rFonts w:hint="eastAsia"/>
          <w:lang w:val="en-US" w:eastAsia="zh-CN"/>
        </w:rPr>
        <w:t>和 “</w:t>
      </w:r>
      <w:r>
        <w:rPr>
          <w:rFonts w:hint="default"/>
          <w:lang w:val="en-US" w:eastAsia="zh-CN"/>
        </w:rPr>
        <w:t>aa bb cc”</w:t>
      </w:r>
      <w:r>
        <w:rPr>
          <w:rFonts w:hint="eastAsia"/>
          <w:lang w:val="en-US" w:eastAsia="zh-CN"/>
        </w:rPr>
        <w:t xml:space="preserve">； </w:t>
      </w:r>
    </w:p>
    <w:p w14:paraId="7D5D8D93">
      <w:pPr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 fflush(stdin) </w:t>
      </w:r>
      <w:r>
        <w:rPr>
          <w:rFonts w:hint="eastAsia"/>
          <w:lang w:val="en-US" w:eastAsia="zh-CN"/>
        </w:rPr>
        <w:t xml:space="preserve">：清空输入缓冲区 </w:t>
      </w:r>
      <w:r>
        <w:rPr>
          <w:rFonts w:hint="default"/>
          <w:lang w:val="en-US" w:eastAsia="zh-CN"/>
        </w:rPr>
        <w:t>(stdin)</w:t>
      </w:r>
      <w:r>
        <w:rPr>
          <w:rFonts w:hint="eastAsia"/>
          <w:lang w:val="en-US" w:eastAsia="zh-CN"/>
        </w:rPr>
        <w:t xml:space="preserve">。 </w:t>
      </w:r>
    </w:p>
    <w:p w14:paraId="6023C1FA">
      <w:pPr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 Standard streams (</w:t>
      </w:r>
      <w:r>
        <w:rPr>
          <w:rFonts w:hint="eastAsia"/>
          <w:lang w:val="en-US" w:eastAsia="zh-CN"/>
        </w:rPr>
        <w:t>标准流</w:t>
      </w:r>
      <w:r>
        <w:rPr>
          <w:rFonts w:hint="default"/>
          <w:lang w:val="en-US" w:eastAsia="zh-CN"/>
        </w:rPr>
        <w:t>) for input (stdin), output(stdout), and error output (stderr)</w:t>
      </w:r>
    </w:p>
    <w:p w14:paraId="4B2D73A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scanf </w:t>
      </w:r>
      <w:r>
        <w:rPr>
          <w:rFonts w:hint="eastAsia"/>
          <w:lang w:val="en-US" w:eastAsia="zh-CN"/>
        </w:rPr>
        <w:t xml:space="preserve">函数补充说明 </w:t>
      </w:r>
    </w:p>
    <w:p w14:paraId="273AE2C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• </w:t>
      </w:r>
      <w:r>
        <w:rPr>
          <w:rFonts w:hint="eastAsia"/>
          <w:lang w:val="en-US" w:eastAsia="zh-CN"/>
        </w:rPr>
        <w:t xml:space="preserve">功能：从键盘输入若干个各种类型的数据。 </w:t>
      </w:r>
    </w:p>
    <w:p w14:paraId="7586472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• </w:t>
      </w:r>
      <w:r>
        <w:rPr>
          <w:rFonts w:hint="eastAsia"/>
          <w:lang w:val="en-US" w:eastAsia="zh-CN"/>
        </w:rPr>
        <w:t>格式：</w:t>
      </w:r>
      <w:r>
        <w:rPr>
          <w:rFonts w:hint="default"/>
          <w:lang w:val="en-US" w:eastAsia="zh-CN"/>
        </w:rPr>
        <w:t>scanf( “</w:t>
      </w:r>
      <w:r>
        <w:rPr>
          <w:rFonts w:hint="eastAsia"/>
          <w:lang w:val="en-US" w:eastAsia="zh-CN"/>
        </w:rPr>
        <w:t>格式控制字符串”，地址列表</w:t>
      </w:r>
      <w:r>
        <w:rPr>
          <w:rFonts w:hint="default"/>
          <w:lang w:val="en-US" w:eastAsia="zh-CN"/>
        </w:rPr>
        <w:t xml:space="preserve">); </w:t>
      </w:r>
    </w:p>
    <w:p w14:paraId="0067C3C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– </w:t>
      </w:r>
      <w:r>
        <w:rPr>
          <w:rFonts w:hint="eastAsia"/>
          <w:lang w:val="en-US" w:eastAsia="zh-CN"/>
        </w:rPr>
        <w:t>“格式字符说明”</w:t>
      </w:r>
      <w:r>
        <w:rPr>
          <w:rFonts w:hint="default"/>
          <w:lang w:val="en-US" w:eastAsia="zh-CN"/>
        </w:rPr>
        <w:t xml:space="preserve">: %s </w:t>
      </w:r>
      <w:r>
        <w:rPr>
          <w:rFonts w:hint="eastAsia"/>
          <w:lang w:val="en-US" w:eastAsia="zh-CN"/>
        </w:rPr>
        <w:t xml:space="preserve">读入一个字符串，遇空格、制表符或换行符结束。 </w:t>
      </w:r>
    </w:p>
    <w:p w14:paraId="407495B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– %[ ] </w:t>
      </w:r>
      <w:r>
        <w:rPr>
          <w:rFonts w:hint="eastAsia"/>
          <w:lang w:val="en-US" w:eastAsia="zh-CN"/>
        </w:rPr>
        <w:t>扫描字符集合。</w:t>
      </w:r>
      <w:r>
        <w:rPr>
          <w:rFonts w:hint="default"/>
          <w:lang w:val="en-US" w:eastAsia="zh-CN"/>
        </w:rPr>
        <w:t>scanf</w:t>
      </w:r>
      <w:r>
        <w:rPr>
          <w:rFonts w:hint="eastAsia"/>
          <w:lang w:val="en-US" w:eastAsia="zh-CN"/>
        </w:rPr>
        <w:t>中一种很有用的转换字符：</w:t>
      </w:r>
      <w:r>
        <w:rPr>
          <w:rFonts w:hint="default"/>
          <w:lang w:val="en-US" w:eastAsia="zh-CN"/>
        </w:rPr>
        <w:t xml:space="preserve">[...] </w:t>
      </w:r>
      <w:r>
        <w:rPr>
          <w:rFonts w:hint="eastAsia"/>
          <w:lang w:val="en-US" w:eastAsia="zh-CN"/>
        </w:rPr>
        <w:t xml:space="preserve">和 </w:t>
      </w:r>
      <w:r>
        <w:rPr>
          <w:rFonts w:hint="default"/>
          <w:lang w:val="en-US" w:eastAsia="zh-CN"/>
        </w:rPr>
        <w:t>[^...]</w:t>
      </w:r>
      <w:r>
        <w:rPr>
          <w:rFonts w:hint="eastAsia"/>
          <w:lang w:val="en-US" w:eastAsia="zh-CN"/>
        </w:rPr>
        <w:t xml:space="preserve">。 </w:t>
      </w:r>
    </w:p>
    <w:p w14:paraId="78EE129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• </w:t>
      </w:r>
      <w:r>
        <w:rPr>
          <w:rFonts w:hint="eastAsia"/>
          <w:lang w:val="en-US" w:eastAsia="zh-CN"/>
        </w:rPr>
        <w:t xml:space="preserve">示例： </w:t>
      </w:r>
    </w:p>
    <w:p w14:paraId="6A2C5EB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– scanf("%[^\n]", str); // </w:t>
      </w:r>
      <w:r>
        <w:rPr>
          <w:rFonts w:hint="eastAsia"/>
          <w:lang w:val="en-US" w:eastAsia="zh-CN"/>
        </w:rPr>
        <w:t>回车结束输入</w:t>
      </w:r>
      <w:r>
        <w:rPr>
          <w:rFonts w:hint="default"/>
          <w:lang w:val="en-US" w:eastAsia="zh-CN"/>
        </w:rPr>
        <w:t>(</w:t>
      </w:r>
      <w:r>
        <w:rPr>
          <w:rFonts w:hint="eastAsia"/>
          <w:lang w:val="en-US" w:eastAsia="zh-CN"/>
        </w:rPr>
        <w:t>可以读取空格</w:t>
      </w:r>
      <w:r>
        <w:rPr>
          <w:rFonts w:hint="default"/>
          <w:lang w:val="en-US" w:eastAsia="zh-CN"/>
        </w:rPr>
        <w:t xml:space="preserve">) </w:t>
      </w:r>
    </w:p>
    <w:p w14:paraId="2C44890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– scanf("%[1234567890]", str);</w:t>
      </w:r>
    </w:p>
    <w:p w14:paraId="405CF3A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（三）strcat函数（字符串连接）</w:t>
      </w:r>
    </w:p>
    <w:p w14:paraId="212C6A0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cat: catenate, catenation</w:t>
      </w:r>
    </w:p>
    <w:p w14:paraId="4F4D8D96">
      <w:pPr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格式：char *strcat( char *szDestination, const char *szSource );</w:t>
      </w:r>
      <w:r>
        <w:rPr>
          <w:rFonts w:hint="eastAsia"/>
          <w:lang w:val="en-US" w:eastAsia="zh-CN"/>
        </w:rPr>
        <w:t xml:space="preserve">  </w:t>
      </w:r>
    </w:p>
    <w:p w14:paraId="54A47837">
      <w:pPr>
        <w:bidi w:val="0"/>
        <w:rPr>
          <w:rFonts w:hint="default"/>
          <w:i/>
          <w:iCs/>
          <w:lang w:val="en-US" w:eastAsia="zh-CN"/>
        </w:rPr>
      </w:pPr>
      <w:r>
        <w:rPr>
          <w:rFonts w:hint="eastAsia"/>
          <w:i/>
          <w:iCs/>
          <w:lang w:val="en-US" w:eastAsia="zh-CN"/>
        </w:rPr>
        <w:t>前者不用const是因为后面要接新的char,后者用const是因为保证安全性</w:t>
      </w:r>
    </w:p>
    <w:p w14:paraId="1EFFA0E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功能：连接两个字符数组中的字符串，把szSource连接到szDestination的后面。</w:t>
      </w:r>
    </w:p>
    <w:p w14:paraId="4C0AB8B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例子：</w:t>
      </w:r>
      <w:r>
        <w:rPr>
          <w:rFonts w:hint="eastAsia"/>
          <w:lang w:val="en-US" w:eastAsia="zh-CN"/>
        </w:rPr>
        <w:t xml:space="preserve">  </w:t>
      </w:r>
      <w:r>
        <w:rPr>
          <w:rFonts w:hint="default"/>
          <w:lang w:val="en-US" w:eastAsia="zh-CN"/>
        </w:rPr>
        <w:t>char szSrc[ ] = "world";</w:t>
      </w:r>
    </w:p>
    <w:p w14:paraId="6A5AC3B7">
      <w:pPr>
        <w:bidi w:val="0"/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char szDest[30] = "hello ";</w:t>
      </w:r>
    </w:p>
    <w:p w14:paraId="40E1FF52">
      <w:pPr>
        <w:bidi w:val="0"/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strcat(szDest, szSrc); // "hello world"</w:t>
      </w:r>
    </w:p>
    <w:p w14:paraId="46974389">
      <w:pPr>
        <w:bidi w:val="0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头文件：#include &lt;string.h&gt;</w:t>
      </w:r>
    </w:p>
    <w:p w14:paraId="1CEF35FB">
      <w:pPr>
        <w:bidi w:val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（四）strcpy函数（字符串复制）</w:t>
      </w:r>
    </w:p>
    <w:p w14:paraId="34943611">
      <w:pPr>
        <w:bidi w:val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格式：char *strcpy( char *szDestination, </w:t>
      </w:r>
    </w:p>
    <w:p w14:paraId="32B21005">
      <w:pPr>
        <w:bidi w:val="0"/>
        <w:ind w:left="420" w:leftChars="0" w:firstLine="420" w:firstLineChars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const char *szSource );</w:t>
      </w:r>
    </w:p>
    <w:p w14:paraId="69CB2451">
      <w:pPr>
        <w:bidi w:val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功能：将字符串szSource复制到字符数组szDestination中去。</w:t>
      </w:r>
      <w:r>
        <w:rPr>
          <w:rFonts w:hint="eastAsia"/>
          <w:highlight w:val="none"/>
          <w:lang w:val="en-US" w:eastAsia="zh-CN"/>
        </w:rPr>
        <w:t>（如果有东西则覆盖）</w:t>
      </w:r>
    </w:p>
    <w:p w14:paraId="6BBD5CB7">
      <w:pPr>
        <w:bidi w:val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例子：char szDest[30];</w:t>
      </w:r>
    </w:p>
    <w:p w14:paraId="4F8B8CA0">
      <w:pPr>
        <w:bidi w:val="0"/>
        <w:ind w:firstLine="420" w:firstLineChars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char szSrc[ ] = "hello";</w:t>
      </w:r>
    </w:p>
    <w:p w14:paraId="02407A04">
      <w:pPr>
        <w:bidi w:val="0"/>
        <w:ind w:firstLine="420" w:firstLineChars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strcpy(szDest, szSrc);</w:t>
      </w:r>
    </w:p>
    <w:p w14:paraId="0CC669A8">
      <w:pPr>
        <w:bidi w:val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（五）strcmp函数（字符串比较）</w:t>
      </w:r>
    </w:p>
    <w:p w14:paraId="33C4F2D0">
      <w:pPr>
        <w:bidi w:val="0"/>
        <w:ind w:firstLine="420" w:firstLineChars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格式：int strcmp( const char *string1, const char *string2 );</w:t>
      </w:r>
    </w:p>
    <w:p w14:paraId="5787A1FF">
      <w:pPr>
        <w:bidi w:val="0"/>
        <w:ind w:firstLine="420" w:firstLineChars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功能：比较字符串string1和string2。</w:t>
      </w:r>
    </w:p>
    <w:p w14:paraId="149A2C34">
      <w:pPr>
        <w:bidi w:val="0"/>
        <w:ind w:firstLine="420" w:firstLineChars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说明：如果string1 &lt; string2, 返回一个负整数(-1);</w:t>
      </w:r>
    </w:p>
    <w:p w14:paraId="59E6D3D5">
      <w:pPr>
        <w:bidi w:val="0"/>
        <w:ind w:firstLine="420" w:firstLineChars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如果string1 = string2, 返回0；</w:t>
      </w:r>
    </w:p>
    <w:p w14:paraId="1A73F2DD">
      <w:pPr>
        <w:bidi w:val="0"/>
        <w:ind w:firstLine="420" w:firstLineChars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如果string1 &gt; string2, 返回一个正整数(1);</w:t>
      </w:r>
    </w:p>
    <w:p w14:paraId="604262FB">
      <w:pPr>
        <w:bidi w:val="0"/>
        <w:ind w:firstLine="420" w:firstLineChars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例子：strcmp(str1, str2);</w:t>
      </w:r>
    </w:p>
    <w:p w14:paraId="6DFFE4CF">
      <w:pPr>
        <w:bidi w:val="0"/>
        <w:ind w:left="420" w:leftChars="0" w:firstLine="420" w:firstLineChars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 xml:space="preserve">strcmp("America", "China"); </w:t>
      </w:r>
    </w:p>
    <w:p w14:paraId="6B51AD04">
      <w:pPr>
        <w:bidi w:val="0"/>
        <w:ind w:left="420" w:leftChars="0" w:firstLine="420" w:firstLineChars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strcmp("Love", "Life");</w:t>
      </w:r>
    </w:p>
    <w:p w14:paraId="4C8EE94D">
      <w:pPr>
        <w:bidi w:val="0"/>
        <w:ind w:left="420" w:leftChars="0" w:firstLine="420" w:firstLineChars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strcmp("ab", "abc");</w:t>
      </w:r>
    </w:p>
    <w:p w14:paraId="22570C97">
      <w:pPr>
        <w:bidi w:val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strcmp函数是比较字符串中各对字符的ASCII码。</w:t>
      </w:r>
    </w:p>
    <w:p w14:paraId="1401BED7">
      <w:pPr>
        <w:bidi w:val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• 首先比较两个串的第一个字符，若不相等，则停止比较并得出大于或小于的结果；</w:t>
      </w:r>
    </w:p>
    <w:p w14:paraId="6689B955">
      <w:pPr>
        <w:bidi w:val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• 如果相等，就接着比较第二个字符，然后第三个符等等；</w:t>
      </w:r>
    </w:p>
    <w:p w14:paraId="514E699D">
      <w:pPr>
        <w:bidi w:val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• strcmp函数最多比较到其中一个字符串遇到结束符‘/0’为止；</w:t>
      </w:r>
    </w:p>
    <w:p w14:paraId="0A98D62D">
      <w:pPr>
        <w:bidi w:val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• strcmp("disk", "disks"); // -1</w:t>
      </w:r>
    </w:p>
    <w:p w14:paraId="3562F06B">
      <w:pPr>
        <w:bidi w:val="0"/>
        <w:ind w:firstLine="420" w:firstLineChars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strlen函数：返回字符串的实际长度（不包括末尾的‘\0’字符）。</w:t>
      </w:r>
    </w:p>
    <w:p w14:paraId="0D5D3A35">
      <w:pPr>
        <w:bidi w:val="0"/>
        <w:ind w:firstLine="420" w:firstLineChars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strlwr函数：把字符串中的大写字母换成小写字母（lowercase）。</w:t>
      </w:r>
    </w:p>
    <w:p w14:paraId="3A52F63C">
      <w:pPr>
        <w:bidi w:val="0"/>
        <w:ind w:firstLine="420" w:firstLineChars="0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strupr函数：把字符串中的小写字母换成大写字母（uppercase）。</w:t>
      </w:r>
    </w:p>
    <w:p w14:paraId="37308BEE">
      <w:pPr>
        <w:bidi w:val="0"/>
        <w:ind w:firstLine="420" w:firstLineChars="0"/>
      </w:pPr>
      <w:r>
        <w:drawing>
          <wp:inline distT="0" distB="0" distL="114300" distR="114300">
            <wp:extent cx="5271135" cy="3815715"/>
            <wp:effectExtent l="0" t="0" r="12065" b="6985"/>
            <wp:docPr id="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815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419B5">
      <w:pPr>
        <w:bidi w:val="0"/>
        <w:ind w:firstLine="420" w:firstLineChars="0"/>
      </w:pPr>
      <w:r>
        <w:drawing>
          <wp:inline distT="0" distB="0" distL="114300" distR="114300">
            <wp:extent cx="5272405" cy="3970020"/>
            <wp:effectExtent l="0" t="0" r="10795" b="5080"/>
            <wp:docPr id="1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97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644A3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典型排序算法：</w:t>
      </w:r>
    </w:p>
    <w:p w14:paraId="40150D70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冒泡排序、选择排序、shell排序、快速排序、堆排序等</w:t>
      </w:r>
    </w:p>
    <w:p w14:paraId="53E1B1AD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“冒泡排序”是一种最简单和实用的排序算法</w:t>
      </w:r>
    </w:p>
    <w:p w14:paraId="313A66E0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冒泡排序算法设计： </w:t>
      </w:r>
    </w:p>
    <w:p w14:paraId="00EFA204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为了表述方便，定义以下 </w:t>
      </w:r>
      <w:r>
        <w:rPr>
          <w:rFonts w:hint="default"/>
          <w:lang w:val="en-US" w:eastAsia="zh-CN"/>
        </w:rPr>
        <w:t xml:space="preserve">3 </w:t>
      </w:r>
      <w:r>
        <w:rPr>
          <w:rFonts w:hint="eastAsia"/>
          <w:lang w:val="en-US" w:eastAsia="zh-CN"/>
        </w:rPr>
        <w:t xml:space="preserve">个变量： </w:t>
      </w:r>
    </w:p>
    <w:p w14:paraId="7F9FC467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n —— </w:t>
      </w:r>
      <w:r>
        <w:rPr>
          <w:rFonts w:hint="eastAsia"/>
          <w:lang w:val="en-US" w:eastAsia="zh-CN"/>
        </w:rPr>
        <w:t xml:space="preserve">待排序的数的个数，这里 </w:t>
      </w:r>
      <w:r>
        <w:rPr>
          <w:rFonts w:hint="default"/>
          <w:lang w:val="en-US" w:eastAsia="zh-CN"/>
        </w:rPr>
        <w:t xml:space="preserve">n = 6 </w:t>
      </w:r>
    </w:p>
    <w:p w14:paraId="16648346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j —— </w:t>
      </w:r>
      <w:r>
        <w:rPr>
          <w:rFonts w:hint="eastAsia"/>
          <w:lang w:val="en-US" w:eastAsia="zh-CN"/>
        </w:rPr>
        <w:t>扫描遍数，</w:t>
      </w:r>
      <w:r>
        <w:rPr>
          <w:rFonts w:hint="default"/>
          <w:lang w:val="en-US" w:eastAsia="zh-CN"/>
        </w:rPr>
        <w:t xml:space="preserve">j = 0, 1, 2, …, n-2 </w:t>
      </w:r>
    </w:p>
    <w:p w14:paraId="3B175D96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i —— </w:t>
      </w:r>
      <w:r>
        <w:rPr>
          <w:rFonts w:hint="eastAsia"/>
          <w:lang w:val="en-US" w:eastAsia="zh-CN"/>
        </w:rPr>
        <w:t xml:space="preserve">第 </w:t>
      </w:r>
      <w:r>
        <w:rPr>
          <w:rFonts w:hint="default"/>
          <w:lang w:val="en-US" w:eastAsia="zh-CN"/>
        </w:rPr>
        <w:t xml:space="preserve">j </w:t>
      </w:r>
      <w:r>
        <w:rPr>
          <w:rFonts w:hint="eastAsia"/>
          <w:lang w:val="en-US" w:eastAsia="zh-CN"/>
        </w:rPr>
        <w:t>遍扫描中待比较元素的下标，即</w:t>
      </w:r>
      <w:r>
        <w:rPr>
          <w:rFonts w:hint="default"/>
          <w:lang w:val="en-US" w:eastAsia="zh-CN"/>
        </w:rPr>
        <w:t>a[i]</w:t>
      </w:r>
      <w:r>
        <w:rPr>
          <w:rFonts w:hint="eastAsia"/>
          <w:lang w:val="en-US" w:eastAsia="zh-CN"/>
        </w:rPr>
        <w:t>与</w:t>
      </w:r>
      <w:r>
        <w:rPr>
          <w:rFonts w:hint="default"/>
          <w:lang w:val="en-US" w:eastAsia="zh-CN"/>
        </w:rPr>
        <w:t>a[i-1]</w:t>
      </w:r>
      <w:r>
        <w:rPr>
          <w:rFonts w:hint="eastAsia"/>
          <w:lang w:val="en-US" w:eastAsia="zh-CN"/>
        </w:rPr>
        <w:t>比，其中</w:t>
      </w:r>
      <w:r>
        <w:rPr>
          <w:rFonts w:hint="default"/>
          <w:lang w:val="en-US" w:eastAsia="zh-CN"/>
        </w:rPr>
        <w:t xml:space="preserve">i = n-1, n-2,…, j+1 </w:t>
      </w:r>
    </w:p>
    <w:p w14:paraId="2EB98D8A">
      <w:pPr>
        <w:bidi w:val="0"/>
        <w:ind w:firstLine="42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8595" cy="4041775"/>
            <wp:effectExtent l="0" t="0" r="1905" b="9525"/>
            <wp:docPr id="1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04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0E98F">
      <w:pPr>
        <w:bidi w:val="0"/>
        <w:ind w:firstLine="420" w:firstLineChars="0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default"/>
          <w:b/>
          <w:bCs/>
          <w:sz w:val="28"/>
          <w:szCs w:val="36"/>
          <w:lang w:val="en-US" w:eastAsia="zh-CN"/>
        </w:rPr>
        <w:t>时间复杂度</w:t>
      </w:r>
    </w:p>
    <w:p w14:paraId="0B78EBE3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➢ 冒泡排序是一种用时间换空间的排序方法；</w:t>
      </w:r>
    </w:p>
    <w:p w14:paraId="22521D2A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➢ 最坏情况是把顺序的排列变成逆序；</w:t>
      </w:r>
    </w:p>
    <w:p w14:paraId="0E178868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➢ (n-1) + (n-2) + ... + 1 = n * (n - 1) / 2；</w:t>
      </w:r>
    </w:p>
    <w:p w14:paraId="55CFB2D3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➢ 时间复杂度：O(N2)；</w:t>
      </w:r>
    </w:p>
    <w:p w14:paraId="6CDF83B5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结构体</w:t>
      </w:r>
    </w:p>
    <w:p w14:paraId="395ABD1C">
      <w:pPr>
        <w:bidi w:val="0"/>
        <w:ind w:firstLine="420" w:firstLineChars="0"/>
      </w:pPr>
      <w:r>
        <w:drawing>
          <wp:inline distT="0" distB="0" distL="114300" distR="114300">
            <wp:extent cx="2600960" cy="1703070"/>
            <wp:effectExtent l="0" t="0" r="2540" b="11430"/>
            <wp:docPr id="1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00960" cy="1703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7F915">
      <w:pPr>
        <w:bidi w:val="0"/>
        <w:ind w:firstLine="420" w:firstLineChars="0"/>
      </w:pPr>
      <w:r>
        <w:drawing>
          <wp:inline distT="0" distB="0" distL="114300" distR="114300">
            <wp:extent cx="3028950" cy="342900"/>
            <wp:effectExtent l="0" t="0" r="6350" b="0"/>
            <wp:docPr id="1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1C50D">
      <w:pPr>
        <w:bidi w:val="0"/>
        <w:ind w:firstLine="420" w:firstLineChars="0"/>
      </w:pPr>
      <w:r>
        <w:drawing>
          <wp:inline distT="0" distB="0" distL="114300" distR="114300">
            <wp:extent cx="5273040" cy="8122285"/>
            <wp:effectExtent l="0" t="0" r="10160" b="5715"/>
            <wp:docPr id="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812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D6C79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Bool型的妙用</w:t>
      </w:r>
    </w:p>
    <w:p w14:paraId="71A3DFBC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索引号定向寻找</w:t>
      </w:r>
    </w:p>
    <w:p w14:paraId="633C68B5">
      <w:pPr>
        <w:bidi w:val="0"/>
        <w:ind w:firstLine="420" w:firstLineChars="0"/>
      </w:pPr>
      <w:r>
        <w:drawing>
          <wp:inline distT="0" distB="0" distL="114300" distR="114300">
            <wp:extent cx="4552950" cy="7016750"/>
            <wp:effectExtent l="0" t="0" r="6350" b="6350"/>
            <wp:docPr id="2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701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D0A1F1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同优先级的排序：扰动</w:t>
      </w:r>
    </w:p>
    <w:p w14:paraId="04DD33D9">
      <w:pPr>
        <w:bidi w:val="0"/>
        <w:ind w:firstLine="42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2074545" cy="1334135"/>
            <wp:effectExtent l="0" t="0" r="8255" b="12065"/>
            <wp:docPr id="2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074545" cy="1334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038350" cy="1403985"/>
            <wp:effectExtent l="0" t="0" r="6350" b="5715"/>
            <wp:docPr id="2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140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字符串终止符</w:t>
      </w:r>
    </w:p>
    <w:p w14:paraId="37E26685">
      <w:pPr>
        <w:bidi w:val="0"/>
        <w:ind w:firstLine="420" w:firstLineChars="0"/>
      </w:pPr>
      <w:r>
        <w:drawing>
          <wp:inline distT="0" distB="0" distL="114300" distR="114300">
            <wp:extent cx="5270500" cy="3980180"/>
            <wp:effectExtent l="0" t="0" r="0" b="7620"/>
            <wp:docPr id="2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98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92063">
      <w:pPr>
        <w:bidi w:val="0"/>
      </w:pPr>
      <w:r>
        <w:rPr>
          <w:rFonts w:hint="eastAsia"/>
          <w:lang w:val="en-US" w:eastAsia="zh-CN"/>
        </w:rPr>
        <w:t xml:space="preserve">算法设计： </w:t>
      </w:r>
    </w:p>
    <w:p w14:paraId="3590DDF6">
      <w:pPr>
        <w:bidi w:val="0"/>
      </w:pPr>
      <w:r>
        <w:rPr>
          <w:lang w:val="en-US" w:eastAsia="zh-CN"/>
        </w:rPr>
        <w:t xml:space="preserve">Step1. </w:t>
      </w:r>
      <w:r>
        <w:rPr>
          <w:rFonts w:hint="eastAsia"/>
          <w:lang w:val="en-US" w:eastAsia="zh-CN"/>
        </w:rPr>
        <w:t>定义数组</w:t>
      </w:r>
      <w:r>
        <w:rPr>
          <w:rFonts w:hint="default"/>
          <w:lang w:val="en-US" w:eastAsia="zh-CN"/>
        </w:rPr>
        <w:t>a[11]</w:t>
      </w:r>
      <w:r>
        <w:rPr>
          <w:rFonts w:hint="eastAsia"/>
          <w:lang w:val="en-US" w:eastAsia="zh-CN"/>
        </w:rPr>
        <w:t>，和两个循环变</w:t>
      </w:r>
      <w:bookmarkStart w:id="0" w:name="_GoBack"/>
      <w:bookmarkEnd w:id="0"/>
      <w:r>
        <w:rPr>
          <w:rFonts w:hint="eastAsia"/>
          <w:lang w:val="en-US" w:eastAsia="zh-CN"/>
        </w:rPr>
        <w:t xml:space="preserve">量 </w:t>
      </w:r>
      <w:r>
        <w:rPr>
          <w:rFonts w:hint="default"/>
          <w:lang w:val="en-US" w:eastAsia="zh-CN"/>
        </w:rPr>
        <w:t xml:space="preserve">i, j </w:t>
      </w:r>
    </w:p>
    <w:p w14:paraId="7CF9BFF4">
      <w:pPr>
        <w:bidi w:val="0"/>
      </w:pPr>
      <w:r>
        <w:rPr>
          <w:rFonts w:hint="default"/>
          <w:lang w:val="en-US" w:eastAsia="zh-CN"/>
        </w:rPr>
        <w:t xml:space="preserve">Step2. a[0] = 0; i = 1; </w:t>
      </w:r>
    </w:p>
    <w:p w14:paraId="3387FF6F">
      <w:pPr>
        <w:bidi w:val="0"/>
      </w:pPr>
      <w:r>
        <w:rPr>
          <w:rFonts w:hint="default"/>
          <w:lang w:val="en-US" w:eastAsia="zh-CN"/>
        </w:rPr>
        <w:t xml:space="preserve">Step3. </w:t>
      </w:r>
      <w:r>
        <w:rPr>
          <w:rFonts w:hint="eastAsia"/>
          <w:lang w:val="en-US" w:eastAsia="zh-CN"/>
        </w:rPr>
        <w:t xml:space="preserve">如果 </w:t>
      </w:r>
      <w:r>
        <w:rPr>
          <w:rFonts w:hint="default"/>
          <w:lang w:val="en-US" w:eastAsia="zh-CN"/>
        </w:rPr>
        <w:t xml:space="preserve">i </w:t>
      </w:r>
      <w:r>
        <w:rPr>
          <w:rFonts w:hint="eastAsia"/>
          <w:lang w:val="en-US" w:eastAsia="zh-CN"/>
        </w:rPr>
        <w:t>等于</w:t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a[i] = 1</w:t>
      </w:r>
      <w:r>
        <w:rPr>
          <w:rFonts w:hint="eastAsia"/>
          <w:lang w:val="en-US" w:eastAsia="zh-CN"/>
        </w:rPr>
        <w:t xml:space="preserve">；否则 </w:t>
      </w:r>
      <w:r>
        <w:rPr>
          <w:rFonts w:hint="default"/>
          <w:lang w:val="en-US" w:eastAsia="zh-CN"/>
        </w:rPr>
        <w:t xml:space="preserve">a[i] = 0; </w:t>
      </w:r>
    </w:p>
    <w:p w14:paraId="055BA092">
      <w:pPr>
        <w:bidi w:val="0"/>
      </w:pPr>
      <w:r>
        <w:rPr>
          <w:rFonts w:hint="default"/>
          <w:lang w:val="en-US" w:eastAsia="zh-CN"/>
        </w:rPr>
        <w:t xml:space="preserve">Step4. </w:t>
      </w:r>
      <w:r>
        <w:rPr>
          <w:rFonts w:hint="eastAsia"/>
          <w:lang w:val="en-US" w:eastAsia="zh-CN"/>
        </w:rPr>
        <w:t xml:space="preserve">从 </w:t>
      </w:r>
      <w:r>
        <w:rPr>
          <w:rFonts w:hint="default"/>
          <w:lang w:val="en-US" w:eastAsia="zh-CN"/>
        </w:rPr>
        <w:t xml:space="preserve">j = i </w:t>
      </w:r>
      <w:r>
        <w:rPr>
          <w:rFonts w:hint="eastAsia"/>
          <w:lang w:val="en-US" w:eastAsia="zh-CN"/>
        </w:rPr>
        <w:t xml:space="preserve">直到 </w:t>
      </w:r>
      <w:r>
        <w:rPr>
          <w:rFonts w:hint="default"/>
          <w:lang w:val="en-US" w:eastAsia="zh-CN"/>
        </w:rPr>
        <w:t>j =1</w:t>
      </w:r>
      <w:r>
        <w:rPr>
          <w:rFonts w:hint="eastAsia"/>
          <w:lang w:val="en-US" w:eastAsia="zh-CN"/>
        </w:rPr>
        <w:t xml:space="preserve">，进行叠加运算 </w:t>
      </w:r>
      <w:r>
        <w:rPr>
          <w:rFonts w:hint="default"/>
          <w:lang w:val="en-US" w:eastAsia="zh-CN"/>
        </w:rPr>
        <w:t xml:space="preserve">a[j] += a[j-1]; </w:t>
      </w:r>
    </w:p>
    <w:p w14:paraId="09236452">
      <w:pPr>
        <w:bidi w:val="0"/>
      </w:pPr>
      <w:r>
        <w:rPr>
          <w:rFonts w:hint="eastAsia"/>
          <w:lang w:val="en-US" w:eastAsia="zh-CN"/>
        </w:rPr>
        <w:t xml:space="preserve">这样，就把第 </w:t>
      </w:r>
      <w:r>
        <w:rPr>
          <w:rFonts w:hint="default"/>
          <w:lang w:val="en-US" w:eastAsia="zh-CN"/>
        </w:rPr>
        <w:t xml:space="preserve">i –1 </w:t>
      </w:r>
      <w:r>
        <w:rPr>
          <w:rFonts w:hint="eastAsia"/>
          <w:lang w:val="en-US" w:eastAsia="zh-CN"/>
        </w:rPr>
        <w:t xml:space="preserve">行的数据元素更新为第 </w:t>
      </w:r>
      <w:r>
        <w:rPr>
          <w:rFonts w:hint="default"/>
          <w:lang w:val="en-US" w:eastAsia="zh-CN"/>
        </w:rPr>
        <w:t xml:space="preserve">i </w:t>
      </w:r>
      <w:r>
        <w:rPr>
          <w:rFonts w:hint="eastAsia"/>
          <w:lang w:val="en-US" w:eastAsia="zh-CN"/>
        </w:rPr>
        <w:t xml:space="preserve">行 </w:t>
      </w:r>
    </w:p>
    <w:p w14:paraId="7A142912">
      <w:pPr>
        <w:bidi w:val="0"/>
      </w:pPr>
      <w:r>
        <w:rPr>
          <w:rFonts w:hint="eastAsia"/>
          <w:lang w:val="en-US" w:eastAsia="zh-CN"/>
        </w:rPr>
        <w:t xml:space="preserve">的数据元素。 </w:t>
      </w:r>
    </w:p>
    <w:p w14:paraId="0FB34EB0">
      <w:pPr>
        <w:bidi w:val="0"/>
      </w:pPr>
      <w:r>
        <w:rPr>
          <w:rFonts w:hint="default"/>
          <w:lang w:val="en-US" w:eastAsia="zh-CN"/>
        </w:rPr>
        <w:t xml:space="preserve">Step5. </w:t>
      </w:r>
      <w:r>
        <w:rPr>
          <w:rFonts w:hint="eastAsia"/>
          <w:lang w:val="en-US" w:eastAsia="zh-CN"/>
        </w:rPr>
        <w:t xml:space="preserve">显示第 </w:t>
      </w:r>
      <w:r>
        <w:rPr>
          <w:rFonts w:hint="default"/>
          <w:lang w:val="en-US" w:eastAsia="zh-CN"/>
        </w:rPr>
        <w:t xml:space="preserve">i </w:t>
      </w:r>
      <w:r>
        <w:rPr>
          <w:rFonts w:hint="eastAsia"/>
          <w:lang w:val="en-US" w:eastAsia="zh-CN"/>
        </w:rPr>
        <w:t xml:space="preserve">行的数据元素； </w:t>
      </w:r>
    </w:p>
    <w:p w14:paraId="6A72C4D8">
      <w:pPr>
        <w:bidi w:val="0"/>
      </w:pPr>
      <w:r>
        <w:rPr>
          <w:rFonts w:hint="default"/>
          <w:lang w:val="en-US" w:eastAsia="zh-CN"/>
        </w:rPr>
        <w:t xml:space="preserve">Step6. </w:t>
      </w:r>
      <w:r>
        <w:rPr>
          <w:rFonts w:hint="eastAsia"/>
          <w:lang w:val="en-US" w:eastAsia="zh-CN"/>
        </w:rPr>
        <w:t xml:space="preserve">把 </w:t>
      </w:r>
      <w:r>
        <w:rPr>
          <w:rFonts w:hint="default"/>
          <w:lang w:val="en-US" w:eastAsia="zh-CN"/>
        </w:rPr>
        <w:t>i ++</w:t>
      </w:r>
      <w:r>
        <w:rPr>
          <w:rFonts w:hint="eastAsia"/>
          <w:lang w:val="en-US" w:eastAsia="zh-CN"/>
        </w:rPr>
        <w:t xml:space="preserve">，如果 </w:t>
      </w:r>
      <w:r>
        <w:rPr>
          <w:rFonts w:hint="default"/>
          <w:lang w:val="en-US" w:eastAsia="zh-CN"/>
        </w:rPr>
        <w:t>i &lt;= 10</w:t>
      </w:r>
      <w:r>
        <w:rPr>
          <w:rFonts w:hint="eastAsia"/>
          <w:lang w:val="en-US" w:eastAsia="zh-CN"/>
        </w:rPr>
        <w:t>，转</w:t>
      </w:r>
      <w:r>
        <w:rPr>
          <w:rFonts w:hint="default"/>
          <w:lang w:val="en-US" w:eastAsia="zh-CN"/>
        </w:rPr>
        <w:t>Step3</w:t>
      </w:r>
      <w:r>
        <w:rPr>
          <w:rFonts w:hint="eastAsia"/>
          <w:lang w:val="en-US" w:eastAsia="zh-CN"/>
        </w:rPr>
        <w:t>；否则算法结束</w:t>
      </w:r>
    </w:p>
    <w:p w14:paraId="686FE36E">
      <w:pPr>
        <w:bidi w:val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NewRomanPS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BiZTNiNmI2ZWM4YTIzMzY2ZmFhNTVhNzQyY2U4MzMifQ=="/>
  </w:docVars>
  <w:rsids>
    <w:rsidRoot w:val="00000000"/>
    <w:rsid w:val="347A3D56"/>
    <w:rsid w:val="3A8608DC"/>
    <w:rsid w:val="3D817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8" Type="http://schemas.openxmlformats.org/officeDocument/2006/relationships/fontTable" Target="fontTable.xml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2138</Words>
  <Characters>3547</Characters>
  <Lines>0</Lines>
  <Paragraphs>0</Paragraphs>
  <TotalTime>253</TotalTime>
  <ScaleCrop>false</ScaleCrop>
  <LinksUpToDate>false</LinksUpToDate>
  <CharactersWithSpaces>3950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2024-10-15T02:10:00Z</dcterms:created>
  <dc:creator>32084</dc:creator>
  <cp:lastModifiedBy>王瀚森(2024013325)</cp:lastModifiedBy>
  <dcterms:modified xsi:type="dcterms:W3CDTF">2024-10-29T03:35:56Z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4D54AAD52F004D8A9665CBEE39242DCB_12</vt:lpwstr>
  </property>
</Properties>
</file>