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15u95m3ftk8q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2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RGB거리에 사는 사람들은 집을 빨강, 초록, 파랑중에 하나로 칠하려고 한다. 또한, 그들은 모든 이웃은 같은 색으로 칠할 수 없다는 규칙도 정했다. 집 i의 이웃은 집 i-1과 집 i+1이다. 처음 집과 마지막 집은 이웃이 아니다.</w:t>
      </w:r>
    </w:p>
    <w:p w:rsidR="00000000" w:rsidDel="00000000" w:rsidP="00000000" w:rsidRDefault="00000000" w:rsidRPr="00000000" w14:paraId="0000000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각 집을 빨강으로 칠할 때 드는 비용, 초록으로 칠할 때 드는 비용, 파랑으로 드는 비용이 주어질 때, 모든 집을 칠할 때 드는 비용의 최솟값을 구하는 프로그램을 작성하시오.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dnhta4b9iy2k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집의 수 N이 주어진다. N은 1,000보다 작거나 같다. 둘째 줄부터 N개의 줄에 각 집을 빨강으로 칠할 때, 초록으로 칠할 때, 파랑으로 칠할 때 드는 비용이 주어진다.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atliij9em42p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모든 집을 칠할 때 드는 비용의 최솟값을 출력한다.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5ph0o9v1r46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</w:t>
        <w:br w:type="textWrapping"/>
        <w:t xml:space="preserve">26 40 83</w:t>
        <w:br w:type="textWrapping"/>
        <w:t xml:space="preserve">49 60 57</w:t>
        <w:br w:type="textWrapping"/>
        <w:t xml:space="preserve">13 89 99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khk23plqdea6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answer 1 woring - min 메소드에서 잘못구함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 number = scan.nextInt();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int[][] input = new int[number][3];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j=0;j&lt;3;j++){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input[i][j]=scan.nextInt();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for(int i=1;i&lt;number;i++){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input[i][0]=min(input[i-1][1],input[i-1][2])+input[i][0];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input[i][1]=min(input[i-1][0],input[i-1][2])+input[i][1];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input[i][2]=min(input[i-1][0],input[i-1][1])+input[i][2];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System.out.println(min(input[number-1][0],input[number-1][1],input[number-1][2]));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static int min(int x, int y)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min=x;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(x &gt; y)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min = 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min;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static int min(int x, int y, int z)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int min=x;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if (x &gt; y)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min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if (y &gt; z)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min = 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min;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answer 2 - good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int number = scan.nextInt();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int[][] input = new int[number][3];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j=0;j&lt;3;j++){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input[i][j]=scan.nextInt();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for(int i=1;i&lt;number;i++){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input[i][0]=min(input[i-1][1],input[i-1][2])+input[i][0];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input[i][1]=min(input[i-1][0],input[i-1][2])+input[i][1];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input[i][2]=min(input[i-1][0],input[i-1][1])+input[i][2];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System.out.println(min(input[number-1][0],input[number-1][1],input[number-1][2]));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static int min(int x, int y)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int min=x;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 (x &gt; y)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min = 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return min;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public static int min(int x, int y, int z)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int min=x;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(x &gt; y)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min = 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if (y &gt; z)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 = z;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}else if(x&gt; z){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min = z;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min;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