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문제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60" w:before="680" w:line="300" w:lineRule="auto"/>
        <w:rPr>
          <w:color w:val="ffffff"/>
          <w:sz w:val="17"/>
          <w:szCs w:val="17"/>
          <w:shd w:fill="5cb85c" w:val="clear"/>
        </w:rPr>
      </w:pPr>
      <w:bookmarkStart w:colFirst="0" w:colLast="0" w:name="_f3jnyuohh4gb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동전 0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7"/>
          <w:szCs w:val="17"/>
          <w:shd w:fill="5cb85c" w:val="clear"/>
          <w:rtl w:val="0"/>
        </w:rPr>
        <w:t xml:space="preserve">성공</w:t>
      </w:r>
    </w:p>
    <w:tbl>
      <w:tblPr>
        <w:tblStyle w:val="Table1"/>
        <w:tblW w:w="9025.5118110236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538932633421"/>
        <w:gridCol w:w="1448.538932633421"/>
        <w:gridCol w:w="1532.108486439195"/>
        <w:gridCol w:w="1532.108486439195"/>
        <w:gridCol w:w="1532.108486439195"/>
        <w:gridCol w:w="1532.108486439195"/>
        <w:tblGridChange w:id="0">
          <w:tblGrid>
            <w:gridCol w:w="1448.538932633421"/>
            <w:gridCol w:w="1448.538932633421"/>
            <w:gridCol w:w="1532.108486439195"/>
            <w:gridCol w:w="1532.108486439195"/>
            <w:gridCol w:w="1532.108486439195"/>
            <w:gridCol w:w="1532.10848643919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시간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메모리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맞은 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1 초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256 MB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7346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4205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3502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58.749%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jvao357rfam9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11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준규가 가지고 있는 동전은 총 N종류이고, 각각의 동전을 매우 많이 가지고 있다.</w:t>
      </w:r>
    </w:p>
    <w:p w:rsidR="00000000" w:rsidDel="00000000" w:rsidP="00000000" w:rsidRDefault="00000000" w:rsidRPr="00000000" w14:paraId="00000012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동전을 적절히 사용해서 그 가치의 합을 K로 만드려고 한다. 이 때 필요한 동전 개수의 최소값을 구하는 프로그램을 작성하시오.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9qozxk3dy2uk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14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N과 K가 주어진다. (1 ≤ N ≤ 10, 1 ≤ K ≤ 100,000,000)</w:t>
      </w:r>
    </w:p>
    <w:p w:rsidR="00000000" w:rsidDel="00000000" w:rsidP="00000000" w:rsidRDefault="00000000" w:rsidRPr="00000000" w14:paraId="00000015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둘째 줄부터 N개의 줄에 동전의 가치 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가 오름차순으로 주어진다. (1 ≤ 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 ≤ 1,000,000, 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 = 1, i ≥ 2인 경우에 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는 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i-1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의 배수)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lqa7sylyllqz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7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K원을 만드는데 필요한 동전 개수의 최소값을 출력한다.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6saic9spg461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9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10 4200</w:t>
        <w:br w:type="textWrapping"/>
        <w:t xml:space="preserve">1</w:t>
        <w:br w:type="textWrapping"/>
        <w:t xml:space="preserve">5</w:t>
        <w:br w:type="textWrapping"/>
        <w:t xml:space="preserve">10</w:t>
        <w:br w:type="textWrapping"/>
        <w:t xml:space="preserve">50</w:t>
        <w:br w:type="textWrapping"/>
        <w:t xml:space="preserve">100</w:t>
        <w:br w:type="textWrapping"/>
        <w:t xml:space="preserve">500</w:t>
        <w:br w:type="textWrapping"/>
        <w:t xml:space="preserve">1000</w:t>
        <w:br w:type="textWrapping"/>
        <w:t xml:space="preserve">5000</w:t>
        <w:br w:type="textWrapping"/>
        <w:t xml:space="preserve">10000</w:t>
        <w:br w:type="textWrapping"/>
        <w:t xml:space="preserve">50000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f60iybhdtvpk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B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6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a3bhlewq9a6h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D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10 4790</w:t>
        <w:br w:type="textWrapping"/>
        <w:t xml:space="preserve">1</w:t>
        <w:br w:type="textWrapping"/>
        <w:t xml:space="preserve">5</w:t>
        <w:br w:type="textWrapping"/>
        <w:t xml:space="preserve">10</w:t>
        <w:br w:type="textWrapping"/>
        <w:t xml:space="preserve">50</w:t>
        <w:br w:type="textWrapping"/>
        <w:t xml:space="preserve">100</w:t>
        <w:br w:type="textWrapping"/>
        <w:t xml:space="preserve">500</w:t>
        <w:br w:type="textWrapping"/>
        <w:t xml:space="preserve">1000</w:t>
        <w:br w:type="textWrapping"/>
        <w:t xml:space="preserve">5000</w:t>
        <w:br w:type="textWrapping"/>
        <w:t xml:space="preserve">10000</w:t>
        <w:br w:type="textWrapping"/>
        <w:t xml:space="preserve">50000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luc2z4dnruog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F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 -  good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java.io.BufferedReader;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java.lang.reflect.Array;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T_11047 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StringTokenizer st = new StringTokenizer(br.readLine());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size = Integer.parseInt(st.nextToken());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money = Integer.parseInt(st.nextToken());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[]coin = new int[size];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i=1;i&lt;=size;i++){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coin[size-i]= Integer.parseInt(br.readLine());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i=0;i&lt;size;i++){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if(money &lt; coin[i]){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money -= coin[i];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System.out.println(count);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