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FactoryMethodPattern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여기에서는 템플릿 메소드 패턴이 사용됨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구조와 구현의 분리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장점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값을 생성시 Creator 와 Item 을 구현시 다른 값을 만들 필요가 없음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접근하는 클래스에서 변경 할 필요 없음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소스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java.sql.Date;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FactoryMethodPattern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요구사항  게임 아이템 과 생성을 구현 -&gt; 아이템을 생성전 db에서 아이템정보를 요청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아이템 생성후 db에 아이템 생성정보를 남김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ItemCreator creator;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Item item;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creator = new HpCreator();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item = creator.create();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creator= new MpCreator();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creator.create();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abstract class ItemCreator{ //template method pattern 처럼 됨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public Item create(){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Item item;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requestItemInfo();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item = createItem();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createItemLog();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 item;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아이템 생성전 아이템 정보를 요청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abstract protected void requestItemInfo();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아이템 정보 남김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abstract protected void createItemLog();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//아이템을 생성하는 알고리즘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abstract protected Item createItem();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팩토리 메소드 -&gt; 템플릿 메소드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interface Item{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public void use();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HpPotion implements Item{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public void use()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System.out.println("체력회복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MpPotion implements Item{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public void use()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System.out.println("마력회복");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HpCreator extends ItemCreator{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protected void requestItemInfo()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System.out.println("db에서 체력  회복 물략의 정보를 가저옴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protected void createItemLog()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System.out.println("체력 회복 물약을 새로 생성 했습니다."+ new Date(0));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protected Item createItem()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작업 ....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return new HpPotion();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 MpCreator extends ItemCreator{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protected void requestItemInfo()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System.out.println("db에서 마력 회복 물략의 정보를 가저옴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protected void createItemLog()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System.out.println("마력 회복 물약을 새로 생성 했습니다."+ new Date(0));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protected Item createItem()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작업 ....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return new MpPotion();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