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</w:t>
      </w:r>
      <w:r>
        <w:rPr/>
        <w:t>B Exome Manuscript</w:t>
      </w:r>
    </w:p>
    <w:p>
      <w:pPr>
        <w:pStyle w:val="Author"/>
        <w:rPr/>
      </w:pPr>
      <w:r>
        <w:rPr/>
        <w:t>Kevin Stachelek</w:t>
      </w:r>
    </w:p>
    <w:p>
      <w:pPr>
        <w:pStyle w:val="Date"/>
        <w:rPr/>
      </w:pPr>
      <w:r>
        <w:rPr/>
        <w:t>July 11, 2017</w:t>
      </w:r>
    </w:p>
    <w:p>
      <w:pPr>
        <w:pStyle w:val="Heading2"/>
        <w:rPr/>
      </w:pPr>
      <w:bookmarkStart w:id="0" w:name="section"/>
      <w:bookmarkEnd w:id="0"/>
      <w:r>
        <w:rPr/>
        <w:t>20170822</w:t>
      </w:r>
    </w:p>
    <w:p>
      <w:pPr>
        <w:pStyle w:val="Compact"/>
        <w:numPr>
          <w:ilvl w:val="0"/>
          <w:numId w:val="1"/>
        </w:numPr>
        <w:rPr/>
      </w:pPr>
      <w:r>
        <w:rPr/>
        <w:t>test</w:t>
      </w:r>
    </w:p>
    <w:p>
      <w:pPr>
        <w:pStyle w:val="FirstParagraph"/>
        <w:rPr/>
      </w:pPr>
      <w:r>
        <w:rPr/>
        <w:t>/newpage</w:t>
      </w:r>
    </w:p>
    <w:p>
      <w:pPr>
        <w:pStyle w:val="Heading5"/>
        <w:rPr/>
      </w:pPr>
      <w:bookmarkStart w:id="1" w:name="section-1"/>
      <w:bookmarkEnd w:id="1"/>
      <w:r>
        <w:rPr/>
        <w:t>20170821</w:t>
      </w:r>
    </w:p>
    <w:p>
      <w:pPr>
        <w:pStyle w:val="Compact"/>
        <w:numPr>
          <w:ilvl w:val="0"/>
          <w:numId w:val="2"/>
        </w:numPr>
        <w:rPr/>
      </w:pPr>
      <w:r>
        <w:rPr/>
        <w:t>Find BCOR in 28-CL</w:t>
      </w:r>
    </w:p>
    <w:p>
      <w:pPr>
        <w:pStyle w:val="Compact"/>
        <w:numPr>
          <w:ilvl w:val="1"/>
          <w:numId w:val="3"/>
        </w:numPr>
        <w:rPr/>
      </w:pPr>
      <w:r>
        <w:rPr/>
        <w:t>provided spreadsheet detailing presence of BCOR in cell lines</w:t>
      </w:r>
    </w:p>
    <w:p>
      <w:pPr>
        <w:pStyle w:val="Compact"/>
        <w:numPr>
          <w:ilvl w:val="0"/>
          <w:numId w:val="2"/>
        </w:numPr>
        <w:rPr/>
      </w:pPr>
      <w:r>
        <w:rPr/>
        <w:t>Look up PAN2, NAF1 on genecards</w:t>
      </w:r>
    </w:p>
    <w:p>
      <w:pPr>
        <w:pStyle w:val="Compact"/>
        <w:numPr>
          <w:ilvl w:val="0"/>
          <w:numId w:val="2"/>
        </w:numPr>
        <w:rPr/>
      </w:pPr>
      <w:r>
        <w:rPr/>
        <w:t>Does DNM3 have extra copies?</w:t>
      </w:r>
    </w:p>
    <w:p>
      <w:pPr>
        <w:pStyle w:val="Compact"/>
        <w:numPr>
          <w:ilvl w:val="0"/>
          <w:numId w:val="2"/>
        </w:numPr>
        <w:rPr/>
      </w:pPr>
      <w:r>
        <w:rPr/>
        <w:t>find RB1 in 31-T (It is present in 31-CL)</w:t>
      </w:r>
    </w:p>
    <w:p>
      <w:pPr>
        <w:pStyle w:val="Compact"/>
        <w:numPr>
          <w:ilvl w:val="0"/>
          <w:numId w:val="2"/>
        </w:numPr>
        <w:rPr/>
      </w:pPr>
      <w:r>
        <w:rPr/>
        <w:t>establish functional assay for PAN2</w:t>
      </w:r>
    </w:p>
    <w:p>
      <w:pPr>
        <w:pStyle w:val="Compact"/>
        <w:numPr>
          <w:ilvl w:val="0"/>
          <w:numId w:val="2"/>
        </w:numPr>
        <w:rPr/>
      </w:pPr>
      <w:r>
        <w:rPr/>
        <w:t>Got through all T/CL variants for listing as oncogene or tumor suppressor</w:t>
      </w:r>
    </w:p>
    <w:p>
      <w:pPr>
        <w:pStyle w:val="Compact"/>
        <w:numPr>
          <w:ilvl w:val="1"/>
          <w:numId w:val="4"/>
        </w:numPr>
        <w:rPr/>
      </w:pPr>
      <w:r>
        <w:rPr/>
        <w:t>Check COSMIC? provide file tidy_tumors_w_cosmic.csv</w:t>
      </w:r>
    </w:p>
    <w:p>
      <w:pPr>
        <w:pStyle w:val="Compact"/>
        <w:numPr>
          <w:ilvl w:val="0"/>
          <w:numId w:val="2"/>
        </w:numPr>
        <w:rPr/>
      </w:pPr>
      <w:r>
        <w:rPr/>
        <w:t>Look up Steve Ellidge for oncongene</w:t>
      </w:r>
    </w:p>
    <w:p>
      <w:pPr>
        <w:pStyle w:val="Compact"/>
        <w:numPr>
          <w:ilvl w:val="0"/>
          <w:numId w:val="2"/>
        </w:numPr>
        <w:rPr/>
      </w:pPr>
      <w:r>
        <w:rPr/>
        <w:t>Identify oncogences selectively increased in VAF in cell lines</w:t>
      </w:r>
    </w:p>
    <w:p>
      <w:pPr>
        <w:pStyle w:val="Compact"/>
        <w:numPr>
          <w:ilvl w:val="0"/>
          <w:numId w:val="2"/>
        </w:numPr>
        <w:rPr/>
      </w:pPr>
      <w:r>
        <w:rPr/>
        <w:t>Remove pathogenicity as an excluding filter</w:t>
      </w:r>
    </w:p>
    <w:p>
      <w:pPr>
        <w:pStyle w:val="Compact"/>
        <w:numPr>
          <w:ilvl w:val="0"/>
          <w:numId w:val="2"/>
        </w:numPr>
        <w:rPr/>
      </w:pPr>
      <w:r>
        <w:rPr/>
        <w:t>Identify activating mutations in oncogenes in the literature</w:t>
      </w:r>
    </w:p>
    <w:p>
      <w:pPr>
        <w:pStyle w:val="Compact"/>
        <w:numPr>
          <w:ilvl w:val="0"/>
          <w:numId w:val="2"/>
        </w:numPr>
        <w:rPr/>
      </w:pPr>
      <w:r>
        <w:rPr/>
        <w:t>check VAF in all data (prefiltered, esp. for PAN2, NAF1)</w:t>
      </w:r>
    </w:p>
    <w:p>
      <w:pPr>
        <w:pStyle w:val="Compact"/>
        <w:numPr>
          <w:ilvl w:val="0"/>
          <w:numId w:val="2"/>
        </w:numPr>
        <w:rPr/>
      </w:pPr>
      <w:r>
        <w:rPr/>
        <w:t>Add BCOR to where deleted in 14-T, 31-T. Interested in discovering effect as evidenced by 28-T/28-CL discrepancy CHeck for BCORL1 in kooi variants and tidy_vars_tumors</w:t>
      </w:r>
    </w:p>
    <w:p>
      <w:pPr>
        <w:pStyle w:val="Heading2"/>
        <w:rPr/>
      </w:pPr>
      <w:bookmarkStart w:id="2" w:name="section-2"/>
      <w:bookmarkEnd w:id="2"/>
      <w:r>
        <w:rPr/>
        <w:t>20170818</w:t>
      </w:r>
    </w:p>
    <w:p>
      <w:pPr>
        <w:pStyle w:val="Compact"/>
        <w:numPr>
          <w:ilvl w:val="0"/>
          <w:numId w:val="5"/>
        </w:numPr>
        <w:rPr/>
      </w:pPr>
      <w:r>
        <w:rPr/>
        <w:t>Find BCOR in 28-CL</w:t>
      </w:r>
    </w:p>
    <w:p>
      <w:pPr>
        <w:pStyle w:val="Compact"/>
        <w:numPr>
          <w:ilvl w:val="1"/>
          <w:numId w:val="6"/>
        </w:numPr>
        <w:rPr/>
      </w:pPr>
      <w:r>
        <w:rPr/>
        <w:t>examined tidy_cell_lines0 for all variants of BCOR, no trace found in 28-CL see "./doc/20170818/bcor_in_cell_line.csv"</w:t>
      </w:r>
    </w:p>
    <w:p>
      <w:pPr>
        <w:pStyle w:val="Compact"/>
        <w:numPr>
          <w:ilvl w:val="0"/>
          <w:numId w:val="5"/>
        </w:numPr>
        <w:rPr/>
      </w:pPr>
      <w:r>
        <w:rPr/>
        <w:t>Look up PAN2 and NAF1 in unfiltered results</w:t>
      </w:r>
    </w:p>
    <w:p>
      <w:pPr>
        <w:pStyle w:val="Heading2"/>
        <w:rPr/>
      </w:pPr>
      <w:bookmarkStart w:id="3" w:name="section-3"/>
      <w:bookmarkEnd w:id="3"/>
      <w:r>
        <w:rPr/>
        <w:t>20170807</w:t>
      </w:r>
    </w:p>
    <w:p>
      <w:pPr>
        <w:pStyle w:val="Compact"/>
        <w:numPr>
          <w:ilvl w:val="0"/>
          <w:numId w:val="7"/>
        </w:numPr>
        <w:rPr/>
      </w:pPr>
      <w:r>
        <w:rPr/>
        <w:t>Need to quantify differnece between Agilent baits, targets, and caputure regions</w:t>
      </w:r>
    </w:p>
    <w:p>
      <w:pPr>
        <w:pStyle w:val="Compact"/>
        <w:numPr>
          <w:ilvl w:val="0"/>
          <w:numId w:val="7"/>
        </w:numPr>
        <w:rPr/>
      </w:pPr>
      <w:r>
        <w:rPr/>
        <w:t>Need to get metrics of exome coverage</w:t>
      </w:r>
    </w:p>
    <w:p>
      <w:pPr>
        <w:pStyle w:val="Heading2"/>
        <w:rPr/>
      </w:pPr>
      <w:bookmarkStart w:id="4" w:name="methods"/>
      <w:bookmarkEnd w:id="4"/>
      <w:r>
        <w:rPr/>
        <w:t>Methods</w:t>
      </w:r>
    </w:p>
    <w:p>
      <w:pPr>
        <w:pStyle w:val="Compact"/>
        <w:numPr>
          <w:ilvl w:val="0"/>
          <w:numId w:val="8"/>
        </w:numPr>
        <w:rPr/>
      </w:pPr>
      <w:r>
        <w:rPr/>
        <w:t>Need to find Irsan’s candidate targets in chromosome 7 and 11 more so others. none in chr11</w:t>
      </w:r>
    </w:p>
    <w:p>
      <w:pPr>
        <w:pStyle w:val="Compact"/>
        <w:numPr>
          <w:ilvl w:val="0"/>
          <w:numId w:val="8"/>
        </w:numPr>
        <w:rPr/>
      </w:pPr>
      <w:r>
        <w:rPr/>
        <w:t>Kooi data includes candidates at less than het levels? YES ABSOLUTELEY</w:t>
      </w:r>
    </w:p>
    <w:p>
      <w:pPr>
        <w:pStyle w:val="Compact"/>
        <w:numPr>
          <w:ilvl w:val="0"/>
          <w:numId w:val="8"/>
        </w:numPr>
        <w:rPr/>
      </w:pPr>
      <w:r>
        <w:rPr/>
        <w:t>What percent of samples are germline/hereditary? for RB mutations?</w:t>
      </w:r>
    </w:p>
    <w:p>
      <w:pPr>
        <w:pStyle w:val="Compact"/>
        <w:numPr>
          <w:ilvl w:val="0"/>
          <w:numId w:val="8"/>
        </w:numPr>
        <w:rPr/>
      </w:pPr>
      <w:r>
        <w:rPr/>
        <w:t>Email laura Li about common Rb mutations/genetics no specific guidance</w:t>
      </w:r>
    </w:p>
    <w:p>
      <w:pPr>
        <w:pStyle w:val="Heading2"/>
        <w:rPr/>
      </w:pPr>
      <w:bookmarkStart w:id="5" w:name="structure-of-paper"/>
      <w:bookmarkEnd w:id="5"/>
      <w:r>
        <w:rPr/>
        <w:t>Structure of paper</w:t>
      </w:r>
    </w:p>
    <w:p>
      <w:pPr>
        <w:pStyle w:val="Compact"/>
        <w:numPr>
          <w:ilvl w:val="0"/>
          <w:numId w:val="9"/>
        </w:numPr>
        <w:rPr/>
      </w:pPr>
      <w:r>
        <w:rPr/>
        <w:t>Introduction (bullet points)</w:t>
      </w:r>
    </w:p>
    <w:p>
      <w:pPr>
        <w:pStyle w:val="Compact"/>
        <w:numPr>
          <w:ilvl w:val="0"/>
          <w:numId w:val="9"/>
        </w:numPr>
        <w:rPr/>
      </w:pPr>
      <w:r>
        <w:rPr/>
        <w:t>Need to check Nautica submitted grant copy</w:t>
      </w:r>
    </w:p>
    <w:p>
      <w:pPr>
        <w:pStyle w:val="Compact"/>
        <w:numPr>
          <w:ilvl w:val="0"/>
          <w:numId w:val="9"/>
        </w:numPr>
        <w:rPr/>
      </w:pPr>
      <w:r>
        <w:rPr/>
        <w:t>Results</w:t>
      </w:r>
    </w:p>
    <w:p>
      <w:pPr>
        <w:pStyle w:val="Compact"/>
        <w:numPr>
          <w:ilvl w:val="1"/>
          <w:numId w:val="10"/>
        </w:numPr>
        <w:rPr/>
      </w:pPr>
      <w:r>
        <w:rPr/>
        <w:t>Patient characteristics</w:t>
      </w:r>
    </w:p>
    <w:p>
      <w:pPr>
        <w:pStyle w:val="Compact"/>
        <w:numPr>
          <w:ilvl w:val="2"/>
          <w:numId w:val="11"/>
        </w:numPr>
        <w:rPr/>
      </w:pPr>
      <w:r>
        <w:rPr/>
        <w:t>Age</w:t>
      </w:r>
    </w:p>
    <w:p>
      <w:pPr>
        <w:pStyle w:val="Compact"/>
        <w:numPr>
          <w:ilvl w:val="2"/>
          <w:numId w:val="11"/>
        </w:numPr>
        <w:rPr/>
      </w:pPr>
      <w:r>
        <w:rPr/>
        <w:t>Sex</w:t>
      </w:r>
    </w:p>
    <w:p>
      <w:pPr>
        <w:pStyle w:val="Compact"/>
        <w:numPr>
          <w:ilvl w:val="2"/>
          <w:numId w:val="11"/>
        </w:numPr>
        <w:rPr/>
      </w:pPr>
      <w:r>
        <w:rPr/>
        <w:t>Laterality</w:t>
      </w:r>
    </w:p>
    <w:p>
      <w:pPr>
        <w:pStyle w:val="Compact"/>
        <w:numPr>
          <w:ilvl w:val="2"/>
          <w:numId w:val="11"/>
        </w:numPr>
        <w:rPr/>
      </w:pPr>
      <w:r>
        <w:rPr/>
        <w:t>Family history</w:t>
      </w:r>
    </w:p>
    <w:p>
      <w:pPr>
        <w:pStyle w:val="Compact"/>
        <w:numPr>
          <w:ilvl w:val="0"/>
          <w:numId w:val="9"/>
        </w:numPr>
        <w:rPr/>
      </w:pPr>
      <w:r>
        <w:rPr/>
        <w:t>Culture conditions not established</w:t>
      </w:r>
    </w:p>
    <w:p>
      <w:pPr>
        <w:pStyle w:val="Compact"/>
        <w:numPr>
          <w:ilvl w:val="1"/>
          <w:numId w:val="12"/>
        </w:numPr>
        <w:rPr/>
      </w:pPr>
      <w:r>
        <w:rPr/>
        <w:t>Cell Lines</w:t>
      </w:r>
    </w:p>
    <w:p>
      <w:pPr>
        <w:pStyle w:val="Compact"/>
        <w:numPr>
          <w:ilvl w:val="0"/>
          <w:numId w:val="9"/>
        </w:numPr>
        <w:rPr/>
      </w:pPr>
      <w:r>
        <w:rPr/>
        <w:t>Variants of SCNA in</w:t>
      </w:r>
    </w:p>
    <w:p>
      <w:pPr>
        <w:pStyle w:val="Compact"/>
        <w:numPr>
          <w:ilvl w:val="1"/>
          <w:numId w:val="13"/>
        </w:numPr>
        <w:rPr/>
      </w:pPr>
      <w:r>
        <w:rPr/>
        <w:t>T/N</w:t>
      </w:r>
    </w:p>
    <w:p>
      <w:pPr>
        <w:pStyle w:val="FirstParagraph"/>
        <w:rPr/>
      </w:pPr>
      <w:r>
        <w:rPr/>
        <w:drawing>
          <wp:inline distT="0" distB="0" distL="0" distR="0">
            <wp:extent cx="4624070" cy="10997565"/>
            <wp:effectExtent l="0" t="0" r="0" b="0"/>
            <wp:docPr id="1" name="Picture" descr="SCNAs found in Retinoblastoma Tum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CNAs found in Retinoblastoma Tumor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09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4658995" cy="11078845"/>
            <wp:effectExtent l="0" t="0" r="0" b="0"/>
            <wp:docPr id="2" name="Image1" descr="SCNA mean plot in Retinoblastoma Tum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CNA mean plot in Retinoblastoma Tumor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110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019"/>
        <w:gridCol w:w="1099"/>
        <w:gridCol w:w="1412"/>
        <w:gridCol w:w="1491"/>
        <w:gridCol w:w="1334"/>
        <w:gridCol w:w="706"/>
        <w:gridCol w:w="705"/>
        <w:gridCol w:w="786"/>
      </w:tblGrid>
      <w:tr>
        <w:trPr>
          <w:cnfStyle w:firstRow="1"/>
        </w:trPr>
        <w:tc>
          <w:tcPr>
            <w:tcW w:w="10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entrezgene</w:t>
            </w:r>
          </w:p>
        </w:tc>
        <w:tc>
          <w:tcPr>
            <w:tcW w:w="109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hgnc_symbol</w:t>
            </w:r>
          </w:p>
        </w:tc>
        <w:tc>
          <w:tcPr>
            <w:tcW w:w="141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chromosome_name</w:t>
            </w:r>
          </w:p>
        </w:tc>
        <w:tc>
          <w:tcPr>
            <w:tcW w:w="149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transcript_start</w:t>
            </w:r>
          </w:p>
        </w:tc>
        <w:tc>
          <w:tcPr>
            <w:tcW w:w="133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transcript_end</w:t>
            </w:r>
          </w:p>
        </w:tc>
        <w:tc>
          <w:tcPr>
            <w:tcW w:w="706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start</w:t>
            </w:r>
          </w:p>
        </w:tc>
        <w:tc>
          <w:tcPr>
            <w:tcW w:w="70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end</w:t>
            </w:r>
          </w:p>
        </w:tc>
        <w:tc>
          <w:tcPr>
            <w:tcW w:w="786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seg.mean</w:t>
            </w:r>
          </w:p>
        </w:tc>
      </w:tr>
      <w:tr>
        <w:trPr/>
        <w:tc>
          <w:tcPr>
            <w:tcW w:w="10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103752554</w:t>
            </w:r>
          </w:p>
        </w:tc>
        <w:tc>
          <w:tcPr>
            <w:tcW w:w="109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MYCNUT</w:t>
            </w:r>
          </w:p>
        </w:tc>
        <w:tc>
          <w:tcPr>
            <w:tcW w:w="141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149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15920399</w:t>
            </w:r>
          </w:p>
        </w:tc>
        <w:tc>
          <w:tcPr>
            <w:tcW w:w="13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15936017</w:t>
            </w:r>
          </w:p>
        </w:tc>
        <w:tc>
          <w:tcPr>
            <w:tcW w:w="70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15530000</w:t>
            </w:r>
          </w:p>
        </w:tc>
        <w:tc>
          <w:tcPr>
            <w:tcW w:w="70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17150000</w:t>
            </w:r>
          </w:p>
        </w:tc>
        <w:tc>
          <w:tcPr>
            <w:tcW w:w="78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1.783</w:t>
            </w:r>
          </w:p>
        </w:tc>
      </w:tr>
      <w:tr>
        <w:trPr/>
        <w:tc>
          <w:tcPr>
            <w:tcW w:w="10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10408</w:t>
            </w:r>
          </w:p>
        </w:tc>
        <w:tc>
          <w:tcPr>
            <w:tcW w:w="109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MYCNOS</w:t>
            </w:r>
          </w:p>
        </w:tc>
        <w:tc>
          <w:tcPr>
            <w:tcW w:w="141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149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15939898</w:t>
            </w:r>
          </w:p>
        </w:tc>
        <w:tc>
          <w:tcPr>
            <w:tcW w:w="13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15941723</w:t>
            </w:r>
          </w:p>
        </w:tc>
        <w:tc>
          <w:tcPr>
            <w:tcW w:w="70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15530000</w:t>
            </w:r>
          </w:p>
        </w:tc>
        <w:tc>
          <w:tcPr>
            <w:tcW w:w="70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17150000</w:t>
            </w:r>
          </w:p>
        </w:tc>
        <w:tc>
          <w:tcPr>
            <w:tcW w:w="78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1.783</w:t>
            </w:r>
          </w:p>
        </w:tc>
      </w:tr>
      <w:tr>
        <w:trPr/>
        <w:tc>
          <w:tcPr>
            <w:tcW w:w="10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4613</w:t>
            </w:r>
          </w:p>
        </w:tc>
        <w:tc>
          <w:tcPr>
            <w:tcW w:w="109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MYCN</w:t>
            </w:r>
          </w:p>
        </w:tc>
        <w:tc>
          <w:tcPr>
            <w:tcW w:w="141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149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15940564</w:t>
            </w:r>
          </w:p>
        </w:tc>
        <w:tc>
          <w:tcPr>
            <w:tcW w:w="13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15947007</w:t>
            </w:r>
          </w:p>
        </w:tc>
        <w:tc>
          <w:tcPr>
            <w:tcW w:w="70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15530000</w:t>
            </w:r>
          </w:p>
        </w:tc>
        <w:tc>
          <w:tcPr>
            <w:tcW w:w="70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17150000</w:t>
            </w:r>
          </w:p>
        </w:tc>
        <w:tc>
          <w:tcPr>
            <w:tcW w:w="78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1.783</w:t>
            </w:r>
          </w:p>
        </w:tc>
      </w:tr>
    </w:tbl>
    <w:p>
      <w:pPr>
        <w:pStyle w:val="SourceCode"/>
        <w:rPr/>
      </w:pPr>
      <w:r>
        <w:rPr>
          <w:rStyle w:val="VerbatimChar"/>
        </w:rPr>
        <w:t>2.  CL/N</w:t>
      </w:r>
    </w:p>
    <w:p>
      <w:pPr>
        <w:pStyle w:val="FigurewithCaption"/>
        <w:rPr/>
      </w:pPr>
      <w:r>
        <w:rPr/>
        <w:drawing>
          <wp:inline distT="0" distB="0" distL="0" distR="0">
            <wp:extent cx="4624070" cy="10997565"/>
            <wp:effectExtent l="0" t="0" r="0" b="0"/>
            <wp:docPr id="3" name="Image2" descr="SCNAs found in Retinoblastoma Cell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SCNAs found in Retinoblastoma Cell Lin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09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SCNAs found in Retinoblastoma Cell Lines</w:t>
      </w:r>
    </w:p>
    <w:p>
      <w:pPr>
        <w:pStyle w:val="Compact"/>
        <w:numPr>
          <w:ilvl w:val="0"/>
          <w:numId w:val="14"/>
        </w:numPr>
        <w:rPr/>
      </w:pPr>
      <w:r>
        <w:rPr/>
        <w:t>Variants of bases</w:t>
      </w:r>
    </w:p>
    <w:p>
      <w:pPr>
        <w:pStyle w:val="Compact"/>
        <w:numPr>
          <w:ilvl w:val="1"/>
          <w:numId w:val="15"/>
        </w:numPr>
        <w:rPr/>
      </w:pPr>
      <w:r>
        <w:rPr/>
        <w:t>T/N</w:t>
      </w:r>
    </w:p>
    <w:tbl>
      <w:tblPr>
        <w:tblStyle w:val="TableNormal"/>
        <w:tblW w:w="50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32"/>
        <w:gridCol w:w="8307"/>
      </w:tblGrid>
      <w:tr>
        <w:trPr>
          <w:cnfStyle w:firstRow="1"/>
        </w:trPr>
        <w:tc>
          <w:tcPr>
            <w:tcW w:w="33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sample</w:t>
            </w:r>
          </w:p>
        </w:tc>
        <w:tc>
          <w:tcPr>
            <w:tcW w:w="830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SYMBOL</w:t>
            </w:r>
          </w:p>
        </w:tc>
      </w:tr>
      <w:tr>
        <w:trPr/>
        <w:tc>
          <w:tcPr>
            <w:tcW w:w="3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24-T</w:t>
            </w:r>
          </w:p>
        </w:tc>
        <w:tc>
          <w:tcPr>
            <w:tcW w:w="830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FOXL2,RIMS1,NUDT18,BCLAF1,PDHX,KIAA1586,C11orf40,MPEG1,MMP10,BIRC6,TSPYL6,CX3CR1,INPP5B,SLC22A24,NAF1,ADAM3A,DYNC2H1,PLA2G7,DAGLA,MYSM1,CCDC74A,VENTX,SLC39A4,TFDP2,KIAA0319,OR2A1,SMTNL1,PPP4R3B,SPOCD1,ACCS,CATSPER4,LINC01587</w:t>
            </w:r>
          </w:p>
        </w:tc>
      </w:tr>
      <w:tr>
        <w:trPr/>
        <w:tc>
          <w:tcPr>
            <w:tcW w:w="3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28-T</w:t>
            </w:r>
          </w:p>
        </w:tc>
        <w:tc>
          <w:tcPr>
            <w:tcW w:w="830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DHX29,PAWR,ADAMTS7,NUPR2,SELENOO,RB1,C17orf97,CHCHD10,CORO6,BCOR,PI4KA,FASN,LRRC3B,NSUN5P2,C1orf229,ADAM2,GATA4,HGC6.3,TMEM191C,PRPF40A,DDX60,LILRB1,CDK13</w:t>
            </w:r>
          </w:p>
        </w:tc>
      </w:tr>
      <w:tr>
        <w:trPr/>
        <w:tc>
          <w:tcPr>
            <w:tcW w:w="3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29-T</w:t>
            </w:r>
          </w:p>
        </w:tc>
        <w:tc>
          <w:tcPr>
            <w:tcW w:w="830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RB1,TRIP6,C2CD4A,IER5,TTLL3,SFT2D3,DNLZ,PAN2,ARHGAP35,PDZD4,GAS6,C7orf26,MCF2,BICRA,DHFR,SBNO2</w:t>
            </w:r>
          </w:p>
        </w:tc>
      </w:tr>
      <w:tr>
        <w:trPr/>
        <w:tc>
          <w:tcPr>
            <w:tcW w:w="3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31-T</w:t>
            </w:r>
          </w:p>
        </w:tc>
        <w:tc>
          <w:tcPr>
            <w:tcW w:w="830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LOR,VPS54,CPS1,NT5DC2,GBP1,ANKRD36,GFI1,NOTCH2,PELI1,ORC4,PLEKHB2,ZFP69,IMPG2</w:t>
            </w:r>
          </w:p>
        </w:tc>
      </w:tr>
      <w:tr>
        <w:trPr/>
        <w:tc>
          <w:tcPr>
            <w:tcW w:w="3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41-T</w:t>
            </w:r>
          </w:p>
        </w:tc>
        <w:tc>
          <w:tcPr>
            <w:tcW w:w="830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RNF215,FAM131C,GIPC1,FAM86C1,SOX10,ESRRA,CNN2,GXYLT1,TLN2,NCKAP1L,KRTAP5-1,CABLES1</w:t>
            </w:r>
          </w:p>
        </w:tc>
      </w:tr>
      <w:tr>
        <w:trPr/>
        <w:tc>
          <w:tcPr>
            <w:tcW w:w="3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46-T</w:t>
            </w:r>
          </w:p>
        </w:tc>
        <w:tc>
          <w:tcPr>
            <w:tcW w:w="830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ZNF318,NSMAF,MAP6D1,GUCY2C,RB1,SCARF2,DNAH12,RNF5P1,ARHGEF28,C14orf39,METTL24,PDX1,FLT3,FAM86C1,PIP5K1C,TARSL2,RBM15B,FOXO3,ITIH2,FAM86C2P,GRIN3B,PLK4,SIGLEC10,ANKRD30B,LCE1D,SLC6A10P,MNS1</w:t>
            </w:r>
          </w:p>
        </w:tc>
      </w:tr>
      <w:tr>
        <w:trPr/>
        <w:tc>
          <w:tcPr>
            <w:tcW w:w="3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48-T</w:t>
            </w:r>
          </w:p>
        </w:tc>
        <w:tc>
          <w:tcPr>
            <w:tcW w:w="830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TRMT6,LRP8,TMEM135,NLRP12,PLCG1,PI4KAP2,KLF14,PLD2,TTLL1</w:t>
            </w:r>
          </w:p>
        </w:tc>
      </w:tr>
    </w:tbl>
    <w:p>
      <w:pPr>
        <w:pStyle w:val="SourceCode"/>
        <w:rPr/>
      </w:pPr>
      <w:r>
        <w:rPr>
          <w:rStyle w:val="VerbatimChar"/>
        </w:rPr>
        <w:t>2.  CL/N</w:t>
      </w:r>
    </w:p>
    <w:p>
      <w:pPr>
        <w:pStyle w:val="Compact"/>
        <w:numPr>
          <w:ilvl w:val="0"/>
          <w:numId w:val="16"/>
        </w:numPr>
        <w:rPr/>
      </w:pPr>
      <w:r>
        <w:rPr/>
        <w:t>Are these mutations previously found as private?</w:t>
      </w:r>
    </w:p>
    <w:p>
      <w:pPr>
        <w:pStyle w:val="Compact"/>
        <w:numPr>
          <w:ilvl w:val="0"/>
          <w:numId w:val="16"/>
        </w:numPr>
        <w:rPr/>
      </w:pPr>
      <w:r>
        <w:rPr/>
        <w:t>SCNA copy number changes</w:t>
      </w:r>
    </w:p>
    <w:p>
      <w:pPr>
        <w:pStyle w:val="Compact"/>
        <w:numPr>
          <w:ilvl w:val="1"/>
          <w:numId w:val="17"/>
        </w:numPr>
        <w:rPr/>
      </w:pPr>
      <w:r>
        <w:rPr/>
        <w:t>Previously id’d by Kooi et al</w:t>
      </w:r>
    </w:p>
    <w:p>
      <w:pPr>
        <w:pStyle w:val="Compact"/>
        <w:numPr>
          <w:ilvl w:val="1"/>
          <w:numId w:val="17"/>
        </w:numPr>
        <w:rPr/>
      </w:pPr>
      <w:r>
        <w:rPr/>
        <w:t>Characterize “sub” sCNA in tumors</w:t>
      </w:r>
    </w:p>
    <w:p>
      <w:pPr>
        <w:pStyle w:val="Compact"/>
        <w:numPr>
          <w:ilvl w:val="2"/>
          <w:numId w:val="18"/>
        </w:numPr>
        <w:rPr/>
      </w:pPr>
      <w:r>
        <w:rPr/>
        <w:t>Relative to Kooi data</w:t>
      </w:r>
    </w:p>
    <w:p>
      <w:pPr>
        <w:pStyle w:val="Compact"/>
        <w:numPr>
          <w:ilvl w:val="0"/>
          <w:numId w:val="16"/>
        </w:numPr>
        <w:rPr/>
      </w:pPr>
      <w:r>
        <w:rPr/>
        <w:t>Specific changes in CL for either</w:t>
      </w:r>
    </w:p>
    <w:p>
      <w:pPr>
        <w:pStyle w:val="Compact"/>
        <w:numPr>
          <w:ilvl w:val="1"/>
          <w:numId w:val="19"/>
        </w:numPr>
        <w:rPr/>
      </w:pPr>
      <w:r>
        <w:rPr/>
        <w:t>SCNA</w:t>
      </w:r>
    </w:p>
    <w:p>
      <w:pPr>
        <w:pStyle w:val="Compact"/>
        <w:numPr>
          <w:ilvl w:val="1"/>
          <w:numId w:val="19"/>
        </w:numPr>
        <w:rPr/>
      </w:pPr>
      <w:r>
        <w:rPr/>
        <w:t>Bases</w:t>
      </w:r>
    </w:p>
    <w:p>
      <w:pPr>
        <w:pStyle w:val="Heading2"/>
        <w:rPr/>
      </w:pPr>
      <w:bookmarkStart w:id="6" w:name="dc"/>
      <w:bookmarkEnd w:id="6"/>
      <w:r>
        <w:rPr/>
        <w:t>DC</w:t>
      </w:r>
    </w:p>
    <w:p>
      <w:pPr>
        <w:pStyle w:val="Compact"/>
        <w:numPr>
          <w:ilvl w:val="0"/>
          <w:numId w:val="20"/>
        </w:numPr>
        <w:rPr/>
      </w:pPr>
      <w:r>
        <w:rPr/>
        <w:t>Need to unfilter existing RB gene/variant table</w:t>
      </w:r>
    </w:p>
    <w:p>
      <w:pPr>
        <w:pStyle w:val="Compact"/>
        <w:numPr>
          <w:ilvl w:val="0"/>
          <w:numId w:val="20"/>
        </w:numPr>
        <w:rPr/>
      </w:pPr>
      <w:r>
        <w:rPr/>
        <w:t>Mutations recurrecnt?</w:t>
      </w:r>
    </w:p>
    <w:p>
      <w:pPr>
        <w:pStyle w:val="Compact"/>
        <w:numPr>
          <w:ilvl w:val="0"/>
          <w:numId w:val="20"/>
        </w:numPr>
        <w:rPr/>
      </w:pPr>
      <w:r>
        <w:rPr/>
        <w:t>Tumor v other rb tumors</w:t>
      </w:r>
    </w:p>
    <w:p>
      <w:pPr>
        <w:pStyle w:val="Compact"/>
        <w:numPr>
          <w:ilvl w:val="1"/>
          <w:numId w:val="21"/>
        </w:numPr>
        <w:rPr/>
      </w:pPr>
      <w:r>
        <w:rPr/>
        <w:t>Kooi</w:t>
      </w:r>
    </w:p>
    <w:p>
      <w:pPr>
        <w:pStyle w:val="Compact"/>
        <w:numPr>
          <w:ilvl w:val="1"/>
          <w:numId w:val="21"/>
        </w:numPr>
        <w:rPr/>
      </w:pPr>
      <w:r>
        <w:rPr/>
        <w:t>Zhang</w:t>
      </w:r>
    </w:p>
    <w:p>
      <w:pPr>
        <w:pStyle w:val="Compact"/>
        <w:numPr>
          <w:ilvl w:val="0"/>
          <w:numId w:val="20"/>
        </w:numPr>
        <w:rPr/>
      </w:pPr>
      <w:r>
        <w:rPr/>
        <w:t>Cell line vs. other rb tumors</w:t>
      </w:r>
    </w:p>
    <w:p>
      <w:pPr>
        <w:pStyle w:val="Compact"/>
        <w:numPr>
          <w:ilvl w:val="1"/>
          <w:numId w:val="22"/>
        </w:numPr>
        <w:rPr/>
      </w:pPr>
      <w:r>
        <w:rPr/>
        <w:t>Kooi</w:t>
      </w:r>
    </w:p>
    <w:p>
      <w:pPr>
        <w:pStyle w:val="Compact"/>
        <w:numPr>
          <w:ilvl w:val="1"/>
          <w:numId w:val="22"/>
        </w:numPr>
        <w:rPr/>
      </w:pPr>
      <w:r>
        <w:rPr/>
        <w:t>Zhang</w:t>
      </w:r>
    </w:p>
    <w:p>
      <w:pPr>
        <w:pStyle w:val="Compact"/>
        <w:numPr>
          <w:ilvl w:val="0"/>
          <w:numId w:val="20"/>
        </w:numPr>
        <w:rPr/>
      </w:pPr>
      <w:r>
        <w:rPr/>
        <w:t>Are variants in CNV target regions</w:t>
      </w:r>
    </w:p>
    <w:p>
      <w:pPr>
        <w:pStyle w:val="Compact"/>
        <w:numPr>
          <w:ilvl w:val="1"/>
          <w:numId w:val="23"/>
        </w:numPr>
        <w:rPr/>
      </w:pPr>
      <w:r>
        <w:rPr/>
        <w:t>In that tumor?</w:t>
      </w:r>
    </w:p>
    <w:p>
      <w:pPr>
        <w:pStyle w:val="Compact"/>
        <w:numPr>
          <w:ilvl w:val="1"/>
          <w:numId w:val="23"/>
        </w:numPr>
        <w:rPr/>
      </w:pPr>
      <w:r>
        <w:rPr/>
        <w:t>In Irsan meta-analysis</w:t>
      </w:r>
    </w:p>
    <w:tbl>
      <w:tblPr>
        <w:tblStyle w:val="TableNormal"/>
        <w:tblW w:w="50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327"/>
        <w:gridCol w:w="856"/>
        <w:gridCol w:w="1425"/>
        <w:gridCol w:w="570"/>
        <w:gridCol w:w="1234"/>
        <w:gridCol w:w="1614"/>
        <w:gridCol w:w="1613"/>
      </w:tblGrid>
      <w:tr>
        <w:trPr>
          <w:cnfStyle w:firstRow="1"/>
        </w:trPr>
        <w:tc>
          <w:tcPr>
            <w:tcW w:w="132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Sample</w:t>
            </w:r>
          </w:p>
        </w:tc>
        <w:tc>
          <w:tcPr>
            <w:tcW w:w="856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DOB</w:t>
            </w:r>
          </w:p>
        </w:tc>
        <w:tc>
          <w:tcPr>
            <w:tcW w:w="1425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Date_surgery</w:t>
            </w:r>
          </w:p>
        </w:tc>
        <w:tc>
          <w:tcPr>
            <w:tcW w:w="57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Sex</w:t>
            </w:r>
          </w:p>
        </w:tc>
        <w:tc>
          <w:tcPr>
            <w:tcW w:w="123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Laterality</w:t>
            </w:r>
          </w:p>
        </w:tc>
        <w:tc>
          <w:tcPr>
            <w:tcW w:w="161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family_history</w:t>
            </w:r>
          </w:p>
        </w:tc>
        <w:tc>
          <w:tcPr>
            <w:tcW w:w="161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Age_at_surgery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CHLA-VC-RB-14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05/01/09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01/25/11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uni_right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CHLA-VC-RB-20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02/12/09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05/19/11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uni_left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27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CHLA-VC-RB-24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02/05/11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07/08/11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uni_left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CHLA-VC-RB-28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01/31/08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10/06/11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uni_right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45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CHLA-VC-RB-29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12/19/08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10/27/11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uni_right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34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CHLA-VC-RB-31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12/26/09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11/23/11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uni_right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23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CHLA-VC-RB-33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08/26/10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12/30/11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bilateral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16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CHLA-VC-RB-41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04/14/12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06/29/12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uni_right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CHLA-VC-RB-43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10/01/09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07/20/12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uni_left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33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CHLA-VC-RB-46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07/08/10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10/26/12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uni_right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27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CHLA-VC-RB-48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11/08/10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07/25/13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uni_right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32</w:t>
            </w:r>
          </w:p>
        </w:tc>
      </w:tr>
      <w:tr>
        <w:trPr/>
        <w:tc>
          <w:tcPr>
            <w:tcW w:w="13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CHLA-VC-RB-49</w:t>
            </w:r>
          </w:p>
        </w:tc>
        <w:tc>
          <w:tcPr>
            <w:tcW w:w="85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06/22/11</w:t>
            </w:r>
          </w:p>
        </w:tc>
        <w:tc>
          <w:tcPr>
            <w:tcW w:w="1425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01/04/13</w:t>
            </w:r>
          </w:p>
        </w:tc>
        <w:tc>
          <w:tcPr>
            <w:tcW w:w="57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0</w:t>
            </w:r>
          </w:p>
        </w:tc>
        <w:tc>
          <w:tcPr>
            <w:tcW w:w="123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uni_right</w:t>
            </w:r>
          </w:p>
        </w:tc>
        <w:tc>
          <w:tcPr>
            <w:tcW w:w="161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NA</w:t>
            </w:r>
          </w:p>
        </w:tc>
        <w:tc>
          <w:tcPr>
            <w:tcW w:w="16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19</w:t>
            </w:r>
          </w:p>
        </w:tc>
      </w:tr>
    </w:tbl>
    <w:p>
      <w:pPr>
        <w:pStyle w:val="Heading2"/>
        <w:rPr/>
      </w:pPr>
      <w:bookmarkStart w:id="7" w:name="including-plots"/>
      <w:bookmarkEnd w:id="7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p>
      <w:pPr>
        <w:pStyle w:val="Heading2"/>
        <w:rPr/>
      </w:pPr>
      <w:bookmarkStart w:id="8" w:name="references"/>
      <w:bookmarkEnd w:id="8"/>
      <w:r>
        <w:rPr/>
        <w:t>References</w:t>
      </w:r>
    </w:p>
    <w:p>
      <w:pPr>
        <w:pStyle w:val="FirstParagraph"/>
        <w:rPr/>
      </w:pPr>
      <w:r>
        <w:rPr/>
        <w:t>(Kuilman et al. 2015)</w:t>
      </w:r>
    </w:p>
    <w:p>
      <w:pPr>
        <w:pStyle w:val="Bibliography"/>
        <w:spacing w:before="0" w:after="200"/>
        <w:rPr/>
      </w:pPr>
      <w:r>
        <w:rPr/>
        <w:t xml:space="preserve">Kuilman, Thomas, Arno Velds, Kristel Kemper, Marco Ranzani, Lorenzo Bombardelli, Marlous Hoogstraat, Ekaterina Nevedomskaya, et al. 2015. “CopywriteR: DNA copy number detection from off-target sequence data.” </w:t>
      </w:r>
      <w:r>
        <w:rPr>
          <w:i/>
        </w:rPr>
        <w:t>Genome Biology</w:t>
      </w:r>
      <w:r>
        <w:rPr/>
        <w:t xml:space="preserve"> 16 (1): 49. doi:</w:t>
      </w:r>
      <w:hyperlink r:id="rId6">
        <w:r>
          <w:rPr>
            <w:rStyle w:val="InternetLink"/>
          </w:rPr>
          <w:t>10.1186/s13059-015-0617-1</w:t>
        </w:r>
      </w:hyperlink>
      <w:r>
        <w:rPr/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6"/>
      <w:numFmt w:val="decimal"/>
      <w:lvlText w:val="%1."/>
      <w:lvlJc w:val="left"/>
      <w:pPr>
        <w:ind w:left="480" w:hanging="480"/>
      </w:pPr>
    </w:lvl>
    <w:lvl w:ilvl="1">
      <w:start w:val="6"/>
      <w:numFmt w:val="decimal"/>
      <w:lvlText w:val="%2."/>
      <w:lvlJc w:val="left"/>
      <w:pPr>
        <w:ind w:left="1200" w:hanging="480"/>
      </w:pPr>
    </w:lvl>
    <w:lvl w:ilvl="2">
      <w:start w:val="6"/>
      <w:numFmt w:val="decimal"/>
      <w:lvlText w:val="%3."/>
      <w:lvlJc w:val="left"/>
      <w:pPr>
        <w:ind w:left="1920" w:hanging="480"/>
      </w:pPr>
    </w:lvl>
    <w:lvl w:ilvl="3">
      <w:start w:val="6"/>
      <w:numFmt w:val="decimal"/>
      <w:lvlText w:val="%4."/>
      <w:lvlJc w:val="left"/>
      <w:pPr>
        <w:ind w:left="2640" w:hanging="480"/>
      </w:pPr>
    </w:lvl>
    <w:lvl w:ilvl="4">
      <w:start w:val="6"/>
      <w:numFmt w:val="decimal"/>
      <w:lvlText w:val="%5."/>
      <w:lvlJc w:val="left"/>
      <w:pPr>
        <w:ind w:left="3360" w:hanging="480"/>
      </w:pPr>
    </w:lvl>
    <w:lvl w:ilvl="5">
      <w:start w:val="6"/>
      <w:numFmt w:val="decimal"/>
      <w:lvlText w:val="%6."/>
      <w:lvlJc w:val="left"/>
      <w:pPr>
        <w:ind w:left="4080" w:hanging="480"/>
      </w:pPr>
    </w:lvl>
    <w:lvl w:ilvl="6">
      <w:start w:val="6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7"/>
      <w:numFmt w:val="decimal"/>
      <w:lvlText w:val="%2."/>
      <w:lvlJc w:val="left"/>
      <w:pPr>
        <w:ind w:left="1200" w:hanging="480"/>
      </w:pPr>
    </w:lvl>
    <w:lvl w:ilvl="2">
      <w:start w:val="7"/>
      <w:numFmt w:val="decimal"/>
      <w:lvlText w:val="%3."/>
      <w:lvlJc w:val="left"/>
      <w:pPr>
        <w:ind w:left="1920" w:hanging="480"/>
      </w:pPr>
    </w:lvl>
    <w:lvl w:ilvl="3">
      <w:start w:val="7"/>
      <w:numFmt w:val="decimal"/>
      <w:lvlText w:val="%4."/>
      <w:lvlJc w:val="left"/>
      <w:pPr>
        <w:ind w:left="2640" w:hanging="480"/>
      </w:pPr>
    </w:lvl>
    <w:lvl w:ilvl="4">
      <w:start w:val="7"/>
      <w:numFmt w:val="decimal"/>
      <w:lvlText w:val="%5."/>
      <w:lvlJc w:val="left"/>
      <w:pPr>
        <w:ind w:left="3360" w:hanging="480"/>
      </w:pPr>
    </w:lvl>
    <w:lvl w:ilvl="5">
      <w:start w:val="7"/>
      <w:numFmt w:val="decimal"/>
      <w:lvlText w:val="%6."/>
      <w:lvlJc w:val="left"/>
      <w:pPr>
        <w:ind w:left="4080" w:hanging="480"/>
      </w:pPr>
    </w:lvl>
    <w:lvl w:ilvl="6">
      <w:start w:val="7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pageBreakBefore/>
      <w:spacing w:before="0" w:after="14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/>
      <w:sz w:val="12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oi.org/10.1186/s13059-015-0617-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11</Pages>
  <Words>608</Words>
  <Characters>4120</Characters>
  <CharactersWithSpaces>4458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2017-08-22T23:58:40Z</dcterms:created>
  <dc:creator>Kevin Stachelek</dc:creator>
  <dc:description/>
  <dc:language>en-US</dc:language>
  <cp:lastModifiedBy/>
  <dcterms:modified xsi:type="dcterms:W3CDTF">2017-08-23T09:12:15Z</dcterms:modified>
  <cp:revision>2</cp:revision>
  <dc:subject/>
  <dc:title>RB Exome Manuscript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