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CFE80" w14:textId="2A13388F" w:rsidR="002F2B15" w:rsidRDefault="000F757C" w:rsidP="000F757C">
      <w:pPr>
        <w:pStyle w:val="Heading1"/>
        <w:rPr>
          <w:lang w:val="en-GB"/>
        </w:rPr>
      </w:pPr>
      <w:r>
        <w:rPr>
          <w:lang w:val="en-GB"/>
        </w:rPr>
        <w:t>Re-examination Neurotechnology ht21 (ELA411)</w:t>
      </w:r>
    </w:p>
    <w:p w14:paraId="3E6D89D6" w14:textId="1A2F32C9" w:rsidR="000F757C" w:rsidRDefault="000F757C" w:rsidP="000F757C">
      <w:pPr>
        <w:rPr>
          <w:lang w:val="en-GB"/>
        </w:rPr>
      </w:pPr>
      <w:r>
        <w:rPr>
          <w:lang w:val="en-GB"/>
        </w:rPr>
        <w:t xml:space="preserve">Objective: write a report for the </w:t>
      </w:r>
      <w:r w:rsidR="00E930A8">
        <w:rPr>
          <w:lang w:val="en-GB"/>
        </w:rPr>
        <w:t>full BCI system</w:t>
      </w:r>
      <w:r w:rsidR="0065241D">
        <w:rPr>
          <w:lang w:val="en-GB"/>
        </w:rPr>
        <w:t xml:space="preserve"> with added work</w:t>
      </w:r>
      <w:r w:rsidR="00E930A8">
        <w:rPr>
          <w:lang w:val="en-GB"/>
        </w:rPr>
        <w:t>.</w:t>
      </w:r>
    </w:p>
    <w:p w14:paraId="52132C92" w14:textId="5AA707F2" w:rsidR="00A302DC" w:rsidRDefault="00E930A8" w:rsidP="00A302DC">
      <w:pPr>
        <w:rPr>
          <w:lang w:val="en-GB"/>
        </w:rPr>
      </w:pPr>
      <w:r>
        <w:rPr>
          <w:lang w:val="en-GB"/>
        </w:rPr>
        <w:t xml:space="preserve">Neurotechnology is a project course based on collaboration between </w:t>
      </w:r>
      <w:r w:rsidR="00342503">
        <w:rPr>
          <w:lang w:val="en-GB"/>
        </w:rPr>
        <w:t xml:space="preserve">groups, both during planning, work division, implementation and documentation (report). Students who did not pass may </w:t>
      </w:r>
      <w:r w:rsidR="00F726DB">
        <w:rPr>
          <w:lang w:val="en-GB"/>
        </w:rPr>
        <w:t>write a new report</w:t>
      </w:r>
      <w:r w:rsidR="00AD504E">
        <w:rPr>
          <w:lang w:val="en-GB"/>
        </w:rPr>
        <w:t xml:space="preserve"> </w:t>
      </w:r>
      <w:r w:rsidR="001D1001">
        <w:rPr>
          <w:lang w:val="en-GB"/>
        </w:rPr>
        <w:t>for re-examination</w:t>
      </w:r>
      <w:r w:rsidR="00F726DB">
        <w:rPr>
          <w:lang w:val="en-GB"/>
        </w:rPr>
        <w:t xml:space="preserve">. The new report should use the </w:t>
      </w:r>
      <w:r w:rsidR="00AD504E">
        <w:rPr>
          <w:lang w:val="en-GB"/>
        </w:rPr>
        <w:t>report template found on the course canvas page</w:t>
      </w:r>
      <w:r w:rsidR="001D1001">
        <w:rPr>
          <w:lang w:val="en-GB"/>
        </w:rPr>
        <w:t xml:space="preserve"> and should cover the full BCI system developed </w:t>
      </w:r>
      <w:r w:rsidR="009473A0">
        <w:rPr>
          <w:lang w:val="en-GB"/>
        </w:rPr>
        <w:t xml:space="preserve">during the course. </w:t>
      </w:r>
      <w:r w:rsidR="006D5DF5">
        <w:rPr>
          <w:lang w:val="en-GB"/>
        </w:rPr>
        <w:t xml:space="preserve">The new report must also contain some added </w:t>
      </w:r>
      <w:r w:rsidR="00A302DC">
        <w:rPr>
          <w:lang w:val="en-GB"/>
        </w:rPr>
        <w:t xml:space="preserve">extra </w:t>
      </w:r>
      <w:r w:rsidR="006D5DF5">
        <w:rPr>
          <w:lang w:val="en-GB"/>
        </w:rPr>
        <w:t xml:space="preserve">work </w:t>
      </w:r>
      <w:r w:rsidR="00A42D9F">
        <w:rPr>
          <w:lang w:val="en-GB"/>
        </w:rPr>
        <w:t>for the project, i.e. a student who wants to pass on re-examination must continue on the project in some area and add it in the report.</w:t>
      </w:r>
    </w:p>
    <w:p w14:paraId="6AC6C08A" w14:textId="17F362F4" w:rsidR="00E930A8" w:rsidRDefault="00A302DC" w:rsidP="00A302DC">
      <w:pPr>
        <w:rPr>
          <w:lang w:val="en-GB"/>
        </w:rPr>
      </w:pPr>
      <w:r>
        <w:rPr>
          <w:lang w:val="en-GB"/>
        </w:rPr>
        <w:t xml:space="preserve">The extra work added by the student </w:t>
      </w:r>
      <w:r w:rsidR="0040677F">
        <w:rPr>
          <w:lang w:val="en-GB"/>
        </w:rPr>
        <w:t>must</w:t>
      </w:r>
      <w:r>
        <w:rPr>
          <w:lang w:val="en-GB"/>
        </w:rPr>
        <w:t xml:space="preserve"> be relevant to the project. </w:t>
      </w:r>
      <w:r w:rsidR="008A0974">
        <w:rPr>
          <w:lang w:val="en-GB"/>
        </w:rPr>
        <w:t xml:space="preserve">This added work can be any future work proposed in the previous report or some analysis relevant to the continuation of the project. </w:t>
      </w:r>
      <w:r w:rsidR="00647096">
        <w:rPr>
          <w:lang w:val="en-GB"/>
        </w:rPr>
        <w:t xml:space="preserve">However, </w:t>
      </w:r>
      <w:r w:rsidR="00FD1300">
        <w:rPr>
          <w:lang w:val="en-GB"/>
        </w:rPr>
        <w:t xml:space="preserve">the student will not have access to the BCI hardware or other equipment and thus, the added work is limited to </w:t>
      </w:r>
      <w:r w:rsidR="0044350E">
        <w:rPr>
          <w:lang w:val="en-GB"/>
        </w:rPr>
        <w:t xml:space="preserve">what can be done with the software (all files available on Teams). </w:t>
      </w:r>
      <w:r w:rsidR="003A471F">
        <w:rPr>
          <w:lang w:val="en-GB"/>
        </w:rPr>
        <w:t>F</w:t>
      </w:r>
      <w:r w:rsidR="003A471F">
        <w:rPr>
          <w:lang w:val="en-GB"/>
        </w:rPr>
        <w:t>or example, the previous report suggests that ICA may be used as an alternative to CSP. The student may implement ICA and then calculate performance with the classifier and compare the results to CSP. The implementation of ICA is then described in method while the result from the comparison is described in results. All new functions and files used must be sent to the course responsible together with the new report (</w:t>
      </w:r>
      <w:hyperlink r:id="rId4" w:history="1">
        <w:r w:rsidR="003A471F" w:rsidRPr="004A02C3">
          <w:rPr>
            <w:rStyle w:val="Hyperlink"/>
            <w:lang w:val="en-GB"/>
          </w:rPr>
          <w:t>jonatan.tidare@mdh.se</w:t>
        </w:r>
      </w:hyperlink>
      <w:r w:rsidR="003A471F">
        <w:rPr>
          <w:lang w:val="en-GB"/>
        </w:rPr>
        <w:t xml:space="preserve">). </w:t>
      </w:r>
    </w:p>
    <w:p w14:paraId="604BA9F9" w14:textId="3E0AB728" w:rsidR="00FB2AB4" w:rsidRDefault="008F06C3" w:rsidP="00A302DC">
      <w:pPr>
        <w:rPr>
          <w:lang w:val="en-GB"/>
        </w:rPr>
      </w:pPr>
      <w:r>
        <w:rPr>
          <w:lang w:val="en-GB"/>
        </w:rPr>
        <w:t xml:space="preserve">Max </w:t>
      </w:r>
      <w:r w:rsidR="00C03CC4">
        <w:rPr>
          <w:lang w:val="en-GB"/>
        </w:rPr>
        <w:t xml:space="preserve">10 </w:t>
      </w:r>
      <w:r>
        <w:rPr>
          <w:lang w:val="en-GB"/>
        </w:rPr>
        <w:t>pages</w:t>
      </w:r>
      <w:r w:rsidR="00C03CC4">
        <w:rPr>
          <w:lang w:val="en-GB"/>
        </w:rPr>
        <w:t>, each section</w:t>
      </w:r>
      <w:r w:rsidR="007E5608">
        <w:rPr>
          <w:lang w:val="en-GB"/>
        </w:rPr>
        <w:t xml:space="preserve"> of the report template</w:t>
      </w:r>
      <w:r w:rsidR="00C03CC4">
        <w:rPr>
          <w:lang w:val="en-GB"/>
        </w:rPr>
        <w:t xml:space="preserve"> must be present. </w:t>
      </w:r>
      <w:r w:rsidR="007E5608">
        <w:rPr>
          <w:lang w:val="en-GB"/>
        </w:rPr>
        <w:t xml:space="preserve">The grade on re-examination will be either U or 3, higher grades are not available. The student should </w:t>
      </w:r>
      <w:r w:rsidR="00AF039F">
        <w:rPr>
          <w:lang w:val="en-GB"/>
        </w:rPr>
        <w:t xml:space="preserve">cover the work of </w:t>
      </w:r>
      <w:r w:rsidR="003A69D6">
        <w:rPr>
          <w:lang w:val="en-GB"/>
        </w:rPr>
        <w:t xml:space="preserve">component 1,2 and 3. Select only A or B </w:t>
      </w:r>
      <w:r w:rsidR="00741F12">
        <w:rPr>
          <w:lang w:val="en-GB"/>
        </w:rPr>
        <w:t>from</w:t>
      </w:r>
      <w:r w:rsidR="003A69D6">
        <w:rPr>
          <w:lang w:val="en-GB"/>
        </w:rPr>
        <w:t xml:space="preserve"> component </w:t>
      </w:r>
      <w:r w:rsidR="00AF039F">
        <w:rPr>
          <w:lang w:val="en-GB"/>
        </w:rPr>
        <w:t xml:space="preserve">groups 1 and 2  (either comp1A </w:t>
      </w:r>
      <w:r w:rsidR="003A69D6">
        <w:rPr>
          <w:lang w:val="en-GB"/>
        </w:rPr>
        <w:t xml:space="preserve">+ </w:t>
      </w:r>
      <w:r w:rsidR="00AF039F">
        <w:rPr>
          <w:lang w:val="en-GB"/>
        </w:rPr>
        <w:t xml:space="preserve">comp2A </w:t>
      </w:r>
      <w:r w:rsidR="003A69D6">
        <w:rPr>
          <w:lang w:val="en-GB"/>
        </w:rPr>
        <w:t xml:space="preserve">+ comp3 </w:t>
      </w:r>
      <w:r w:rsidR="00AF039F">
        <w:rPr>
          <w:lang w:val="en-GB"/>
        </w:rPr>
        <w:t xml:space="preserve">OR comp1B </w:t>
      </w:r>
      <w:r w:rsidR="001B76D4">
        <w:rPr>
          <w:lang w:val="en-GB"/>
        </w:rPr>
        <w:t>+</w:t>
      </w:r>
      <w:r w:rsidR="00AF039F">
        <w:rPr>
          <w:lang w:val="en-GB"/>
        </w:rPr>
        <w:t xml:space="preserve"> comp2B</w:t>
      </w:r>
      <w:r w:rsidR="001B76D4">
        <w:rPr>
          <w:lang w:val="en-GB"/>
        </w:rPr>
        <w:t xml:space="preserve"> + comp3</w:t>
      </w:r>
      <w:r w:rsidR="00AF039F">
        <w:rPr>
          <w:lang w:val="en-GB"/>
        </w:rPr>
        <w:t xml:space="preserve">) when writing the report. </w:t>
      </w:r>
      <w:r w:rsidR="00C04FF7">
        <w:rPr>
          <w:lang w:val="en-GB"/>
        </w:rPr>
        <w:t xml:space="preserve">Rules regarding plagiarism apply, and as the previous report have already been examined, no part may be directly copied </w:t>
      </w:r>
      <w:r w:rsidR="00F42633">
        <w:rPr>
          <w:lang w:val="en-GB"/>
        </w:rPr>
        <w:t>(See ELA411_studyguide “</w:t>
      </w:r>
      <w:r w:rsidR="00F42633">
        <w:t>Reusing one's own previously examined work in a way that is not permitted for the task also means plagiarism</w:t>
      </w:r>
      <w:r w:rsidR="00F42633">
        <w:rPr>
          <w:lang w:val="en-GB"/>
        </w:rPr>
        <w:t>”).</w:t>
      </w:r>
    </w:p>
    <w:p w14:paraId="3C214DC0" w14:textId="553EA7CE" w:rsidR="00F42633" w:rsidRDefault="00E73255" w:rsidP="00A302DC">
      <w:pPr>
        <w:rPr>
          <w:lang w:val="en-GB"/>
        </w:rPr>
      </w:pPr>
      <w:r>
        <w:rPr>
          <w:lang w:val="en-GB"/>
        </w:rPr>
        <w:t xml:space="preserve">The re-examination deadlines are </w:t>
      </w:r>
      <w:r w:rsidR="00C904B8">
        <w:rPr>
          <w:lang w:val="en-GB"/>
        </w:rPr>
        <w:t xml:space="preserve">the first day of each re-examination period: </w:t>
      </w:r>
      <w:r>
        <w:rPr>
          <w:lang w:val="en-GB"/>
        </w:rPr>
        <w:t xml:space="preserve">june 5th (first re-examination deadline) and october 14th (second re-examination deadline). </w:t>
      </w:r>
    </w:p>
    <w:p w14:paraId="5FB86D90" w14:textId="0618C793" w:rsidR="00C1660A" w:rsidRDefault="00966506" w:rsidP="00A302DC">
      <w:pPr>
        <w:rPr>
          <w:lang w:val="en-GB"/>
        </w:rPr>
      </w:pPr>
      <w:r>
        <w:rPr>
          <w:lang w:val="en-GB"/>
        </w:rPr>
        <w:t>Good luck!</w:t>
      </w:r>
    </w:p>
    <w:p w14:paraId="7FAD00B4" w14:textId="189E3D55" w:rsidR="00966506" w:rsidRPr="00F42633" w:rsidRDefault="00966506" w:rsidP="00A302DC">
      <w:pPr>
        <w:rPr>
          <w:lang w:val="en-GB"/>
        </w:rPr>
      </w:pPr>
      <w:r>
        <w:rPr>
          <w:lang w:val="en-GB"/>
        </w:rPr>
        <w:t>/Jonatan Tidare</w:t>
      </w:r>
    </w:p>
    <w:p w14:paraId="3810AF51" w14:textId="46C5A267" w:rsidR="004A735F" w:rsidRDefault="004A735F" w:rsidP="00A302DC">
      <w:pPr>
        <w:rPr>
          <w:lang w:val="en-GB"/>
        </w:rPr>
      </w:pPr>
    </w:p>
    <w:p w14:paraId="227B880C" w14:textId="20C0B8FE" w:rsidR="009473A0" w:rsidRPr="000F757C" w:rsidRDefault="009473A0" w:rsidP="000F757C">
      <w:pPr>
        <w:rPr>
          <w:lang w:val="en-GB"/>
        </w:rPr>
      </w:pPr>
    </w:p>
    <w:sectPr w:rsidR="009473A0" w:rsidRPr="000F75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677"/>
    <w:rsid w:val="000B4677"/>
    <w:rsid w:val="000F757C"/>
    <w:rsid w:val="001B76D4"/>
    <w:rsid w:val="001D1001"/>
    <w:rsid w:val="002A4570"/>
    <w:rsid w:val="002D0FB7"/>
    <w:rsid w:val="002F2467"/>
    <w:rsid w:val="002F2B15"/>
    <w:rsid w:val="00342503"/>
    <w:rsid w:val="003A471F"/>
    <w:rsid w:val="003A69D6"/>
    <w:rsid w:val="0040677F"/>
    <w:rsid w:val="0044350E"/>
    <w:rsid w:val="004709F6"/>
    <w:rsid w:val="004A735F"/>
    <w:rsid w:val="00592A4E"/>
    <w:rsid w:val="00647096"/>
    <w:rsid w:val="0065241D"/>
    <w:rsid w:val="00655C26"/>
    <w:rsid w:val="006D5DF5"/>
    <w:rsid w:val="00741F12"/>
    <w:rsid w:val="007E5608"/>
    <w:rsid w:val="00815E49"/>
    <w:rsid w:val="008A0974"/>
    <w:rsid w:val="008C1F49"/>
    <w:rsid w:val="008F06C3"/>
    <w:rsid w:val="009473A0"/>
    <w:rsid w:val="00966506"/>
    <w:rsid w:val="009C1C35"/>
    <w:rsid w:val="00A302DC"/>
    <w:rsid w:val="00A42D9F"/>
    <w:rsid w:val="00AA17CA"/>
    <w:rsid w:val="00AD0258"/>
    <w:rsid w:val="00AD504E"/>
    <w:rsid w:val="00AF039F"/>
    <w:rsid w:val="00C03CC4"/>
    <w:rsid w:val="00C04FF7"/>
    <w:rsid w:val="00C1660A"/>
    <w:rsid w:val="00C904B8"/>
    <w:rsid w:val="00DF205E"/>
    <w:rsid w:val="00E73255"/>
    <w:rsid w:val="00E930A8"/>
    <w:rsid w:val="00F42633"/>
    <w:rsid w:val="00F726DB"/>
    <w:rsid w:val="00FB2AB4"/>
    <w:rsid w:val="00FC13F1"/>
    <w:rsid w:val="00FD1300"/>
    <w:rsid w:val="00FD795A"/>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C3FC9"/>
  <w15:chartTrackingRefBased/>
  <w15:docId w15:val="{AF6AC2C6-3D0C-4F0A-86FA-2A27AA775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5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nySubtext">
    <w:name w:val="Tiny Subtext"/>
    <w:basedOn w:val="Subtitle"/>
    <w:link w:val="TinySubtextChar"/>
    <w:qFormat/>
    <w:rsid w:val="002F2467"/>
    <w:pPr>
      <w:spacing w:after="0"/>
    </w:pPr>
    <w:rPr>
      <w:color w:val="000000" w:themeColor="text1"/>
      <w:sz w:val="18"/>
      <w:lang w:val="en-GB"/>
    </w:rPr>
  </w:style>
  <w:style w:type="character" w:customStyle="1" w:styleId="TinySubtextChar">
    <w:name w:val="Tiny Subtext Char"/>
    <w:basedOn w:val="SubtitleChar"/>
    <w:link w:val="TinySubtext"/>
    <w:rsid w:val="002F2467"/>
    <w:rPr>
      <w:rFonts w:eastAsiaTheme="minorEastAsia"/>
      <w:color w:val="000000" w:themeColor="text1"/>
      <w:spacing w:val="15"/>
      <w:sz w:val="18"/>
      <w:lang w:val="en-GB"/>
    </w:rPr>
  </w:style>
  <w:style w:type="paragraph" w:styleId="Subtitle">
    <w:name w:val="Subtitle"/>
    <w:basedOn w:val="Normal"/>
    <w:next w:val="Normal"/>
    <w:link w:val="SubtitleChar"/>
    <w:uiPriority w:val="11"/>
    <w:qFormat/>
    <w:rsid w:val="002F246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F2467"/>
    <w:rPr>
      <w:rFonts w:eastAsiaTheme="minorEastAsia"/>
      <w:color w:val="5A5A5A" w:themeColor="text1" w:themeTint="A5"/>
      <w:spacing w:val="15"/>
    </w:rPr>
  </w:style>
  <w:style w:type="paragraph" w:styleId="Title">
    <w:name w:val="Title"/>
    <w:basedOn w:val="Normal"/>
    <w:next w:val="Normal"/>
    <w:link w:val="TitleChar"/>
    <w:uiPriority w:val="10"/>
    <w:qFormat/>
    <w:rsid w:val="000F75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57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F757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15E49"/>
    <w:rPr>
      <w:color w:val="0563C1" w:themeColor="hyperlink"/>
      <w:u w:val="single"/>
    </w:rPr>
  </w:style>
  <w:style w:type="character" w:styleId="UnresolvedMention">
    <w:name w:val="Unresolved Mention"/>
    <w:basedOn w:val="DefaultParagraphFont"/>
    <w:uiPriority w:val="99"/>
    <w:semiHidden/>
    <w:unhideWhenUsed/>
    <w:rsid w:val="00815E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onatan.tidare@mdh.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Jonatan Tidare</dc:creator>
  <cp:keywords/>
  <dc:description/>
  <cp:lastModifiedBy>Jonatan Tidare</cp:lastModifiedBy>
  <cp:revision>7</cp:revision>
  <dcterms:created xsi:type="dcterms:W3CDTF">2022-02-07T15:40:00Z</dcterms:created>
  <dcterms:modified xsi:type="dcterms:W3CDTF">2022-02-07T16:50:00Z</dcterms:modified>
</cp:coreProperties>
</file>