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9771" w14:textId="02ED9084" w:rsidR="00B35CF3" w:rsidRDefault="00B35CF3" w:rsidP="00B35CF3">
      <w:pPr>
        <w:pStyle w:val="Heading1"/>
        <w:rPr>
          <w:rFonts w:eastAsia="NimbusRomNo9L-ReguItal"/>
          <w:lang w:val="en-GB"/>
        </w:rPr>
      </w:pPr>
      <w:r>
        <w:rPr>
          <w:rFonts w:eastAsia="NimbusRomNo9L-ReguItal"/>
          <w:lang w:val="en-GB"/>
        </w:rPr>
        <w:t>this text is copy-pasted from your report – ELA411 ht21</w:t>
      </w:r>
    </w:p>
    <w:p w14:paraId="6ECDD145" w14:textId="4D1B8EFE" w:rsidR="00B35CF3" w:rsidRPr="00635F9A" w:rsidRDefault="00635F9A" w:rsidP="00B35CF3">
      <w:pPr>
        <w:rPr>
          <w:lang w:val="en-GB"/>
        </w:rPr>
      </w:pPr>
      <w:r w:rsidRPr="00635F9A">
        <w:rPr>
          <w:lang w:val="en-GB"/>
        </w:rPr>
        <w:t>Hi Hans, I’ve copy-p</w:t>
      </w:r>
      <w:r>
        <w:rPr>
          <w:lang w:val="en-GB"/>
        </w:rPr>
        <w:t xml:space="preserve">asted your section from the report. </w:t>
      </w:r>
      <w:r w:rsidRPr="00635F9A">
        <w:rPr>
          <w:lang w:val="en-GB"/>
        </w:rPr>
        <w:t>I want to state t</w:t>
      </w:r>
      <w:r>
        <w:rPr>
          <w:lang w:val="en-GB"/>
        </w:rPr>
        <w:t>hat your text was pretty good compared to the average writing in the article.</w:t>
      </w:r>
      <w:r w:rsidR="00DF0802">
        <w:rPr>
          <w:lang w:val="en-GB"/>
        </w:rPr>
        <w:t xml:space="preserve"> The big drawback is that you have not written enough</w:t>
      </w:r>
      <w:r w:rsidR="000E2E18">
        <w:rPr>
          <w:lang w:val="en-GB"/>
        </w:rPr>
        <w:t xml:space="preserve">. If you maintain or increase this quality of text then you will pass on your report. </w:t>
      </w:r>
      <w:r w:rsidR="002A4AC4">
        <w:rPr>
          <w:lang w:val="en-GB"/>
        </w:rPr>
        <w:t>Here are my comments for you text.</w:t>
      </w:r>
    </w:p>
    <w:p w14:paraId="06786AED" w14:textId="4A67D0A1" w:rsidR="00B35CF3" w:rsidRDefault="00B35CF3" w:rsidP="00B35CF3">
      <w:pPr>
        <w:autoSpaceDE w:val="0"/>
        <w:autoSpaceDN w:val="0"/>
        <w:adjustRightInd w:val="0"/>
        <w:spacing w:after="0" w:line="240" w:lineRule="auto"/>
        <w:rPr>
          <w:rFonts w:ascii="NimbusRomNo9L-ReguItal" w:eastAsia="NimbusRomNo9L-ReguItal" w:cs="NimbusRomNo9L-ReguItal"/>
          <w:sz w:val="20"/>
          <w:szCs w:val="20"/>
          <w:lang w:val="en-SE"/>
        </w:rPr>
      </w:pPr>
      <w:r>
        <w:rPr>
          <w:rFonts w:ascii="NimbusRomNo9L-ReguItal" w:eastAsia="NimbusRomNo9L-ReguItal" w:cs="NimbusRomNo9L-ReguItal"/>
          <w:sz w:val="20"/>
          <w:szCs w:val="20"/>
          <w:lang w:val="en-SE"/>
        </w:rPr>
        <w:t>H. Component 1B - Hans</w:t>
      </w:r>
    </w:p>
    <w:p w14:paraId="54AAB500"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commentRangeStart w:id="0"/>
      <w:r>
        <w:rPr>
          <w:rFonts w:ascii="NimbusRomNo9L-Regu" w:eastAsia="NimbusRomNo9L-Regu" w:cs="NimbusRomNo9L-Regu"/>
          <w:sz w:val="20"/>
          <w:szCs w:val="20"/>
          <w:lang w:val="en-SE"/>
        </w:rPr>
        <w:t>The first step to creating this BCI was to acquire data from</w:t>
      </w:r>
    </w:p>
    <w:p w14:paraId="33EEB5F7"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 xml:space="preserve">subjects in real time. </w:t>
      </w:r>
      <w:commentRangeEnd w:id="0"/>
      <w:r w:rsidR="007F09A9">
        <w:rPr>
          <w:rStyle w:val="CommentReference"/>
        </w:rPr>
        <w:commentReference w:id="0"/>
      </w:r>
      <w:r>
        <w:rPr>
          <w:rFonts w:ascii="NimbusRomNo9L-Regu" w:eastAsia="NimbusRomNo9L-Regu" w:cs="NimbusRomNo9L-Regu"/>
          <w:sz w:val="20"/>
          <w:szCs w:val="20"/>
          <w:lang w:val="en-SE"/>
        </w:rPr>
        <w:t>This can be done using either invasive</w:t>
      </w:r>
    </w:p>
    <w:p w14:paraId="67C78CF6"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or non-invasive methods.</w:t>
      </w:r>
    </w:p>
    <w:p w14:paraId="6D77971A"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commentRangeStart w:id="1"/>
      <w:r>
        <w:rPr>
          <w:rFonts w:ascii="NimbusRomNo9L-Regu" w:eastAsia="NimbusRomNo9L-Regu" w:cs="NimbusRomNo9L-Regu"/>
          <w:sz w:val="20"/>
          <w:szCs w:val="20"/>
          <w:lang w:val="en-SE"/>
        </w:rPr>
        <w:t>Invasive methods such as Electrocorticography (ECoG) require</w:t>
      </w:r>
    </w:p>
    <w:p w14:paraId="1FECA334"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implants beneath the skull directly on the surface of the</w:t>
      </w:r>
    </w:p>
    <w:p w14:paraId="543DC4F3"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brain to receive information and record the electrical activity</w:t>
      </w:r>
    </w:p>
    <w:p w14:paraId="60B98DEB"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from the brain. [23]</w:t>
      </w:r>
      <w:commentRangeEnd w:id="1"/>
      <w:r w:rsidR="002505A1">
        <w:rPr>
          <w:rStyle w:val="CommentReference"/>
        </w:rPr>
        <w:commentReference w:id="1"/>
      </w:r>
    </w:p>
    <w:p w14:paraId="498662F0"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commentRangeStart w:id="2"/>
      <w:r>
        <w:rPr>
          <w:rFonts w:ascii="NimbusRomNo9L-Regu" w:eastAsia="NimbusRomNo9L-Regu" w:cs="NimbusRomNo9L-Regu"/>
          <w:sz w:val="20"/>
          <w:szCs w:val="20"/>
          <w:lang w:val="en-SE"/>
        </w:rPr>
        <w:t>Non-invasive methods include Electroencephalogram (EEG)</w:t>
      </w:r>
    </w:p>
    <w:p w14:paraId="438E609D"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or MEG. The EEG method makes use of a headpiece which</w:t>
      </w:r>
    </w:p>
    <w:p w14:paraId="481D2F31"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contains several electrodes that will be placed directly on your</w:t>
      </w:r>
    </w:p>
    <w:p w14:paraId="22A84192"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sculp to measure the potentials between each electrode placed</w:t>
      </w:r>
    </w:p>
    <w:p w14:paraId="2BE83E8E"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on the head and one reference electrode which is ideally placed</w:t>
      </w:r>
    </w:p>
    <w:p w14:paraId="07B49020"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on the earlobe of the subject</w:t>
      </w:r>
      <w:commentRangeEnd w:id="2"/>
      <w:r w:rsidR="00FA5C6A">
        <w:rPr>
          <w:rStyle w:val="CommentReference"/>
        </w:rPr>
        <w:commentReference w:id="2"/>
      </w:r>
      <w:r>
        <w:rPr>
          <w:rFonts w:ascii="NimbusRomNo9L-Regu" w:eastAsia="NimbusRomNo9L-Regu" w:cs="NimbusRomNo9L-Regu"/>
          <w:sz w:val="20"/>
          <w:szCs w:val="20"/>
          <w:lang w:val="en-SE"/>
        </w:rPr>
        <w:t xml:space="preserve">. </w:t>
      </w:r>
      <w:commentRangeStart w:id="3"/>
      <w:r>
        <w:rPr>
          <w:rFonts w:ascii="NimbusRomNo9L-Regu" w:eastAsia="NimbusRomNo9L-Regu" w:cs="NimbusRomNo9L-Regu"/>
          <w:sz w:val="20"/>
          <w:szCs w:val="20"/>
          <w:lang w:val="en-SE"/>
        </w:rPr>
        <w:t>[24]</w:t>
      </w:r>
      <w:commentRangeEnd w:id="3"/>
      <w:r w:rsidR="00F23C1E">
        <w:rPr>
          <w:rStyle w:val="CommentReference"/>
        </w:rPr>
        <w:commentReference w:id="3"/>
      </w:r>
    </w:p>
    <w:p w14:paraId="3509DA7E"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commentRangeStart w:id="4"/>
      <w:r>
        <w:rPr>
          <w:rFonts w:ascii="NimbusRomNo9L-Regu" w:eastAsia="NimbusRomNo9L-Regu" w:cs="NimbusRomNo9L-Regu"/>
          <w:sz w:val="20"/>
          <w:szCs w:val="20"/>
          <w:lang w:val="en-SE"/>
        </w:rPr>
        <w:t>The method o</w:t>
      </w:r>
      <w:commentRangeEnd w:id="4"/>
      <w:r w:rsidR="00F27514">
        <w:rPr>
          <w:rStyle w:val="CommentReference"/>
        </w:rPr>
        <w:commentReference w:id="4"/>
      </w:r>
      <w:r>
        <w:rPr>
          <w:rFonts w:ascii="NimbusRomNo9L-Regu" w:eastAsia="NimbusRomNo9L-Regu" w:cs="NimbusRomNo9L-Regu"/>
          <w:sz w:val="20"/>
          <w:szCs w:val="20"/>
          <w:lang w:val="en-SE"/>
        </w:rPr>
        <w:t>f s</w:t>
      </w:r>
      <w:commentRangeStart w:id="5"/>
      <w:r>
        <w:rPr>
          <w:rFonts w:ascii="NimbusRomNo9L-Regu" w:eastAsia="NimbusRomNo9L-Regu" w:cs="NimbusRomNo9L-Regu"/>
          <w:sz w:val="20"/>
          <w:szCs w:val="20"/>
          <w:lang w:val="en-SE"/>
        </w:rPr>
        <w:t>treaming the data in real time is important</w:t>
      </w:r>
    </w:p>
    <w:p w14:paraId="560FD675"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and can vary depending on the function of the BC</w:t>
      </w:r>
      <w:commentRangeEnd w:id="5"/>
      <w:r w:rsidR="00C554F7">
        <w:rPr>
          <w:rStyle w:val="CommentReference"/>
        </w:rPr>
        <w:commentReference w:id="5"/>
      </w:r>
      <w:r>
        <w:rPr>
          <w:rFonts w:ascii="NimbusRomNo9L-Regu" w:eastAsia="NimbusRomNo9L-Regu" w:cs="NimbusRomNo9L-Regu"/>
          <w:sz w:val="20"/>
          <w:szCs w:val="20"/>
          <w:lang w:val="en-SE"/>
        </w:rPr>
        <w:t xml:space="preserve">I. </w:t>
      </w:r>
      <w:commentRangeStart w:id="6"/>
      <w:r>
        <w:rPr>
          <w:rFonts w:ascii="NimbusRomNo9L-Regu" w:eastAsia="NimbusRomNo9L-Regu" w:cs="NimbusRomNo9L-Regu"/>
          <w:sz w:val="20"/>
          <w:szCs w:val="20"/>
          <w:lang w:val="en-SE"/>
        </w:rPr>
        <w:t>The</w:t>
      </w:r>
    </w:p>
    <w:p w14:paraId="38A339AB"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biggest two Internet Protocols (IP)</w:t>
      </w:r>
      <w:commentRangeEnd w:id="6"/>
      <w:r w:rsidR="002323EC">
        <w:rPr>
          <w:rStyle w:val="CommentReference"/>
        </w:rPr>
        <w:commentReference w:id="6"/>
      </w:r>
      <w:r>
        <w:rPr>
          <w:rFonts w:ascii="NimbusRomNo9L-Regu" w:eastAsia="NimbusRomNo9L-Regu" w:cs="NimbusRomNo9L-Regu"/>
          <w:sz w:val="20"/>
          <w:szCs w:val="20"/>
          <w:lang w:val="en-SE"/>
        </w:rPr>
        <w:t xml:space="preserve"> to choose from are Transmission</w:t>
      </w:r>
    </w:p>
    <w:p w14:paraId="68E835ED"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commentRangeStart w:id="7"/>
      <w:r>
        <w:rPr>
          <w:rFonts w:ascii="NimbusRomNo9L-Regu" w:eastAsia="NimbusRomNo9L-Regu" w:cs="NimbusRomNo9L-Regu"/>
          <w:sz w:val="20"/>
          <w:szCs w:val="20"/>
          <w:lang w:val="en-SE"/>
        </w:rPr>
        <w:t>Control Protocol (TCP) and User Datagram Protocol</w:t>
      </w:r>
    </w:p>
    <w:p w14:paraId="2F69B903"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(UDP). UDP is known for being faster and would be a great</w:t>
      </w:r>
    </w:p>
    <w:p w14:paraId="05EB81DC"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choice for BCIs that require instantaneous reaction time such</w:t>
      </w:r>
    </w:p>
    <w:p w14:paraId="36E17943"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as prosthetic arms. TCP is connection orientated, which means</w:t>
      </w:r>
    </w:p>
    <w:p w14:paraId="02F5DCDB"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that once it has been connected to a BCI,</w:t>
      </w:r>
      <w:commentRangeEnd w:id="7"/>
      <w:r w:rsidR="00031F67">
        <w:rPr>
          <w:rStyle w:val="CommentReference"/>
        </w:rPr>
        <w:commentReference w:id="7"/>
      </w:r>
      <w:r>
        <w:rPr>
          <w:rFonts w:ascii="NimbusRomNo9L-Regu" w:eastAsia="NimbusRomNo9L-Regu" w:cs="NimbusRomNo9L-Regu"/>
          <w:sz w:val="20"/>
          <w:szCs w:val="20"/>
          <w:lang w:val="en-SE"/>
        </w:rPr>
        <w:t xml:space="preserve"> i</w:t>
      </w:r>
      <w:commentRangeStart w:id="8"/>
      <w:r>
        <w:rPr>
          <w:rFonts w:ascii="NimbusRomNo9L-Regu" w:eastAsia="NimbusRomNo9L-Regu" w:cs="NimbusRomNo9L-Regu"/>
          <w:sz w:val="20"/>
          <w:szCs w:val="20"/>
          <w:lang w:val="en-SE"/>
        </w:rPr>
        <w:t>t will be able to</w:t>
      </w:r>
    </w:p>
    <w:p w14:paraId="2D26650C"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receive feedback from the computer to the microcontroller on</w:t>
      </w:r>
    </w:p>
    <w:p w14:paraId="34FF4CA3" w14:textId="77777777" w:rsidR="00B35CF3" w:rsidRDefault="00B35CF3" w:rsidP="00B35CF3">
      <w:pPr>
        <w:autoSpaceDE w:val="0"/>
        <w:autoSpaceDN w:val="0"/>
        <w:adjustRightInd w:val="0"/>
        <w:spacing w:after="0" w:line="240" w:lineRule="auto"/>
        <w:rPr>
          <w:rFonts w:ascii="NimbusRomNo9L-Regu" w:eastAsia="NimbusRomNo9L-Regu" w:cs="NimbusRomNo9L-Regu"/>
          <w:sz w:val="20"/>
          <w:szCs w:val="20"/>
          <w:lang w:val="en-SE"/>
        </w:rPr>
      </w:pPr>
      <w:r>
        <w:rPr>
          <w:rFonts w:ascii="NimbusRomNo9L-Regu" w:eastAsia="NimbusRomNo9L-Regu" w:cs="NimbusRomNo9L-Regu"/>
          <w:sz w:val="20"/>
          <w:szCs w:val="20"/>
          <w:lang w:val="en-SE"/>
        </w:rPr>
        <w:t>the headpiece</w:t>
      </w:r>
      <w:commentRangeEnd w:id="8"/>
      <w:r w:rsidR="002533E7">
        <w:rPr>
          <w:rStyle w:val="CommentReference"/>
        </w:rPr>
        <w:commentReference w:id="8"/>
      </w:r>
      <w:r>
        <w:rPr>
          <w:rFonts w:ascii="NimbusRomNo9L-Regu" w:eastAsia="NimbusRomNo9L-Regu" w:cs="NimbusRomNo9L-Regu"/>
          <w:sz w:val="20"/>
          <w:szCs w:val="20"/>
          <w:lang w:val="en-SE"/>
        </w:rPr>
        <w:t xml:space="preserve">. </w:t>
      </w:r>
      <w:commentRangeStart w:id="9"/>
      <w:r>
        <w:rPr>
          <w:rFonts w:ascii="NimbusRomNo9L-Regu" w:eastAsia="NimbusRomNo9L-Regu" w:cs="NimbusRomNo9L-Regu"/>
          <w:sz w:val="20"/>
          <w:szCs w:val="20"/>
          <w:lang w:val="en-SE"/>
        </w:rPr>
        <w:t>The main disadvantage to TCP is that it is</w:t>
      </w:r>
    </w:p>
    <w:p w14:paraId="22206970" w14:textId="412BDA70" w:rsidR="002F2B15" w:rsidRDefault="00B35CF3" w:rsidP="00B35CF3">
      <w:r>
        <w:rPr>
          <w:rFonts w:ascii="NimbusRomNo9L-Regu" w:eastAsia="NimbusRomNo9L-Regu" w:cs="NimbusRomNo9L-Regu"/>
          <w:sz w:val="20"/>
          <w:szCs w:val="20"/>
          <w:lang w:val="en-SE"/>
        </w:rPr>
        <w:t>slower than UDP. [25]</w:t>
      </w:r>
      <w:commentRangeEnd w:id="9"/>
      <w:r w:rsidR="00573C28">
        <w:rPr>
          <w:rStyle w:val="CommentReference"/>
        </w:rPr>
        <w:commentReference w:id="9"/>
      </w:r>
    </w:p>
    <w:sectPr w:rsidR="002F2B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an Tidare" w:date="2022-02-08T09:18:00Z" w:initials="JT">
    <w:p w14:paraId="2749B5D3" w14:textId="77777777" w:rsidR="007F09A9" w:rsidRDefault="007F09A9">
      <w:pPr>
        <w:pStyle w:val="CommentText"/>
        <w:rPr>
          <w:rStyle w:val="CommentReference"/>
          <w:lang w:val="en-GB"/>
        </w:rPr>
      </w:pPr>
      <w:r>
        <w:rPr>
          <w:rStyle w:val="CommentReference"/>
        </w:rPr>
        <w:annotationRef/>
      </w:r>
      <w:r>
        <w:rPr>
          <w:rStyle w:val="CommentReference"/>
          <w:lang w:val="en-GB"/>
        </w:rPr>
        <w:t xml:space="preserve">This is an introductory line to explain what a BCI consists of, but </w:t>
      </w:r>
      <w:r w:rsidR="00CD1262">
        <w:rPr>
          <w:rStyle w:val="CommentReference"/>
          <w:lang w:val="en-GB"/>
        </w:rPr>
        <w:t xml:space="preserve">it belongs in introduction, not background. also, I would prefer if you describe </w:t>
      </w:r>
      <w:r w:rsidR="001846BA">
        <w:rPr>
          <w:rStyle w:val="CommentReference"/>
          <w:lang w:val="en-GB"/>
        </w:rPr>
        <w:t>all steps for a BCI first, and then go into detail about each one.</w:t>
      </w:r>
    </w:p>
    <w:p w14:paraId="5D4205E0" w14:textId="77777777" w:rsidR="001846BA" w:rsidRDefault="001846BA">
      <w:pPr>
        <w:pStyle w:val="CommentText"/>
        <w:rPr>
          <w:rStyle w:val="CommentReference"/>
          <w:lang w:val="en-GB"/>
        </w:rPr>
      </w:pPr>
    </w:p>
    <w:p w14:paraId="610FD1C5" w14:textId="77777777" w:rsidR="001846BA" w:rsidRDefault="001846BA">
      <w:pPr>
        <w:pStyle w:val="CommentText"/>
        <w:rPr>
          <w:rStyle w:val="CommentReference"/>
          <w:lang w:val="en-GB"/>
        </w:rPr>
      </w:pPr>
      <w:r>
        <w:rPr>
          <w:rStyle w:val="CommentReference"/>
          <w:lang w:val="en-GB"/>
        </w:rPr>
        <w:t>Example: A BCI contains three parts: the first part acquires data, the second part</w:t>
      </w:r>
      <w:r w:rsidR="00EE64FC">
        <w:rPr>
          <w:rStyle w:val="CommentReference"/>
          <w:lang w:val="en-GB"/>
        </w:rPr>
        <w:t xml:space="preserve"> does X, and the third part does Y.</w:t>
      </w:r>
    </w:p>
    <w:p w14:paraId="4DA2F1A2" w14:textId="77777777" w:rsidR="00EE64FC" w:rsidRDefault="00EE64FC">
      <w:pPr>
        <w:pStyle w:val="CommentText"/>
        <w:rPr>
          <w:rStyle w:val="CommentReference"/>
          <w:lang w:val="en-GB"/>
        </w:rPr>
      </w:pPr>
    </w:p>
    <w:p w14:paraId="0530EFB1" w14:textId="588EBD7A" w:rsidR="00EE64FC" w:rsidRPr="007F09A9" w:rsidRDefault="00EE64FC">
      <w:pPr>
        <w:pStyle w:val="CommentText"/>
        <w:rPr>
          <w:lang w:val="en-GB"/>
        </w:rPr>
      </w:pPr>
      <w:r>
        <w:rPr>
          <w:rStyle w:val="CommentReference"/>
          <w:lang w:val="en-GB"/>
        </w:rPr>
        <w:t>Then you explain each part one at a time</w:t>
      </w:r>
      <w:r w:rsidR="0011748A">
        <w:rPr>
          <w:rStyle w:val="CommentReference"/>
          <w:lang w:val="en-GB"/>
        </w:rPr>
        <w:t>. But again, this type of surface level explanation belongs in introduction.</w:t>
      </w:r>
    </w:p>
  </w:comment>
  <w:comment w:id="1" w:author="Jonatan Tidare" w:date="2022-02-08T09:24:00Z" w:initials="JT">
    <w:p w14:paraId="1DE34E32" w14:textId="77777777" w:rsidR="00FA5C6A" w:rsidRDefault="002505A1">
      <w:pPr>
        <w:pStyle w:val="CommentText"/>
        <w:rPr>
          <w:lang w:val="en-GB"/>
        </w:rPr>
      </w:pPr>
      <w:r>
        <w:rPr>
          <w:rStyle w:val="CommentReference"/>
        </w:rPr>
        <w:annotationRef/>
      </w:r>
      <w:r>
        <w:rPr>
          <w:lang w:val="en-GB"/>
        </w:rPr>
        <w:t xml:space="preserve">This section is good but you’re not fully right. You state that invasive methods such as EcoG require implants on the surface of the brain, but </w:t>
      </w:r>
      <w:r w:rsidR="00C45EE0">
        <w:rPr>
          <w:lang w:val="en-GB"/>
        </w:rPr>
        <w:t xml:space="preserve">there is another invasive method, intracortical sensors, which are placed inside the brain. </w:t>
      </w:r>
    </w:p>
    <w:p w14:paraId="6CC6799E" w14:textId="77777777" w:rsidR="00FA5C6A" w:rsidRDefault="00FA5C6A">
      <w:pPr>
        <w:pStyle w:val="CommentText"/>
        <w:rPr>
          <w:lang w:val="en-GB"/>
        </w:rPr>
      </w:pPr>
    </w:p>
    <w:p w14:paraId="1810F4B2" w14:textId="343B94C1" w:rsidR="002505A1" w:rsidRPr="002505A1" w:rsidRDefault="00C45EE0">
      <w:pPr>
        <w:pStyle w:val="CommentText"/>
        <w:rPr>
          <w:lang w:val="en-GB"/>
        </w:rPr>
      </w:pPr>
      <w:r>
        <w:rPr>
          <w:lang w:val="en-GB"/>
        </w:rPr>
        <w:t xml:space="preserve">So to be correct, EcoG requires </w:t>
      </w:r>
      <w:r w:rsidR="00FA5C6A">
        <w:rPr>
          <w:lang w:val="en-GB"/>
        </w:rPr>
        <w:t>sensors on the brain, but invasive methods can be further inside the brain, not just on top of the brain.</w:t>
      </w:r>
    </w:p>
  </w:comment>
  <w:comment w:id="2" w:author="Jonatan Tidare" w:date="2022-02-08T09:27:00Z" w:initials="JT">
    <w:p w14:paraId="253C5793" w14:textId="77777777" w:rsidR="00FA5C6A" w:rsidRDefault="00FA5C6A">
      <w:pPr>
        <w:pStyle w:val="CommentText"/>
        <w:rPr>
          <w:lang w:val="en-GB"/>
        </w:rPr>
      </w:pPr>
      <w:r>
        <w:rPr>
          <w:rStyle w:val="CommentReference"/>
        </w:rPr>
        <w:annotationRef/>
      </w:r>
      <w:r>
        <w:rPr>
          <w:lang w:val="en-GB"/>
        </w:rPr>
        <w:t xml:space="preserve">This section is also good. here you </w:t>
      </w:r>
      <w:r w:rsidR="0041182D">
        <w:rPr>
          <w:lang w:val="en-GB"/>
        </w:rPr>
        <w:t xml:space="preserve">simply give two examples for non-invasive methods (there are others, but mentioning two is completely fine). </w:t>
      </w:r>
      <w:r w:rsidR="00A806A2">
        <w:rPr>
          <w:lang w:val="en-GB"/>
        </w:rPr>
        <w:t xml:space="preserve">However, it is a bit odd for you to give both EEG and MEG as examples, but you only describe EEG in detail. You should also describe MEG </w:t>
      </w:r>
      <w:r w:rsidR="00627E40">
        <w:rPr>
          <w:lang w:val="en-GB"/>
        </w:rPr>
        <w:t>equally well since this is background and a reader want to have a fair introduction of the background.</w:t>
      </w:r>
    </w:p>
    <w:p w14:paraId="5402BC5F" w14:textId="77777777" w:rsidR="00627E40" w:rsidRDefault="00627E40">
      <w:pPr>
        <w:pStyle w:val="CommentText"/>
        <w:rPr>
          <w:lang w:val="en-GB"/>
        </w:rPr>
      </w:pPr>
    </w:p>
    <w:p w14:paraId="6976CE06" w14:textId="28775644" w:rsidR="00627E40" w:rsidRDefault="00627E40">
      <w:pPr>
        <w:pStyle w:val="CommentText"/>
        <w:rPr>
          <w:lang w:val="en-GB"/>
        </w:rPr>
      </w:pPr>
      <w:r>
        <w:rPr>
          <w:lang w:val="en-GB"/>
        </w:rPr>
        <w:t>Small details: scalp, not sculp</w:t>
      </w:r>
      <w:r w:rsidR="00F23C1E">
        <w:rPr>
          <w:lang w:val="en-GB"/>
        </w:rPr>
        <w:t>.</w:t>
      </w:r>
    </w:p>
    <w:p w14:paraId="15348382" w14:textId="6C1D9E06" w:rsidR="00627E40" w:rsidRPr="00FA5C6A" w:rsidRDefault="00627E40">
      <w:pPr>
        <w:pStyle w:val="CommentText"/>
        <w:rPr>
          <w:lang w:val="en-GB"/>
        </w:rPr>
      </w:pPr>
      <w:r>
        <w:rPr>
          <w:lang w:val="en-GB"/>
        </w:rPr>
        <w:t xml:space="preserve">electrical potential, not potential. </w:t>
      </w:r>
      <w:r w:rsidR="00F23C1E">
        <w:rPr>
          <w:lang w:val="en-GB"/>
        </w:rPr>
        <w:t>it’s good to be precise.</w:t>
      </w:r>
    </w:p>
  </w:comment>
  <w:comment w:id="3" w:author="Jonatan Tidare" w:date="2022-02-08T09:31:00Z" w:initials="JT">
    <w:p w14:paraId="4F5867E7" w14:textId="77777777" w:rsidR="00F23C1E" w:rsidRDefault="00F23C1E">
      <w:pPr>
        <w:pStyle w:val="CommentText"/>
        <w:rPr>
          <w:lang w:val="en-GB"/>
        </w:rPr>
      </w:pPr>
      <w:r>
        <w:rPr>
          <w:rStyle w:val="CommentReference"/>
        </w:rPr>
        <w:annotationRef/>
      </w:r>
      <w:r>
        <w:rPr>
          <w:lang w:val="en-GB"/>
        </w:rPr>
        <w:t xml:space="preserve">do not reference my lectures. my lectures are based on </w:t>
      </w:r>
      <w:r w:rsidR="00D46313">
        <w:rPr>
          <w:lang w:val="en-GB"/>
        </w:rPr>
        <w:t>other work but my lectures are not the proof. When you give a reference, you need to cite a work that proves what you claim, not just somebody else that claims the same thing.</w:t>
      </w:r>
    </w:p>
    <w:p w14:paraId="6FF364BE" w14:textId="77777777" w:rsidR="00D46313" w:rsidRDefault="00D46313">
      <w:pPr>
        <w:pStyle w:val="CommentText"/>
        <w:rPr>
          <w:lang w:val="en-GB"/>
        </w:rPr>
      </w:pPr>
    </w:p>
    <w:p w14:paraId="257894EB" w14:textId="77777777" w:rsidR="00D46313" w:rsidRDefault="003C0CB9">
      <w:pPr>
        <w:pStyle w:val="CommentText"/>
        <w:rPr>
          <w:lang w:val="en-GB"/>
        </w:rPr>
      </w:pPr>
      <w:r>
        <w:rPr>
          <w:lang w:val="en-GB"/>
        </w:rPr>
        <w:t>If you find an article with a claim in their results or conclusion, then you can reference that article and claim the same thing. If you find an article with a claim in their introduction, background</w:t>
      </w:r>
      <w:r w:rsidR="00085F64">
        <w:rPr>
          <w:lang w:val="en-GB"/>
        </w:rPr>
        <w:t xml:space="preserve"> or discussion, then they probably reference somebody else, and you should too. Always find the original source to your claims.</w:t>
      </w:r>
    </w:p>
    <w:p w14:paraId="7791B1DC" w14:textId="77777777" w:rsidR="00085F64" w:rsidRDefault="00085F64">
      <w:pPr>
        <w:pStyle w:val="CommentText"/>
        <w:rPr>
          <w:lang w:val="en-GB"/>
        </w:rPr>
      </w:pPr>
    </w:p>
    <w:p w14:paraId="56472515" w14:textId="77777777" w:rsidR="00085F64" w:rsidRDefault="00085F64">
      <w:pPr>
        <w:pStyle w:val="CommentText"/>
        <w:rPr>
          <w:lang w:val="en-GB"/>
        </w:rPr>
      </w:pPr>
      <w:r>
        <w:rPr>
          <w:lang w:val="en-GB"/>
        </w:rPr>
        <w:t xml:space="preserve">However, I noted that you references an online article for EcoG[23]. I think this is fine, since EcoG is a </w:t>
      </w:r>
      <w:r w:rsidR="00D462F9">
        <w:rPr>
          <w:lang w:val="en-GB"/>
        </w:rPr>
        <w:t xml:space="preserve">well-known method so an online page describing it works fine. Also, for well-known methods, references are not often required. Instead, you can just describe how they work. </w:t>
      </w:r>
    </w:p>
    <w:p w14:paraId="05352D0C" w14:textId="6333D389" w:rsidR="00F27514" w:rsidRPr="00F23C1E" w:rsidRDefault="00F27514">
      <w:pPr>
        <w:pStyle w:val="CommentText"/>
        <w:rPr>
          <w:lang w:val="en-GB"/>
        </w:rPr>
      </w:pPr>
    </w:p>
  </w:comment>
  <w:comment w:id="4" w:author="Jonatan Tidare" w:date="2022-02-08T09:37:00Z" w:initials="JT">
    <w:p w14:paraId="02666934" w14:textId="36F72DEF" w:rsidR="00F27514" w:rsidRPr="00F27514" w:rsidRDefault="00F27514">
      <w:pPr>
        <w:pStyle w:val="CommentText"/>
        <w:rPr>
          <w:lang w:val="en-GB"/>
        </w:rPr>
      </w:pPr>
      <w:r>
        <w:rPr>
          <w:rStyle w:val="CommentReference"/>
        </w:rPr>
        <w:annotationRef/>
      </w:r>
      <w:r>
        <w:rPr>
          <w:lang w:val="en-GB"/>
        </w:rPr>
        <w:t xml:space="preserve">you just talked about invasive and non-invasive methods and now you jump to data transfer protocols. </w:t>
      </w:r>
      <w:r w:rsidR="00BE2517">
        <w:rPr>
          <w:lang w:val="en-GB"/>
        </w:rPr>
        <w:t xml:space="preserve">This is unexpected, </w:t>
      </w:r>
      <w:r w:rsidR="00235E50">
        <w:rPr>
          <w:lang w:val="en-GB"/>
        </w:rPr>
        <w:t xml:space="preserve">When you write your own article, you need to clarify (introduction) </w:t>
      </w:r>
      <w:r w:rsidR="00C554F7">
        <w:rPr>
          <w:lang w:val="en-GB"/>
        </w:rPr>
        <w:t>all the parts that make up a BCI. If data communication is next in line after invasive/noninvasive methods then this is fine, but right here, it feels like you jump from one thing to another with no order.</w:t>
      </w:r>
    </w:p>
  </w:comment>
  <w:comment w:id="5" w:author="Jonatan Tidare" w:date="2022-02-08T09:40:00Z" w:initials="JT">
    <w:p w14:paraId="43AA023D" w14:textId="65E35980" w:rsidR="00C554F7" w:rsidRPr="00C554F7" w:rsidRDefault="00C554F7">
      <w:pPr>
        <w:pStyle w:val="CommentText"/>
        <w:rPr>
          <w:lang w:val="en-GB"/>
        </w:rPr>
      </w:pPr>
      <w:r>
        <w:rPr>
          <w:rStyle w:val="CommentReference"/>
        </w:rPr>
        <w:annotationRef/>
      </w:r>
      <w:r>
        <w:rPr>
          <w:lang w:val="en-GB"/>
        </w:rPr>
        <w:t xml:space="preserve">this </w:t>
      </w:r>
      <w:r w:rsidR="004F5DFE">
        <w:rPr>
          <w:lang w:val="en-GB"/>
        </w:rPr>
        <w:t>sentence is very introduction-like. the explanation is high-level and should be given in introduction. Then, here in background, you can just continue on the second sentence (“The biggest two internet protocol (IP) ....”.</w:t>
      </w:r>
    </w:p>
  </w:comment>
  <w:comment w:id="6" w:author="Jonatan Tidare" w:date="2022-02-08T09:42:00Z" w:initials="JT">
    <w:p w14:paraId="5DA9205D" w14:textId="77777777" w:rsidR="002323EC" w:rsidRDefault="002323EC">
      <w:pPr>
        <w:pStyle w:val="CommentText"/>
        <w:rPr>
          <w:lang w:val="en-GB"/>
        </w:rPr>
      </w:pPr>
      <w:r>
        <w:rPr>
          <w:rStyle w:val="CommentReference"/>
        </w:rPr>
        <w:annotationRef/>
      </w:r>
      <w:r>
        <w:rPr>
          <w:lang w:val="en-GB"/>
        </w:rPr>
        <w:t xml:space="preserve">bad form, avoid writing “the biggest” or “the best” etc. You can’t prove that. However, you can just replace the text with “Two common internet protocols are ...” and then you don’t need a reference because you do not claim they are biggest. </w:t>
      </w:r>
      <w:r w:rsidR="004E6C42">
        <w:rPr>
          <w:lang w:val="en-GB"/>
        </w:rPr>
        <w:t>It can be hard to find a study or proof that they are indeed biggest (also, biggest? largest code base? most common? big is a bad choice of word here).</w:t>
      </w:r>
    </w:p>
    <w:p w14:paraId="36A0F3F5" w14:textId="77777777" w:rsidR="004E6C42" w:rsidRDefault="004E6C42">
      <w:pPr>
        <w:pStyle w:val="CommentText"/>
        <w:rPr>
          <w:lang w:val="en-GB"/>
        </w:rPr>
      </w:pPr>
    </w:p>
    <w:p w14:paraId="4284ABBD" w14:textId="5BD2BB58" w:rsidR="004E6C42" w:rsidRPr="002323EC" w:rsidRDefault="004E6C42">
      <w:pPr>
        <w:pStyle w:val="CommentText"/>
        <w:rPr>
          <w:lang w:val="en-GB"/>
        </w:rPr>
      </w:pPr>
      <w:r>
        <w:rPr>
          <w:lang w:val="en-GB"/>
        </w:rPr>
        <w:t xml:space="preserve">TL;DR: don’t claim they are the most common protocol. simply explain they are </w:t>
      </w:r>
      <w:r w:rsidR="00E71185">
        <w:rPr>
          <w:lang w:val="en-GB"/>
        </w:rPr>
        <w:t>two examples and explain them. It looks much better and you can’t be accused for lying or being wrong.</w:t>
      </w:r>
    </w:p>
  </w:comment>
  <w:comment w:id="7" w:author="Jonatan Tidare" w:date="2022-02-08T09:45:00Z" w:initials="JT">
    <w:p w14:paraId="66E709F4" w14:textId="6F3F6B49" w:rsidR="00031F67" w:rsidRPr="00031F67" w:rsidRDefault="00031F67">
      <w:pPr>
        <w:pStyle w:val="CommentText"/>
        <w:rPr>
          <w:lang w:val="en-GB"/>
        </w:rPr>
      </w:pPr>
      <w:r>
        <w:rPr>
          <w:rStyle w:val="CommentReference"/>
        </w:rPr>
        <w:annotationRef/>
      </w:r>
      <w:r>
        <w:rPr>
          <w:lang w:val="en-GB"/>
        </w:rPr>
        <w:t xml:space="preserve">this part is both good and relevant. You quickly explain how these two protocols differ from one another and you also relate to how it affects the BCI. GOOD background. </w:t>
      </w:r>
    </w:p>
  </w:comment>
  <w:comment w:id="8" w:author="Jonatan Tidare" w:date="2022-02-08T09:46:00Z" w:initials="JT">
    <w:p w14:paraId="6F03BF63" w14:textId="25D7F94E" w:rsidR="002533E7" w:rsidRPr="002533E7" w:rsidRDefault="002533E7">
      <w:pPr>
        <w:pStyle w:val="CommentText"/>
        <w:rPr>
          <w:lang w:val="en-GB"/>
        </w:rPr>
      </w:pPr>
      <w:r>
        <w:rPr>
          <w:rStyle w:val="CommentReference"/>
        </w:rPr>
        <w:annotationRef/>
      </w:r>
      <w:r>
        <w:rPr>
          <w:lang w:val="en-GB"/>
        </w:rPr>
        <w:t xml:space="preserve">this is a bit confusing. How do you mean receive feedback? TCP protocol sends ACKs for each data packet, but feedback could also mean that you send </w:t>
      </w:r>
      <w:r w:rsidR="00573C28">
        <w:rPr>
          <w:lang w:val="en-GB"/>
        </w:rPr>
        <w:t>diagnostic data from the microcontroller: that can be done by creating two UDPs where you can stream two ways. clarify what kind of feedback you talk about here</w:t>
      </w:r>
    </w:p>
  </w:comment>
  <w:comment w:id="9" w:author="Jonatan Tidare" w:date="2022-02-08T09:48:00Z" w:initials="JT">
    <w:p w14:paraId="6983DC1B" w14:textId="72DDD017" w:rsidR="00573C28" w:rsidRPr="00573C28" w:rsidRDefault="00573C28">
      <w:pPr>
        <w:pStyle w:val="CommentText"/>
        <w:rPr>
          <w:lang w:val="en-GB"/>
        </w:rPr>
      </w:pPr>
      <w:r>
        <w:rPr>
          <w:rStyle w:val="CommentReference"/>
        </w:rPr>
        <w:annotationRef/>
      </w:r>
      <w:r>
        <w:rPr>
          <w:lang w:val="en-GB"/>
        </w:rPr>
        <w:t xml:space="preserve">yes, and </w:t>
      </w:r>
      <w:r w:rsidR="007B79F3">
        <w:rPr>
          <w:lang w:val="en-GB"/>
        </w:rPr>
        <w:t xml:space="preserve">an internet page for source is fine since these protocols are not state of the art or new research. They are very common this change is well known, but to state it here is great since the speed of transfer may negatively affect </w:t>
      </w:r>
      <w:r w:rsidR="00635F9A">
        <w:rPr>
          <w:lang w:val="en-GB"/>
        </w:rPr>
        <w:t xml:space="preserve">the BCI performance. However, you could elaborate on this point (more text, more explanation).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0EFB1" w15:done="0"/>
  <w15:commentEx w15:paraId="1810F4B2" w15:done="0"/>
  <w15:commentEx w15:paraId="15348382" w15:done="0"/>
  <w15:commentEx w15:paraId="05352D0C" w15:done="0"/>
  <w15:commentEx w15:paraId="02666934" w15:done="0"/>
  <w15:commentEx w15:paraId="43AA023D" w15:done="0"/>
  <w15:commentEx w15:paraId="4284ABBD" w15:done="0"/>
  <w15:commentEx w15:paraId="66E709F4" w15:done="0"/>
  <w15:commentEx w15:paraId="6F03BF63" w15:done="0"/>
  <w15:commentEx w15:paraId="6983D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B3F7" w16cex:dateUtc="2022-02-08T08:18:00Z"/>
  <w16cex:commentExtensible w16cex:durableId="25ACB561" w16cex:dateUtc="2022-02-08T08:24:00Z"/>
  <w16cex:commentExtensible w16cex:durableId="25ACB606" w16cex:dateUtc="2022-02-08T08:27:00Z"/>
  <w16cex:commentExtensible w16cex:durableId="25ACB6FC" w16cex:dateUtc="2022-02-08T08:31:00Z"/>
  <w16cex:commentExtensible w16cex:durableId="25ACB84C" w16cex:dateUtc="2022-02-08T08:37:00Z"/>
  <w16cex:commentExtensible w16cex:durableId="25ACB91E" w16cex:dateUtc="2022-02-08T08:40:00Z"/>
  <w16cex:commentExtensible w16cex:durableId="25ACB968" w16cex:dateUtc="2022-02-08T08:42:00Z"/>
  <w16cex:commentExtensible w16cex:durableId="25ACBA42" w16cex:dateUtc="2022-02-08T08:45:00Z"/>
  <w16cex:commentExtensible w16cex:durableId="25ACBA83" w16cex:dateUtc="2022-02-08T08:46:00Z"/>
  <w16cex:commentExtensible w16cex:durableId="25ACBAE3" w16cex:dateUtc="2022-02-08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0EFB1" w16cid:durableId="25ACB3F7"/>
  <w16cid:commentId w16cid:paraId="1810F4B2" w16cid:durableId="25ACB561"/>
  <w16cid:commentId w16cid:paraId="15348382" w16cid:durableId="25ACB606"/>
  <w16cid:commentId w16cid:paraId="05352D0C" w16cid:durableId="25ACB6FC"/>
  <w16cid:commentId w16cid:paraId="02666934" w16cid:durableId="25ACB84C"/>
  <w16cid:commentId w16cid:paraId="43AA023D" w16cid:durableId="25ACB91E"/>
  <w16cid:commentId w16cid:paraId="4284ABBD" w16cid:durableId="25ACB968"/>
  <w16cid:commentId w16cid:paraId="66E709F4" w16cid:durableId="25ACBA42"/>
  <w16cid:commentId w16cid:paraId="6F03BF63" w16cid:durableId="25ACBA83"/>
  <w16cid:commentId w16cid:paraId="6983DC1B" w16cid:durableId="25ACBA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an Tidare">
    <w15:presenceInfo w15:providerId="None" w15:userId="Jonatan Tid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F3"/>
    <w:rsid w:val="00031F67"/>
    <w:rsid w:val="00085F64"/>
    <w:rsid w:val="000E2E18"/>
    <w:rsid w:val="0011748A"/>
    <w:rsid w:val="001846BA"/>
    <w:rsid w:val="002323EC"/>
    <w:rsid w:val="00235E50"/>
    <w:rsid w:val="002505A1"/>
    <w:rsid w:val="002533E7"/>
    <w:rsid w:val="002A4AC4"/>
    <w:rsid w:val="002F2467"/>
    <w:rsid w:val="002F2B15"/>
    <w:rsid w:val="003C0CB9"/>
    <w:rsid w:val="0041182D"/>
    <w:rsid w:val="004E6C42"/>
    <w:rsid w:val="004F5DFE"/>
    <w:rsid w:val="00573C28"/>
    <w:rsid w:val="00627E40"/>
    <w:rsid w:val="00635F9A"/>
    <w:rsid w:val="007B79F3"/>
    <w:rsid w:val="007F09A9"/>
    <w:rsid w:val="00A806A2"/>
    <w:rsid w:val="00B35CF3"/>
    <w:rsid w:val="00BE2517"/>
    <w:rsid w:val="00C45EE0"/>
    <w:rsid w:val="00C554F7"/>
    <w:rsid w:val="00CD1262"/>
    <w:rsid w:val="00D462F9"/>
    <w:rsid w:val="00D46313"/>
    <w:rsid w:val="00DF0802"/>
    <w:rsid w:val="00E71185"/>
    <w:rsid w:val="00EE64FC"/>
    <w:rsid w:val="00F23C1E"/>
    <w:rsid w:val="00F27514"/>
    <w:rsid w:val="00FA5C6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C7F"/>
  <w15:chartTrackingRefBased/>
  <w15:docId w15:val="{192004DB-5001-4743-93CD-83396CC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nySubtext">
    <w:name w:val="Tiny Subtext"/>
    <w:basedOn w:val="Subtitle"/>
    <w:link w:val="TinySubtextChar"/>
    <w:qFormat/>
    <w:rsid w:val="002F2467"/>
    <w:pPr>
      <w:spacing w:after="0"/>
    </w:pPr>
    <w:rPr>
      <w:color w:val="000000" w:themeColor="text1"/>
      <w:sz w:val="18"/>
      <w:lang w:val="en-GB"/>
    </w:rPr>
  </w:style>
  <w:style w:type="character" w:customStyle="1" w:styleId="TinySubtextChar">
    <w:name w:val="Tiny Subtext Char"/>
    <w:basedOn w:val="SubtitleChar"/>
    <w:link w:val="TinySubtext"/>
    <w:rsid w:val="002F2467"/>
    <w:rPr>
      <w:rFonts w:eastAsiaTheme="minorEastAsia"/>
      <w:color w:val="000000" w:themeColor="text1"/>
      <w:spacing w:val="15"/>
      <w:sz w:val="18"/>
      <w:lang w:val="en-GB"/>
    </w:rPr>
  </w:style>
  <w:style w:type="paragraph" w:styleId="Subtitle">
    <w:name w:val="Subtitle"/>
    <w:basedOn w:val="Normal"/>
    <w:next w:val="Normal"/>
    <w:link w:val="SubtitleChar"/>
    <w:uiPriority w:val="11"/>
    <w:qFormat/>
    <w:rsid w:val="002F2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4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5CF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F09A9"/>
    <w:rPr>
      <w:sz w:val="16"/>
      <w:szCs w:val="16"/>
    </w:rPr>
  </w:style>
  <w:style w:type="paragraph" w:styleId="CommentText">
    <w:name w:val="annotation text"/>
    <w:basedOn w:val="Normal"/>
    <w:link w:val="CommentTextChar"/>
    <w:uiPriority w:val="99"/>
    <w:semiHidden/>
    <w:unhideWhenUsed/>
    <w:rsid w:val="007F09A9"/>
    <w:pPr>
      <w:spacing w:line="240" w:lineRule="auto"/>
    </w:pPr>
    <w:rPr>
      <w:sz w:val="20"/>
      <w:szCs w:val="20"/>
    </w:rPr>
  </w:style>
  <w:style w:type="character" w:customStyle="1" w:styleId="CommentTextChar">
    <w:name w:val="Comment Text Char"/>
    <w:basedOn w:val="DefaultParagraphFont"/>
    <w:link w:val="CommentText"/>
    <w:uiPriority w:val="99"/>
    <w:semiHidden/>
    <w:rsid w:val="007F09A9"/>
    <w:rPr>
      <w:sz w:val="20"/>
      <w:szCs w:val="20"/>
    </w:rPr>
  </w:style>
  <w:style w:type="paragraph" w:styleId="CommentSubject">
    <w:name w:val="annotation subject"/>
    <w:basedOn w:val="CommentText"/>
    <w:next w:val="CommentText"/>
    <w:link w:val="CommentSubjectChar"/>
    <w:uiPriority w:val="99"/>
    <w:semiHidden/>
    <w:unhideWhenUsed/>
    <w:rsid w:val="007F09A9"/>
    <w:rPr>
      <w:b/>
      <w:bCs/>
    </w:rPr>
  </w:style>
  <w:style w:type="character" w:customStyle="1" w:styleId="CommentSubjectChar">
    <w:name w:val="Comment Subject Char"/>
    <w:basedOn w:val="CommentTextChar"/>
    <w:link w:val="CommentSubject"/>
    <w:uiPriority w:val="99"/>
    <w:semiHidden/>
    <w:rsid w:val="007F09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Tidare</dc:creator>
  <cp:keywords/>
  <dc:description/>
  <cp:lastModifiedBy>Jonatan Tidare</cp:lastModifiedBy>
  <cp:revision>1</cp:revision>
  <dcterms:created xsi:type="dcterms:W3CDTF">2022-02-08T08:17:00Z</dcterms:created>
  <dcterms:modified xsi:type="dcterms:W3CDTF">2022-02-08T08:53:00Z</dcterms:modified>
</cp:coreProperties>
</file>