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EEC" w:rsidRDefault="00074EEC" w:rsidP="00074EEC">
      <w:pPr>
        <w:pStyle w:val="Heading2"/>
        <w:ind w:left="90" w:right="65" w:firstLine="0"/>
        <w:jc w:val="both"/>
        <w:rPr>
          <w:color w:val="000000" w:themeColor="text1"/>
        </w:rPr>
      </w:pPr>
      <w:bookmarkStart w:id="0" w:name="_Toc295937083"/>
      <w:bookmarkStart w:id="1" w:name="_Toc295429824"/>
      <w:bookmarkStart w:id="2" w:name="_Toc303109230"/>
      <w:r>
        <w:rPr>
          <w:color w:val="000000" w:themeColor="text1"/>
          <w:spacing w:val="-2"/>
          <w:sz w:val="32"/>
          <w:szCs w:val="32"/>
        </w:rPr>
        <w:t>B</w:t>
      </w:r>
      <w:r>
        <w:rPr>
          <w:color w:val="000000" w:themeColor="text1"/>
          <w:spacing w:val="-2"/>
        </w:rPr>
        <w:t>IOLOG</w:t>
      </w:r>
      <w:r>
        <w:rPr>
          <w:color w:val="000000" w:themeColor="text1"/>
        </w:rPr>
        <w:t>Y</w:t>
      </w:r>
      <w:bookmarkEnd w:id="0"/>
      <w:bookmarkEnd w:id="1"/>
      <w:bookmarkEnd w:id="2"/>
    </w:p>
    <w:p w:rsidR="00074EEC" w:rsidRDefault="00074EEC" w:rsidP="00074EEC">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p w:rsidR="001F06AE" w:rsidRDefault="001F06AE" w:rsidP="00074EEC">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p w:rsidR="001F06AE" w:rsidRDefault="001F06AE" w:rsidP="00074EEC">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1"/>
        <w:gridCol w:w="5141"/>
      </w:tblGrid>
      <w:tr w:rsidR="003D62AE" w:rsidTr="004F0CE6">
        <w:tc>
          <w:tcPr>
            <w:tcW w:w="5141" w:type="dxa"/>
          </w:tcPr>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w:t>
            </w:r>
            <w:r>
              <w:rPr>
                <w:rFonts w:ascii="Times New Roman" w:hAnsi="Times New Roman"/>
                <w:b/>
                <w:bCs/>
                <w:color w:val="000000" w:themeColor="text1"/>
                <w:spacing w:val="2"/>
                <w:sz w:val="18"/>
                <w:szCs w:val="18"/>
              </w:rPr>
              <w:t>s 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non-science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emphasizes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function,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mitosis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metabolism), and plant anatomy and physiology through the use of lectures,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audio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visual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aids,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selected laboratory experiments, and demonstrations.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Sciences II.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non-science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emphasizes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human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kingdoms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through</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lec</w:t>
            </w:r>
            <w:r>
              <w:rPr>
                <w:rFonts w:ascii="Times New Roman" w:hAnsi="Times New Roman"/>
                <w:color w:val="000000" w:themeColor="text1"/>
                <w:spacing w:val="-1"/>
                <w:sz w:val="18"/>
                <w:szCs w:val="18"/>
              </w:rPr>
              <w:t>tures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audiovisua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aids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experiments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demon</w:t>
            </w:r>
            <w:r>
              <w:rPr>
                <w:rFonts w:ascii="Times New Roman" w:hAnsi="Times New Roman"/>
                <w:color w:val="000000" w:themeColor="text1"/>
                <w:sz w:val="18"/>
                <w:szCs w:val="18"/>
              </w:rPr>
              <w:t>strations.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14K - Survey of Biotechnology</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impact of manipulative DNA</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technology on plants, animals and man.</w:t>
            </w:r>
          </w:p>
          <w:p w:rsidR="003D62AE" w:rsidRDefault="003D62AE" w:rsidP="001F06AE">
            <w:pPr>
              <w:widowControl w:val="0"/>
              <w:autoSpaceDE w:val="0"/>
              <w:autoSpaceDN w:val="0"/>
              <w:adjustRightInd w:val="0"/>
              <w:spacing w:before="12"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15K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onmental Biology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ud</w:t>
            </w:r>
            <w:r>
              <w:rPr>
                <w:rFonts w:ascii="Times New Roman" w:hAnsi="Times New Roman"/>
                <w:color w:val="000000" w:themeColor="text1"/>
                <w:spacing w:val="-1"/>
                <w:sz w:val="18"/>
                <w:szCs w:val="18"/>
              </w:rPr>
              <w: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ba</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nc</w:t>
            </w:r>
            <w:r>
              <w:rPr>
                <w:rFonts w:ascii="Times New Roman" w:hAnsi="Times New Roman"/>
                <w:color w:val="000000" w:themeColor="text1"/>
                <w:spacing w:val="-1"/>
                <w:sz w:val="18"/>
                <w:szCs w:val="18"/>
              </w:rPr>
              <w:t>ep</w:t>
            </w:r>
            <w:r>
              <w:rPr>
                <w:rFonts w:ascii="Times New Roman" w:hAnsi="Times New Roman"/>
                <w:color w:val="000000" w:themeColor="text1"/>
                <w:sz w:val="18"/>
                <w:szCs w:val="18"/>
              </w:rPr>
              <w:t>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mp</w:t>
            </w:r>
            <w:r>
              <w:rPr>
                <w:rFonts w:ascii="Times New Roman" w:hAnsi="Times New Roman"/>
                <w:color w:val="000000" w:themeColor="text1"/>
                <w:spacing w:val="-1"/>
                <w:sz w:val="18"/>
                <w:szCs w:val="18"/>
              </w:rPr>
              <w:t>ac</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nterr</w:t>
            </w:r>
            <w:r>
              <w:rPr>
                <w:rFonts w:ascii="Times New Roman" w:hAnsi="Times New Roman"/>
                <w:color w:val="000000" w:themeColor="text1"/>
                <w:spacing w:val="-1"/>
                <w:sz w:val="18"/>
                <w:szCs w:val="18"/>
              </w:rPr>
              <w:t>elate</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complexitie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environmen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societ</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xml:space="preserve">. </w:t>
            </w:r>
          </w:p>
          <w:p w:rsidR="003D62AE" w:rsidRDefault="003D62AE" w:rsidP="001F06AE">
            <w:pPr>
              <w:widowControl w:val="0"/>
              <w:autoSpaceDE w:val="0"/>
              <w:autoSpaceDN w:val="0"/>
              <w:adjustRightInd w:val="0"/>
              <w:spacing w:before="12"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1801  - Science Ca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Exploration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non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w:t>
            </w:r>
            <w:r>
              <w:rPr>
                <w:rFonts w:ascii="Times New Roman" w:hAnsi="Times New Roman"/>
                <w:color w:val="000000" w:themeColor="text1"/>
                <w:spacing w:val="1"/>
                <w:sz w:val="18"/>
                <w:szCs w:val="18"/>
              </w:rPr>
              <w:t>jors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w:t>
            </w:r>
            <w:r>
              <w:rPr>
                <w:rFonts w:ascii="Times New Roman" w:hAnsi="Times New Roman"/>
                <w:color w:val="000000" w:themeColor="text1"/>
                <w:sz w:val="18"/>
                <w:szCs w:val="18"/>
              </w:rPr>
              <w:t>v</w:t>
            </w:r>
            <w:r>
              <w:rPr>
                <w:rFonts w:ascii="Times New Roman" w:hAnsi="Times New Roman"/>
                <w:color w:val="000000" w:themeColor="text1"/>
                <w:spacing w:val="1"/>
                <w:sz w:val="18"/>
                <w:szCs w:val="18"/>
              </w:rPr>
              <w:t>ers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caree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opportunitie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w:t>
            </w:r>
            <w:r>
              <w:rPr>
                <w:rFonts w:ascii="Times New Roman" w:hAnsi="Times New Roman"/>
                <w:color w:val="000000" w:themeColor="text1"/>
                <w:sz w:val="18"/>
                <w:szCs w:val="18"/>
              </w:rPr>
              <w:t>l</w:t>
            </w:r>
            <w:r>
              <w:rPr>
                <w:rFonts w:ascii="Times New Roman" w:hAnsi="Times New Roman"/>
                <w:color w:val="000000" w:themeColor="text1"/>
                <w:spacing w:val="1"/>
                <w:sz w:val="18"/>
                <w:szCs w:val="18"/>
              </w:rPr>
              <w:t>ogical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biome</w:t>
            </w:r>
            <w:r>
              <w:rPr>
                <w:rFonts w:ascii="Times New Roman" w:hAnsi="Times New Roman"/>
                <w:color w:val="000000" w:themeColor="text1"/>
                <w:sz w:val="18"/>
                <w:szCs w:val="18"/>
              </w:rPr>
              <w:t>dical,  chemical and related sciences.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1K - Biology I</w:t>
            </w:r>
            <w:r>
              <w:rPr>
                <w:rFonts w:ascii="Times New Roman" w:hAnsi="Times New Roman"/>
                <w:b/>
                <w:bCs/>
                <w:color w:val="000000" w:themeColor="text1"/>
                <w:spacing w:val="2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discussions 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the continuity and diversity of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placed 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classification,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biological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contributions,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selected  phyla.</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majors;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instructor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non-majors.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12K - Biology II</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evolution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activity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animal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its environment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discussed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topics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reproduction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gani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huma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physiolog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ecology and the environment.</w:t>
            </w: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w:t>
            </w:r>
            <w:r>
              <w:rPr>
                <w:rFonts w:ascii="Times New Roman" w:hAnsi="Times New Roman"/>
                <w:i/>
                <w:iCs/>
                <w:color w:val="000000" w:themeColor="text1"/>
                <w:spacing w:val="2"/>
                <w:sz w:val="18"/>
                <w:szCs w:val="18"/>
              </w:rPr>
              <w:t xml:space="preserve"> 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D</w:t>
            </w:r>
            <w:r>
              <w:rPr>
                <w:rFonts w:ascii="Times New Roman" w:hAnsi="Times New Roman"/>
                <w:i/>
                <w:iCs/>
                <w:color w:val="000000" w:themeColor="text1"/>
                <w:spacing w:val="29"/>
                <w:sz w:val="18"/>
                <w:szCs w:val="18"/>
              </w:rPr>
              <w:t xml:space="preserve"> </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before="30"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13K - Invertebrate Zoology </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emphasiz</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classifi</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ation</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biologica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contrib</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tions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characteristics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morpholog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phylogen</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adaptiv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radiatio</w:t>
            </w:r>
            <w:r>
              <w:rPr>
                <w:rFonts w:ascii="Times New Roman" w:hAnsi="Times New Roman"/>
                <w:color w:val="000000" w:themeColor="text1"/>
                <w:sz w:val="18"/>
                <w:szCs w:val="18"/>
              </w:rPr>
              <w:t>n among  the invertebrate animal phyla.</w:t>
            </w:r>
          </w:p>
          <w:p w:rsidR="003D62AE" w:rsidRDefault="003D62AE" w:rsidP="001F06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obiology.</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4.00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General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microbiology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consisting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gained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representative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types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microbial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(morphology and physiology  strongly  emphasized).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 xml:space="preserve">equisites: </w:t>
            </w:r>
            <w:r>
              <w:rPr>
                <w:rFonts w:ascii="Times New Roman" w:hAnsi="Times New Roman"/>
                <w:i/>
                <w:iCs/>
                <w:color w:val="000000" w:themeColor="text1"/>
                <w:spacing w:val="23"/>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11"/>
                <w:sz w:val="18"/>
                <w:szCs w:val="18"/>
              </w:rPr>
              <w:t xml:space="preserve"> US C </w:t>
            </w:r>
            <w:r>
              <w:rPr>
                <w:rFonts w:ascii="Times New Roman" w:hAnsi="Times New Roman"/>
                <w:i/>
                <w:iCs/>
                <w:color w:val="000000" w:themeColor="text1"/>
                <w:sz w:val="18"/>
                <w:szCs w:val="18"/>
              </w:rPr>
              <w:t>or</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Pr="008A0B0C" w:rsidRDefault="003D62AE" w:rsidP="001F06AE">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sidRPr="008A0B0C">
              <w:rPr>
                <w:rFonts w:ascii="Times New Roman" w:hAnsi="Times New Roman"/>
                <w:b/>
                <w:bCs/>
                <w:color w:val="000000" w:themeColor="text1"/>
                <w:sz w:val="18"/>
                <w:szCs w:val="18"/>
              </w:rPr>
              <w:t>BIOL</w:t>
            </w:r>
            <w:r w:rsidRPr="008A0B0C">
              <w:rPr>
                <w:rFonts w:ascii="Times New Roman" w:hAnsi="Times New Roman"/>
                <w:b/>
                <w:bCs/>
                <w:color w:val="000000" w:themeColor="text1"/>
                <w:spacing w:val="-10"/>
                <w:sz w:val="18"/>
                <w:szCs w:val="18"/>
              </w:rPr>
              <w:t xml:space="preserve"> </w:t>
            </w:r>
            <w:r w:rsidRPr="008A0B0C">
              <w:rPr>
                <w:rFonts w:ascii="Times New Roman" w:hAnsi="Times New Roman"/>
                <w:b/>
                <w:bCs/>
                <w:color w:val="000000" w:themeColor="text1"/>
                <w:sz w:val="18"/>
                <w:szCs w:val="18"/>
              </w:rPr>
              <w:t>23</w:t>
            </w:r>
            <w:r w:rsidRPr="008A0B0C">
              <w:rPr>
                <w:rFonts w:ascii="Times New Roman" w:hAnsi="Times New Roman"/>
                <w:b/>
                <w:bCs/>
                <w:color w:val="000000" w:themeColor="text1"/>
                <w:spacing w:val="-10"/>
                <w:sz w:val="18"/>
                <w:szCs w:val="18"/>
              </w:rPr>
              <w:t>1</w:t>
            </w:r>
            <w:r w:rsidRPr="008A0B0C">
              <w:rPr>
                <w:rFonts w:ascii="Times New Roman" w:hAnsi="Times New Roman"/>
                <w:b/>
                <w:bCs/>
                <w:color w:val="000000" w:themeColor="text1"/>
                <w:sz w:val="18"/>
                <w:szCs w:val="18"/>
              </w:rPr>
              <w:t xml:space="preserve">1K - General Botany I </w:t>
            </w:r>
            <w:r w:rsidRPr="008A0B0C">
              <w:rPr>
                <w:rFonts w:ascii="Times New Roman" w:hAnsi="Times New Roman"/>
                <w:b/>
                <w:bCs/>
                <w:color w:val="000000" w:themeColor="text1"/>
                <w:spacing w:val="20"/>
                <w:sz w:val="18"/>
                <w:szCs w:val="18"/>
              </w:rPr>
              <w:t xml:space="preserve"> </w:t>
            </w:r>
            <w:r w:rsidRPr="008A0B0C">
              <w:rPr>
                <w:rFonts w:ascii="Times New Roman" w:hAnsi="Times New Roman"/>
                <w:b/>
                <w:bCs/>
                <w:color w:val="000000" w:themeColor="text1"/>
                <w:sz w:val="18"/>
                <w:szCs w:val="18"/>
              </w:rPr>
              <w:t xml:space="preserve">. . . . . </w:t>
            </w:r>
            <w:r>
              <w:rPr>
                <w:rFonts w:ascii="Times New Roman" w:hAnsi="Times New Roman"/>
                <w:b/>
                <w:bCs/>
                <w:color w:val="000000" w:themeColor="text1"/>
                <w:sz w:val="18"/>
                <w:szCs w:val="18"/>
              </w:rPr>
              <w:t>…….</w:t>
            </w:r>
            <w:r w:rsidRPr="008A0B0C">
              <w:rPr>
                <w:rFonts w:ascii="Times New Roman" w:hAnsi="Times New Roman"/>
                <w:b/>
                <w:bCs/>
                <w:color w:val="000000" w:themeColor="text1"/>
                <w:sz w:val="18"/>
                <w:szCs w:val="18"/>
              </w:rPr>
              <w:t xml:space="preserve">. .. 4.00 Credits </w:t>
            </w:r>
            <w:r w:rsidRPr="008A0B0C">
              <w:rPr>
                <w:rFonts w:ascii="Times New Roman" w:hAnsi="Times New Roman"/>
                <w:color w:val="000000" w:themeColor="text1"/>
                <w:sz w:val="18"/>
                <w:szCs w:val="18"/>
              </w:rPr>
              <w:t>An</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introduction</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to</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the</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study</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of</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the</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plant</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kingdom</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with</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emphasis</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on plant structure and function, reproduction and heredit</w:t>
            </w:r>
            <w:r w:rsidRPr="008A0B0C">
              <w:rPr>
                <w:rFonts w:ascii="Times New Roman" w:hAnsi="Times New Roman"/>
                <w:color w:val="000000" w:themeColor="text1"/>
                <w:spacing w:val="-12"/>
                <w:sz w:val="18"/>
                <w:szCs w:val="18"/>
              </w:rPr>
              <w:t>y</w:t>
            </w:r>
            <w:r w:rsidRPr="008A0B0C">
              <w:rPr>
                <w:rFonts w:ascii="Times New Roman" w:hAnsi="Times New Roman"/>
                <w:color w:val="000000" w:themeColor="text1"/>
                <w:sz w:val="18"/>
                <w:szCs w:val="18"/>
              </w:rPr>
              <w:t>.</w:t>
            </w:r>
          </w:p>
          <w:p w:rsidR="003D62AE" w:rsidRDefault="003D62AE" w:rsidP="001F06AE">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lastRenderedPageBreak/>
              <w:t>P</w:t>
            </w:r>
            <w:r>
              <w:rPr>
                <w:rFonts w:ascii="Times New Roman" w:hAnsi="Times New Roman"/>
                <w:i/>
                <w:iCs/>
                <w:color w:val="000000" w:themeColor="text1"/>
                <w:spacing w:val="-8"/>
                <w:sz w:val="18"/>
                <w:szCs w:val="18"/>
              </w:rPr>
              <w:t>e</w:t>
            </w:r>
            <w:r>
              <w:rPr>
                <w:rFonts w:ascii="Times New Roman" w:hAnsi="Times New Roman"/>
                <w:i/>
                <w:iCs/>
                <w:color w:val="000000" w:themeColor="text1"/>
                <w:spacing w:val="-2"/>
                <w:sz w:val="18"/>
                <w:szCs w:val="18"/>
              </w:rPr>
              <w:t>rquisites</w:t>
            </w:r>
            <w:r>
              <w:rPr>
                <w:rFonts w:ascii="Times New Roman" w:hAnsi="Times New Roman"/>
                <w:i/>
                <w:iCs/>
                <w:color w:val="000000" w:themeColor="text1"/>
                <w:sz w:val="18"/>
                <w:szCs w:val="18"/>
              </w:rPr>
              <w:t>:</w:t>
            </w:r>
            <w:r>
              <w:rPr>
                <w:rFonts w:ascii="Times New Roman" w:hAnsi="Times New Roman"/>
                <w:i/>
                <w:iCs/>
                <w:color w:val="000000" w:themeColor="text1"/>
                <w:spacing w:val="40"/>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2312K - General Botany II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evolutionary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relationships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representative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nonvascular and vascular plants.</w:t>
            </w: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2320K - Laboratory</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 xml:space="preserve">echniques </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provide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common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labo</w:t>
            </w:r>
            <w:r>
              <w:rPr>
                <w:rFonts w:ascii="Times New Roman" w:hAnsi="Times New Roman"/>
                <w:color w:val="000000" w:themeColor="text1"/>
                <w:spacing w:val="1"/>
                <w:sz w:val="18"/>
                <w:szCs w:val="18"/>
              </w:rPr>
              <w:t>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utilize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experimenta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methodologies</w:t>
            </w:r>
            <w:r>
              <w:rPr>
                <w:rFonts w:ascii="Times New Roman" w:hAnsi="Times New Roman"/>
                <w:color w:val="000000" w:themeColor="text1"/>
                <w:sz w:val="18"/>
                <w:szCs w:val="18"/>
              </w:rPr>
              <w:t xml:space="preserve">.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CHEM </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w:t>
            </w:r>
            <w:r>
              <w:rPr>
                <w:rFonts w:ascii="Times New Roman" w:hAnsi="Times New Roman"/>
                <w:i/>
                <w:iCs/>
                <w:color w:val="000000" w:themeColor="text1"/>
                <w:spacing w:val="1"/>
                <w:sz w:val="18"/>
                <w:szCs w:val="18"/>
              </w:rPr>
              <w:t xml:space="preserve"> </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Human</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Anatomy/Physiology 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functiona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integument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bones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muscles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nerve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en</w:t>
            </w:r>
            <w:r>
              <w:rPr>
                <w:rFonts w:ascii="Times New Roman" w:hAnsi="Times New Roman"/>
                <w:color w:val="000000" w:themeColor="text1"/>
                <w:sz w:val="18"/>
                <w:szCs w:val="18"/>
              </w:rPr>
              <w:t>docrine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2412K - Human</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Anatomy/Physiology II </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 . .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structure/functio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cardiovascula</w:t>
            </w:r>
            <w:r>
              <w:rPr>
                <w:rFonts w:ascii="Times New Roman" w:hAnsi="Times New Roman"/>
                <w:color w:val="000000" w:themeColor="text1"/>
                <w:spacing w:val="-9"/>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lymphatic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respirat</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uri</w:t>
            </w:r>
            <w:r>
              <w:rPr>
                <w:rFonts w:ascii="Times New Roman" w:hAnsi="Times New Roman"/>
                <w:color w:val="000000" w:themeColor="text1"/>
                <w:sz w:val="18"/>
                <w:szCs w:val="18"/>
              </w:rPr>
              <w:t>nar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digestive and reproductive.</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 xml:space="preserve">riting </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learners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discovery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inquiry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processes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writing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scientific papers. </w:t>
            </w:r>
          </w:p>
          <w:p w:rsidR="003D62AE" w:rsidRDefault="003D62AE" w:rsidP="001F06AE">
            <w:pPr>
              <w:widowControl w:val="0"/>
              <w:autoSpaceDE w:val="0"/>
              <w:autoSpaceDN w:val="0"/>
              <w:adjustRightInd w:val="0"/>
              <w:spacing w:line="249" w:lineRule="auto"/>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p>
          <w:p w:rsidR="003D62AE" w:rsidRDefault="003D62AE" w:rsidP="001F06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2702K  - Fundamentals of Biotechnology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ind w:left="90"/>
              <w:rPr>
                <w:color w:val="1F497D"/>
              </w:rPr>
            </w:pPr>
            <w:r w:rsidRPr="002C10DF">
              <w:rPr>
                <w:rFonts w:ascii="Times New Roman" w:hAnsi="Times New Roman"/>
                <w:color w:val="000000" w:themeColor="text1"/>
                <w:sz w:val="18"/>
                <w:szCs w:val="18"/>
              </w:rPr>
              <w:t>A course designed to illustrate the current rise in biotechnology and explore its possible applications in plant, animal, biomedical, societal and global environments.  Basic concepts of gene and recombinant DNA technology  and laboratory on biotechnology research techniques is included.</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2801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aking Skills in Science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 . . . .2.00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enhance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know</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edge 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reasoning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skills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needed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extract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deduce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information, thereby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increasing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probability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scoring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favorably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examina</w:t>
            </w:r>
            <w:r>
              <w:rPr>
                <w:rFonts w:ascii="Times New Roman" w:hAnsi="Times New Roman"/>
                <w:color w:val="000000" w:themeColor="text1"/>
                <w:spacing w:val="1"/>
                <w:sz w:val="18"/>
                <w:szCs w:val="18"/>
              </w:rPr>
              <w:t>tion</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admissio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graduat</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professiona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schools</w:t>
            </w:r>
            <w:r>
              <w:rPr>
                <w:rFonts w:ascii="Times New Roman" w:hAnsi="Times New Roman"/>
                <w:color w:val="000000" w:themeColor="text1"/>
                <w:sz w:val="18"/>
                <w:szCs w:val="18"/>
              </w:rPr>
              <w:t>. (MC</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,GRE,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VET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 others).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3101K - 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onmental Biology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ecological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on 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ecosystems,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biogeochemical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 pollution and human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3D62AE" w:rsidRDefault="003D62AE" w:rsidP="001F06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p>
          <w:p w:rsidR="003D62AE" w:rsidRDefault="003D62AE" w:rsidP="001F06AE">
            <w:pPr>
              <w:widowControl w:val="0"/>
              <w:autoSpaceDE w:val="0"/>
              <w:autoSpaceDN w:val="0"/>
              <w:adjustRightInd w:val="0"/>
              <w:spacing w:before="30"/>
              <w:ind w:left="90" w:right="65"/>
              <w:jc w:val="both"/>
              <w:rPr>
                <w:rFonts w:ascii="Times New Roman" w:hAnsi="Times New Roman"/>
                <w:b/>
                <w:bCs/>
                <w:color w:val="000000" w:themeColor="text1"/>
                <w:sz w:val="18"/>
                <w:szCs w:val="18"/>
              </w:rPr>
            </w:pPr>
          </w:p>
          <w:p w:rsidR="003D62AE" w:rsidRDefault="003D62AE" w:rsidP="001F06AE">
            <w:pPr>
              <w:widowControl w:val="0"/>
              <w:autoSpaceDE w:val="0"/>
              <w:autoSpaceDN w:val="0"/>
              <w:adjustRightInd w:val="0"/>
              <w:spacing w:before="3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3109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Biological Sciences</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address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methodologies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biolog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interaction</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protistan</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monerans</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fungi</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plant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stressed</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morphological and physiological aspects  of  living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3201K - Entomology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insect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histories,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habitats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their relationships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control  of these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3D62AE" w:rsidRDefault="003D62AE" w:rsidP="001F06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3250K - Biochemistry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examines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structure,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function, and metabolism of </w:t>
            </w:r>
            <w:r>
              <w:rPr>
                <w:rFonts w:ascii="Times New Roman" w:hAnsi="Times New Roman"/>
                <w:color w:val="000000" w:themeColor="text1"/>
                <w:spacing w:val="-1"/>
                <w:sz w:val="18"/>
                <w:szCs w:val="18"/>
              </w:rPr>
              <w:t>carbohydrates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amin</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acid</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proteins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lipids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nuclei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acids</w:t>
            </w:r>
            <w:r>
              <w:rPr>
                <w:rFonts w:ascii="Times New Roman" w:hAnsi="Times New Roman"/>
                <w:color w:val="000000" w:themeColor="text1"/>
                <w:sz w:val="18"/>
                <w:szCs w:val="18"/>
              </w:rPr>
              <w:t>, (topics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bioene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enzyme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photosynthesis,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 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interdependence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various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metabolic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pathways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inter- mediate metabolism) in this course.</w:t>
            </w: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2302K US C.</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3309K  - Plant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vegetative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reproductive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gans of vascular plants with emphasis  on  angiosperms.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3D62AE" w:rsidRDefault="003D62AE" w:rsidP="001F06AE">
            <w:pPr>
              <w:widowControl w:val="0"/>
              <w:autoSpaceDE w:val="0"/>
              <w:autoSpaceDN w:val="0"/>
              <w:adjustRightInd w:val="0"/>
              <w:spacing w:before="12"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5"/>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populatio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resourc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avail</w:t>
            </w:r>
            <w:r>
              <w:rPr>
                <w:rFonts w:ascii="Times New Roman" w:hAnsi="Times New Roman"/>
                <w:color w:val="000000" w:themeColor="text1"/>
                <w:sz w:val="18"/>
                <w:szCs w:val="18"/>
              </w:rPr>
              <w:t>- abilit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environmental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food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resource depletion.</w:t>
            </w:r>
          </w:p>
          <w:p w:rsidR="003D62AE" w:rsidRDefault="003D62AE" w:rsidP="001F06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pacing w:val="1"/>
                <w:sz w:val="18"/>
                <w:szCs w:val="18"/>
              </w:rPr>
              <w:t>1</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pacing w:val="1"/>
                <w:sz w:val="18"/>
                <w:szCs w:val="18"/>
              </w:rPr>
              <w:t>12</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3312K - Planning/Managing</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nonrenewable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considered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evaluating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making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objective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decisions regarding strategic planning for future survival.</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1F06AE">
            <w:pPr>
              <w:widowControl w:val="0"/>
              <w:autoSpaceDE w:val="0"/>
              <w:autoSpaceDN w:val="0"/>
              <w:adjustRightInd w:val="0"/>
              <w:spacing w:before="3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3313K - 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 Policy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 . . . . . . . . . . .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  5.00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explores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potential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means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achieving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control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over environmental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concerns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examines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interaction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of local, state and federal governments on environ- mental polic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and 3312K US C.</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3314K - Conservation of Energy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 course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growing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dependency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fossil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fuel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supplies,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possible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exhaus</w:t>
            </w:r>
            <w:r>
              <w:rPr>
                <w:rFonts w:ascii="Times New Roman" w:hAnsi="Times New Roman"/>
                <w:color w:val="000000" w:themeColor="text1"/>
                <w:spacing w:val="2"/>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fuel</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social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economi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technica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problem</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involve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stabilizin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ou</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need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futur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gen</w:t>
            </w:r>
            <w:r>
              <w:rPr>
                <w:rFonts w:ascii="Times New Roman" w:hAnsi="Times New Roman"/>
                <w:color w:val="000000" w:themeColor="text1"/>
                <w:spacing w:val="-2"/>
                <w:sz w:val="18"/>
                <w:szCs w:val="18"/>
              </w:rPr>
              <w:t>erations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Junio</w:t>
            </w:r>
            <w:r>
              <w:rPr>
                <w:rFonts w:ascii="Times New Roman" w:hAnsi="Times New Roman"/>
                <w:i/>
                <w:iCs/>
                <w:color w:val="000000" w:themeColor="text1"/>
                <w:sz w:val="18"/>
                <w:szCs w:val="18"/>
              </w:rPr>
              <w:t>r</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permissio</w:t>
            </w:r>
            <w:r>
              <w:rPr>
                <w:rFonts w:ascii="Times New Roman" w:hAnsi="Times New Roman"/>
                <w:i/>
                <w:iCs/>
                <w:color w:val="000000" w:themeColor="text1"/>
                <w:sz w:val="18"/>
                <w:szCs w:val="18"/>
              </w:rPr>
              <w:t>n</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in</w:t>
            </w:r>
            <w:r>
              <w:rPr>
                <w:rFonts w:ascii="Times New Roman" w:hAnsi="Times New Roman"/>
                <w:i/>
                <w:iCs/>
                <w:color w:val="000000" w:themeColor="text1"/>
                <w:sz w:val="18"/>
                <w:szCs w:val="18"/>
              </w:rPr>
              <w:t>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3315K - Conservation of</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Energy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1F06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technologies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impact on transportation, buildings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industry as it</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relates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lowering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explores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economic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conservativ</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str</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w:t>
            </w:r>
            <w:r>
              <w:rPr>
                <w:rFonts w:ascii="Times New Roman" w:hAnsi="Times New Roman"/>
                <w:color w:val="000000" w:themeColor="text1"/>
                <w:sz w:val="18"/>
                <w:szCs w:val="18"/>
              </w:rPr>
              <w:t>g</w:t>
            </w:r>
            <w:r>
              <w:rPr>
                <w:rFonts w:ascii="Times New Roman" w:hAnsi="Times New Roman"/>
                <w:color w:val="000000" w:themeColor="text1"/>
                <w:spacing w:val="1"/>
                <w:sz w:val="18"/>
                <w:szCs w:val="18"/>
              </w:rPr>
              <w:t>ies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clu</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curta</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lme</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improve</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pacing w:val="1"/>
                <w:sz w:val="18"/>
                <w:szCs w:val="18"/>
              </w:rPr>
              <w:t>f</w:t>
            </w:r>
            <w:r>
              <w:rPr>
                <w:rFonts w:ascii="Times New Roman" w:hAnsi="Times New Roman"/>
                <w:color w:val="000000" w:themeColor="text1"/>
                <w:sz w:val="18"/>
                <w:szCs w:val="18"/>
              </w:rPr>
              <w:t>iciency</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readjustments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 xml:space="preserve">areas.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3314K US C.</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3316K - 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ces/Use of Plant/</w:t>
            </w: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w:t>
            </w:r>
            <w:r>
              <w:rPr>
                <w:rFonts w:ascii="Times New Roman" w:hAnsi="Times New Roman"/>
                <w:b/>
                <w:bCs/>
                <w:color w:val="000000" w:themeColor="text1"/>
                <w:spacing w:val="-1"/>
                <w:sz w:val="18"/>
                <w:szCs w:val="18"/>
              </w:rPr>
              <w:t>…….</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 xml:space="preserve">s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ways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wildlife resources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used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throughout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studies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their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importance in food production and  non-edible  product utilization. </w:t>
            </w:r>
          </w:p>
          <w:p w:rsidR="003D62AE" w:rsidRDefault="003D62AE" w:rsidP="001F06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or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3D62AE" w:rsidRDefault="003D62AE" w:rsidP="001F06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3317K -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ces/Food</w:t>
            </w:r>
          </w:p>
          <w:p w:rsidR="003D62AE" w:rsidRDefault="003D62AE" w:rsidP="001F06AE">
            <w:pPr>
              <w:widowControl w:val="0"/>
              <w:autoSpaceDE w:val="0"/>
              <w:autoSpaceDN w:val="0"/>
              <w:adjustRightInd w:val="0"/>
              <w:spacing w:before="9"/>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 . . . . . . . . . .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1F06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requirements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in specific geographical habitats and examines methods that may be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used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increase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quantities in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natural re- sources.</w:t>
            </w: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standing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1F06AE">
            <w:pPr>
              <w:widowControl w:val="0"/>
              <w:autoSpaceDE w:val="0"/>
              <w:autoSpaceDN w:val="0"/>
              <w:adjustRightInd w:val="0"/>
              <w:spacing w:before="30" w:line="249" w:lineRule="auto"/>
              <w:ind w:left="90" w:right="65"/>
              <w:jc w:val="both"/>
              <w:rPr>
                <w:rFonts w:ascii="Times New Roman" w:hAnsi="Times New Roman"/>
                <w:b/>
                <w:bCs/>
                <w:color w:val="000000" w:themeColor="text1"/>
                <w:sz w:val="18"/>
                <w:szCs w:val="18"/>
              </w:rPr>
            </w:pPr>
          </w:p>
          <w:p w:rsidR="003D62AE" w:rsidRDefault="003D62AE" w:rsidP="001F06AE">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3318K - Marine 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14"/>
                <w:sz w:val="18"/>
                <w:szCs w:val="18"/>
              </w:rPr>
              <w:t xml:space="preserve"> </w:t>
            </w:r>
            <w:r>
              <w:rPr>
                <w:rFonts w:ascii="Times New Roman" w:hAnsi="Times New Roman"/>
                <w:color w:val="000000" w:themeColor="text1"/>
                <w:sz w:val="18"/>
                <w:szCs w:val="18"/>
              </w:rPr>
              <w:t>. . . ……...</w:t>
            </w:r>
            <w:r>
              <w:rPr>
                <w:rFonts w:ascii="Times New Roman" w:hAnsi="Times New Roman"/>
                <w:b/>
                <w:color w:val="000000" w:themeColor="text1"/>
                <w:sz w:val="18"/>
                <w:szCs w:val="18"/>
              </w:rPr>
              <w:t>. 3.00 Credits</w:t>
            </w:r>
            <w:r>
              <w:rPr>
                <w:rFonts w:ascii="Times New Roman" w:hAnsi="Times New Roman"/>
                <w:color w:val="000000" w:themeColor="text1"/>
                <w:sz w:val="18"/>
                <w:szCs w:val="18"/>
              </w:rPr>
              <w:t xml:space="preserve"> </w:t>
            </w:r>
          </w:p>
          <w:p w:rsidR="003D62AE" w:rsidRDefault="003D62AE" w:rsidP="001F06AE">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marine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ecosystem</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animals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uniqu</w:t>
            </w:r>
            <w:r>
              <w:rPr>
                <w:rFonts w:ascii="Times New Roman" w:hAnsi="Times New Roman"/>
                <w:color w:val="000000" w:themeColor="text1"/>
                <w:sz w:val="18"/>
                <w:szCs w:val="18"/>
              </w:rPr>
              <w:t>e environment.</w:t>
            </w:r>
          </w:p>
          <w:p w:rsidR="003D62AE" w:rsidRDefault="003D62AE" w:rsidP="001F06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3D62AE" w:rsidRDefault="003D62AE" w:rsidP="001F06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rPr>
                <w:rFonts w:ascii="Times New Roman" w:hAnsi="Times New Roman"/>
                <w:b/>
                <w:bCs/>
                <w:color w:val="000000" w:themeColor="text1"/>
                <w:sz w:val="18"/>
                <w:szCs w:val="18"/>
              </w:rPr>
            </w:pPr>
          </w:p>
        </w:tc>
        <w:tc>
          <w:tcPr>
            <w:tcW w:w="5141" w:type="dxa"/>
          </w:tcPr>
          <w:p w:rsidR="003D62AE" w:rsidRDefault="003D62AE" w:rsidP="003D62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3319K - Conservation of Marine Life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oceans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world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conservatio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applicabl</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marine environments.</w:t>
            </w:r>
          </w:p>
          <w:p w:rsidR="003D62AE" w:rsidRDefault="003D62AE" w:rsidP="003D62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3318K US C or BIOL 3318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3320K - Principles/</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 in</w:t>
            </w:r>
          </w:p>
          <w:p w:rsidR="003D62AE" w:rsidRDefault="003D62AE" w:rsidP="003D62AE">
            <w:pPr>
              <w:widowControl w:val="0"/>
              <w:autoSpaceDE w:val="0"/>
              <w:autoSpaceDN w:val="0"/>
              <w:adjustRightInd w:val="0"/>
              <w:spacing w:before="12"/>
              <w:ind w:left="90" w:right="65"/>
              <w:jc w:val="both"/>
              <w:rPr>
                <w:rFonts w:ascii="Times New Roman" w:hAnsi="Times New Roman"/>
                <w:color w:val="000000" w:themeColor="text1"/>
                <w:sz w:val="18"/>
                <w:szCs w:val="18"/>
              </w:rPr>
            </w:pP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 Service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3D62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examine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over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wide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range,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suitable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domesti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supplies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surfac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wate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treate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untreated  municipal or industrial wastewate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3321K - Conservation/Plant/</w:t>
            </w:r>
          </w:p>
          <w:p w:rsidR="003D62AE" w:rsidRDefault="003D62AE" w:rsidP="003D62AE">
            <w:pPr>
              <w:widowControl w:val="0"/>
              <w:autoSpaceDE w:val="0"/>
              <w:autoSpaceDN w:val="0"/>
              <w:adjustRightInd w:val="0"/>
              <w:spacing w:before="9"/>
              <w:ind w:left="90" w:right="65"/>
              <w:jc w:val="both"/>
              <w:rPr>
                <w:rFonts w:ascii="Times New Roman" w:hAnsi="Times New Roman"/>
                <w:color w:val="000000" w:themeColor="text1"/>
                <w:sz w:val="18"/>
                <w:szCs w:val="18"/>
              </w:rPr>
            </w:pP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3D62AE">
            <w:pPr>
              <w:widowControl w:val="0"/>
              <w:tabs>
                <w:tab w:val="left" w:pos="3900"/>
                <w:tab w:val="left" w:pos="456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expansio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urban populations on plant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wildlife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resources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and focuses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 specific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conservation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strategies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help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reverse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negative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that have  been established through years of </w:t>
            </w:r>
            <w:r>
              <w:rPr>
                <w:rFonts w:ascii="Times New Roman" w:hAnsi="Times New Roman"/>
                <w:color w:val="000000" w:themeColor="text1"/>
                <w:spacing w:val="2"/>
                <w:sz w:val="18"/>
                <w:szCs w:val="18"/>
              </w:rPr>
              <w:t>misus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abuse</w:t>
            </w:r>
            <w:r>
              <w:rPr>
                <w:rFonts w:ascii="Times New Roman" w:hAnsi="Times New Roman"/>
                <w:color w:val="000000" w:themeColor="text1"/>
                <w:sz w:val="18"/>
                <w:szCs w:val="18"/>
              </w:rPr>
              <w:t xml:space="preserve">. </w:t>
            </w:r>
          </w:p>
          <w:p w:rsidR="003D62AE" w:rsidRDefault="003D62AE" w:rsidP="003D62AE">
            <w:pPr>
              <w:widowControl w:val="0"/>
              <w:tabs>
                <w:tab w:val="left" w:pos="3900"/>
                <w:tab w:val="left" w:pos="456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3D62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3401K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Histology</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tissues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placed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light microscopic preparations.</w:t>
            </w:r>
          </w:p>
          <w:p w:rsidR="003D62AE" w:rsidRDefault="003D62AE" w:rsidP="003D62AE">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 xml:space="preserve">1 US C). </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3501K - Principles of Genetics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heredit</w:t>
            </w:r>
            <w:r>
              <w:rPr>
                <w:rFonts w:ascii="Times New Roman" w:hAnsi="Times New Roman"/>
                <w:color w:val="000000" w:themeColor="text1"/>
                <w:sz w:val="18"/>
                <w:szCs w:val="18"/>
              </w:rPr>
              <w:t xml:space="preserve">y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plants and animal systems.</w:t>
            </w:r>
          </w:p>
          <w:p w:rsidR="003D62AE" w:rsidRDefault="003D62AE" w:rsidP="003D62AE">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w:t>
            </w:r>
            <w:r>
              <w:rPr>
                <w:rFonts w:ascii="Times New Roman" w:hAnsi="Times New Roman"/>
                <w:i/>
                <w:iCs/>
                <w:color w:val="000000" w:themeColor="text1"/>
                <w:sz w:val="18"/>
                <w:szCs w:val="18"/>
              </w:rPr>
              <w:t>2</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C</w:t>
            </w:r>
            <w:r>
              <w:rPr>
                <w:rFonts w:ascii="Times New Roman" w:hAnsi="Times New Roman"/>
                <w:i/>
                <w:iCs/>
                <w:color w:val="000000" w:themeColor="text1"/>
                <w:sz w:val="18"/>
                <w:szCs w:val="18"/>
              </w:rPr>
              <w:t>)</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 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or BIOL 2311K US C or BIOL 2311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3506 - Bioinformatics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sidRPr="002C10DF">
              <w:rPr>
                <w:rFonts w:ascii="Times New Roman" w:hAnsi="Times New Roman"/>
                <w:color w:val="000000" w:themeColor="text1"/>
                <w:spacing w:val="2"/>
                <w:sz w:val="18"/>
                <w:szCs w:val="18"/>
              </w:rPr>
              <w:t xml:space="preserve">This course is designed to help students master the DNA analysis tools and resources to study the functions of genomics, understand the gene identity, facilitate the analysis and presentation of molecular and biochemical date. </w:t>
            </w:r>
          </w:p>
          <w:p w:rsidR="003D62AE" w:rsidRPr="002C10DF" w:rsidRDefault="003D62AE" w:rsidP="003D62AE">
            <w:pPr>
              <w:widowControl w:val="0"/>
              <w:autoSpaceDE w:val="0"/>
              <w:autoSpaceDN w:val="0"/>
              <w:adjustRightInd w:val="0"/>
              <w:spacing w:line="252" w:lineRule="auto"/>
              <w:ind w:left="90" w:right="65"/>
              <w:jc w:val="both"/>
              <w:rPr>
                <w:i/>
              </w:rPr>
            </w:pPr>
            <w:r w:rsidRPr="002C10DF">
              <w:rPr>
                <w:rFonts w:ascii="Times New Roman" w:hAnsi="Times New Roman"/>
                <w:i/>
                <w:color w:val="000000" w:themeColor="text1"/>
                <w:spacing w:val="2"/>
                <w:sz w:val="18"/>
                <w:szCs w:val="18"/>
              </w:rPr>
              <w:t>Prerequisite: BIOL 2702 with a grade of C or better (or permission of the instructor).</w:t>
            </w:r>
          </w:p>
          <w:p w:rsidR="003D62AE"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36</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Medical Mycology</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Desig</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selec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funga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group</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caus</w:t>
            </w:r>
            <w:r>
              <w:rPr>
                <w:rFonts w:ascii="Times New Roman" w:hAnsi="Times New Roman"/>
                <w:color w:val="000000" w:themeColor="text1"/>
                <w:sz w:val="18"/>
                <w:szCs w:val="18"/>
              </w:rPr>
              <w:t>e human disease.</w:t>
            </w:r>
          </w:p>
          <w:p w:rsidR="003D62AE" w:rsidRDefault="003D62AE" w:rsidP="003D62AE">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 US C).</w:t>
            </w:r>
          </w:p>
          <w:p w:rsidR="003D62AE" w:rsidRDefault="003D62AE" w:rsidP="003D62AE">
            <w:pPr>
              <w:widowControl w:val="0"/>
              <w:autoSpaceDE w:val="0"/>
              <w:autoSpaceDN w:val="0"/>
              <w:adjustRightInd w:val="0"/>
              <w:spacing w:before="5"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ind w:left="90" w:right="65"/>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3701 - Current Issues and Topics in Biotechnology……………………………………….2.00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Pr="002C10DF" w:rsidRDefault="003D62AE" w:rsidP="003D62AE">
            <w:pPr>
              <w:widowControl w:val="0"/>
              <w:autoSpaceDE w:val="0"/>
              <w:autoSpaceDN w:val="0"/>
              <w:adjustRightInd w:val="0"/>
              <w:spacing w:line="252" w:lineRule="auto"/>
              <w:ind w:left="90" w:right="65"/>
              <w:jc w:val="both"/>
              <w:rPr>
                <w:rFonts w:ascii="Times New Roman" w:hAnsi="Times New Roman"/>
                <w:color w:val="000000" w:themeColor="text1"/>
                <w:spacing w:val="2"/>
                <w:sz w:val="18"/>
                <w:szCs w:val="18"/>
              </w:rPr>
            </w:pPr>
            <w:r w:rsidRPr="002C10DF">
              <w:rPr>
                <w:rFonts w:ascii="Times New Roman" w:hAnsi="Times New Roman"/>
                <w:color w:val="000000" w:themeColor="text1"/>
                <w:spacing w:val="2"/>
                <w:sz w:val="18"/>
                <w:szCs w:val="18"/>
              </w:rPr>
              <w:t>This course is to familiarize the students with some of the frontier areas if biotechnological applications where a huge scope for further contributions for betterment of the society exists. This course will allow students to gain theoretical and practical, hands-on knowledge of both commonly used and some specialized laboratory instruments, as well as preparation of common solutions, reagents and methodology. Prerequisite: BIOL 2702 with a grade of C or better.</w:t>
            </w:r>
          </w:p>
          <w:p w:rsidR="003D62AE" w:rsidRPr="002C10DF" w:rsidRDefault="003D62AE" w:rsidP="003D62AE">
            <w:pPr>
              <w:widowControl w:val="0"/>
              <w:autoSpaceDE w:val="0"/>
              <w:autoSpaceDN w:val="0"/>
              <w:adjustRightInd w:val="0"/>
              <w:spacing w:line="206" w:lineRule="exact"/>
              <w:ind w:left="90" w:right="65"/>
              <w:jc w:val="both"/>
              <w:rPr>
                <w:rFonts w:ascii="Times New Roman" w:hAnsi="Times New Roman"/>
                <w:i/>
                <w:iCs/>
                <w:color w:val="000000" w:themeColor="text1"/>
                <w:sz w:val="18"/>
                <w:szCs w:val="18"/>
              </w:rPr>
            </w:pPr>
            <w:r w:rsidRPr="002C10DF">
              <w:rPr>
                <w:rFonts w:ascii="Times New Roman" w:hAnsi="Times New Roman"/>
                <w:i/>
                <w:iCs/>
                <w:color w:val="000000" w:themeColor="text1"/>
                <w:sz w:val="18"/>
                <w:szCs w:val="18"/>
              </w:rPr>
              <w:t>Prerequisite: BIOL 2702 with a grade of C or better.</w:t>
            </w:r>
          </w:p>
          <w:p w:rsidR="003D62AE" w:rsidRDefault="003D62AE" w:rsidP="003D62AE">
            <w:pPr>
              <w:widowControl w:val="0"/>
              <w:autoSpaceDE w:val="0"/>
              <w:autoSpaceDN w:val="0"/>
              <w:adjustRightInd w:val="0"/>
              <w:spacing w:before="5"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3801K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oscopy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3D62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mini-cours</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 xml:space="preserve">d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examin</w:t>
            </w:r>
            <w:r>
              <w:rPr>
                <w:rFonts w:ascii="Times New Roman" w:hAnsi="Times New Roman"/>
                <w:color w:val="000000" w:themeColor="text1"/>
                <w:sz w:val="18"/>
                <w:szCs w:val="18"/>
              </w:rPr>
              <w:t xml:space="preserve">e specimens utilizing the transmission electron </w:t>
            </w:r>
            <w:r>
              <w:rPr>
                <w:rFonts w:ascii="Times New Roman" w:hAnsi="Times New Roman"/>
                <w:color w:val="000000" w:themeColor="text1"/>
                <w:sz w:val="18"/>
                <w:szCs w:val="18"/>
              </w:rPr>
              <w:lastRenderedPageBreak/>
              <w:t xml:space="preserve">microscope. </w:t>
            </w:r>
          </w:p>
          <w:p w:rsidR="003D62AE" w:rsidRDefault="003D62AE" w:rsidP="003D62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status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3D62AE">
            <w:pPr>
              <w:widowControl w:val="0"/>
              <w:autoSpaceDE w:val="0"/>
              <w:autoSpaceDN w:val="0"/>
              <w:adjustRightInd w:val="0"/>
              <w:spacing w:before="16" w:line="200" w:lineRule="exact"/>
              <w:ind w:left="90" w:right="65"/>
              <w:jc w:val="both"/>
              <w:rPr>
                <w:rFonts w:ascii="Times New Roman" w:hAnsi="Times New Roman"/>
                <w:color w:val="000000" w:themeColor="text1"/>
                <w:sz w:val="20"/>
                <w:szCs w:val="20"/>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3901  - Pathophysiology</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Survey of the fundamentals of human diseases, with emphasis on anatomical, physiological and clinical processes</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4001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independen</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interes</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pla</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 xml:space="preserve">t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assistanc</w:t>
            </w:r>
            <w:r>
              <w:rPr>
                <w:rFonts w:ascii="Times New Roman" w:hAnsi="Times New Roman"/>
                <w:color w:val="000000" w:themeColor="text1"/>
                <w:sz w:val="18"/>
                <w:szCs w:val="18"/>
              </w:rPr>
              <w:t xml:space="preserve">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 xml:space="preserve">m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(Required of all majors.)</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classification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4002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presen</w:t>
            </w:r>
            <w:r>
              <w:rPr>
                <w:rFonts w:ascii="Times New Roman" w:hAnsi="Times New Roman"/>
                <w:color w:val="000000" w:themeColor="text1"/>
                <w:sz w:val="18"/>
                <w:szCs w:val="18"/>
              </w:rPr>
              <w:t xml:space="preserve">t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 findings (written and oral) derived from independent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 US C).</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4101K - General Physiology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3D62AE">
            <w:pPr>
              <w:widowControl w:val="0"/>
              <w:tabs>
                <w:tab w:val="left" w:pos="386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 xml:space="preserv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experimenta</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approac</w:t>
            </w:r>
            <w:r>
              <w:rPr>
                <w:rFonts w:ascii="Times New Roman" w:hAnsi="Times New Roman"/>
                <w:color w:val="000000" w:themeColor="text1"/>
                <w:sz w:val="18"/>
                <w:szCs w:val="18"/>
              </w:rPr>
              <w:t xml:space="preserve">h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z w:val="18"/>
                <w:szCs w:val="18"/>
              </w:rPr>
              <w:tab/>
            </w:r>
            <w:r>
              <w:rPr>
                <w:rFonts w:ascii="Times New Roman" w:hAnsi="Times New Roman"/>
                <w:color w:val="000000" w:themeColor="text1"/>
                <w:spacing w:val="2"/>
                <w:sz w:val="18"/>
                <w:szCs w:val="18"/>
              </w:rPr>
              <w:t>physiolog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emphasize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nerv</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impulse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properties, along with </w:t>
            </w:r>
            <w:r>
              <w:rPr>
                <w:rFonts w:ascii="Times New Roman" w:hAnsi="Times New Roman"/>
                <w:color w:val="000000" w:themeColor="text1"/>
                <w:spacing w:val="2"/>
                <w:sz w:val="18"/>
                <w:szCs w:val="18"/>
              </w:rPr>
              <w:t>othe</w:t>
            </w:r>
            <w:r>
              <w:rPr>
                <w:rFonts w:ascii="Times New Roman" w:hAnsi="Times New Roman"/>
                <w:color w:val="000000" w:themeColor="text1"/>
                <w:sz w:val="18"/>
                <w:szCs w:val="18"/>
              </w:rPr>
              <w:t xml:space="preserve">r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topics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Prerequisites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L 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12K and senior status.</w:t>
            </w:r>
          </w:p>
          <w:p w:rsidR="003D62AE" w:rsidRDefault="003D62AE" w:rsidP="003D62AE">
            <w:pPr>
              <w:widowControl w:val="0"/>
              <w:autoSpaceDE w:val="0"/>
              <w:autoSpaceDN w:val="0"/>
              <w:adjustRightInd w:val="0"/>
              <w:spacing w:before="9"/>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Parasitology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parasitis</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investigate</w:t>
            </w:r>
            <w:r>
              <w:rPr>
                <w:rFonts w:ascii="Times New Roman" w:hAnsi="Times New Roman"/>
                <w:color w:val="000000" w:themeColor="text1"/>
                <w:sz w:val="18"/>
                <w:szCs w:val="18"/>
              </w:rPr>
              <w:t>d</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lif</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historie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economi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importanc</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protozoan</w:t>
            </w:r>
            <w:r>
              <w:rPr>
                <w:rFonts w:ascii="Times New Roman" w:hAnsi="Times New Roman"/>
                <w:color w:val="000000" w:themeColor="text1"/>
                <w:sz w:val="18"/>
                <w:szCs w:val="18"/>
              </w:rPr>
              <w:t>, helminth,  and arthropod parasites.</w:t>
            </w:r>
          </w:p>
          <w:p w:rsidR="003D62AE" w:rsidRDefault="003D62AE" w:rsidP="003D62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4222 - Biology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ch </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independent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methods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conduc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supervise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project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collec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analyz</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data</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writ</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pape</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topi</w:t>
            </w:r>
            <w:r>
              <w:rPr>
                <w:rFonts w:ascii="Times New Roman" w:hAnsi="Times New Roman"/>
                <w:color w:val="000000" w:themeColor="text1"/>
                <w:sz w:val="18"/>
                <w:szCs w:val="18"/>
              </w:rPr>
              <w:t>c</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finally will make oral presentations on scientific topics of interest. </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w:t>
            </w:r>
          </w:p>
          <w:p w:rsidR="003D62AE" w:rsidRDefault="003D62AE" w:rsidP="003D62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3D62AE">
            <w:pPr>
              <w:widowControl w:val="0"/>
              <w:tabs>
                <w:tab w:val="left" w:pos="2140"/>
                <w:tab w:val="left" w:pos="3140"/>
              </w:tabs>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4301K - Developmental Biology</w:t>
            </w:r>
            <w:r>
              <w:rPr>
                <w:rFonts w:ascii="Times New Roman" w:hAnsi="Times New Roman"/>
                <w:b/>
                <w:bCs/>
                <w:color w:val="000000" w:themeColor="text1"/>
                <w:spacing w:val="9"/>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Classical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series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embryonic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stages from gametogenesis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histogenesis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 be emphasized.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Also, basic conceptual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such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nuclear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totipotenc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cell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determination, </w:t>
            </w:r>
            <w:r>
              <w:rPr>
                <w:rFonts w:ascii="Times New Roman" w:hAnsi="Times New Roman"/>
                <w:color w:val="000000" w:themeColor="text1"/>
                <w:spacing w:val="2"/>
                <w:sz w:val="18"/>
                <w:szCs w:val="18"/>
              </w:rPr>
              <w:t>cytoplasmi</w:t>
            </w:r>
            <w:r>
              <w:rPr>
                <w:rFonts w:ascii="Times New Roman" w:hAnsi="Times New Roman"/>
                <w:color w:val="000000" w:themeColor="text1"/>
                <w:sz w:val="18"/>
                <w:szCs w:val="18"/>
              </w:rPr>
              <w:t>c</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localization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induction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morphogenesi</w:t>
            </w:r>
            <w:r>
              <w:rPr>
                <w:rFonts w:ascii="Times New Roman" w:hAnsi="Times New Roman"/>
                <w:color w:val="000000" w:themeColor="text1"/>
                <w:sz w:val="18"/>
                <w:szCs w:val="18"/>
              </w:rPr>
              <w:t>s</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interspersed.</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4401K - Comparative</w:t>
            </w:r>
          </w:p>
          <w:p w:rsidR="003D62AE" w:rsidRDefault="003D62AE" w:rsidP="003D62AE">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pacing w:val="-17"/>
                <w:sz w:val="18"/>
                <w:szCs w:val="18"/>
              </w:rPr>
              <w:t>V</w:t>
            </w:r>
            <w:r>
              <w:rPr>
                <w:rFonts w:ascii="Times New Roman" w:hAnsi="Times New Roman"/>
                <w:b/>
                <w:bCs/>
                <w:color w:val="000000" w:themeColor="text1"/>
                <w:sz w:val="18"/>
                <w:szCs w:val="18"/>
              </w:rPr>
              <w:t>ertebrate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lecture</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comparativ</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structu</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evolu</w:t>
            </w:r>
            <w:r>
              <w:rPr>
                <w:rFonts w:ascii="Times New Roman" w:hAnsi="Times New Roman"/>
                <w:color w:val="000000" w:themeColor="text1"/>
                <w:sz w:val="18"/>
                <w:szCs w:val="18"/>
              </w:rPr>
              <w:t>tion</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amon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serie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chordate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amphioxu</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mammals</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thoroug</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dissection</w:t>
            </w:r>
            <w:r>
              <w:rPr>
                <w:rFonts w:ascii="Times New Roman" w:hAnsi="Times New Roman"/>
                <w:color w:val="000000" w:themeColor="text1"/>
                <w:sz w:val="18"/>
                <w:szCs w:val="18"/>
              </w:rPr>
              <w:t>s</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leas</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representativ</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vertebrat</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classes</w:t>
            </w:r>
            <w:r>
              <w:rPr>
                <w:rFonts w:ascii="Times New Roman" w:hAnsi="Times New Roman"/>
                <w:color w:val="000000" w:themeColor="text1"/>
                <w:sz w:val="18"/>
                <w:szCs w:val="18"/>
              </w:rPr>
              <w:t>.</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3D62AE" w:rsidRDefault="003D62AE" w:rsidP="003D62AE">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4501K - Immunology </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Structura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physiologica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propertie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microbes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im</w:t>
            </w:r>
            <w:r>
              <w:rPr>
                <w:rFonts w:ascii="Times New Roman" w:hAnsi="Times New Roman"/>
                <w:color w:val="000000" w:themeColor="text1"/>
                <w:sz w:val="18"/>
                <w:szCs w:val="18"/>
              </w:rPr>
              <w:t>munolog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infectious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diseases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immune type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responses are covered in this course.</w:t>
            </w:r>
          </w:p>
          <w:p w:rsidR="003D62AE" w:rsidRDefault="003D62AE" w:rsidP="003D62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3D62AE" w:rsidRDefault="003D62AE" w:rsidP="003D62AE">
            <w:pPr>
              <w:widowControl w:val="0"/>
              <w:autoSpaceDE w:val="0"/>
              <w:autoSpaceDN w:val="0"/>
              <w:adjustRightInd w:val="0"/>
              <w:spacing w:before="9"/>
              <w:ind w:left="90" w:right="65"/>
              <w:jc w:val="both"/>
              <w:rPr>
                <w:rFonts w:ascii="Times New Roman" w:hAnsi="Times New Roman"/>
                <w:color w:val="000000" w:themeColor="text1"/>
                <w:sz w:val="18"/>
                <w:szCs w:val="18"/>
              </w:rPr>
            </w:pP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4601K - Plant Physiology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3D62AE" w:rsidRDefault="003D62AE" w:rsidP="003D62AE">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vascular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plant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functions,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absorption and translocation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water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solutes, transpiration, photosyn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hesis, </w:t>
            </w:r>
            <w:r>
              <w:rPr>
                <w:rFonts w:ascii="Times New Roman" w:hAnsi="Times New Roman"/>
                <w:color w:val="000000" w:themeColor="text1"/>
                <w:spacing w:val="-1"/>
                <w:sz w:val="18"/>
                <w:szCs w:val="18"/>
              </w:rPr>
              <w:t>respiration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growt</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hormona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regulatio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don</w:t>
            </w:r>
            <w:r>
              <w:rPr>
                <w:rFonts w:ascii="Times New Roman" w:hAnsi="Times New Roman"/>
                <w:color w:val="000000" w:themeColor="text1"/>
                <w:sz w:val="18"/>
                <w:szCs w:val="18"/>
              </w:rPr>
              <w:t>e in  this course.</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before="30"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4701K - Cell/Molecular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Biology</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3D62AE">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pacing w:val="1"/>
                <w:sz w:val="18"/>
                <w:szCs w:val="18"/>
              </w:rPr>
              <w:t>ganizatio</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fun</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cel</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utilizin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cytologica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investigat</w:t>
            </w:r>
            <w:r>
              <w:rPr>
                <w:rFonts w:ascii="Times New Roman" w:hAnsi="Times New Roman"/>
                <w:color w:val="000000" w:themeColor="text1"/>
                <w:sz w:val="18"/>
                <w:szCs w:val="18"/>
              </w:rPr>
              <w:t>e structure and function.</w:t>
            </w:r>
          </w:p>
          <w:p w:rsidR="003D62AE" w:rsidRDefault="003D62AE" w:rsidP="003D62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4702K  - Biotechnology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illustrate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rise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biotechnology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explor</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it</w:t>
            </w:r>
            <w:r>
              <w:rPr>
                <w:rFonts w:ascii="Times New Roman" w:hAnsi="Times New Roman"/>
                <w:color w:val="000000" w:themeColor="text1"/>
                <w:sz w:val="18"/>
                <w:szCs w:val="18"/>
              </w:rPr>
              <w:t>s</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plant</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animal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biomedical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huma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societ</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globa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environment</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"hands-on</w:t>
            </w:r>
            <w:r>
              <w:rPr>
                <w:rFonts w:ascii="Times New Roman" w:hAnsi="Times New Roman"/>
                <w:color w:val="000000" w:themeColor="text1"/>
                <w:sz w:val="18"/>
                <w:szCs w:val="18"/>
              </w:rPr>
              <w:t>"</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biotechnolog</w:t>
            </w:r>
            <w:r>
              <w:rPr>
                <w:rFonts w:ascii="Times New Roman" w:hAnsi="Times New Roman"/>
                <w:color w:val="000000" w:themeColor="text1"/>
                <w:sz w:val="18"/>
                <w:szCs w:val="18"/>
              </w:rPr>
              <w:t>y</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 biology  research  techniques  in the laborator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 or (CHEM 3250K US C or CHEM 3250 US C). 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4702.</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4703K  - Genetic Engineering...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3D62AE" w:rsidRPr="002C10DF"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sidRPr="002C10DF">
              <w:rPr>
                <w:rFonts w:ascii="Times New Roman" w:hAnsi="Times New Roman"/>
                <w:color w:val="000000" w:themeColor="text1"/>
                <w:spacing w:val="2"/>
                <w:sz w:val="18"/>
                <w:szCs w:val="18"/>
              </w:rPr>
              <w:t>This course is intended to bring students up to the leading edge of research in developing genetically altered organisms. Focus will be on concepts and laboratory techniques of transgenic organisms, transformations; screening and selection of transgenic organisms.</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4805  - Seminar   . . . . . . . . . . . . . .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give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major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 xml:space="preserve">appropriate methodologies needed to plan and conduct a research project. </w:t>
            </w: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Education major with junior or senior status.</w:t>
            </w:r>
          </w:p>
          <w:p w:rsidR="003D62AE" w:rsidRDefault="003D62AE" w:rsidP="003D62AE">
            <w:pPr>
              <w:widowControl w:val="0"/>
              <w:autoSpaceDE w:val="0"/>
              <w:autoSpaceDN w:val="0"/>
              <w:adjustRightInd w:val="0"/>
              <w:spacing w:before="12" w:line="200" w:lineRule="exact"/>
              <w:ind w:left="90" w:right="65"/>
              <w:jc w:val="both"/>
              <w:rPr>
                <w:rFonts w:ascii="Times New Roman" w:hAnsi="Times New Roman"/>
                <w:color w:val="000000" w:themeColor="text1"/>
                <w:sz w:val="20"/>
                <w:szCs w:val="20"/>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4901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(MAR</w:t>
            </w:r>
            <w:r>
              <w:rPr>
                <w:rFonts w:ascii="Times New Roman" w:hAnsi="Times New Roman"/>
                <w:color w:val="000000" w:themeColor="text1"/>
                <w:sz w:val="18"/>
                <w:szCs w:val="18"/>
              </w:rPr>
              <w:t xml:space="preserve">C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Honor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participants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methodologie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 appropriate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investigations on  scientific  topics  of interest.</w:t>
            </w:r>
          </w:p>
          <w:p w:rsidR="003D62AE" w:rsidRDefault="003D62AE" w:rsidP="003D62A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Default="003D62AE" w:rsidP="003D62AE">
            <w:pPr>
              <w:widowControl w:val="0"/>
              <w:autoSpaceDE w:val="0"/>
              <w:autoSpaceDN w:val="0"/>
              <w:adjustRightInd w:val="0"/>
              <w:spacing w:before="2" w:line="220" w:lineRule="exact"/>
              <w:ind w:left="90" w:right="65"/>
              <w:jc w:val="both"/>
              <w:rPr>
                <w:rFonts w:ascii="Times New Roman" w:hAnsi="Times New Roman"/>
                <w:color w:val="000000" w:themeColor="text1"/>
              </w:rPr>
            </w:pPr>
          </w:p>
          <w:p w:rsidR="003D62AE" w:rsidRDefault="003D62AE" w:rsidP="003D62A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4902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participants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background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 plan,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conduct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findings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under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guidance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3D62AE" w:rsidRDefault="003D62AE" w:rsidP="003D62AE">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3D62AE" w:rsidRPr="00074EEC" w:rsidRDefault="003D62AE" w:rsidP="003D62AE"/>
          <w:p w:rsidR="003D62AE" w:rsidRDefault="003D62AE" w:rsidP="001F06AE">
            <w:pPr>
              <w:widowControl w:val="0"/>
              <w:autoSpaceDE w:val="0"/>
              <w:autoSpaceDN w:val="0"/>
              <w:adjustRightInd w:val="0"/>
              <w:ind w:left="90" w:right="65"/>
              <w:jc w:val="both"/>
              <w:rPr>
                <w:rFonts w:ascii="Times New Roman" w:hAnsi="Times New Roman"/>
                <w:b/>
                <w:bCs/>
                <w:color w:val="000000" w:themeColor="text1"/>
                <w:sz w:val="18"/>
                <w:szCs w:val="18"/>
              </w:rPr>
            </w:pPr>
          </w:p>
        </w:tc>
      </w:tr>
    </w:tbl>
    <w:p w:rsidR="001F06AE" w:rsidRDefault="001F06AE" w:rsidP="00074EEC">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p w:rsidR="001F06AE" w:rsidRDefault="001F06AE" w:rsidP="00074EEC">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sectPr w:rsidR="001F06AE" w:rsidSect="001F06A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F06AE"/>
    <w:rsid w:val="002F679B"/>
    <w:rsid w:val="003D62AE"/>
    <w:rsid w:val="005234C6"/>
    <w:rsid w:val="005D4605"/>
    <w:rsid w:val="006C7ECB"/>
    <w:rsid w:val="006F2981"/>
    <w:rsid w:val="00946B9C"/>
    <w:rsid w:val="00A4282F"/>
    <w:rsid w:val="00C4319F"/>
    <w:rsid w:val="00C85E21"/>
    <w:rsid w:val="00DC772D"/>
    <w:rsid w:val="00E01B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EC"/>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2633</Words>
  <Characters>15011</Characters>
  <Application>Microsoft Office Word</Application>
  <DocSecurity>0</DocSecurity>
  <Lines>125</Lines>
  <Paragraphs>35</Paragraphs>
  <ScaleCrop>false</ScaleCrop>
  <Company>Hewlett-Packard Company</Company>
  <LinksUpToDate>false</LinksUpToDate>
  <CharactersWithSpaces>17609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2011-09-12T01:16:00Z</dcterms:created>
  <dcterms:modified xsi:type="dcterms:W3CDTF">2011-09-12T01:49:00Z</dcterms:modified>
</cp:coreProperties>
</file>