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543" w:rsidRDefault="00174543" w:rsidP="00174543">
      <w:pPr>
        <w:pStyle w:val="Heading2"/>
        <w:ind w:left="90" w:right="65" w:firstLine="0"/>
        <w:jc w:val="both"/>
        <w:rPr>
          <w:color w:val="000000" w:themeColor="text1"/>
        </w:rPr>
      </w:pPr>
      <w:bookmarkStart w:id="0" w:name="_Toc295937128"/>
      <w:bookmarkStart w:id="1" w:name="_Toc295429868"/>
      <w:bookmarkStart w:id="2" w:name="_Toc303109275"/>
      <w:r>
        <w:rPr>
          <w:color w:val="000000" w:themeColor="text1"/>
          <w:sz w:val="32"/>
          <w:szCs w:val="32"/>
        </w:rPr>
        <w:t>S</w:t>
      </w:r>
      <w:r>
        <w:rPr>
          <w:color w:val="000000" w:themeColor="text1"/>
        </w:rPr>
        <w:t xml:space="preserve">OCIAL </w:t>
      </w:r>
      <w:r>
        <w:rPr>
          <w:color w:val="000000" w:themeColor="text1"/>
          <w:sz w:val="32"/>
          <w:szCs w:val="32"/>
        </w:rPr>
        <w:t>W</w:t>
      </w:r>
      <w:r>
        <w:rPr>
          <w:color w:val="000000" w:themeColor="text1"/>
        </w:rPr>
        <w:t>ORK</w:t>
      </w:r>
      <w:bookmarkEnd w:id="0"/>
      <w:bookmarkEnd w:id="1"/>
      <w:bookmarkEnd w:id="2"/>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tbl>
      <w:tblPr>
        <w:tblStyle w:val="TableGrid"/>
        <w:tblW w:w="10638" w:type="dxa"/>
        <w:tblInd w:w="90" w:type="dxa"/>
        <w:tblLook w:val="04A0"/>
      </w:tblPr>
      <w:tblGrid>
        <w:gridCol w:w="5328"/>
        <w:gridCol w:w="5310"/>
      </w:tblGrid>
      <w:tr w:rsidR="00544FA2" w:rsidTr="00544FA2">
        <w:tc>
          <w:tcPr>
            <w:tcW w:w="5328" w:type="dxa"/>
          </w:tcPr>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1385  - Careers in Social Work</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(OPEN ACROSS THE CAMPUS) .........................3.00 Credits </w:t>
            </w:r>
            <w:r>
              <w:rPr>
                <w:rFonts w:ascii="Times New Roman" w:hAnsi="Times New Roman" w:cs="Times New Roman"/>
                <w:color w:val="000000" w:themeColor="text1"/>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544FA2" w:rsidRDefault="00544FA2" w:rsidP="00544FA2">
            <w:pPr>
              <w:ind w:left="90" w:right="65"/>
              <w:jc w:val="both"/>
              <w:rPr>
                <w:rFonts w:ascii="Times New Roman" w:hAnsi="Times New Roman" w:cs="Times New Roman"/>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2211  - Social Policy I  (Formerly Social</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and Services I) ................................3.00 Credits </w:t>
            </w:r>
            <w:r>
              <w:rPr>
                <w:rFonts w:ascii="Times New Roman" w:hAnsi="Times New Roman" w:cs="Times New Roman"/>
                <w:color w:val="000000" w:themeColor="text1"/>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SOWK 2412, SOWK 3443, SOWK 3441,SOWK 2310, SOWK 3381 Co-requisites: SOWK 3382; SOWK 3442; SOWK 3444.</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2310  - Self Awareness ................................3.00 Credits </w:t>
            </w:r>
            <w:r>
              <w:rPr>
                <w:rFonts w:ascii="Times New Roman" w:hAnsi="Times New Roman" w:cs="Times New Roman"/>
                <w:color w:val="000000" w:themeColor="text1"/>
                <w:sz w:val="18"/>
                <w:szCs w:val="18"/>
              </w:rPr>
              <w:t>This course is designed to address self-awareness and effective learning that is  necessary  to  become  an  effective  professional social</w:t>
            </w:r>
            <w:r>
              <w:rPr>
                <w:rFonts w:ascii="Times New Roman" w:hAnsi="Times New Roman" w:cs="Times New Roman"/>
                <w:color w:val="000000" w:themeColor="text1"/>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544FA2" w:rsidRDefault="00544FA2" w:rsidP="00544FA2">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Liberal Arts Foundation; acceptance in Social Work Program &amp; SOWK 1385 Co-requisites-</w:t>
            </w:r>
            <w:r>
              <w:rPr>
                <w:rFonts w:ascii="Times New Roman" w:hAnsi="Times New Roman" w:cs="Times New Roman"/>
                <w:b/>
                <w:i/>
                <w:iCs/>
                <w:color w:val="000000" w:themeColor="text1"/>
                <w:sz w:val="18"/>
                <w:szCs w:val="18"/>
              </w:rPr>
              <w:t>SOWK 3381,</w:t>
            </w:r>
            <w:r>
              <w:rPr>
                <w:rFonts w:ascii="Times New Roman" w:hAnsi="Times New Roman" w:cs="Times New Roman"/>
                <w:i/>
                <w:iCs/>
                <w:color w:val="000000" w:themeColor="text1"/>
                <w:sz w:val="18"/>
                <w:szCs w:val="18"/>
              </w:rPr>
              <w:t xml:space="preserve"> SOWK 3443 ; SOWK 3441; SOWK  3381, SOWK  2412.</w:t>
            </w:r>
          </w:p>
          <w:p w:rsidR="00544FA2" w:rsidRDefault="00544FA2" w:rsidP="00544FA2">
            <w:pPr>
              <w:ind w:left="90" w:right="65"/>
              <w:jc w:val="both"/>
              <w:rPr>
                <w:rFonts w:ascii="Times New Roman" w:hAnsi="Times New Roman" w:cs="Times New Roman"/>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2412  - Introduction to Social Work .........3.00 Credits </w:t>
            </w:r>
            <w:r w:rsidRPr="003E44D5">
              <w:rPr>
                <w:rFonts w:ascii="Times New Roman" w:hAnsi="Times New Roman" w:cs="Times New Roman"/>
                <w:color w:val="000000" w:themeColor="text1"/>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 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courses; acceptance in Social Work  Program &amp; SOWK 1385 Co-requisites: SOWK 3443 ; SOWK 3441;  SOWK  3381, SOWK  2310.</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3210 – Social Work Economics: Global Outcomes …………………………………………..3.00 Credits</w:t>
            </w:r>
          </w:p>
          <w:p w:rsidR="00544FA2" w:rsidRDefault="00544FA2" w:rsidP="00544FA2">
            <w:pPr>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critically examines the theoretical assumptions of the neo-liberal school of economics and presents other options in the area of both economic theory and political economy.  Theory consists of concepts formulated by individual thinkers or think tanks – based on data collection and the analysis of patterns which appear in the data or on direct observation.  Political economy consists of laws and policies of an economic system that promote greater economic equality and economic justice for community action and globally.  This curse will assist students in comprehending and comparing economics from a global view as it relates and affect the U.S. in general. </w:t>
            </w:r>
          </w:p>
          <w:p w:rsidR="00544FA2" w:rsidRDefault="00544FA2" w:rsidP="00544FA2">
            <w:pPr>
              <w:ind w:left="90" w:right="65"/>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Sophomore and Junior Status only (Open campus-wide).</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3211  - Social Policy II ( was Social</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Welfare Policy/Service II) .......................................3.00 Credits</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544FA2" w:rsidRDefault="00544FA2" w:rsidP="00544FA2">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4306</w:t>
            </w:r>
          </w:p>
          <w:p w:rsidR="00544FA2" w:rsidRDefault="00544FA2" w:rsidP="00544FA2">
            <w:pPr>
              <w:ind w:left="90" w:right="65"/>
              <w:jc w:val="both"/>
              <w:rPr>
                <w:rFonts w:ascii="Times New Roman" w:hAnsi="Times New Roman" w:cs="Times New Roman"/>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3275  - Forensic Interviewing</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(OPEN TO CRIMINAL JUSTICE</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MAJORS WITHOUT PREREQUISITE).............3.00 Credits </w:t>
            </w:r>
            <w:r>
              <w:rPr>
                <w:rFonts w:ascii="Times New Roman" w:hAnsi="Times New Roman" w:cs="Times New Roman"/>
                <w:color w:val="000000" w:themeColor="text1"/>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544FA2" w:rsidRDefault="00544FA2" w:rsidP="00544FA2">
            <w:pPr>
              <w:ind w:left="90" w:right="65"/>
              <w:jc w:val="both"/>
              <w:rPr>
                <w:rFonts w:ascii="Times New Roman" w:hAnsi="Times New Roman" w:cs="Times New Roman"/>
                <w:b/>
                <w:i/>
                <w:iCs/>
                <w:color w:val="000000" w:themeColor="text1"/>
                <w:sz w:val="18"/>
                <w:szCs w:val="18"/>
              </w:rPr>
            </w:pPr>
            <w:r>
              <w:rPr>
                <w:rFonts w:ascii="Times New Roman" w:hAnsi="Times New Roman" w:cs="Times New Roman"/>
                <w:i/>
                <w:iCs/>
                <w:color w:val="000000" w:themeColor="text1"/>
                <w:sz w:val="18"/>
                <w:szCs w:val="18"/>
              </w:rPr>
              <w:t xml:space="preserve">Prerequisites: SOWK 3443; SOWK 3382; SOWK 3441; SOWK 3381; SOWK 3443; SOWK 2310; </w:t>
            </w:r>
            <w:r>
              <w:rPr>
                <w:rFonts w:ascii="Times New Roman" w:hAnsi="Times New Roman" w:cs="Times New Roman"/>
                <w:b/>
                <w:i/>
                <w:iCs/>
                <w:color w:val="000000" w:themeColor="text1"/>
                <w:sz w:val="18"/>
                <w:szCs w:val="18"/>
              </w:rPr>
              <w:t>SOWK 2312, Co-Requisite : SOWK 3382; SOWK 3442; SOWK 2211; SOWK 3444.</w:t>
            </w:r>
          </w:p>
          <w:p w:rsidR="00544FA2" w:rsidRDefault="00544FA2" w:rsidP="00544FA2">
            <w:pPr>
              <w:ind w:left="90" w:right="65"/>
              <w:jc w:val="both"/>
              <w:rPr>
                <w:rFonts w:ascii="Times New Roman" w:hAnsi="Times New Roman" w:cs="Times New Roman"/>
                <w:b/>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3291 - Family/Child Welfare Services .....3.00 Credits </w:t>
            </w:r>
            <w:r>
              <w:rPr>
                <w:rFonts w:ascii="Times New Roman" w:hAnsi="Times New Roman" w:cs="Times New Roman"/>
                <w:color w:val="000000" w:themeColor="text1"/>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544FA2" w:rsidRDefault="00544FA2" w:rsidP="00544FA2">
            <w:pPr>
              <w:ind w:left="90" w:right="65"/>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3381; SOWK 3382; SOWK 2310; SOWK 3443; SOWK 344,</w:t>
            </w:r>
            <w:r>
              <w:rPr>
                <w:rFonts w:ascii="Times New Roman" w:hAnsi="Times New Roman" w:cs="Times New Roman"/>
                <w:b/>
                <w:i/>
                <w:iCs/>
                <w:color w:val="000000" w:themeColor="text1"/>
                <w:sz w:val="18"/>
                <w:szCs w:val="18"/>
              </w:rPr>
              <w:t xml:space="preserve"> SOWK 2412; SOWK 3442; SOWK 2211; SOWK 3444: SOWK 3383. Co-Requisite: SOWK 4441; SOWK 4306; SOWK 3211.</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3350- Social Gerontology ……………...…….3 Credits</w:t>
            </w:r>
          </w:p>
          <w:p w:rsidR="00544FA2" w:rsidRDefault="00544FA2" w:rsidP="00544FA2">
            <w:pPr>
              <w:ind w:left="90" w:right="65"/>
              <w:jc w:val="both"/>
              <w:rPr>
                <w:rFonts w:ascii="Times New Roman" w:hAnsi="Times New Roman" w:cs="Times New Roman"/>
                <w:bCs/>
                <w:i/>
                <w:color w:val="000000" w:themeColor="text1"/>
                <w:sz w:val="18"/>
                <w:szCs w:val="18"/>
              </w:rPr>
            </w:pPr>
            <w:r>
              <w:rPr>
                <w:rFonts w:ascii="Times New Roman" w:hAnsi="Times New Roman" w:cs="Times New Roman"/>
                <w:bCs/>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r>
              <w:rPr>
                <w:rFonts w:ascii="Times New Roman" w:hAnsi="Times New Roman" w:cs="Times New Roman"/>
                <w:bCs/>
                <w:i/>
                <w:color w:val="000000" w:themeColor="text1"/>
                <w:sz w:val="18"/>
                <w:szCs w:val="18"/>
              </w:rPr>
              <w:t>Requirements:  Social Work majors only. Cross-listed SOCI 3350.</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3352- Service Del System and the Aged….....3 Credits</w:t>
            </w:r>
          </w:p>
          <w:p w:rsidR="00544FA2" w:rsidRDefault="00544FA2" w:rsidP="00544FA2">
            <w:pPr>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A survey of types, functions and problems of agencies delivering services for the elderly. </w:t>
            </w:r>
          </w:p>
          <w:p w:rsidR="00544FA2" w:rsidRDefault="00544FA2" w:rsidP="00544FA2">
            <w:pPr>
              <w:ind w:left="90" w:right="65"/>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Requirements:  Social Work Majors Only.  Crossed listed SOCI 3352.</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3353  - Counseling the Aged  ....................3.00 Credits</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544FA2" w:rsidRDefault="00544FA2" w:rsidP="00544FA2">
            <w:pPr>
              <w:ind w:left="90" w:right="65"/>
              <w:jc w:val="both"/>
              <w:rPr>
                <w:rFonts w:ascii="Times New Roman" w:hAnsi="Times New Roman" w:cs="Times New Roman"/>
                <w:i/>
                <w:iCs/>
                <w:color w:val="000000" w:themeColor="text1"/>
                <w:sz w:val="18"/>
                <w:szCs w:val="18"/>
              </w:rPr>
            </w:pPr>
            <w:r w:rsidRPr="003E44D5">
              <w:rPr>
                <w:rFonts w:ascii="Times New Roman" w:hAnsi="Times New Roman" w:cs="Times New Roman"/>
                <w:i/>
                <w:iCs/>
                <w:color w:val="000000" w:themeColor="text1"/>
                <w:sz w:val="18"/>
                <w:szCs w:val="18"/>
              </w:rPr>
              <w:t>Prerequisite: Junior status. Crossed Listed SOCI 3353.</w:t>
            </w:r>
          </w:p>
          <w:p w:rsidR="00544FA2" w:rsidRPr="003E44D5" w:rsidRDefault="00544FA2" w:rsidP="00544FA2">
            <w:pPr>
              <w:ind w:left="90" w:right="65"/>
              <w:jc w:val="both"/>
              <w:rPr>
                <w:rFonts w:ascii="Times New Roman" w:hAnsi="Times New Roman" w:cs="Times New Roman"/>
                <w:i/>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sidRPr="003E44D5">
              <w:rPr>
                <w:rFonts w:ascii="Times New Roman" w:hAnsi="Times New Roman" w:cs="Times New Roman"/>
                <w:b/>
                <w:bCs/>
                <w:color w:val="000000" w:themeColor="text1"/>
                <w:sz w:val="18"/>
                <w:szCs w:val="18"/>
              </w:rPr>
              <w:t xml:space="preserve">SOWK 3381 - Human Behavior &amp; Social </w:t>
            </w:r>
          </w:p>
          <w:p w:rsidR="00544FA2" w:rsidRPr="003E44D5" w:rsidRDefault="00544FA2" w:rsidP="00544FA2">
            <w:pPr>
              <w:ind w:left="90" w:right="65"/>
              <w:jc w:val="both"/>
              <w:rPr>
                <w:rFonts w:ascii="Times New Roman" w:hAnsi="Times New Roman" w:cs="Times New Roman"/>
                <w:b/>
                <w:bCs/>
                <w:color w:val="000000" w:themeColor="text1"/>
                <w:sz w:val="18"/>
                <w:szCs w:val="18"/>
              </w:rPr>
            </w:pPr>
            <w:r w:rsidRPr="003E44D5">
              <w:rPr>
                <w:rFonts w:ascii="Times New Roman" w:hAnsi="Times New Roman" w:cs="Times New Roman"/>
                <w:b/>
                <w:bCs/>
                <w:color w:val="000000" w:themeColor="text1"/>
                <w:sz w:val="18"/>
                <w:szCs w:val="18"/>
              </w:rPr>
              <w:t>Environment</w:t>
            </w:r>
            <w:r>
              <w:rPr>
                <w:rFonts w:ascii="Times New Roman" w:hAnsi="Times New Roman" w:cs="Times New Roman"/>
                <w:b/>
                <w:bCs/>
                <w:color w:val="000000" w:themeColor="text1"/>
                <w:sz w:val="18"/>
                <w:szCs w:val="18"/>
              </w:rPr>
              <w:t xml:space="preserve"> I</w:t>
            </w:r>
            <w:r w:rsidRPr="003E44D5">
              <w:rPr>
                <w:rFonts w:ascii="Times New Roman" w:hAnsi="Times New Roman" w:cs="Times New Roman"/>
                <w:b/>
                <w:bCs/>
                <w:color w:val="000000" w:themeColor="text1"/>
                <w:sz w:val="18"/>
                <w:szCs w:val="18"/>
              </w:rPr>
              <w:t>……………………………………</w:t>
            </w:r>
            <w:r>
              <w:rPr>
                <w:rFonts w:ascii="Times New Roman" w:hAnsi="Times New Roman" w:cs="Times New Roman"/>
                <w:b/>
                <w:bCs/>
                <w:color w:val="000000" w:themeColor="text1"/>
                <w:sz w:val="18"/>
                <w:szCs w:val="18"/>
              </w:rPr>
              <w:t>…3</w:t>
            </w:r>
            <w:r w:rsidRPr="003E44D5">
              <w:rPr>
                <w:rFonts w:ascii="Times New Roman" w:hAnsi="Times New Roman" w:cs="Times New Roman"/>
                <w:b/>
                <w:bCs/>
                <w:color w:val="000000" w:themeColor="text1"/>
                <w:sz w:val="18"/>
                <w:szCs w:val="18"/>
              </w:rPr>
              <w:t>.00 Credits</w:t>
            </w:r>
          </w:p>
          <w:p w:rsidR="00544FA2" w:rsidRDefault="00544FA2" w:rsidP="00544FA2">
            <w:pPr>
              <w:ind w:left="90" w:right="65"/>
              <w:jc w:val="both"/>
              <w:rPr>
                <w:color w:val="000000"/>
                <w:sz w:val="20"/>
                <w:szCs w:val="20"/>
              </w:rPr>
            </w:pPr>
            <w:r w:rsidRPr="003E44D5">
              <w:rPr>
                <w:rFonts w:ascii="Times New Roman" w:hAnsi="Times New Roman" w:cs="Times New Roman"/>
                <w:color w:val="000000" w:themeColor="text1"/>
                <w:sz w:val="18"/>
                <w:szCs w:val="18"/>
              </w:rPr>
              <w:t>The human behavior and social environment professional foundation sequence is designed to orient students to theoretical content on thinking about human behavior as changing configurations of person and environment over time is a multidimensional approach. The multidimensional is built on three aspects of human behavior: person, environment, and time. This first course in the sequence will explore the dimensions of the person and the environment. It will also explore theoretical perspectives for understanding human behavior.</w:t>
            </w:r>
            <w:r>
              <w:rPr>
                <w:color w:val="000000"/>
                <w:sz w:val="20"/>
                <w:szCs w:val="20"/>
              </w:rPr>
              <w:t xml:space="preserve"> </w:t>
            </w:r>
          </w:p>
          <w:p w:rsidR="00544FA2" w:rsidRDefault="00544FA2" w:rsidP="00544FA2">
            <w:pPr>
              <w:ind w:left="90" w:right="65"/>
              <w:jc w:val="both"/>
              <w:rPr>
                <w:rFonts w:ascii="Times New Roman" w:hAnsi="Times New Roman" w:cs="Times New Roman"/>
                <w:i/>
                <w:iCs/>
                <w:color w:val="000000" w:themeColor="text1"/>
                <w:sz w:val="18"/>
                <w:szCs w:val="18"/>
              </w:rPr>
            </w:pPr>
            <w:r w:rsidRPr="003E44D5">
              <w:rPr>
                <w:rFonts w:ascii="Times New Roman" w:hAnsi="Times New Roman" w:cs="Times New Roman"/>
                <w:i/>
                <w:iCs/>
                <w:color w:val="000000" w:themeColor="text1"/>
                <w:sz w:val="18"/>
                <w:szCs w:val="18"/>
              </w:rPr>
              <w:t>Prerequisite: Liberal Arts Foundation courses and acceptance in Social Work Program; SOWK 1385 and SOWK 2310. Co-Requisites: SOWK 2411, SOWK 3443, and SOWK3441.</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3382  - Human Behavior/Social </w:t>
            </w: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Environment II……………….................................3.00 Credits </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second course in the   human   behavior   and   the   social environment professional foundation sequence is designed to expand the  social  work student's knowledge of theoretical content </w:t>
            </w:r>
            <w:r>
              <w:rPr>
                <w:rFonts w:ascii="Times New Roman" w:hAnsi="Times New Roman" w:cs="Times New Roman"/>
                <w:color w:val="000000" w:themeColor="text1"/>
                <w:sz w:val="18"/>
                <w:szCs w:val="18"/>
              </w:rPr>
              <w:lastRenderedPageBreak/>
              <w:t xml:space="preserve">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544FA2" w:rsidRDefault="00544FA2" w:rsidP="00544FA2">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i/>
                <w:iCs/>
                <w:color w:val="000000" w:themeColor="text1"/>
                <w:sz w:val="18"/>
                <w:szCs w:val="18"/>
              </w:rPr>
              <w:t xml:space="preserve"> Liberal Arts Foundation</w:t>
            </w:r>
            <w:r>
              <w:rPr>
                <w:rFonts w:ascii="Times New Roman" w:hAnsi="Times New Roman" w:cs="Times New Roman"/>
                <w:i/>
                <w:iCs/>
                <w:color w:val="000000" w:themeColor="text1"/>
                <w:sz w:val="18"/>
                <w:szCs w:val="18"/>
              </w:rPr>
              <w:t xml:space="preserve"> SOWK 3381;SOWK 3441; SOWK 2412; SOWK 2310;</w:t>
            </w:r>
            <w:r>
              <w:rPr>
                <w:rFonts w:ascii="Times New Roman" w:hAnsi="Times New Roman" w:cs="Times New Roman"/>
                <w:b/>
                <w:i/>
                <w:iCs/>
                <w:color w:val="000000" w:themeColor="text1"/>
                <w:sz w:val="18"/>
                <w:szCs w:val="18"/>
              </w:rPr>
              <w:t xml:space="preserve"> SOWK 3443.</w:t>
            </w:r>
            <w:r>
              <w:rPr>
                <w:rFonts w:ascii="Times New Roman" w:hAnsi="Times New Roman" w:cs="Times New Roman"/>
                <w:i/>
                <w:iCs/>
                <w:color w:val="000000" w:themeColor="text1"/>
                <w:sz w:val="18"/>
                <w:szCs w:val="18"/>
              </w:rPr>
              <w:t xml:space="preserve"> Co-Requisites: SOWK 2211; SOWK 3442; SOWK 3444.</w:t>
            </w:r>
          </w:p>
          <w:p w:rsidR="00544FA2" w:rsidRDefault="00544FA2" w:rsidP="00544FA2">
            <w:pPr>
              <w:ind w:left="90" w:right="65"/>
              <w:jc w:val="both"/>
              <w:rPr>
                <w:rFonts w:ascii="Times New Roman" w:hAnsi="Times New Roman" w:cs="Times New Roman"/>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3383 - Social Work w/Families</w:t>
            </w: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(PREVIOUSLY FAMILY DYNAMICS)...............3.00 Credits</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544FA2" w:rsidRDefault="00544FA2" w:rsidP="00544FA2">
            <w:pPr>
              <w:ind w:left="90" w:right="65"/>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3381; </w:t>
            </w:r>
            <w:r>
              <w:rPr>
                <w:rFonts w:ascii="Times New Roman" w:hAnsi="Times New Roman" w:cs="Times New Roman"/>
                <w:b/>
                <w:i/>
                <w:iCs/>
                <w:color w:val="000000" w:themeColor="text1"/>
                <w:sz w:val="18"/>
                <w:szCs w:val="18"/>
              </w:rPr>
              <w:t xml:space="preserve"> </w:t>
            </w:r>
            <w:r>
              <w:rPr>
                <w:rFonts w:ascii="Times New Roman" w:hAnsi="Times New Roman" w:cs="Times New Roman"/>
                <w:i/>
                <w:iCs/>
                <w:color w:val="000000" w:themeColor="text1"/>
                <w:sz w:val="18"/>
                <w:szCs w:val="18"/>
              </w:rPr>
              <w:t xml:space="preserve"> SOWK 3443; SOWK3441;</w:t>
            </w:r>
            <w:r>
              <w:rPr>
                <w:rFonts w:ascii="Times New Roman" w:hAnsi="Times New Roman" w:cs="Times New Roman"/>
                <w:b/>
                <w:i/>
                <w:iCs/>
                <w:color w:val="000000" w:themeColor="text1"/>
                <w:sz w:val="18"/>
                <w:szCs w:val="18"/>
              </w:rPr>
              <w:t xml:space="preserve"> SOWK 2412.</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3384 – Children and the Law………..………3 Credits</w:t>
            </w:r>
          </w:p>
          <w:p w:rsidR="00544FA2" w:rsidRDefault="00544FA2" w:rsidP="00544FA2">
            <w:pPr>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an elective course that is designed to review the genre of law and how I impacts the tasks performed by social workers in various settings in relation to children with an emphasis on the child welfare setting.  This course looks at intervention within this arena from the micro and macro levels.  Students will strengthen their practice skills with confidentiality, legal comprehension, court preparation, and courtroom testimony.  It will further provide and understanding of the implementation and effect of court rulings on policy and practice.  Additionally, this course will review the judicial process, the nature of case law and the integration with social welfare practice.   </w:t>
            </w:r>
          </w:p>
          <w:p w:rsidR="00544FA2" w:rsidRDefault="00544FA2" w:rsidP="00544FA2">
            <w:pPr>
              <w:ind w:left="90" w:right="65"/>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Requirements:  Juniors and Seniors only (Open campus-wide).</w:t>
            </w:r>
          </w:p>
          <w:p w:rsidR="00544FA2" w:rsidRDefault="00544FA2" w:rsidP="00544FA2">
            <w:pPr>
              <w:ind w:left="90" w:right="65"/>
              <w:jc w:val="both"/>
              <w:rPr>
                <w:rFonts w:ascii="Times New Roman" w:hAnsi="Times New Roman" w:cs="Times New Roman"/>
                <w:b/>
                <w:bCs/>
                <w:i/>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3385-  Social Work with Children ……….3 Credits              </w:t>
            </w:r>
          </w:p>
          <w:p w:rsidR="00544FA2" w:rsidRDefault="00544FA2" w:rsidP="00544FA2">
            <w:pPr>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designed to provide students with a generalized concept of “At-risk” youth (inclusive of children and adolescents) across venue.  Students will be given an overall perspective of the ecological and societal factors that contribute to placing children and adolescents at risk of future dangerous/negative outcomes.  Students will gain a synthesis of information for practical application in prevention, intervention and treatment approaches.  The course will look at the youth from a holistic, strengths based, child centered family perspective.  </w:t>
            </w:r>
          </w:p>
          <w:p w:rsidR="00544FA2" w:rsidRDefault="00544FA2" w:rsidP="00544FA2">
            <w:pPr>
              <w:ind w:left="90" w:right="65"/>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544FA2" w:rsidRDefault="00544FA2" w:rsidP="00174543">
            <w:pPr>
              <w:ind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3391  - Issues in International SOWK......3.00 Credits </w:t>
            </w:r>
            <w:r>
              <w:rPr>
                <w:rFonts w:ascii="Times New Roman" w:hAnsi="Times New Roman" w:cs="Times New Roman"/>
                <w:color w:val="000000" w:themeColor="text1"/>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544FA2" w:rsidRDefault="00544FA2" w:rsidP="00544FA2">
            <w:pPr>
              <w:ind w:left="90" w:right="65"/>
              <w:jc w:val="both"/>
              <w:rPr>
                <w:rFonts w:ascii="Times New Roman" w:hAnsi="Times New Roman" w:cs="Times New Roman"/>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3400- Mental Health Services -……………3 Credits</w:t>
            </w:r>
          </w:p>
          <w:p w:rsidR="00544FA2" w:rsidRDefault="00544FA2" w:rsidP="00544FA2">
            <w:pPr>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an overview of the contemporary context of social work practice in mental health.  It introduces social work students to the scientific; technological, historical, economic, legal, ethical, sociopolitical, and cultural factors that shape contemporary mental health practice.  It also addresses the specific ways managed mental health care has impacted social workers and clients with a host of restrictions that have adversely affected the quality of availability and provided services.  </w:t>
            </w:r>
          </w:p>
          <w:p w:rsidR="00544FA2" w:rsidRDefault="00544FA2" w:rsidP="00544FA2">
            <w:pPr>
              <w:ind w:left="90" w:right="65"/>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544FA2" w:rsidRDefault="00544FA2" w:rsidP="00174543">
            <w:pPr>
              <w:ind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3441  - Social Work Practice I ...................3.00 Credits </w:t>
            </w:r>
            <w:r>
              <w:rPr>
                <w:rFonts w:ascii="Times New Roman" w:hAnsi="Times New Roman" w:cs="Times New Roman"/>
                <w:color w:val="000000" w:themeColor="text1"/>
                <w:sz w:val="18"/>
                <w:szCs w:val="18"/>
              </w:rPr>
              <w:t xml:space="preserve">Social Work Practice I   is the first of three practice courses in the core Social Work curriculum, and is an overview of Social Work </w:t>
            </w:r>
            <w:r>
              <w:rPr>
                <w:rFonts w:ascii="Times New Roman" w:hAnsi="Times New Roman" w:cs="Times New Roman"/>
                <w:color w:val="000000" w:themeColor="text1"/>
                <w:sz w:val="18"/>
                <w:szCs w:val="18"/>
              </w:rPr>
              <w:lastRenderedPageBreak/>
              <w:t>generalist practice at the micro level of intervention.  The course prepares students to engage individuals and families from a holistic view throughout the helping process. The generalist practitioner’s knowledge, values, and skills includes working 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544FA2" w:rsidRDefault="00544FA2" w:rsidP="00544FA2">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3381; SOWK  2412; SOWK  2310; SOWK 3443.</w:t>
            </w:r>
          </w:p>
          <w:p w:rsidR="00544FA2" w:rsidRDefault="00544FA2" w:rsidP="00174543">
            <w:pPr>
              <w:ind w:right="65"/>
              <w:jc w:val="both"/>
              <w:rPr>
                <w:rFonts w:ascii="Times New Roman" w:hAnsi="Times New Roman" w:cs="Times New Roman"/>
                <w:b/>
                <w:bCs/>
                <w:color w:val="000000" w:themeColor="text1"/>
                <w:sz w:val="18"/>
                <w:szCs w:val="18"/>
              </w:rPr>
            </w:pPr>
          </w:p>
        </w:tc>
        <w:tc>
          <w:tcPr>
            <w:tcW w:w="5310" w:type="dxa"/>
          </w:tcPr>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SOWK 3442  - Social Work Practice II .................3.00 Credits </w:t>
            </w:r>
            <w:r>
              <w:rPr>
                <w:rFonts w:ascii="Times New Roman" w:hAnsi="Times New Roman" w:cs="Times New Roman"/>
                <w:color w:val="000000" w:themeColor="text1"/>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Pr>
                <w:rFonts w:ascii="Times New Roman" w:hAnsi="Times New Roman" w:cs="Times New Roman"/>
                <w:i/>
                <w:iCs/>
                <w:color w:val="000000" w:themeColor="text1"/>
                <w:sz w:val="18"/>
                <w:szCs w:val="18"/>
              </w:rPr>
              <w:t>Prerequisites: SOWK 2412, SOWK 3443, SOWK 3441,SOWK 2310</w:t>
            </w:r>
            <w:r>
              <w:rPr>
                <w:rFonts w:ascii="Times New Roman" w:hAnsi="Times New Roman" w:cs="Times New Roman"/>
                <w:b/>
                <w:i/>
                <w:iCs/>
                <w:color w:val="000000" w:themeColor="text1"/>
                <w:sz w:val="18"/>
                <w:szCs w:val="18"/>
              </w:rPr>
              <w:t>,</w:t>
            </w:r>
            <w:r>
              <w:rPr>
                <w:rFonts w:ascii="Times New Roman" w:hAnsi="Times New Roman" w:cs="Times New Roman"/>
                <w:i/>
                <w:iCs/>
                <w:color w:val="000000" w:themeColor="text1"/>
                <w:sz w:val="18"/>
                <w:szCs w:val="18"/>
              </w:rPr>
              <w:t xml:space="preserve"> SOWK 3381 Co-requisites: SOWK 3382; SOWK 2211; SOWK 3444</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3443  - Interviewing &amp; Recording ............3.00 Credits </w:t>
            </w:r>
            <w:r>
              <w:rPr>
                <w:rFonts w:ascii="Times New Roman" w:hAnsi="Times New Roman" w:cs="Times New Roman"/>
                <w:color w:val="000000" w:themeColor="text1"/>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 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544FA2" w:rsidRDefault="00544FA2" w:rsidP="00544FA2">
            <w:pPr>
              <w:ind w:left="90" w:right="65"/>
              <w:jc w:val="both"/>
              <w:rPr>
                <w:rFonts w:ascii="Times New Roman" w:hAnsi="Times New Roman" w:cs="Times New Roman"/>
                <w:b/>
                <w:i/>
                <w:iCs/>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3441; SOWK  2412; SOWK  2310; SOWK 3381;</w:t>
            </w:r>
            <w:r>
              <w:rPr>
                <w:rFonts w:ascii="Times New Roman" w:hAnsi="Times New Roman" w:cs="Times New Roman"/>
                <w:b/>
                <w:i/>
                <w:iCs/>
                <w:color w:val="000000" w:themeColor="text1"/>
                <w:sz w:val="18"/>
                <w:szCs w:val="18"/>
              </w:rPr>
              <w:t xml:space="preserve"> SOWK 3442.</w:t>
            </w:r>
          </w:p>
          <w:p w:rsidR="00544FA2" w:rsidRDefault="00544FA2" w:rsidP="00544FA2">
            <w:pPr>
              <w:ind w:left="90" w:right="65"/>
              <w:jc w:val="both"/>
              <w:rPr>
                <w:rFonts w:ascii="Times New Roman" w:hAnsi="Times New Roman" w:cs="Times New Roman"/>
                <w:b/>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3444  - Research Methods I .......................3.00 Credits </w:t>
            </w:r>
            <w:r>
              <w:rPr>
                <w:rFonts w:ascii="Times New Roman" w:hAnsi="Times New Roman" w:cs="Times New Roman"/>
                <w:color w:val="000000" w:themeColor="text1"/>
                <w:sz w:val="18"/>
                <w:szCs w:val="18"/>
              </w:rPr>
              <w:t>This is the first Social Work research course which teaches scientific methods  of   basic   research skills,   including definitions, problem solving,  interventions  and  outcomes  in measurable terms. Formulation and testing of  hypotheses, as well as introduction to SPSS will be included.</w:t>
            </w:r>
          </w:p>
          <w:p w:rsidR="00544FA2" w:rsidRDefault="00544FA2" w:rsidP="00544FA2">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SOWK 2412, SOWK 3443, SOWK 3441, SOWK 2310, SOWK 3381. Co-requisites: SOWK 3382; SOWK 2211; SOWK 3442</w:t>
            </w:r>
          </w:p>
          <w:p w:rsidR="00544FA2" w:rsidRDefault="00544FA2" w:rsidP="00544FA2">
            <w:pPr>
              <w:ind w:left="90" w:right="65"/>
              <w:jc w:val="both"/>
              <w:rPr>
                <w:rFonts w:ascii="Times New Roman" w:hAnsi="Times New Roman" w:cs="Times New Roman"/>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4292  - Service Delivery Systems/Aged.....3.00 Credits </w:t>
            </w:r>
            <w:r>
              <w:rPr>
                <w:rFonts w:ascii="Times New Roman" w:hAnsi="Times New Roman" w:cs="Times New Roman"/>
                <w:color w:val="000000" w:themeColor="text1"/>
                <w:sz w:val="18"/>
                <w:szCs w:val="18"/>
              </w:rPr>
              <w:t xml:space="preserve">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w:t>
            </w:r>
            <w:r>
              <w:rPr>
                <w:rFonts w:ascii="Times New Roman" w:hAnsi="Times New Roman" w:cs="Times New Roman"/>
                <w:i/>
                <w:color w:val="000000" w:themeColor="text1"/>
                <w:sz w:val="18"/>
                <w:szCs w:val="18"/>
              </w:rPr>
              <w:t>Junior Status Required</w:t>
            </w: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4293 – Social Work in Health Care ……….3 Credits</w:t>
            </w:r>
          </w:p>
          <w:p w:rsidR="00544FA2" w:rsidRDefault="00544FA2" w:rsidP="00544FA2">
            <w:pPr>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 common outline and framework for practitioners’ analyses of social work with various populations in acute care, long-term care, rehabilitation, community-based, and mental health settings.  It introduces social work students to a range of clients and provides an overview of many social work settings and services in health area.  </w:t>
            </w:r>
          </w:p>
          <w:p w:rsidR="00544FA2" w:rsidRDefault="00544FA2" w:rsidP="00544FA2">
            <w:pPr>
              <w:ind w:left="90" w:right="65"/>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Requirements:  Junior and Senior Status only (Open Campus-wide). </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4306  - Research II: Measurement in</w:t>
            </w: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…………………………………………….3.00 Credits</w:t>
            </w:r>
          </w:p>
          <w:p w:rsidR="00544FA2" w:rsidRDefault="00544FA2" w:rsidP="00544FA2">
            <w:pPr>
              <w:ind w:left="90" w:right="65"/>
              <w:jc w:val="both"/>
              <w:rPr>
                <w:rFonts w:ascii="Times New Roman" w:hAnsi="Times New Roman" w:cs="Times New Roman"/>
                <w:color w:val="000000" w:themeColor="text1"/>
                <w:sz w:val="18"/>
                <w:szCs w:val="18"/>
              </w:rPr>
            </w:pPr>
            <w:r w:rsidRPr="003E44D5">
              <w:rPr>
                <w:rFonts w:ascii="Times New Roman" w:hAnsi="Times New Roman" w:cs="Times New Roman"/>
                <w:color w:val="000000" w:themeColor="text1"/>
                <w:sz w:val="18"/>
                <w:szCs w:val="18"/>
              </w:rPr>
              <w:t>This is the second Social Work Research course which provides basic instructions in the use of conceptual and quantitative tools for the description and interpretation of data. This course includes an expansion SPSS.</w:t>
            </w:r>
          </w:p>
          <w:p w:rsidR="00544FA2" w:rsidRDefault="00544FA2" w:rsidP="00544FA2">
            <w:pPr>
              <w:ind w:left="90" w:right="65"/>
              <w:jc w:val="both"/>
              <w:rPr>
                <w:rFonts w:ascii="Times New Roman" w:hAnsi="Times New Roman" w:cs="Times New Roman"/>
                <w:i/>
                <w:iCs/>
                <w:color w:val="000000" w:themeColor="text1"/>
                <w:sz w:val="18"/>
                <w:szCs w:val="18"/>
              </w:rPr>
            </w:pPr>
            <w:r w:rsidRPr="003E44D5">
              <w:rPr>
                <w:rFonts w:ascii="Times New Roman" w:hAnsi="Times New Roman" w:cs="Times New Roman"/>
                <w:i/>
                <w:iCs/>
                <w:color w:val="000000" w:themeColor="text1"/>
                <w:sz w:val="18"/>
                <w:szCs w:val="18"/>
              </w:rPr>
              <w:t xml:space="preserve">Prerequisite: SOWK 3382; SOWK 3442; SOWK 2211; SOWK 3444, </w:t>
            </w:r>
            <w:r w:rsidRPr="003E44D5">
              <w:rPr>
                <w:rFonts w:ascii="Times New Roman" w:hAnsi="Times New Roman" w:cs="Times New Roman"/>
                <w:i/>
                <w:iCs/>
                <w:color w:val="000000" w:themeColor="text1"/>
                <w:sz w:val="18"/>
                <w:szCs w:val="18"/>
              </w:rPr>
              <w:lastRenderedPageBreak/>
              <w:t>SOWK 3381; SOWK 2412; SOWK 3443; SOWK 3441; SOWK 2310. Co-Requisite: SOWK 4441; SOWK 3211</w:t>
            </w:r>
          </w:p>
          <w:p w:rsidR="00544FA2" w:rsidRPr="003E44D5" w:rsidRDefault="00544FA2" w:rsidP="00544FA2">
            <w:pPr>
              <w:ind w:left="90" w:right="65"/>
              <w:jc w:val="both"/>
              <w:rPr>
                <w:rFonts w:ascii="Times New Roman" w:hAnsi="Times New Roman" w:cs="Times New Roman"/>
                <w:i/>
                <w:iCs/>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4310  - Global Research .............................3.00 Credits </w:t>
            </w:r>
          </w:p>
          <w:p w:rsidR="00544FA2" w:rsidRDefault="00544FA2" w:rsidP="00544FA2">
            <w:pPr>
              <w:ind w:left="90" w:right="65"/>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This course is a third research course in Social Work that is interactive and provides a platform for exploring current social welfare issues that will assist in comparing states, countries and public attitudes about some of the most important social welfare issues facing society both at home and abroad.  It is an avenue for practical technological skills to be integrated with global issues pertaining to social welfare. </w:t>
            </w:r>
            <w:r>
              <w:rPr>
                <w:rFonts w:ascii="Times New Roman" w:hAnsi="Times New Roman" w:cs="Times New Roman"/>
                <w:i/>
                <w:color w:val="000000" w:themeColor="text1"/>
                <w:sz w:val="18"/>
                <w:szCs w:val="18"/>
              </w:rPr>
              <w:t>Prerequisite(s)</w:t>
            </w:r>
            <w:r>
              <w:rPr>
                <w:rFonts w:ascii="Times New Roman" w:hAnsi="Times New Roman" w:cs="Times New Roman"/>
                <w:b/>
                <w:i/>
                <w:color w:val="000000" w:themeColor="text1"/>
                <w:sz w:val="18"/>
                <w:szCs w:val="18"/>
              </w:rPr>
              <w:t xml:space="preserve"> SOWK 3444; SOWK 4306</w:t>
            </w:r>
            <w:r>
              <w:rPr>
                <w:rFonts w:ascii="Times New Roman" w:hAnsi="Times New Roman" w:cs="Times New Roman"/>
                <w:i/>
                <w:color w:val="000000" w:themeColor="text1"/>
                <w:sz w:val="18"/>
                <w:szCs w:val="18"/>
              </w:rPr>
              <w:t>. Co-requisite(s): SOWK 4304.</w:t>
            </w:r>
          </w:p>
          <w:p w:rsidR="00544FA2" w:rsidRDefault="00544FA2" w:rsidP="00544FA2">
            <w:pPr>
              <w:ind w:left="90" w:right="65"/>
              <w:jc w:val="both"/>
              <w:rPr>
                <w:rFonts w:ascii="Times New Roman" w:hAnsi="Times New Roman" w:cs="Times New Roman"/>
                <w:b/>
                <w:i/>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4423 – School Social Work Practice..……….3 Credits</w:t>
            </w:r>
          </w:p>
          <w:p w:rsidR="00544FA2" w:rsidRDefault="00544FA2" w:rsidP="00544FA2">
            <w:pPr>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the first of two school social work courses offered to students interested in employment in a school system.  It is a learning process in school social work practice, policies, and research skills to give a clear understanding of social work in an educational setting from K-12.  Students will examine the use of theory, policies, and research to help young people from K-12 solve problems and to help them accomplish their goals.  The classroom will become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and the dynamics, development, and leadership that plays an important part in the normal routine of the school social worker.  </w:t>
            </w:r>
          </w:p>
          <w:p w:rsidR="00544FA2" w:rsidRDefault="00544FA2" w:rsidP="00544FA2">
            <w:pPr>
              <w:ind w:left="90" w:right="65"/>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Junior and Senior Status only (Open campus-wide).</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4424 – School Social Work Services ………..3 Credits</w:t>
            </w:r>
          </w:p>
          <w:p w:rsidR="00544FA2" w:rsidRDefault="00544FA2" w:rsidP="00544FA2">
            <w:pPr>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one of two school social work courses offered to students interested in school employment.  It is a continuum learning process in school social work services to give a clear understanding of social work in an educational setting from K-12 to meet the needs of young people.  Students will examine interventions and services used in community school environments to help young people from K-12 solve problems and to help them accomplish their goals.  The classroom will be utilized as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services and intervention that plays an important part in the normal routine of the school social worker.  </w:t>
            </w:r>
          </w:p>
          <w:p w:rsidR="00544FA2" w:rsidRDefault="00544FA2" w:rsidP="00544FA2">
            <w:pPr>
              <w:ind w:left="90" w:right="65"/>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4435- Death and Dying - - - - - - - - - - - - - 3.00 Credits</w:t>
            </w:r>
          </w:p>
          <w:p w:rsidR="00544FA2" w:rsidRDefault="00544FA2" w:rsidP="00544FA2">
            <w:pPr>
              <w:ind w:left="90" w:right="65"/>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will focus on several issues regarding treatment and non-treatment of the dying or those who wish to die. Crossed Listed SOCI 4435. </w:t>
            </w:r>
          </w:p>
          <w:p w:rsidR="00544FA2" w:rsidRDefault="00544FA2" w:rsidP="00544FA2">
            <w:pPr>
              <w:ind w:left="90" w:right="65"/>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 xml:space="preserve"> Requirements:  Junior/Senior Status. </w:t>
            </w:r>
          </w:p>
          <w:p w:rsidR="00544FA2" w:rsidRDefault="00544FA2" w:rsidP="00544FA2">
            <w:pPr>
              <w:ind w:left="90" w:right="65"/>
              <w:jc w:val="both"/>
              <w:rPr>
                <w:rFonts w:ascii="Times New Roman" w:hAnsi="Times New Roman" w:cs="Times New Roman"/>
                <w:b/>
                <w:bCs/>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4441  - Social Work Practice III................3.00 Credits </w:t>
            </w:r>
            <w:r>
              <w:rPr>
                <w:rFonts w:ascii="Times New Roman" w:hAnsi="Times New Roman" w:cs="Times New Roman"/>
                <w:color w:val="000000" w:themeColor="text1"/>
                <w:sz w:val="18"/>
                <w:szCs w:val="18"/>
              </w:rPr>
              <w:t>This course continues the learning process of  Social Work skills thought to be more clearly understood in relationship to selected community  interventions,</w:t>
            </w:r>
            <w:r>
              <w:rPr>
                <w:rFonts w:ascii="Times New Roman" w:hAnsi="Times New Roman" w:cs="Times New Roman"/>
                <w:color w:val="000000" w:themeColor="text1"/>
                <w:sz w:val="18"/>
                <w:szCs w:val="18"/>
              </w:rPr>
              <w:tab/>
              <w:t>processes,  structures  and  functions. Students should examine strategies for helping communities  to  solve  problems  and  for  helping  communities accomplish goals.   The classroom will become a laboratory for students to practice and develop additional social work skills in comprehending macro practice relationships to micro practice. This is a practice oriented course to develop strategies for community development in three areas of intervention: communities, organizations, and small groups.</w:t>
            </w:r>
          </w:p>
          <w:p w:rsidR="00544FA2" w:rsidRDefault="00544FA2" w:rsidP="00544FA2">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4306; SOWK 3211.</w:t>
            </w:r>
          </w:p>
          <w:p w:rsidR="00544FA2" w:rsidRDefault="00544FA2" w:rsidP="00544FA2">
            <w:pPr>
              <w:ind w:left="90" w:right="65"/>
              <w:jc w:val="both"/>
              <w:rPr>
                <w:rFonts w:ascii="Times New Roman" w:hAnsi="Times New Roman" w:cs="Times New Roman"/>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4450  - Special Topics in Social Work .....3.00 Credits </w:t>
            </w:r>
            <w:r>
              <w:rPr>
                <w:rFonts w:ascii="Times New Roman" w:hAnsi="Times New Roman" w:cs="Times New Roman"/>
                <w:color w:val="000000" w:themeColor="text1"/>
                <w:sz w:val="18"/>
                <w:szCs w:val="18"/>
              </w:rPr>
              <w:t xml:space="preserve">This course provides an opportunity for senior-level social work </w:t>
            </w:r>
            <w:r>
              <w:rPr>
                <w:rFonts w:ascii="Times New Roman" w:hAnsi="Times New Roman" w:cs="Times New Roman"/>
                <w:color w:val="000000" w:themeColor="text1"/>
                <w:sz w:val="18"/>
                <w:szCs w:val="18"/>
              </w:rPr>
              <w:lastRenderedPageBreak/>
              <w:t xml:space="preserve">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w:t>
            </w:r>
          </w:p>
          <w:p w:rsidR="00544FA2" w:rsidRDefault="00544FA2" w:rsidP="00544FA2">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approval of faculty necessary prior to the course.</w:t>
            </w:r>
          </w:p>
          <w:p w:rsidR="00544FA2" w:rsidRDefault="00544FA2" w:rsidP="00544FA2">
            <w:pPr>
              <w:ind w:left="90" w:right="65"/>
              <w:jc w:val="both"/>
              <w:rPr>
                <w:rFonts w:ascii="Times New Roman" w:hAnsi="Times New Roman" w:cs="Times New Roman"/>
                <w:i/>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4460  - International Social</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..........................................................3.00 Credits </w:t>
            </w:r>
            <w:r>
              <w:rPr>
                <w:rFonts w:ascii="Times New Roman" w:hAnsi="Times New Roman" w:cs="Times New Roman"/>
                <w:color w:val="000000" w:themeColor="text1"/>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544FA2" w:rsidRDefault="00544FA2" w:rsidP="00544FA2">
            <w:pPr>
              <w:ind w:left="90" w:right="65"/>
              <w:jc w:val="both"/>
              <w:rPr>
                <w:rFonts w:ascii="Times New Roman" w:hAnsi="Times New Roman" w:cs="Times New Roman"/>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4470  - Field Integrative Seminar .............3.00 Credits </w:t>
            </w:r>
            <w:r>
              <w:rPr>
                <w:rFonts w:ascii="Times New Roman" w:hAnsi="Times New Roman" w:cs="Times New Roman"/>
                <w:color w:val="000000" w:themeColor="text1"/>
                <w:sz w:val="18"/>
                <w:szCs w:val="18"/>
              </w:rPr>
              <w:t>This seminar is designed to provide the student with an opportunity to facilitate the systematic integration of the concepts, methods, policies, skills and values involved in   generalist   social   work practice.</w:t>
            </w:r>
            <w:r>
              <w:rPr>
                <w:rFonts w:ascii="Times New Roman" w:hAnsi="Times New Roman" w:cs="Times New Roman"/>
                <w:color w:val="000000" w:themeColor="text1"/>
                <w:sz w:val="18"/>
                <w:szCs w:val="18"/>
              </w:rPr>
              <w:tab/>
              <w:t>It is taken   concurrently   with   the   field   instruction practicum.</w:t>
            </w:r>
          </w:p>
          <w:p w:rsidR="00544FA2" w:rsidRDefault="00544FA2" w:rsidP="00544FA2">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SOWK 2310, SOWK 2412, SOWK 2211, SOWK 3441, SOWK  3381, SOWK 3382, SOWK 3211, SOWK 3442, SOWK 3443, SOWK 3444,  SOWK  4441,  SOWK 4306</w:t>
            </w:r>
            <w:r>
              <w:rPr>
                <w:rFonts w:ascii="Times New Roman" w:hAnsi="Times New Roman" w:cs="Times New Roman"/>
                <w:b/>
                <w:i/>
                <w:iCs/>
                <w:color w:val="000000" w:themeColor="text1"/>
                <w:sz w:val="18"/>
                <w:szCs w:val="18"/>
              </w:rPr>
              <w:t>(Add-(3) Electives)</w:t>
            </w:r>
            <w:r>
              <w:rPr>
                <w:rFonts w:ascii="Times New Roman" w:hAnsi="Times New Roman" w:cs="Times New Roman"/>
                <w:i/>
                <w:iCs/>
                <w:color w:val="000000" w:themeColor="text1"/>
                <w:sz w:val="18"/>
                <w:szCs w:val="18"/>
              </w:rPr>
              <w:t xml:space="preserve">  Co-prerequisite: SOWK4472.</w:t>
            </w:r>
          </w:p>
          <w:p w:rsidR="00544FA2" w:rsidRDefault="00544FA2" w:rsidP="00544FA2">
            <w:pPr>
              <w:ind w:left="90" w:right="65"/>
              <w:jc w:val="both"/>
              <w:rPr>
                <w:rFonts w:ascii="Times New Roman" w:hAnsi="Times New Roman" w:cs="Times New Roman"/>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4472  - Field Instruction………………....12.00 Credits </w:t>
            </w:r>
            <w:r>
              <w:rPr>
                <w:rFonts w:ascii="Times New Roman" w:hAnsi="Times New Roman" w:cs="Times New Roman"/>
                <w:color w:val="000000" w:themeColor="text1"/>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544FA2" w:rsidRDefault="00544FA2" w:rsidP="00544FA2">
            <w:pPr>
              <w:ind w:left="90" w:right="65"/>
              <w:jc w:val="both"/>
              <w:rPr>
                <w:rFonts w:ascii="Times New Roman" w:hAnsi="Times New Roman" w:cs="Times New Roman"/>
                <w:color w:val="000000" w:themeColor="text1"/>
                <w:sz w:val="18"/>
                <w:szCs w:val="18"/>
              </w:rPr>
            </w:pP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4492  - Service Delivery System</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&amp; the Aged................................................................3.00 Credits</w:t>
            </w:r>
          </w:p>
          <w:p w:rsidR="00544FA2" w:rsidRDefault="00544FA2" w:rsidP="00544FA2">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544FA2" w:rsidRDefault="00544FA2" w:rsidP="00544FA2">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Junior status.</w:t>
            </w:r>
          </w:p>
          <w:p w:rsidR="00544FA2" w:rsidRDefault="00544FA2" w:rsidP="00544FA2">
            <w:pPr>
              <w:ind w:left="90" w:right="65"/>
              <w:jc w:val="both"/>
              <w:rPr>
                <w:rFonts w:ascii="Times New Roman" w:hAnsi="Times New Roman" w:cs="Times New Roman"/>
                <w:i/>
                <w:iCs/>
                <w:color w:val="000000" w:themeColor="text1"/>
                <w:sz w:val="18"/>
                <w:szCs w:val="18"/>
              </w:rPr>
            </w:pPr>
          </w:p>
          <w:p w:rsidR="00544FA2" w:rsidRDefault="00544FA2" w:rsidP="00544FA2">
            <w:pPr>
              <w:ind w:left="90" w:right="65"/>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4494- Social Work &amp; Chemical Dependency.3Credits</w:t>
            </w:r>
          </w:p>
          <w:p w:rsidR="00544FA2" w:rsidRDefault="00544FA2" w:rsidP="00544FA2">
            <w:pPr>
              <w:ind w:left="90" w:right="65"/>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is designed to help students bring together their present value and knowledge bases with the skills, attitudes, knowledge, and values needed to foster their development into effective and ethical addiction practitioners.  </w:t>
            </w:r>
          </w:p>
          <w:p w:rsidR="00544FA2" w:rsidRDefault="00544FA2" w:rsidP="00544FA2">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544FA2" w:rsidRDefault="00544FA2" w:rsidP="00544FA2">
            <w:pPr>
              <w:ind w:left="90" w:right="65"/>
              <w:jc w:val="both"/>
              <w:rPr>
                <w:rFonts w:ascii="Times New Roman" w:hAnsi="Times New Roman" w:cs="Times New Roman"/>
                <w:iCs/>
                <w:color w:val="000000" w:themeColor="text1"/>
                <w:sz w:val="18"/>
                <w:szCs w:val="18"/>
              </w:rPr>
            </w:pPr>
          </w:p>
          <w:p w:rsidR="00544FA2" w:rsidRDefault="00544FA2" w:rsidP="00544FA2">
            <w:pPr>
              <w:ind w:left="90" w:right="65"/>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4495 – Human Sexuality ……………………3 Credits</w:t>
            </w:r>
          </w:p>
          <w:p w:rsidR="00544FA2" w:rsidRDefault="00544FA2" w:rsidP="00544FA2">
            <w:pPr>
              <w:ind w:left="90" w:right="65"/>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provides an in-depth review of theories of human sexual behavior, including psychological, biological, sociological, evolutionary, feminist, homosexual and bio-sexual theories.  It discusses changing societal attitudes and how these attitudes have affected sexuality research, as well as classic early researchers and theories and less widely-known contributors particularly female researchers-and modern trends, including Internet based sexuality research.  </w:t>
            </w:r>
          </w:p>
          <w:p w:rsidR="00544FA2" w:rsidRDefault="00544FA2" w:rsidP="00544FA2">
            <w:pPr>
              <w:ind w:left="90" w:right="65"/>
              <w:jc w:val="both"/>
              <w:rPr>
                <w:rFonts w:ascii="Times New Roman" w:hAnsi="Times New Roman" w:cs="Times New Roman"/>
                <w:iCs/>
                <w:color w:val="000000" w:themeColor="text1"/>
                <w:sz w:val="18"/>
                <w:szCs w:val="18"/>
              </w:rPr>
            </w:pPr>
          </w:p>
          <w:p w:rsidR="00544FA2" w:rsidRDefault="00544FA2" w:rsidP="00544FA2">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544FA2" w:rsidRDefault="00544FA2" w:rsidP="00544FA2">
            <w:pPr>
              <w:ind w:left="90" w:right="65"/>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4496- HIV/AIDS: Global Impact ………….3 Credits</w:t>
            </w:r>
          </w:p>
          <w:p w:rsidR="00544FA2" w:rsidRDefault="00544FA2" w:rsidP="00544FA2">
            <w:pPr>
              <w:ind w:left="90" w:right="65"/>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will explore the social and economic impact of HIV/AIDS global perspective.  The course will also explore myths and facts surrounding HIV/AIDS.  The course will define HIV/AIDS and discuss methods of prevention.  The course will also discuss the implication for social work practice.  </w:t>
            </w:r>
          </w:p>
          <w:p w:rsidR="00544FA2" w:rsidRDefault="00544FA2" w:rsidP="00544FA2">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Requirements: Junior and Senior Status only (Campus-wide)</w:t>
            </w:r>
          </w:p>
          <w:p w:rsidR="00544FA2" w:rsidRDefault="00544FA2" w:rsidP="00174543">
            <w:pPr>
              <w:ind w:right="65"/>
              <w:jc w:val="both"/>
              <w:rPr>
                <w:rFonts w:ascii="Times New Roman" w:hAnsi="Times New Roman" w:cs="Times New Roman"/>
                <w:b/>
                <w:bCs/>
                <w:color w:val="000000" w:themeColor="text1"/>
                <w:sz w:val="18"/>
                <w:szCs w:val="18"/>
              </w:rPr>
            </w:pPr>
          </w:p>
        </w:tc>
      </w:tr>
    </w:tbl>
    <w:p w:rsidR="00544FA2" w:rsidRDefault="00544FA2" w:rsidP="00174543">
      <w:pPr>
        <w:spacing w:after="0"/>
        <w:ind w:left="90" w:right="65" w:firstLine="0"/>
        <w:jc w:val="both"/>
        <w:rPr>
          <w:rFonts w:ascii="Times New Roman" w:hAnsi="Times New Roman" w:cs="Times New Roman"/>
          <w:b/>
          <w:bCs/>
          <w:color w:val="000000" w:themeColor="text1"/>
          <w:sz w:val="18"/>
          <w:szCs w:val="18"/>
        </w:rPr>
      </w:pPr>
    </w:p>
    <w:p w:rsidR="00544FA2" w:rsidRDefault="00544FA2" w:rsidP="00174543">
      <w:pPr>
        <w:spacing w:after="0"/>
        <w:ind w:left="90" w:right="65" w:firstLine="0"/>
        <w:jc w:val="both"/>
        <w:rPr>
          <w:rFonts w:ascii="Times New Roman" w:hAnsi="Times New Roman" w:cs="Times New Roman"/>
          <w:b/>
          <w:bCs/>
          <w:color w:val="000000" w:themeColor="text1"/>
          <w:sz w:val="18"/>
          <w:szCs w:val="18"/>
        </w:rPr>
      </w:pPr>
    </w:p>
    <w:p w:rsidR="00946B9C" w:rsidRPr="00174543" w:rsidRDefault="00946B9C" w:rsidP="00174543"/>
    <w:sectPr w:rsidR="00946B9C" w:rsidRPr="00174543" w:rsidSect="00544FA2">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74543"/>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16ABB"/>
    <w:rsid w:val="005234C6"/>
    <w:rsid w:val="00544A60"/>
    <w:rsid w:val="00544FA2"/>
    <w:rsid w:val="00577519"/>
    <w:rsid w:val="00595B9F"/>
    <w:rsid w:val="00596BDB"/>
    <w:rsid w:val="005D4605"/>
    <w:rsid w:val="005E7C02"/>
    <w:rsid w:val="00610FB4"/>
    <w:rsid w:val="0063368D"/>
    <w:rsid w:val="00657649"/>
    <w:rsid w:val="006C7ECB"/>
    <w:rsid w:val="006E4E67"/>
    <w:rsid w:val="006F2981"/>
    <w:rsid w:val="00701E71"/>
    <w:rsid w:val="0070219C"/>
    <w:rsid w:val="007242AE"/>
    <w:rsid w:val="00792C28"/>
    <w:rsid w:val="007E7278"/>
    <w:rsid w:val="00811C46"/>
    <w:rsid w:val="0083400E"/>
    <w:rsid w:val="008361F9"/>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C926E0"/>
    <w:rsid w:val="00CB4DD4"/>
    <w:rsid w:val="00D344D6"/>
    <w:rsid w:val="00D34A32"/>
    <w:rsid w:val="00D51E0E"/>
    <w:rsid w:val="00D6369C"/>
    <w:rsid w:val="00D754B1"/>
    <w:rsid w:val="00D77A76"/>
    <w:rsid w:val="00D82578"/>
    <w:rsid w:val="00DA07B7"/>
    <w:rsid w:val="00DC772D"/>
    <w:rsid w:val="00DE5EDD"/>
    <w:rsid w:val="00DF0709"/>
    <w:rsid w:val="00E175F0"/>
    <w:rsid w:val="00E311A8"/>
    <w:rsid w:val="00ED28DF"/>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543"/>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3545</Words>
  <Characters>20213</Characters>
  <Application>Microsoft Office Word</Application>
  <DocSecurity>0</DocSecurity>
  <Lines>168</Lines>
  <Paragraphs>47</Paragraphs>
  <ScaleCrop>false</ScaleCrop>
  <Company>Hewlett-Packard Company</Company>
  <LinksUpToDate>false</LinksUpToDate>
  <CharactersWithSpaces>23711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2011-09-12T01:36:00Z</dcterms:created>
  <dcterms:modified xsi:type="dcterms:W3CDTF">2011-09-12T02:57:00Z</dcterms:modified>
</cp:coreProperties>
</file>