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7F25" w:rsidRDefault="00484772" w:rsidP="00577F25">
      <w:pPr>
        <w:ind w:firstLine="0"/>
        <w:rPr>
          <w:rFonts w:ascii="Times New Roman" w:hAnsi="Times New Roman" w:cs="Times New Roman"/>
          <w:color w:val="000000" w:themeColor="text1"/>
          <w:sz w:val="18"/>
          <w:szCs w:val="18"/>
        </w:rPr>
      </w:pPr>
      <w:r>
        <w:fldChar w:fldCharType="begin"/>
      </w:r>
      <w:r w:rsidR="00797D31">
        <w:instrText xml:space="preserve"> INCLUDETEXT "G:\\version3\\CatalogPart-7-CourseDescriptions.docx"  \* MERGEFORMAT </w:instrText>
      </w:r>
      <w:r>
        <w:fldChar w:fldCharType="separate"/>
      </w:r>
    </w:p>
    <w:p w:rsidR="00797D31" w:rsidRDefault="00797D31" w:rsidP="00797D31">
      <w:pPr>
        <w:pStyle w:val="Heading2"/>
        <w:ind w:left="90" w:right="65" w:firstLine="0"/>
        <w:jc w:val="both"/>
        <w:rPr>
          <w:color w:val="000000" w:themeColor="text1"/>
          <w:sz w:val="28"/>
          <w:szCs w:val="28"/>
        </w:rPr>
      </w:pPr>
      <w:bookmarkStart w:id="0" w:name="_Toc295937133"/>
      <w:bookmarkStart w:id="1" w:name="_Toc295429873"/>
      <w:bookmarkStart w:id="2" w:name="_Toc303109280"/>
      <w:r>
        <w:rPr>
          <w:color w:val="000000" w:themeColor="text1"/>
          <w:sz w:val="32"/>
          <w:szCs w:val="32"/>
        </w:rPr>
        <w:t>T</w:t>
      </w:r>
      <w:r>
        <w:rPr>
          <w:color w:val="000000" w:themeColor="text1"/>
        </w:rPr>
        <w:t>HEATRE</w:t>
      </w:r>
      <w:bookmarkEnd w:id="0"/>
      <w:bookmarkEnd w:id="1"/>
      <w:bookmarkEnd w:id="2"/>
    </w:p>
    <w:p w:rsidR="00797D31" w:rsidRDefault="00797D31" w:rsidP="00797D31">
      <w:pPr>
        <w:spacing w:after="0"/>
        <w:ind w:left="90" w:right="65" w:firstLine="0"/>
        <w:jc w:val="both"/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</w:p>
    <w:p w:rsidR="00577F25" w:rsidRDefault="00577F25" w:rsidP="00797D31">
      <w:pPr>
        <w:spacing w:after="0"/>
        <w:ind w:left="90" w:right="65" w:firstLine="0"/>
        <w:jc w:val="both"/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</w:p>
    <w:p w:rsidR="00577F25" w:rsidRDefault="00577F25" w:rsidP="00797D31">
      <w:pPr>
        <w:spacing w:after="0"/>
        <w:ind w:left="90" w:right="65" w:firstLine="0"/>
        <w:jc w:val="both"/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</w:p>
    <w:tbl>
      <w:tblPr>
        <w:tblStyle w:val="TableGrid"/>
        <w:tblW w:w="0" w:type="auto"/>
        <w:tblInd w:w="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238"/>
        <w:gridCol w:w="5400"/>
      </w:tblGrid>
      <w:tr w:rsidR="00577F25" w:rsidTr="00577F25">
        <w:tc>
          <w:tcPr>
            <w:tcW w:w="5238" w:type="dxa"/>
          </w:tcPr>
          <w:p w:rsidR="00577F25" w:rsidRDefault="00577F25" w:rsidP="00577F25">
            <w:pPr>
              <w:ind w:left="90" w:right="65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THEA 1020  - Theatre and Culture .......................3.00 Credits</w:t>
            </w:r>
          </w:p>
          <w:p w:rsidR="00577F25" w:rsidRDefault="00577F25" w:rsidP="00577F25">
            <w:pPr>
              <w:ind w:left="90" w:right="65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 study of theatre as an art form with emphasis   on   dramatic literature and the contributions of playwrights, actors,   directors, designers  and managers.</w:t>
            </w:r>
          </w:p>
          <w:p w:rsidR="00577F25" w:rsidRDefault="00577F25" w:rsidP="00577F25">
            <w:pPr>
              <w:ind w:left="90" w:right="65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:rsidR="00577F25" w:rsidRDefault="00577F25" w:rsidP="00577F25">
            <w:pPr>
              <w:ind w:left="90" w:right="65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 xml:space="preserve">THEA 2000  - Intro to Theatrical Design ..............3.00 Credits 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Basic design for theatre technicians with emphasis  on  drafting, perspective, color theory, rendering in various  media  and  drawing the human form.</w:t>
            </w:r>
          </w:p>
          <w:p w:rsidR="00577F25" w:rsidRDefault="00577F25" w:rsidP="00577F25">
            <w:pPr>
              <w:ind w:left="90" w:right="65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:rsidR="00577F25" w:rsidRDefault="00577F25" w:rsidP="00577F25">
            <w:pPr>
              <w:ind w:left="90" w:right="65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THEA 2040  - Acting I .............................................3.00 Credits</w:t>
            </w:r>
          </w:p>
          <w:p w:rsidR="00577F25" w:rsidRDefault="00577F25" w:rsidP="00577F25">
            <w:pPr>
              <w:ind w:left="90" w:right="65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  course  designed  to  introduce  the  beginning  actor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ab/>
              <w:t>to the fundamentals and techniques of acting.   Prerequisite:  THEA  1020 or  equivalent  or permission of instructor.</w:t>
            </w:r>
          </w:p>
          <w:p w:rsidR="00577F25" w:rsidRDefault="00577F25" w:rsidP="00577F25">
            <w:pPr>
              <w:ind w:left="90" w:right="65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:rsidR="00577F25" w:rsidRDefault="00577F25" w:rsidP="00577F25">
            <w:pPr>
              <w:ind w:left="90" w:right="65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 xml:space="preserve">THEA 2041  - Acting I Laboratory ........................3.00 Credits 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Must be enrolled in one of the following Major(s): Speech &amp; Theatre Continuation of Acting I with a concentration on science study from the modern repertoire.</w:t>
            </w:r>
          </w:p>
          <w:p w:rsidR="00577F25" w:rsidRDefault="00577F25" w:rsidP="00577F25">
            <w:pPr>
              <w:ind w:left="90" w:right="65"/>
              <w:jc w:val="both"/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  <w:t>Prerequisite: 2040 or equivalent.</w:t>
            </w:r>
          </w:p>
          <w:p w:rsidR="00577F25" w:rsidRDefault="00577F25" w:rsidP="00577F25">
            <w:pPr>
              <w:ind w:left="90" w:right="65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:rsidR="00577F25" w:rsidRDefault="00577F25" w:rsidP="00577F25">
            <w:pPr>
              <w:ind w:left="90" w:right="65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 xml:space="preserve">THEA 2050  - Theatrical Dance/ </w:t>
            </w:r>
          </w:p>
          <w:p w:rsidR="00577F25" w:rsidRDefault="00577F25" w:rsidP="00577F25">
            <w:pPr>
              <w:ind w:left="90" w:right="65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Movement .....................................................00 OR 3.00 Credits</w:t>
            </w:r>
          </w:p>
          <w:p w:rsidR="00577F25" w:rsidRDefault="00577F25" w:rsidP="00577F25">
            <w:pPr>
              <w:ind w:left="90" w:right="65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An introduction to basic stage movements and dance for performers and directors.  A  lecture-laboratory  course  with  opportunities  for performance.  Primarily for theatre majors.</w:t>
            </w:r>
          </w:p>
          <w:p w:rsidR="00577F25" w:rsidRDefault="00577F25" w:rsidP="00577F25">
            <w:pPr>
              <w:ind w:left="90" w:right="65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:rsidR="00577F25" w:rsidRDefault="00577F25" w:rsidP="00577F25">
            <w:pPr>
              <w:ind w:left="90" w:right="65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 xml:space="preserve">THEA 2070  - Make-Up for Stage and Screen ......2.00 Credits 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Must be enrolled in one of the following Major(s): Speech &amp; Theatre. A study of basic principles and practices in make-up  for  stage, screen and television. Practice in use of cosmetics, wigs, hair pieces, facial prosthetics, masks and work with departmental productions.</w:t>
            </w:r>
          </w:p>
          <w:p w:rsidR="00577F25" w:rsidRDefault="00577F25" w:rsidP="00577F25">
            <w:pPr>
              <w:ind w:left="90" w:right="65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:rsidR="00577F25" w:rsidRDefault="00577F25" w:rsidP="00577F25">
            <w:pPr>
              <w:ind w:left="90" w:right="65"/>
              <w:jc w:val="both"/>
              <w:rPr>
                <w:rFonts w:ascii="Times New Roman" w:hAnsi="Times New Roman" w:cs="Times New Roman"/>
                <w:i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 xml:space="preserve">THEA 2530  - History of Theatre I ........................3.00 Credits 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Must be enrolled in one of the following Major(s): Speech &amp; Theatre. A study of theatre architecture, scenery, costume, methods of staging and production in Europe as well as a   study   of   representative playwrights from Ancient  Greece  to  Russia.    </w:t>
            </w:r>
            <w:r>
              <w:rPr>
                <w:rFonts w:ascii="Times New Roman" w:hAnsi="Times New Roman" w:cs="Times New Roman"/>
                <w:i/>
                <w:color w:val="000000" w:themeColor="text1"/>
                <w:sz w:val="18"/>
                <w:szCs w:val="18"/>
              </w:rPr>
              <w:t>Prerequisite:  THEA 1020  or equivalent.</w:t>
            </w:r>
          </w:p>
          <w:p w:rsidR="00577F25" w:rsidRDefault="00577F25" w:rsidP="00577F25">
            <w:pPr>
              <w:ind w:left="90" w:right="65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:rsidR="00577F25" w:rsidRDefault="00577F25" w:rsidP="00577F25">
            <w:pPr>
              <w:ind w:left="90" w:right="65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 xml:space="preserve">THEA 2531  - History of Theatre II .......................3.00 Credits 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Must be enrolled in one of the following Major(s): Speech &amp; Theatre A  continuation  of  theatre  History  I  beginning  with Realism, Naturalism, Symbolism, Expressionism and  Neo-Romanticism  in theater  down  to  the Avant-Grade Theatre in Europe.</w:t>
            </w:r>
          </w:p>
          <w:p w:rsidR="00577F25" w:rsidRDefault="00577F25" w:rsidP="00577F25">
            <w:pPr>
              <w:ind w:left="90" w:right="65"/>
              <w:jc w:val="both"/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  <w:t>Prerequisite: THEA 2530.</w:t>
            </w:r>
          </w:p>
          <w:p w:rsidR="00577F25" w:rsidRDefault="00577F25" w:rsidP="00577F25">
            <w:pPr>
              <w:ind w:left="90" w:right="65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:rsidR="00577F25" w:rsidRDefault="00577F25" w:rsidP="00577F25">
            <w:pPr>
              <w:ind w:left="90" w:right="65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 xml:space="preserve">THEA 2640  - Directing I ........................................3.00 Credits 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Must be enrolled in one of the following Major(s): Speech &amp; Theatre. Elementary principles of staging plays; practical work in directing One-Act plays; attention given to the principles of selecting, casting and rehearsing of plays, exercises, lectures and demonstrations. </w:t>
            </w:r>
          </w:p>
          <w:p w:rsidR="00577F25" w:rsidRDefault="00577F25" w:rsidP="00577F25">
            <w:pPr>
              <w:ind w:left="90" w:right="65"/>
              <w:jc w:val="both"/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  <w:t>Prerequisite(s): THEA 2530 US C and THEA 2041 US C</w:t>
            </w:r>
          </w:p>
          <w:p w:rsidR="00577F25" w:rsidRDefault="00577F25" w:rsidP="00577F25">
            <w:pPr>
              <w:ind w:left="90" w:right="65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:rsidR="00577F25" w:rsidRDefault="00577F25" w:rsidP="00577F25">
            <w:pPr>
              <w:ind w:left="90" w:right="65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 xml:space="preserve">THEA 2900  - Production and Performance .........1.00 Credits 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Participation in a responsible capacity in a production of the Theatre Program.</w:t>
            </w:r>
          </w:p>
          <w:p w:rsidR="00577F25" w:rsidRDefault="00577F25" w:rsidP="00577F25">
            <w:pPr>
              <w:ind w:left="90" w:right="65"/>
              <w:jc w:val="both"/>
              <w:rPr>
                <w:rFonts w:ascii="Times New Roman" w:hAnsi="Times New Roman" w:cs="Times New Roman"/>
                <w:bCs/>
                <w:i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i/>
                <w:color w:val="000000" w:themeColor="text1"/>
                <w:sz w:val="18"/>
                <w:szCs w:val="18"/>
              </w:rPr>
              <w:t>Prerequisite: Consent of instructor.</w:t>
            </w:r>
          </w:p>
          <w:p w:rsidR="00577F25" w:rsidRDefault="00577F25" w:rsidP="00577F25">
            <w:pPr>
              <w:ind w:left="90" w:right="65"/>
              <w:jc w:val="both"/>
              <w:rPr>
                <w:rFonts w:ascii="Times New Roman" w:hAnsi="Times New Roman" w:cs="Times New Roman"/>
                <w:i/>
                <w:color w:val="000000" w:themeColor="text1"/>
                <w:sz w:val="18"/>
                <w:szCs w:val="18"/>
              </w:rPr>
            </w:pPr>
          </w:p>
          <w:p w:rsidR="00577F25" w:rsidRDefault="00577F25" w:rsidP="00577F25">
            <w:pPr>
              <w:ind w:left="90" w:right="65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 xml:space="preserve">THEA 2901  - Production and Performance .........1.00 Credits 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Participation in a responsible capacity in a production of the Theatre Program.</w:t>
            </w:r>
          </w:p>
          <w:p w:rsidR="00577F25" w:rsidRDefault="00577F25" w:rsidP="00577F25">
            <w:pPr>
              <w:ind w:left="90" w:right="65"/>
              <w:jc w:val="both"/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  <w:lastRenderedPageBreak/>
              <w:t>Prerequisite: Consent of instructor.</w:t>
            </w:r>
          </w:p>
          <w:p w:rsidR="00577F25" w:rsidRDefault="00577F25" w:rsidP="00577F25">
            <w:pPr>
              <w:ind w:left="90" w:right="65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:rsidR="00577F25" w:rsidRDefault="00577F25" w:rsidP="00577F25">
            <w:pPr>
              <w:ind w:left="90" w:right="65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 xml:space="preserve">THEA 2902  - Production and Performance .........1.00 Credits 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Participation in a responsible capacity in a production of the Theatre Program.</w:t>
            </w:r>
          </w:p>
          <w:p w:rsidR="00577F25" w:rsidRDefault="00577F25" w:rsidP="00577F25">
            <w:pPr>
              <w:ind w:left="90" w:right="65"/>
              <w:jc w:val="both"/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  <w:t>Prerequisite: Consent of instructor.</w:t>
            </w:r>
          </w:p>
          <w:p w:rsidR="00577F25" w:rsidRDefault="00577F25" w:rsidP="00577F25">
            <w:pPr>
              <w:ind w:left="90" w:right="65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:rsidR="00577F25" w:rsidRDefault="00577F25" w:rsidP="00577F25">
            <w:pPr>
              <w:ind w:left="90" w:right="65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 xml:space="preserve">THEA 2903  - Production and Performance .........1.00 Credits 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Participation in a responsible capacity in a production of the Theatre Program. Participation in a responsible capacity in a production  of the Theatre Program.</w:t>
            </w:r>
          </w:p>
          <w:p w:rsidR="00577F25" w:rsidRDefault="00577F25" w:rsidP="00577F25">
            <w:pPr>
              <w:ind w:left="90" w:right="65"/>
              <w:jc w:val="both"/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  <w:t>Prerequisite: Consent of instructor.</w:t>
            </w:r>
          </w:p>
          <w:p w:rsidR="00577F25" w:rsidRDefault="00577F25" w:rsidP="00577F25">
            <w:pPr>
              <w:ind w:left="90" w:right="65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:rsidR="00577F25" w:rsidRDefault="00577F25" w:rsidP="00577F25">
            <w:pPr>
              <w:ind w:left="90" w:right="65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 xml:space="preserve">THEA 2905  - Production and Performance .........1.00 Credits 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Participation in a responsible capacity in a production of the Theatre Program.</w:t>
            </w:r>
          </w:p>
          <w:p w:rsidR="00577F25" w:rsidRDefault="00577F25" w:rsidP="00577F25">
            <w:pPr>
              <w:ind w:left="90" w:right="65"/>
              <w:jc w:val="both"/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  <w:t>Prerequisite: Consent of instructor.</w:t>
            </w:r>
          </w:p>
          <w:p w:rsidR="00577F25" w:rsidRDefault="00577F25" w:rsidP="00577F25">
            <w:pPr>
              <w:ind w:left="90" w:right="65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:rsidR="00577F25" w:rsidRDefault="00577F25" w:rsidP="00577F25">
            <w:pPr>
              <w:ind w:left="90" w:right="65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 xml:space="preserve">THEA 2906  - Production and Performance .........1.00 Credits 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Participation in a responsible capacity in a production of the Theatre Program.</w:t>
            </w:r>
          </w:p>
          <w:p w:rsidR="00577F25" w:rsidRDefault="00577F25" w:rsidP="00577F25">
            <w:pPr>
              <w:ind w:left="90" w:right="65"/>
              <w:jc w:val="both"/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  <w:t>Prerequisite: Consent of instructor.</w:t>
            </w:r>
          </w:p>
          <w:p w:rsidR="00577F25" w:rsidRDefault="00577F25" w:rsidP="00577F25">
            <w:pPr>
              <w:ind w:left="90" w:right="65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:rsidR="00577F25" w:rsidRDefault="00577F25" w:rsidP="00577F25">
            <w:pPr>
              <w:ind w:left="90" w:right="65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5400" w:type="dxa"/>
          </w:tcPr>
          <w:p w:rsidR="00577F25" w:rsidRDefault="00577F25" w:rsidP="00577F25">
            <w:pPr>
              <w:ind w:left="90" w:right="65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lastRenderedPageBreak/>
              <w:t xml:space="preserve">THEA 2907  - Production and Performance .........1.00 Credits 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Participation in a responsible capacity in a production of the Theatre Program.</w:t>
            </w:r>
          </w:p>
          <w:p w:rsidR="00577F25" w:rsidRDefault="00577F25" w:rsidP="00577F25">
            <w:pPr>
              <w:ind w:left="90" w:right="65"/>
              <w:jc w:val="both"/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  <w:t>Prerequisite: Consent of instructor.</w:t>
            </w:r>
          </w:p>
          <w:p w:rsidR="00577F25" w:rsidRDefault="00577F25" w:rsidP="00577F25">
            <w:pPr>
              <w:ind w:left="90" w:right="65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:rsidR="00577F25" w:rsidRDefault="00577F25" w:rsidP="00577F25">
            <w:pPr>
              <w:ind w:left="90" w:right="65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 xml:space="preserve">THEA 3030  - Theatre Management ......................3.00 Credits 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Must be enrolled in one of the following Major(s): Speech &amp; Theatre Designed to study the tools of theater management and producing, box office, price and percentages, publicity, promotion and production costs.  A survey of the organization of Theatre and promotional and managerial procedures.</w:t>
            </w:r>
          </w:p>
          <w:p w:rsidR="00577F25" w:rsidRDefault="00577F25" w:rsidP="00577F25">
            <w:pPr>
              <w:ind w:left="90" w:right="65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  <w:t>Prerequisite(s): THEA 2530 US C and THEA 2640 US C</w:t>
            </w:r>
          </w:p>
          <w:p w:rsidR="00577F25" w:rsidRDefault="00577F25" w:rsidP="00577F25">
            <w:pPr>
              <w:ind w:left="90" w:right="65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</w:p>
          <w:p w:rsidR="00577F25" w:rsidRDefault="00577F25" w:rsidP="00577F25">
            <w:pPr>
              <w:ind w:left="90" w:right="65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 xml:space="preserve">THEA 3040  - Acting II ...........................................3.00 Credits 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Must be enrolled in one of the following Major(s): Speech &amp; Theatre A study of role analysis and the   problems   and   techniques   of creating  subtexts  with  special  relation  to  the  actor's  natural qualities.</w:t>
            </w:r>
          </w:p>
          <w:p w:rsidR="00577F25" w:rsidRDefault="00577F25" w:rsidP="00577F25">
            <w:pPr>
              <w:ind w:left="90" w:right="65"/>
              <w:jc w:val="both"/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  <w:t>Prerequisite: THEA 2040 or equivalent.</w:t>
            </w:r>
          </w:p>
          <w:p w:rsidR="00577F25" w:rsidRDefault="00577F25" w:rsidP="00577F25">
            <w:pPr>
              <w:ind w:left="90" w:right="65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:rsidR="00577F25" w:rsidRDefault="00577F25" w:rsidP="00577F25">
            <w:pPr>
              <w:ind w:left="90" w:right="65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 xml:space="preserve">THEA 3041  - Acting II Laboratory.......................2.00 Credits 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Must be enrolled in one of the following Major(s): Speech &amp; Theatre An intensive course in voice and body training.</w:t>
            </w:r>
          </w:p>
          <w:p w:rsidR="00577F25" w:rsidRDefault="00577F25" w:rsidP="00577F25">
            <w:pPr>
              <w:ind w:left="90" w:right="65"/>
              <w:jc w:val="both"/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  <w:t>Prerequisite: THEA 2040 or equivalent.</w:t>
            </w:r>
          </w:p>
          <w:p w:rsidR="00577F25" w:rsidRDefault="00577F25" w:rsidP="00577F25">
            <w:pPr>
              <w:ind w:left="90" w:right="65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:rsidR="00577F25" w:rsidRDefault="00577F25" w:rsidP="00577F25">
            <w:pPr>
              <w:ind w:left="90" w:right="65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THEA 3520  - Playwriting.......................................3.00 Credits</w:t>
            </w:r>
          </w:p>
          <w:p w:rsidR="00577F25" w:rsidRDefault="00577F25" w:rsidP="00577F25">
            <w:pPr>
              <w:ind w:left="90" w:right="65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 course in dramatic writing, including study and practice in writing for the modern stage and screen.</w:t>
            </w:r>
          </w:p>
          <w:p w:rsidR="00577F25" w:rsidRDefault="00577F25" w:rsidP="00577F25">
            <w:pPr>
              <w:ind w:left="90" w:right="65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:rsidR="00577F25" w:rsidRDefault="00577F25" w:rsidP="00577F25">
            <w:pPr>
              <w:ind w:left="90" w:right="65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 xml:space="preserve">THEA 3530  - Modern Drama ................................3.00 Credits 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Must be enrolled in one of the following Major(s): Speech &amp; Theatre A study of significant developments in the American theatre since 1900  as  reflected  through  the  major  playwrights  and  theatre organizations.</w:t>
            </w:r>
          </w:p>
          <w:p w:rsidR="00577F25" w:rsidRDefault="00577F25" w:rsidP="00577F25">
            <w:pPr>
              <w:ind w:left="90" w:right="65"/>
              <w:jc w:val="both"/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  <w:t>Prerequisite(s): THEA 2530 US C</w:t>
            </w:r>
          </w:p>
          <w:p w:rsidR="00577F25" w:rsidRDefault="00577F25" w:rsidP="00577F25">
            <w:pPr>
              <w:ind w:left="90" w:right="65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:rsidR="00577F25" w:rsidRDefault="00577F25" w:rsidP="00577F25">
            <w:pPr>
              <w:ind w:left="90" w:right="65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THEA 3540 Advanced Acting III ...........................3.00 Credits</w:t>
            </w:r>
          </w:p>
          <w:p w:rsidR="00577F25" w:rsidRDefault="00577F25" w:rsidP="00577F25">
            <w:pPr>
              <w:ind w:left="90" w:right="65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 study of the problems and techniques of acting in periods and styles through intensive scene study and performance.</w:t>
            </w:r>
          </w:p>
          <w:p w:rsidR="00577F25" w:rsidRDefault="00577F25" w:rsidP="00577F25">
            <w:pPr>
              <w:ind w:left="90" w:right="65"/>
              <w:jc w:val="both"/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  <w:t>Prerequisite(s): THEA 3040 US C</w:t>
            </w:r>
          </w:p>
          <w:p w:rsidR="00577F25" w:rsidRDefault="00577F25" w:rsidP="00577F25">
            <w:pPr>
              <w:ind w:left="90" w:right="65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:rsidR="00577F25" w:rsidRDefault="00577F25" w:rsidP="00577F25">
            <w:pPr>
              <w:ind w:left="90" w:right="65"/>
              <w:jc w:val="both"/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 xml:space="preserve">THEA 3541 Acting III Laboratory ........................2.00 Credits 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An intensive course in voice and body training for period styles. </w:t>
            </w: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  <w:t>Prerequisite(s): THEA 3540 US C</w:t>
            </w:r>
          </w:p>
          <w:p w:rsidR="00577F25" w:rsidRDefault="00577F25" w:rsidP="00577F25">
            <w:pPr>
              <w:ind w:left="90" w:right="65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:rsidR="00577F25" w:rsidRDefault="00577F25" w:rsidP="00577F25">
            <w:pPr>
              <w:ind w:left="90" w:right="65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THEA 3560  - Principle/Practice of</w:t>
            </w:r>
          </w:p>
          <w:p w:rsidR="00577F25" w:rsidRDefault="00577F25" w:rsidP="00577F25">
            <w:pPr>
              <w:ind w:left="90" w:right="65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Stage Costume..........................................................3.00 Credits</w:t>
            </w:r>
          </w:p>
          <w:p w:rsidR="00577F25" w:rsidRDefault="00577F25" w:rsidP="00577F25">
            <w:pPr>
              <w:ind w:left="90" w:right="65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 study  of  the  function  of  costumes  for  the  stage,  screen  and television, and their relationship to other elements of dramatic production.  Includes research in construction and  authentic period forms.</w:t>
            </w:r>
          </w:p>
          <w:p w:rsidR="00577F25" w:rsidRDefault="00577F25" w:rsidP="00577F25">
            <w:pPr>
              <w:ind w:left="90" w:right="65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:rsidR="00577F25" w:rsidRDefault="00577F25" w:rsidP="00577F25">
            <w:pPr>
              <w:ind w:left="90" w:right="65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 xml:space="preserve">THEA 3600  - Black Drama ....................................3.00 Credits 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Must be enrolled in one of the following Major(s): Speech &amp; Theatre A study of significant developments in the American Black  Theatre since 1900  as  reflected  through  the  major  play-wrights   and theatre organizations.</w:t>
            </w:r>
          </w:p>
          <w:p w:rsidR="00577F25" w:rsidRDefault="00577F25" w:rsidP="00577F25">
            <w:pPr>
              <w:ind w:left="90" w:right="65"/>
              <w:jc w:val="both"/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  <w:t>Prerequisite(s): THEA 2530 US C</w:t>
            </w:r>
          </w:p>
          <w:p w:rsidR="00577F25" w:rsidRDefault="00577F25" w:rsidP="00577F25">
            <w:pPr>
              <w:ind w:left="90" w:right="65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:rsidR="00577F25" w:rsidRDefault="00577F25" w:rsidP="00577F25">
            <w:pPr>
              <w:ind w:left="90" w:right="65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 xml:space="preserve">THEA 3640  - Directing II.......................................3.00 Credits 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Must be enrolled in one of the following Major(s): Speech &amp; Theatre A consideration of rehearsal problems and techniques as may be reflected in a full  length  show.   In  conjunction  with  the  Theatre Programs, students direct projects selected from a variety of genres. </w:t>
            </w:r>
          </w:p>
          <w:p w:rsidR="00577F25" w:rsidRDefault="00577F25" w:rsidP="00577F25">
            <w:pPr>
              <w:ind w:left="90" w:right="65"/>
              <w:jc w:val="both"/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  <w:t>Prerequisite(s): THEA 2540 US C</w:t>
            </w:r>
          </w:p>
          <w:p w:rsidR="00577F25" w:rsidRDefault="00577F25" w:rsidP="00577F25">
            <w:pPr>
              <w:ind w:left="90" w:right="65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:rsidR="00577F25" w:rsidRDefault="00577F25" w:rsidP="00577F25">
            <w:pPr>
              <w:ind w:left="90" w:right="65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THEA 3650  - Independent Study ..........................3.00 Credits</w:t>
            </w:r>
          </w:p>
          <w:p w:rsidR="00577F25" w:rsidRDefault="00577F25" w:rsidP="00577F25">
            <w:pPr>
              <w:ind w:left="90" w:right="65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An independent study of special topics in theatre arts, determined by the student in consultation with the instructor.</w:t>
            </w:r>
          </w:p>
          <w:p w:rsidR="00577F25" w:rsidRDefault="00577F25" w:rsidP="00577F25">
            <w:pPr>
              <w:ind w:left="90" w:right="65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:rsidR="00577F25" w:rsidRDefault="00577F25" w:rsidP="00577F25">
            <w:pPr>
              <w:ind w:left="90" w:right="65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THEA 4520  - Children's Theatre ..........................3.00 Credits</w:t>
            </w:r>
          </w:p>
          <w:p w:rsidR="00577F25" w:rsidRDefault="00577F25" w:rsidP="00577F25">
            <w:pPr>
              <w:ind w:left="90" w:right="65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 study of various techniques used in producing children's  theatre with adult actors; experience in scene design,  lighting,  costuming, acting, directing and promotion; class work plus participation in the Children's Theatre Workshop.</w:t>
            </w:r>
          </w:p>
          <w:p w:rsidR="00577F25" w:rsidRDefault="00577F25" w:rsidP="00577F25">
            <w:pPr>
              <w:ind w:left="90" w:right="65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:rsidR="00577F25" w:rsidRDefault="00577F25" w:rsidP="00577F25">
            <w:pPr>
              <w:ind w:left="90" w:right="65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 xml:space="preserve">THEA 4760  - Seminar in Theatre .........................3.00 Credits 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Must be enrolled in one of the following Major(s): Speech &amp; Theatre Advanced individual study for the theatre major in a specialized concentrated production project.  Consent of instructor and  director of theatre is necessary.</w:t>
            </w:r>
          </w:p>
          <w:p w:rsidR="00577F25" w:rsidRDefault="00577F25" w:rsidP="00577F25">
            <w:pPr>
              <w:ind w:left="90" w:right="65"/>
              <w:jc w:val="both"/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  <w:t>Prerequisite(s): THEA 2530 US C and THEA 2531 US C</w:t>
            </w:r>
          </w:p>
          <w:p w:rsidR="00577F25" w:rsidRDefault="00577F25" w:rsidP="00577F25">
            <w:pPr>
              <w:ind w:left="90" w:right="65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:rsidR="00577F25" w:rsidRDefault="00577F25" w:rsidP="00577F25">
            <w:pPr>
              <w:ind w:left="90" w:right="65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THEA 4780  - Internship.........................................3.00 Credits</w:t>
            </w:r>
          </w:p>
          <w:p w:rsidR="00577F25" w:rsidRDefault="00577F25" w:rsidP="00577F25">
            <w:pPr>
              <w:ind w:left="90" w:right="65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Off-campus, on the job observation and   training   for   students pursuing professional work in a variety of traditional nontraditional careers appropriate to selected academic programs.</w:t>
            </w:r>
          </w:p>
          <w:p w:rsidR="00577F25" w:rsidRDefault="00577F25" w:rsidP="00797D31">
            <w:pPr>
              <w:ind w:right="65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</w:tbl>
    <w:p w:rsidR="00577F25" w:rsidRDefault="00577F25" w:rsidP="00797D31">
      <w:pPr>
        <w:spacing w:after="0"/>
        <w:ind w:left="90" w:right="65" w:firstLine="0"/>
        <w:jc w:val="both"/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</w:p>
    <w:p w:rsidR="00946B9C" w:rsidRDefault="00484772" w:rsidP="00797D31">
      <w:pPr>
        <w:ind w:firstLine="0"/>
      </w:pPr>
      <w:r>
        <w:fldChar w:fldCharType="end"/>
      </w:r>
    </w:p>
    <w:sectPr w:rsidR="00946B9C" w:rsidSect="00577F25">
      <w:pgSz w:w="12240" w:h="15840" w:code="1"/>
      <w:pgMar w:top="533" w:right="1123" w:bottom="274" w:left="547" w:header="720" w:footer="288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797D31"/>
    <w:rsid w:val="001B352A"/>
    <w:rsid w:val="0034404D"/>
    <w:rsid w:val="00484772"/>
    <w:rsid w:val="00577F25"/>
    <w:rsid w:val="00685094"/>
    <w:rsid w:val="006F2981"/>
    <w:rsid w:val="00797D31"/>
    <w:rsid w:val="008072AB"/>
    <w:rsid w:val="00946B9C"/>
    <w:rsid w:val="00A4282F"/>
    <w:rsid w:val="00B557DA"/>
    <w:rsid w:val="00DC77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7D31"/>
  </w:style>
  <w:style w:type="paragraph" w:styleId="Heading1">
    <w:name w:val="heading 1"/>
    <w:basedOn w:val="Normal"/>
    <w:next w:val="Normal"/>
    <w:link w:val="Heading1Char"/>
    <w:uiPriority w:val="9"/>
    <w:qFormat/>
    <w:rsid w:val="00797D31"/>
    <w:pPr>
      <w:keepNext/>
      <w:keepLines/>
      <w:spacing w:before="480" w:after="0" w:line="276" w:lineRule="auto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7D3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797D3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797D31"/>
    <w:pPr>
      <w:keepNext/>
      <w:spacing w:after="0"/>
      <w:ind w:firstLine="360"/>
      <w:jc w:val="both"/>
      <w:outlineLvl w:val="3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styleId="Heading5">
    <w:name w:val="heading 5"/>
    <w:basedOn w:val="Normal"/>
    <w:next w:val="Normal"/>
    <w:link w:val="Heading5Char"/>
    <w:qFormat/>
    <w:rsid w:val="00797D31"/>
    <w:pPr>
      <w:keepNext/>
      <w:autoSpaceDE w:val="0"/>
      <w:autoSpaceDN w:val="0"/>
      <w:adjustRightInd w:val="0"/>
      <w:spacing w:before="120" w:after="120" w:line="360" w:lineRule="auto"/>
      <w:ind w:firstLine="0"/>
      <w:jc w:val="both"/>
      <w:outlineLvl w:val="4"/>
    </w:pPr>
    <w:rPr>
      <w:rFonts w:ascii="Times New Roman" w:eastAsia="Times New Roman" w:hAnsi="Times New Roman" w:cs="Times New Roman"/>
      <w:b/>
      <w:bCs/>
      <w:sz w:val="24"/>
      <w:szCs w:val="14"/>
      <w:lang w:eastAsia="en-US"/>
    </w:rPr>
  </w:style>
  <w:style w:type="paragraph" w:styleId="Heading6">
    <w:name w:val="heading 6"/>
    <w:basedOn w:val="Normal"/>
    <w:next w:val="Normal"/>
    <w:link w:val="Heading6Char"/>
    <w:qFormat/>
    <w:rsid w:val="00797D31"/>
    <w:pPr>
      <w:keepNext/>
      <w:autoSpaceDE w:val="0"/>
      <w:autoSpaceDN w:val="0"/>
      <w:adjustRightInd w:val="0"/>
      <w:spacing w:after="0" w:line="360" w:lineRule="auto"/>
      <w:ind w:left="1440" w:hanging="1440"/>
      <w:jc w:val="both"/>
      <w:outlineLvl w:val="5"/>
    </w:pPr>
    <w:rPr>
      <w:rFonts w:ascii="Times New Roman" w:eastAsia="Times New Roman" w:hAnsi="Times New Roman" w:cs="Times New Roman"/>
      <w:sz w:val="24"/>
      <w:szCs w:val="1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D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797D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797D3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rsid w:val="00797D31"/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797D31"/>
    <w:rPr>
      <w:rFonts w:ascii="Times New Roman" w:eastAsia="Times New Roman" w:hAnsi="Times New Roman" w:cs="Times New Roman"/>
      <w:b/>
      <w:bCs/>
      <w:sz w:val="24"/>
      <w:szCs w:val="14"/>
      <w:lang w:eastAsia="en-US"/>
    </w:rPr>
  </w:style>
  <w:style w:type="character" w:customStyle="1" w:styleId="Heading6Char">
    <w:name w:val="Heading 6 Char"/>
    <w:basedOn w:val="DefaultParagraphFont"/>
    <w:link w:val="Heading6"/>
    <w:rsid w:val="00797D31"/>
    <w:rPr>
      <w:rFonts w:ascii="Times New Roman" w:eastAsia="Times New Roman" w:hAnsi="Times New Roman" w:cs="Times New Roman"/>
      <w:sz w:val="24"/>
      <w:szCs w:val="14"/>
      <w:lang w:eastAsia="en-US"/>
    </w:rPr>
  </w:style>
  <w:style w:type="paragraph" w:styleId="Header">
    <w:name w:val="header"/>
    <w:basedOn w:val="Normal"/>
    <w:link w:val="HeaderChar"/>
    <w:uiPriority w:val="99"/>
    <w:semiHidden/>
    <w:unhideWhenUsed/>
    <w:rsid w:val="00797D31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97D31"/>
  </w:style>
  <w:style w:type="paragraph" w:styleId="Footer">
    <w:name w:val="footer"/>
    <w:basedOn w:val="Normal"/>
    <w:link w:val="FooterChar"/>
    <w:uiPriority w:val="99"/>
    <w:unhideWhenUsed/>
    <w:rsid w:val="00797D31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97D31"/>
  </w:style>
  <w:style w:type="paragraph" w:styleId="BalloonText">
    <w:name w:val="Balloon Text"/>
    <w:basedOn w:val="Normal"/>
    <w:link w:val="BalloonTextChar"/>
    <w:uiPriority w:val="99"/>
    <w:unhideWhenUsed/>
    <w:rsid w:val="00797D3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797D3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97D31"/>
    <w:pPr>
      <w:spacing w:line="276" w:lineRule="auto"/>
      <w:ind w:left="720" w:firstLine="0"/>
      <w:contextualSpacing/>
    </w:pPr>
    <w:rPr>
      <w:rFonts w:ascii="Calibri" w:eastAsia="Times New Roman" w:hAnsi="Calibri" w:cs="Times New Roman"/>
      <w:lang w:eastAsia="en-US"/>
    </w:rPr>
  </w:style>
  <w:style w:type="table" w:styleId="TableGrid">
    <w:name w:val="Table Grid"/>
    <w:basedOn w:val="TableNormal"/>
    <w:uiPriority w:val="59"/>
    <w:rsid w:val="00797D31"/>
    <w:pPr>
      <w:spacing w:after="0"/>
      <w:ind w:firstLine="0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97D31"/>
    <w:rPr>
      <w:color w:val="0000FF" w:themeColor="hyperlink"/>
      <w:u w:val="single"/>
    </w:rPr>
  </w:style>
  <w:style w:type="paragraph" w:customStyle="1" w:styleId="Style1">
    <w:name w:val="Style1"/>
    <w:basedOn w:val="Normal"/>
    <w:link w:val="Style1Char"/>
    <w:qFormat/>
    <w:rsid w:val="00797D31"/>
    <w:pPr>
      <w:widowControl w:val="0"/>
      <w:autoSpaceDE w:val="0"/>
      <w:autoSpaceDN w:val="0"/>
      <w:adjustRightInd w:val="0"/>
      <w:spacing w:after="0"/>
      <w:ind w:left="100" w:right="4774" w:hanging="10"/>
      <w:jc w:val="both"/>
    </w:pPr>
    <w:rPr>
      <w:rFonts w:ascii="Times New Roman" w:hAnsi="Times New Roman"/>
      <w:b/>
      <w:bCs/>
      <w:color w:val="191919"/>
      <w:sz w:val="18"/>
      <w:szCs w:val="18"/>
    </w:rPr>
  </w:style>
  <w:style w:type="character" w:customStyle="1" w:styleId="Style1Char">
    <w:name w:val="Style1 Char"/>
    <w:basedOn w:val="DefaultParagraphFont"/>
    <w:link w:val="Style1"/>
    <w:rsid w:val="00797D31"/>
    <w:rPr>
      <w:rFonts w:ascii="Times New Roman" w:hAnsi="Times New Roman"/>
      <w:b/>
      <w:bCs/>
      <w:color w:val="191919"/>
      <w:sz w:val="18"/>
      <w:szCs w:val="18"/>
    </w:rPr>
  </w:style>
  <w:style w:type="paragraph" w:styleId="BodyText">
    <w:name w:val="Body Text"/>
    <w:basedOn w:val="Normal"/>
    <w:link w:val="BodyTextChar"/>
    <w:uiPriority w:val="99"/>
    <w:rsid w:val="00797D31"/>
    <w:pPr>
      <w:spacing w:after="0"/>
      <w:ind w:firstLine="0"/>
      <w:jc w:val="both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BodyTextChar">
    <w:name w:val="Body Text Char"/>
    <w:basedOn w:val="DefaultParagraphFont"/>
    <w:link w:val="BodyText"/>
    <w:uiPriority w:val="99"/>
    <w:rsid w:val="00797D31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797D31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797D31"/>
  </w:style>
  <w:style w:type="character" w:styleId="BookTitle">
    <w:name w:val="Book Title"/>
    <w:basedOn w:val="DefaultParagraphFont"/>
    <w:uiPriority w:val="33"/>
    <w:qFormat/>
    <w:rsid w:val="00797D31"/>
    <w:rPr>
      <w:b/>
      <w:bCs/>
      <w:smallCaps/>
      <w:spacing w:val="5"/>
    </w:rPr>
  </w:style>
  <w:style w:type="paragraph" w:styleId="NormalWeb">
    <w:name w:val="Normal (Web)"/>
    <w:basedOn w:val="Normal"/>
    <w:unhideWhenUsed/>
    <w:rsid w:val="00797D31"/>
    <w:pPr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Revision">
    <w:name w:val="Revision"/>
    <w:hidden/>
    <w:uiPriority w:val="99"/>
    <w:semiHidden/>
    <w:rsid w:val="00797D31"/>
    <w:pPr>
      <w:spacing w:after="0"/>
      <w:ind w:firstLine="0"/>
    </w:pPr>
    <w:rPr>
      <w:rFonts w:ascii="Calibri" w:eastAsia="Times New Roman" w:hAnsi="Calibri" w:cs="Times New Roman"/>
      <w:lang w:eastAsia="en-US"/>
    </w:rPr>
  </w:style>
  <w:style w:type="paragraph" w:styleId="CommentText">
    <w:name w:val="annotation text"/>
    <w:basedOn w:val="Normal"/>
    <w:link w:val="CommentTextChar"/>
    <w:uiPriority w:val="99"/>
    <w:unhideWhenUsed/>
    <w:rsid w:val="00797D31"/>
    <w:pPr>
      <w:ind w:firstLine="0"/>
    </w:pPr>
    <w:rPr>
      <w:rFonts w:ascii="Calibri" w:eastAsia="Times New Roman" w:hAnsi="Calibri" w:cs="Times New Roman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97D31"/>
    <w:rPr>
      <w:rFonts w:ascii="Calibri" w:eastAsia="Times New Roman" w:hAnsi="Calibri" w:cs="Times New Roman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7D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7D31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797D31"/>
    <w:rPr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97D3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797D31"/>
    <w:pPr>
      <w:tabs>
        <w:tab w:val="right" w:leader="dot" w:pos="4860"/>
      </w:tabs>
      <w:spacing w:after="0"/>
      <w:ind w:left="187" w:right="72" w:firstLine="0"/>
    </w:pPr>
    <w:rPr>
      <w:rFonts w:ascii="Times New Roman" w:hAnsi="Times New Roman"/>
      <w:b/>
      <w:bCs/>
      <w:caps/>
      <w:color w:val="191919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797D31"/>
    <w:pPr>
      <w:tabs>
        <w:tab w:val="right" w:leader="dot" w:pos="4500"/>
      </w:tabs>
      <w:spacing w:after="0"/>
      <w:ind w:left="180" w:right="935" w:firstLine="0"/>
    </w:pPr>
    <w:rPr>
      <w:rFonts w:ascii="Times New Roman" w:hAnsi="Times New Roman" w:cs="Times New Roman"/>
      <w:smallCaps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797D31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797D31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797D31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797D31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797D31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797D31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797D31"/>
    <w:pPr>
      <w:spacing w:after="0"/>
      <w:ind w:left="1760"/>
    </w:pPr>
    <w:rPr>
      <w:sz w:val="18"/>
      <w:szCs w:val="18"/>
    </w:rPr>
  </w:style>
  <w:style w:type="character" w:customStyle="1" w:styleId="apple-style-span">
    <w:name w:val="apple-style-span"/>
    <w:basedOn w:val="DefaultParagraphFont"/>
    <w:rsid w:val="00797D31"/>
  </w:style>
  <w:style w:type="character" w:styleId="Strong">
    <w:name w:val="Strong"/>
    <w:basedOn w:val="DefaultParagraphFont"/>
    <w:qFormat/>
    <w:rsid w:val="00797D31"/>
    <w:rPr>
      <w:b/>
      <w:bCs/>
    </w:rPr>
  </w:style>
  <w:style w:type="paragraph" w:customStyle="1" w:styleId="Default">
    <w:name w:val="Default"/>
    <w:uiPriority w:val="99"/>
    <w:rsid w:val="00797D31"/>
    <w:pPr>
      <w:autoSpaceDE w:val="0"/>
      <w:autoSpaceDN w:val="0"/>
      <w:adjustRightInd w:val="0"/>
      <w:spacing w:after="0"/>
      <w:ind w:firstLine="0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CM5">
    <w:name w:val="CM5"/>
    <w:basedOn w:val="Default"/>
    <w:next w:val="Default"/>
    <w:uiPriority w:val="99"/>
    <w:rsid w:val="00797D31"/>
    <w:rPr>
      <w:color w:val="auto"/>
    </w:rPr>
  </w:style>
  <w:style w:type="paragraph" w:customStyle="1" w:styleId="CM3">
    <w:name w:val="CM3"/>
    <w:basedOn w:val="Default"/>
    <w:next w:val="Default"/>
    <w:uiPriority w:val="99"/>
    <w:rsid w:val="00797D31"/>
    <w:rPr>
      <w:color w:val="auto"/>
    </w:rPr>
  </w:style>
  <w:style w:type="paragraph" w:styleId="NoSpacing">
    <w:name w:val="No Spacing"/>
    <w:uiPriority w:val="1"/>
    <w:qFormat/>
    <w:rsid w:val="00797D31"/>
    <w:pPr>
      <w:spacing w:after="0"/>
      <w:ind w:firstLine="0"/>
    </w:pPr>
    <w:rPr>
      <w:rFonts w:ascii="Calibri" w:eastAsia="Calibri" w:hAnsi="Calibri" w:cs="Times New Roman"/>
      <w:lang w:eastAsia="en-US"/>
    </w:rPr>
  </w:style>
  <w:style w:type="paragraph" w:customStyle="1" w:styleId="style4">
    <w:name w:val="style4"/>
    <w:basedOn w:val="Normal"/>
    <w:rsid w:val="00797D31"/>
    <w:pPr>
      <w:spacing w:before="100" w:beforeAutospacing="1" w:after="100" w:afterAutospacing="1"/>
      <w:ind w:firstLine="0"/>
    </w:pPr>
    <w:rPr>
      <w:rFonts w:ascii="Arial" w:eastAsia="Times New Roman" w:hAnsi="Arial" w:cs="Arial"/>
      <w:sz w:val="18"/>
      <w:szCs w:val="18"/>
      <w:lang w:eastAsia="en-US"/>
    </w:rPr>
  </w:style>
  <w:style w:type="paragraph" w:styleId="Title">
    <w:name w:val="Title"/>
    <w:basedOn w:val="Normal"/>
    <w:link w:val="TitleChar"/>
    <w:uiPriority w:val="99"/>
    <w:qFormat/>
    <w:rsid w:val="00797D31"/>
    <w:pPr>
      <w:autoSpaceDE w:val="0"/>
      <w:autoSpaceDN w:val="0"/>
      <w:adjustRightInd w:val="0"/>
      <w:spacing w:after="0"/>
      <w:ind w:firstLine="0"/>
      <w:jc w:val="center"/>
    </w:pPr>
    <w:rPr>
      <w:rFonts w:ascii="Times New Roman" w:eastAsia="Times New Roman" w:hAnsi="Times New Roman" w:cs="Times New Roman"/>
      <w:b/>
      <w:bCs/>
      <w:sz w:val="28"/>
      <w:szCs w:val="50"/>
      <w:lang w:eastAsia="en-US"/>
    </w:rPr>
  </w:style>
  <w:style w:type="character" w:customStyle="1" w:styleId="TitleChar">
    <w:name w:val="Title Char"/>
    <w:basedOn w:val="DefaultParagraphFont"/>
    <w:link w:val="Title"/>
    <w:uiPriority w:val="99"/>
    <w:rsid w:val="00797D31"/>
    <w:rPr>
      <w:rFonts w:ascii="Times New Roman" w:eastAsia="Times New Roman" w:hAnsi="Times New Roman" w:cs="Times New Roman"/>
      <w:b/>
      <w:bCs/>
      <w:sz w:val="28"/>
      <w:szCs w:val="50"/>
      <w:lang w:eastAsia="en-US"/>
    </w:rPr>
  </w:style>
  <w:style w:type="paragraph" w:styleId="BodyTextIndent">
    <w:name w:val="Body Text Indent"/>
    <w:basedOn w:val="Normal"/>
    <w:link w:val="BodyTextIndentChar"/>
    <w:uiPriority w:val="99"/>
    <w:rsid w:val="00797D31"/>
    <w:pPr>
      <w:autoSpaceDE w:val="0"/>
      <w:autoSpaceDN w:val="0"/>
      <w:adjustRightInd w:val="0"/>
      <w:spacing w:after="0"/>
      <w:ind w:left="360" w:firstLine="0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797D31"/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PageNumber">
    <w:name w:val="page number"/>
    <w:basedOn w:val="DefaultParagraphFont"/>
    <w:rsid w:val="00797D31"/>
  </w:style>
  <w:style w:type="paragraph" w:styleId="BodyText2">
    <w:name w:val="Body Text 2"/>
    <w:basedOn w:val="Normal"/>
    <w:link w:val="BodyText2Char"/>
    <w:uiPriority w:val="99"/>
    <w:rsid w:val="00797D31"/>
    <w:pPr>
      <w:autoSpaceDE w:val="0"/>
      <w:autoSpaceDN w:val="0"/>
      <w:adjustRightInd w:val="0"/>
      <w:spacing w:after="0" w:line="360" w:lineRule="auto"/>
      <w:ind w:firstLine="0"/>
      <w:jc w:val="both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BodyText2Char">
    <w:name w:val="Body Text 2 Char"/>
    <w:basedOn w:val="DefaultParagraphFont"/>
    <w:link w:val="BodyText2"/>
    <w:uiPriority w:val="99"/>
    <w:rsid w:val="00797D31"/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grame">
    <w:name w:val="grame"/>
    <w:basedOn w:val="DefaultParagraphFont"/>
    <w:rsid w:val="00797D31"/>
  </w:style>
  <w:style w:type="character" w:styleId="FollowedHyperlink">
    <w:name w:val="FollowedHyperlink"/>
    <w:basedOn w:val="DefaultParagraphFont"/>
    <w:uiPriority w:val="99"/>
    <w:semiHidden/>
    <w:unhideWhenUsed/>
    <w:rsid w:val="00797D31"/>
    <w:rPr>
      <w:color w:val="800080" w:themeColor="followedHyperlink"/>
      <w:u w:val="single"/>
    </w:rPr>
  </w:style>
  <w:style w:type="paragraph" w:customStyle="1" w:styleId="PreformattedText">
    <w:name w:val="Preformatted Text"/>
    <w:basedOn w:val="Normal"/>
    <w:rsid w:val="00797D31"/>
    <w:pPr>
      <w:widowControl w:val="0"/>
      <w:suppressAutoHyphens/>
      <w:spacing w:after="0"/>
      <w:ind w:firstLine="0"/>
    </w:pPr>
    <w:rPr>
      <w:rFonts w:ascii="Courier New" w:eastAsia="Courier New" w:hAnsi="Courier New" w:cs="Courier New"/>
      <w:sz w:val="20"/>
      <w:szCs w:val="20"/>
      <w:lang w:eastAsia="ar-SA"/>
    </w:rPr>
  </w:style>
  <w:style w:type="paragraph" w:styleId="BlockText">
    <w:name w:val="Block Text"/>
    <w:basedOn w:val="Normal"/>
    <w:uiPriority w:val="99"/>
    <w:semiHidden/>
    <w:unhideWhenUsed/>
    <w:rsid w:val="00797D31"/>
    <w:pPr>
      <w:spacing w:after="0"/>
      <w:ind w:left="-720" w:right="-810" w:firstLine="0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175706-BE85-4E93-A6A9-FE70EFDFF1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1223</Words>
  <Characters>6973</Characters>
  <Application>Microsoft Office Word</Application>
  <DocSecurity>0</DocSecurity>
  <Lines>58</Lines>
  <Paragraphs>16</Paragraphs>
  <ScaleCrop>false</ScaleCrop>
  <Company>Hewlett-Packard Company</Company>
  <LinksUpToDate>false</LinksUpToDate>
  <CharactersWithSpaces>8180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W. Hu</dc:creator>
  <cp:lastModifiedBy>W. Hu</cp:lastModifiedBy>
  <cp:revision>3</cp:revision>
  <dcterms:created xsi:type="dcterms:W3CDTF">2011-09-12T01:38:00Z</dcterms:created>
  <dcterms:modified xsi:type="dcterms:W3CDTF">2011-09-12T03:07:00Z</dcterms:modified>
</cp:coreProperties>
</file>