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9FE" w:rsidRDefault="00F379FE" w:rsidP="00F379FE">
      <w:pPr>
        <w:pStyle w:val="Heading2"/>
        <w:ind w:left="90" w:right="65" w:firstLine="0"/>
        <w:jc w:val="both"/>
        <w:rPr>
          <w:color w:val="000000" w:themeColor="text1"/>
        </w:rPr>
      </w:pPr>
      <w:bookmarkStart w:id="0" w:name="_Toc295937087"/>
      <w:bookmarkStart w:id="1" w:name="_Toc295429828"/>
      <w:bookmarkStart w:id="2" w:name="_Toc303109234"/>
      <w:r>
        <w:rPr>
          <w:color w:val="000000" w:themeColor="text1"/>
          <w:spacing w:val="-2"/>
          <w:sz w:val="32"/>
          <w:szCs w:val="32"/>
        </w:rPr>
        <w:t>C</w:t>
      </w:r>
      <w:r>
        <w:rPr>
          <w:color w:val="000000" w:themeColor="text1"/>
          <w:spacing w:val="-2"/>
        </w:rPr>
        <w:t>OMPUTE</w:t>
      </w:r>
      <w:r>
        <w:rPr>
          <w:color w:val="000000" w:themeColor="text1"/>
        </w:rPr>
        <w:t>R</w:t>
      </w:r>
      <w:r>
        <w:rPr>
          <w:color w:val="000000" w:themeColor="text1"/>
          <w:spacing w:val="-9"/>
        </w:rPr>
        <w:t xml:space="preserve"> </w:t>
      </w:r>
      <w:r>
        <w:rPr>
          <w:color w:val="000000" w:themeColor="text1"/>
          <w:spacing w:val="-2"/>
          <w:sz w:val="32"/>
          <w:szCs w:val="32"/>
        </w:rPr>
        <w:t>S</w:t>
      </w:r>
      <w:r>
        <w:rPr>
          <w:color w:val="000000" w:themeColor="text1"/>
          <w:spacing w:val="-2"/>
        </w:rPr>
        <w:t>CIENC</w:t>
      </w:r>
      <w:r>
        <w:rPr>
          <w:color w:val="000000" w:themeColor="text1"/>
        </w:rPr>
        <w:t>E</w:t>
      </w:r>
      <w:bookmarkEnd w:id="0"/>
      <w:bookmarkEnd w:id="1"/>
      <w:bookmarkEnd w:id="2"/>
    </w:p>
    <w:p w:rsidR="00F379FE" w:rsidRDefault="00F379FE" w:rsidP="00F379FE">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p>
    <w:p w:rsidR="004C577F" w:rsidRDefault="004C577F" w:rsidP="00F379FE">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p>
    <w:p w:rsidR="004C577F" w:rsidRDefault="004C577F" w:rsidP="00F379FE">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30"/>
      </w:tblGrid>
      <w:tr w:rsidR="004C577F" w:rsidTr="004C577F">
        <w:tc>
          <w:tcPr>
            <w:tcW w:w="5148" w:type="dxa"/>
          </w:tcPr>
          <w:p w:rsidR="004C577F" w:rsidRDefault="004C577F" w:rsidP="004C577F">
            <w:pPr>
              <w:widowControl w:val="0"/>
              <w:autoSpaceDE w:val="0"/>
              <w:autoSpaceDN w:val="0"/>
              <w:adjustRightInd w:val="0"/>
              <w:spacing w:line="252" w:lineRule="auto"/>
              <w:ind w:left="90" w:right="65"/>
              <w:jc w:val="both"/>
              <w:rPr>
                <w:rFonts w:ascii="Times New Roman" w:hAnsi="Times New Roman"/>
                <w:b/>
                <w:color w:val="000000" w:themeColor="text1"/>
                <w:spacing w:val="2"/>
                <w:sz w:val="18"/>
                <w:szCs w:val="18"/>
              </w:rPr>
            </w:pPr>
            <w:r>
              <w:rPr>
                <w:rFonts w:ascii="Times New Roman" w:hAnsi="Times New Roman"/>
                <w:b/>
                <w:bCs/>
                <w:color w:val="000000" w:themeColor="text1"/>
                <w:sz w:val="18"/>
                <w:szCs w:val="18"/>
              </w:rPr>
              <w:t>CSCI 1003  - Introduction to Technology ..............2.00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An introduction to trends in technology including  computers and peripheral devices, functional units, operating  systems,  computer language, computer applications, hardware, software, mouse, LCD panels, CD-ROMS, scanners  and  categories of printers.  (Optional course).</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1101  - Introduction to Computers ..............3.00 Credits</w:t>
            </w:r>
            <w:r>
              <w:rPr>
                <w:rFonts w:ascii="Times New Roman" w:hAnsi="Times New Roman"/>
                <w:color w:val="000000" w:themeColor="text1"/>
                <w:spacing w:val="2"/>
                <w:sz w:val="18"/>
                <w:szCs w:val="18"/>
              </w:rPr>
              <w:t xml:space="preserve"> This course covers the general computer concepts.  This includes computer hardware and software, peripheral devices, the internet and electronic  mail.   Application  software  packages  such  as  word- processing, spreadsheet, web page and development will be included. </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none</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1201  - Intro to Computer Science ...............3.00 Credit</w:t>
            </w:r>
            <w:r>
              <w:rPr>
                <w:rFonts w:ascii="Times New Roman" w:hAnsi="Times New Roman"/>
                <w:b/>
                <w:color w:val="000000" w:themeColor="text1"/>
                <w:spacing w:val="2"/>
                <w:sz w:val="18"/>
                <w:szCs w:val="18"/>
              </w:rPr>
              <w:t>s</w:t>
            </w:r>
            <w:r>
              <w:rPr>
                <w:rFonts w:ascii="Times New Roman" w:hAnsi="Times New Roman"/>
                <w:color w:val="000000" w:themeColor="text1"/>
                <w:spacing w:val="2"/>
                <w:sz w:val="18"/>
                <w:szCs w:val="18"/>
              </w:rPr>
              <w:t xml:space="preserve"> The course covers an introduction   to   the   field   of   Computer Science. Topics to be covered include data representation, hardware, software, problem solving and algorithm design, an overview  of operating  systems, and web page design.</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1301  - Computer Science I ..................4.00 Credits</w:t>
            </w:r>
            <w:r>
              <w:rPr>
                <w:rFonts w:ascii="Times New Roman" w:hAnsi="Times New Roman"/>
                <w:color w:val="000000" w:themeColor="text1"/>
                <w:spacing w:val="2"/>
                <w:sz w:val="18"/>
                <w:szCs w:val="18"/>
              </w:rPr>
              <w:t xml:space="preserve"> This course is an overview of computers and programming; problem-</w:t>
            </w:r>
            <w:r>
              <w:rPr>
                <w:color w:val="000000" w:themeColor="text1"/>
                <w:sz w:val="18"/>
                <w:szCs w:val="18"/>
              </w:rPr>
              <w:t xml:space="preserve"> </w:t>
            </w:r>
            <w:r>
              <w:rPr>
                <w:rFonts w:ascii="Times New Roman" w:hAnsi="Times New Roman"/>
                <w:color w:val="000000" w:themeColor="text1"/>
                <w:spacing w:val="2"/>
                <w:sz w:val="18"/>
                <w:szCs w:val="18"/>
              </w:rPr>
              <w:t xml:space="preserve">solving and algorithm development; simple  data  types;  arithmetic and  logical operators;  selection  structures;   text   files;   arrays; procedural abstraction and software design; modular programming. A  high  level programming language (currently Java) will be used. </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i/>
                <w:color w:val="000000" w:themeColor="text1"/>
                <w:spacing w:val="2"/>
                <w:sz w:val="18"/>
                <w:szCs w:val="18"/>
              </w:rPr>
              <w:t>Prerequisites:  CSCI 1201</w:t>
            </w:r>
            <w:r>
              <w:rPr>
                <w:rFonts w:ascii="Times New Roman" w:hAnsi="Times New Roman"/>
                <w:color w:val="000000" w:themeColor="text1"/>
                <w:spacing w:val="2"/>
                <w:sz w:val="18"/>
                <w:szCs w:val="18"/>
              </w:rPr>
              <w:t xml:space="preserve">  .</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1302  - Computer Science II........................4.00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 This  course  is  an  overview  of  abstract data types; multi- dimensional arrays and records; sets  and  strings;  binary  searching and sorting; introductory algorithm analysis; recursion; pointers and linked lists; software engineering concepts; dynamic data structures. A  high</w:t>
            </w:r>
            <w:r>
              <w:rPr>
                <w:rFonts w:ascii="Times New Roman" w:hAnsi="Times New Roman"/>
                <w:color w:val="000000" w:themeColor="text1"/>
                <w:spacing w:val="2"/>
                <w:sz w:val="18"/>
                <w:szCs w:val="18"/>
              </w:rPr>
              <w:tab/>
              <w:t xml:space="preserve">level programming (currently  JAVA)  will  be  used. </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 xml:space="preserve">CSCI 2030  - Introduction to Computer </w:t>
            </w:r>
          </w:p>
          <w:p w:rsidR="004C577F" w:rsidRDefault="004C577F" w:rsidP="004C577F">
            <w:pPr>
              <w:widowControl w:val="0"/>
              <w:autoSpaceDE w:val="0"/>
              <w:autoSpaceDN w:val="0"/>
              <w:adjustRightInd w:val="0"/>
              <w:spacing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Engineering………………………………………..3.00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sidRPr="00BE3CEC">
              <w:rPr>
                <w:rFonts w:ascii="Times New Roman" w:hAnsi="Times New Roman"/>
                <w:color w:val="000000" w:themeColor="text1"/>
                <w:spacing w:val="2"/>
                <w:sz w:val="18"/>
                <w:szCs w:val="18"/>
              </w:rPr>
              <w:t xml:space="preserve">Computer systems and digital design principles. Architectural concepts, software, Boolean algebra, number system, combinatorial data path elements, sequential logic, and storage elements. Design of DRAM control and I/O bus. </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1201.</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2211  - Visual Basic Programming.............3.00 Credits</w:t>
            </w:r>
            <w:r>
              <w:rPr>
                <w:rFonts w:ascii="Times New Roman" w:hAnsi="Times New Roman"/>
                <w:color w:val="000000" w:themeColor="text1"/>
                <w:spacing w:val="2"/>
                <w:sz w:val="18"/>
                <w:szCs w:val="18"/>
              </w:rPr>
              <w:t xml:space="preserve"> This course covers the fundamentals  of  Visual  BASIC  controls, object types, events, and methods.   Topics  include  creating  user interface, setting properties, designing class modules, introduction of Visual BASIC front-end applications for database.</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4C577F" w:rsidRDefault="004C577F" w:rsidP="004C577F">
            <w:pPr>
              <w:widowControl w:val="0"/>
              <w:autoSpaceDE w:val="0"/>
              <w:autoSpaceDN w:val="0"/>
              <w:adjustRightInd w:val="0"/>
              <w:spacing w:line="249" w:lineRule="auto"/>
              <w:ind w:left="90" w:right="65"/>
              <w:jc w:val="both"/>
              <w:rPr>
                <w:b/>
                <w:bCs/>
                <w:color w:val="000000" w:themeColor="text1"/>
                <w:sz w:val="18"/>
                <w:szCs w:val="18"/>
              </w:rPr>
            </w:pPr>
          </w:p>
          <w:p w:rsidR="004C577F" w:rsidRDefault="004C577F" w:rsidP="004C577F">
            <w:pPr>
              <w:widowControl w:val="0"/>
              <w:autoSpaceDE w:val="0"/>
              <w:autoSpaceDN w:val="0"/>
              <w:adjustRightInd w:val="0"/>
              <w:spacing w:line="252"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 xml:space="preserve">CSCI 2231  - COBOL Programming......................4.00 Credits </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color w:val="000000" w:themeColor="text1"/>
                <w:spacing w:val="-1"/>
                <w:sz w:val="18"/>
                <w:szCs w:val="18"/>
              </w:rPr>
              <w:t>Thi</w:t>
            </w:r>
            <w:r>
              <w:rPr>
                <w:color w:val="000000" w:themeColor="text1"/>
                <w:sz w:val="18"/>
                <w:szCs w:val="18"/>
              </w:rPr>
              <w:t>s</w:t>
            </w:r>
            <w:r>
              <w:rPr>
                <w:color w:val="000000" w:themeColor="text1"/>
                <w:spacing w:val="-8"/>
                <w:sz w:val="18"/>
                <w:szCs w:val="18"/>
              </w:rPr>
              <w:t xml:space="preserve"> </w:t>
            </w:r>
            <w:r>
              <w:rPr>
                <w:rFonts w:ascii="Times New Roman" w:hAnsi="Times New Roman"/>
                <w:color w:val="000000" w:themeColor="text1"/>
                <w:spacing w:val="2"/>
                <w:sz w:val="18"/>
                <w:szCs w:val="18"/>
              </w:rPr>
              <w:t xml:space="preserve">course examines the COBOL language.  It includes such topics as program design, program planning,  flowcharting,  the  COBOL programming statements, sorting, file handling, lists, tables, and the generation of reports. It also concentrates on preparing IPO charts, constructing hierarchy charts,  designing  files,  designing  screens for input and output, designing forms for printer output, sequential file updating, indexed sequential </w:t>
            </w:r>
            <w:r>
              <w:rPr>
                <w:rFonts w:ascii="Times New Roman" w:hAnsi="Times New Roman"/>
                <w:color w:val="000000" w:themeColor="text1"/>
                <w:spacing w:val="2"/>
                <w:sz w:val="18"/>
                <w:szCs w:val="18"/>
              </w:rPr>
              <w:lastRenderedPageBreak/>
              <w:t>file processing, writing efficient file editing routines, and algorithm development.</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1201 or permission of instructor.</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p>
          <w:p w:rsidR="004C577F" w:rsidRDefault="004C577F" w:rsidP="004C577F">
            <w:pPr>
              <w:widowControl w:val="0"/>
              <w:autoSpaceDE w:val="0"/>
              <w:autoSpaceDN w:val="0"/>
              <w:adjustRightInd w:val="0"/>
              <w:spacing w:line="252"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CSCI 2300  - Computational Informatics I……….3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color w:val="000000" w:themeColor="text1"/>
                <w:spacing w:val="2"/>
                <w:sz w:val="18"/>
                <w:szCs w:val="18"/>
              </w:rPr>
              <w:t>This course offers an introduction to computational informatics science of how information is represented and transmitted in biological systems. Students will learn Biological Technical Scenes, Patterns and Downloading Datasets (Protein Databanks, SWISS-PROT, EMBL and GenBank), Database Management (Pharmacogenomics and Aggression), Search Engines Algorithms (Intelligent Agents and User Interface Tools Programming with PERL Database), Data Mining (Statistics and Sampling), Web Technologies (Internet Sequence Retrieval System) and Data Visualization (Animation and Visualization Tools)</w:t>
            </w:r>
          </w:p>
          <w:p w:rsidR="004C577F" w:rsidRDefault="004C577F" w:rsidP="004C577F">
            <w:pPr>
              <w:widowControl w:val="0"/>
              <w:autoSpaceDE w:val="0"/>
              <w:autoSpaceDN w:val="0"/>
              <w:adjustRightInd w:val="0"/>
              <w:spacing w:line="249" w:lineRule="auto"/>
              <w:ind w:left="90" w:right="65"/>
              <w:jc w:val="both"/>
              <w:rPr>
                <w:i/>
                <w:color w:val="000000" w:themeColor="text1"/>
              </w:rPr>
            </w:pPr>
            <w:r>
              <w:rPr>
                <w:rFonts w:ascii="Times New Roman" w:hAnsi="Times New Roman"/>
                <w:i/>
                <w:color w:val="000000" w:themeColor="text1"/>
                <w:spacing w:val="2"/>
                <w:sz w:val="18"/>
                <w:szCs w:val="18"/>
              </w:rPr>
              <w:t>Prerequisite: BIOL 1111 or permission of instructor</w:t>
            </w:r>
          </w:p>
          <w:p w:rsidR="004C577F" w:rsidRDefault="004C577F" w:rsidP="004C577F">
            <w:pPr>
              <w:widowControl w:val="0"/>
              <w:autoSpaceDE w:val="0"/>
              <w:autoSpaceDN w:val="0"/>
              <w:adjustRightInd w:val="0"/>
              <w:spacing w:line="249" w:lineRule="auto"/>
              <w:ind w:left="90" w:right="65"/>
              <w:jc w:val="both"/>
              <w:rPr>
                <w:b/>
                <w:bCs/>
                <w:color w:val="000000" w:themeColor="text1"/>
                <w:sz w:val="18"/>
                <w:szCs w:val="18"/>
              </w:rPr>
            </w:pPr>
          </w:p>
          <w:p w:rsidR="004C577F" w:rsidRDefault="004C577F" w:rsidP="004C577F">
            <w:pPr>
              <w:widowControl w:val="0"/>
              <w:autoSpaceDE w:val="0"/>
              <w:autoSpaceDN w:val="0"/>
              <w:adjustRightInd w:val="0"/>
              <w:spacing w:line="252" w:lineRule="auto"/>
              <w:ind w:left="90" w:right="65"/>
              <w:jc w:val="both"/>
              <w:rPr>
                <w:rFonts w:ascii="Times New Roman" w:hAnsi="Times New Roman"/>
                <w:b/>
                <w:bCs/>
                <w:color w:val="000000" w:themeColor="text1"/>
                <w:sz w:val="18"/>
                <w:szCs w:val="18"/>
              </w:rPr>
            </w:pPr>
            <w:r>
              <w:rPr>
                <w:rFonts w:ascii="Times New Roman" w:hAnsi="Times New Roman"/>
                <w:b/>
                <w:bCs/>
                <w:color w:val="000000" w:themeColor="text1"/>
                <w:sz w:val="18"/>
                <w:szCs w:val="18"/>
              </w:rPr>
              <w:t>CSCI 2311  - Advanced Visual Basic Programming..3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Advanced Visual Basic will incorporate the basic concepts of programming and the design techniques of an object oriented language.  It covers advanced internet and user interface features and applications; error handling; graphics, database, and XML applications. A second course is needed to cover the database concepts, web applications and advanced programming techniques. The general elective credit hours will increase and the institution’s overall degree requirement will not be affected.</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2211</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bCs/>
                <w:color w:val="000000" w:themeColor="text1"/>
                <w:sz w:val="18"/>
                <w:szCs w:val="18"/>
              </w:rPr>
              <w:t>CSCI 3111  - Discrete Structures ..........................3.00 Credits</w:t>
            </w:r>
            <w:r>
              <w:rPr>
                <w:rFonts w:ascii="Times New Roman" w:hAnsi="Times New Roman"/>
                <w:color w:val="000000" w:themeColor="text1"/>
                <w:spacing w:val="2"/>
                <w:sz w:val="18"/>
                <w:szCs w:val="18"/>
              </w:rPr>
              <w:t xml:space="preserve"> This course includes topics such as logic, sets, relations, functions, counting techniques, mathematical induction, graphs representation, combinatorial problems,  elementary  graph  theory,  network  work flow, recursion and finite state machine.</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3122  - Data Structures ..............................3.00 Credits</w:t>
            </w:r>
            <w:r>
              <w:rPr>
                <w:rFonts w:ascii="Times New Roman" w:hAnsi="Times New Roman"/>
                <w:color w:val="000000" w:themeColor="text1"/>
                <w:spacing w:val="2"/>
                <w:sz w:val="18"/>
                <w:szCs w:val="18"/>
              </w:rPr>
              <w:t xml:space="preserve"> This course is a study of the basic concepts and  the  representation of data using the language C++, such   as   static   and   dynamic allocations,  trees,  and  graphs,  storage  systems  and  structures, searching and  sorting techniques.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 or permission of instructor.</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 xml:space="preserve">CSCI 3132  - Database Management ..................3.00 Credits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 xml:space="preserve">This course concentrates on defining and designing database systems. It covers such types as data modeling, management algorithms, query language, record insertion and deletion,   sorting, creation   of indexes,  updating  the  database,  and  implementing   the database.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3200  - Design &amp; Analysis of Algorithms …   3 Credits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course is about the systematic study of the design and analysis of algorithms. The course covers the fundamental techniques used to design efficient algorithms with the analysis of the efficiency. It covers several group of algorithms, such as graph, search, computational, genetic, sorting, heuristic and approximate algorithms.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3211  - Computer Org &amp; Architecture I...3.00 Credits </w:t>
            </w:r>
            <w:r>
              <w:rPr>
                <w:rFonts w:ascii="Times New Roman" w:hAnsi="Times New Roman"/>
                <w:color w:val="000000" w:themeColor="text1"/>
                <w:spacing w:val="2"/>
                <w:sz w:val="18"/>
                <w:szCs w:val="18"/>
              </w:rPr>
              <w:t>This course is the study of hardware and  software  concepts  of digital computer systems,  with  emphasis  on  fundamental  system software  and details of hardware operation. Topics include virtual machines, system organization, digital logic and assembly language   programming.</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1301</w:t>
            </w:r>
          </w:p>
          <w:p w:rsidR="004C577F" w:rsidRDefault="004C577F" w:rsidP="00F379FE">
            <w:pPr>
              <w:widowControl w:val="0"/>
              <w:autoSpaceDE w:val="0"/>
              <w:autoSpaceDN w:val="0"/>
              <w:adjustRightInd w:val="0"/>
              <w:spacing w:line="252" w:lineRule="auto"/>
              <w:ind w:right="65"/>
              <w:jc w:val="both"/>
              <w:rPr>
                <w:rFonts w:ascii="Times New Roman" w:hAnsi="Times New Roman"/>
                <w:b/>
                <w:bCs/>
                <w:color w:val="000000" w:themeColor="text1"/>
                <w:sz w:val="18"/>
                <w:szCs w:val="18"/>
              </w:rPr>
            </w:pPr>
          </w:p>
        </w:tc>
        <w:tc>
          <w:tcPr>
            <w:tcW w:w="5130" w:type="dxa"/>
          </w:tcPr>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lastRenderedPageBreak/>
              <w:t xml:space="preserve">CSCI 3212  - Computer Org &amp; Architecture II..3.00 Credits </w:t>
            </w:r>
            <w:r>
              <w:rPr>
                <w:rFonts w:ascii="Times New Roman" w:hAnsi="Times New Roman"/>
                <w:color w:val="000000" w:themeColor="text1"/>
                <w:spacing w:val="2"/>
                <w:sz w:val="18"/>
                <w:szCs w:val="18"/>
              </w:rPr>
              <w:t>This course is the continuation of Computer Organization I. Topics include instruction and data formats, addressing modes, instruction types, flow of control, micro-programming, and advanced computer architecture, including RISC machines and parallel architecture.</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3211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3300  - High Performance Computing………3 Credits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The course provides sufficient justification to investigate the concept of parallel processing. The course covers four steps that are involved in performing a computational problem in parallel: architecture, algorithm, map the problem into a suitable parallel computer, and writing a parallel program utilizing an applicable parallel programming approach. The applications are representative of a host of situations in which the probability of success in performing a computational task is increased through the use of parallel processing.</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3211</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4113 - Operating Systems .........................3.00 Credits </w:t>
            </w:r>
            <w:r>
              <w:rPr>
                <w:rFonts w:ascii="Times New Roman" w:hAnsi="Times New Roman"/>
                <w:color w:val="000000" w:themeColor="text1"/>
                <w:spacing w:val="2"/>
                <w:sz w:val="18"/>
                <w:szCs w:val="18"/>
              </w:rPr>
              <w:t xml:space="preserve">This course involves the operating system architecture and the manner in which computer operating systems interact with machine hardware  to provide a total system. The study of operating systems by combining a careful examination of theoretical issues with real-world,  hands-on problems and examples.  The implementation examples are  drawn  from  the commercial operating systems.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 CSCI 3122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 xml:space="preserve">CSCI 4123  - Computer Networks .....................3.00 Credits </w:t>
            </w:r>
            <w:r>
              <w:rPr>
                <w:rFonts w:ascii="Times New Roman" w:hAnsi="Times New Roman"/>
                <w:color w:val="000000" w:themeColor="text1"/>
                <w:spacing w:val="2"/>
                <w:sz w:val="18"/>
                <w:szCs w:val="18"/>
              </w:rPr>
              <w:t>This course  is  the  study  of  Network  Planning  and  Network Design,  Understanding Networks by understanding their components  and  their functions, and defining different Network Operating  Systems. This   course  provides  insight  into  new technologies, such as ATM, ISDN,  and  wireless networks.  The implantation examples are  drawn from the commercial network operating systems.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4113.</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4151  - Systems Simulation....................3.00 Credits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An introduction to problem solving using simulation  methods  and tools. Topics include  construction  of  deterministic  and  stochastic models, identification of system parameters, correlation of models and  systems.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4211  - Systems Analysis I ..........................3.00 Credits</w:t>
            </w:r>
            <w:r>
              <w:rPr>
                <w:rFonts w:ascii="Times New Roman" w:hAnsi="Times New Roman"/>
                <w:color w:val="000000" w:themeColor="text1"/>
                <w:spacing w:val="2"/>
                <w:sz w:val="18"/>
                <w:szCs w:val="18"/>
              </w:rPr>
              <w:t xml:space="preserve"> This course provides the students with an introduction to  technical and management issues in systems analysis and design.  The course covers  various  issues  in  the  Systems  Development  Life  Circle (SDLC) model, CASE tools and their impact on SDLC, the systems analyst    and the different  roles of a systems analyst in an organization. It introduces students to various information gathering techniques, tools for  project management, issues and models for sampling data sources, ER diagrams, data flow diagrams and data dictionaries.  It includes  an  in-depth  treatment  of prototyping.   It also  covers  issues   in decision-making, process specification techniques and   principles of structured design.</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1302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4212  - Systems Analysis II ...................3.00 Credits</w:t>
            </w:r>
            <w:r>
              <w:rPr>
                <w:rFonts w:ascii="Times New Roman" w:hAnsi="Times New Roman"/>
                <w:color w:val="000000" w:themeColor="text1"/>
                <w:spacing w:val="2"/>
                <w:sz w:val="18"/>
                <w:szCs w:val="18"/>
              </w:rPr>
              <w:t xml:space="preserve"> </w:t>
            </w:r>
            <w:r>
              <w:rPr>
                <w:rFonts w:ascii="Times New Roman" w:hAnsi="Times New Roman"/>
                <w:color w:val="000000" w:themeColor="text1"/>
                <w:spacing w:val="2"/>
                <w:sz w:val="18"/>
                <w:szCs w:val="18"/>
              </w:rPr>
              <w:lastRenderedPageBreak/>
              <w:t>This course is a continuation of the introductory course in systems analysis and design.   The  course  provides  an  in-depth  treatment of objected-oriented analysis and design  concepts  as  applied  to systems development. It introduces the students to various tools used in design and analysis of large software systems.  It covers various issues in  designing  effective  inputs  and  outputs,  data-entry procedures, designing user interfaces and a comprehensive overview of the different types of dialogues and queries for interface design. Related  issues  in  quality assurance, user training and evaluation techniques  are  also  discussed.</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 xml:space="preserve">Prerequisites: CSCI 4211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4221  - Software Engineering ..............3.00 Credits</w:t>
            </w:r>
            <w:r>
              <w:rPr>
                <w:rFonts w:ascii="Times New Roman" w:hAnsi="Times New Roman"/>
                <w:color w:val="000000" w:themeColor="text1"/>
                <w:spacing w:val="2"/>
                <w:sz w:val="18"/>
                <w:szCs w:val="18"/>
              </w:rPr>
              <w:t xml:space="preserve"> This  course   provides   an   introduction   to   software engineering methodologies, addressing each phase in the life cycle of software. Topics include system and software analysis, design, implementation and maintenance, software system development and management. CASE tools will be discussed also.</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4311  - Computer Graphics .......................3.00 Credits</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This course will provide students with the basic knowledge and experience necessary to use computers to create graphics and to process images. The hardware and software components of graphics systems are examined with a major emphasis on methods for design of 2-D and 3-D graphics. Algorithms for creating and manipulating graphics  displays  and  techniques  for implementing the algorithm are introduced.</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CSCI 3122   .</w:t>
            </w:r>
          </w:p>
          <w:p w:rsidR="004C577F" w:rsidRDefault="004C577F" w:rsidP="004C577F">
            <w:pPr>
              <w:widowControl w:val="0"/>
              <w:autoSpaceDE w:val="0"/>
              <w:autoSpaceDN w:val="0"/>
              <w:adjustRightInd w:val="0"/>
              <w:spacing w:before="12" w:line="249" w:lineRule="auto"/>
              <w:ind w:left="90" w:right="65"/>
              <w:jc w:val="both"/>
              <w:rPr>
                <w:rFonts w:ascii="Times New Roman" w:hAnsi="Times New Roman"/>
                <w:color w:val="000000" w:themeColor="text1"/>
                <w:spacing w:val="2"/>
                <w:sz w:val="18"/>
                <w:szCs w:val="18"/>
              </w:rPr>
            </w:pPr>
          </w:p>
          <w:p w:rsidR="004C577F" w:rsidRDefault="004C577F" w:rsidP="004C577F">
            <w:pPr>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4411  - Artificial Intelligence ................3.00 Credits</w:t>
            </w:r>
            <w:r>
              <w:rPr>
                <w:rFonts w:ascii="Times New Roman" w:hAnsi="Times New Roman"/>
                <w:color w:val="000000" w:themeColor="text1"/>
                <w:spacing w:val="2"/>
                <w:sz w:val="18"/>
                <w:szCs w:val="18"/>
              </w:rPr>
              <w:t xml:space="preserve"> This course covers  the  basic  concepts  of  artificial  intelligence including production systems, knowledge representation,  pattern matching, heuristic search, and logical and probabilistic reasoning. The social, cultural, and economic impact of artificial intelligence are discussed.</w:t>
            </w:r>
          </w:p>
          <w:p w:rsidR="004C577F" w:rsidRDefault="004C577F" w:rsidP="004C577F">
            <w:pPr>
              <w:ind w:left="90" w:right="65"/>
              <w:jc w:val="both"/>
              <w:rPr>
                <w:rFonts w:ascii="Times New Roman" w:hAnsi="Times New Roman"/>
                <w:color w:val="000000" w:themeColor="text1"/>
                <w:spacing w:val="2"/>
                <w:sz w:val="18"/>
                <w:szCs w:val="18"/>
              </w:rPr>
            </w:pPr>
            <w:r>
              <w:rPr>
                <w:rFonts w:ascii="Times New Roman" w:hAnsi="Times New Roman"/>
                <w:i/>
                <w:color w:val="000000" w:themeColor="text1"/>
                <w:spacing w:val="2"/>
                <w:sz w:val="18"/>
                <w:szCs w:val="18"/>
              </w:rPr>
              <w:t xml:space="preserve">Prerequisite: CSCI 3111 </w:t>
            </w:r>
            <w:r>
              <w:rPr>
                <w:rFonts w:ascii="Times New Roman" w:hAnsi="Times New Roman"/>
                <w:color w:val="000000" w:themeColor="text1"/>
                <w:spacing w:val="2"/>
                <w:sz w:val="18"/>
                <w:szCs w:val="18"/>
              </w:rPr>
              <w:t xml:space="preserve"> .</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4911  - Special Topics CSC/Computer</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Information Systems.............................................3.00 Credits</w:t>
            </w:r>
            <w:r>
              <w:rPr>
                <w:rFonts w:ascii="Times New Roman" w:hAnsi="Times New Roman"/>
                <w:color w:val="000000" w:themeColor="text1"/>
                <w:spacing w:val="2"/>
                <w:sz w:val="18"/>
                <w:szCs w:val="18"/>
              </w:rPr>
              <w:t xml:space="preserve"> This course covers   current   topics   in   Computer   Science   and Computer Information Systems of special interest to faculty and students.</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Permission of instructor.</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b/>
                <w:color w:val="000000" w:themeColor="text1"/>
                <w:spacing w:val="2"/>
                <w:sz w:val="18"/>
                <w:szCs w:val="18"/>
              </w:rPr>
              <w:t>CSCI 4915  - Web Design and Development .....3.00 Credits</w:t>
            </w:r>
            <w:r>
              <w:rPr>
                <w:rFonts w:ascii="Times New Roman" w:hAnsi="Times New Roman"/>
                <w:color w:val="000000" w:themeColor="text1"/>
                <w:spacing w:val="2"/>
                <w:sz w:val="18"/>
                <w:szCs w:val="18"/>
              </w:rPr>
              <w:t xml:space="preserve"> This course will cover the fundamental concepts of web development. The study of the theory and languages related to Web Design  and Development will also be discussed.  Topics include client/server architecture, W3C HTML 4 specifications, CSS, DHTML, XML, VB and Java Scripts, Active Serve Page and PHP: Hypertext Preprocessor. </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Prerequisite(s): CSCI 3122 and CSCI 2211.</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4921  - Senior Project I …………..…………. 1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t>In this course, students will broaden their educational experience by reading and understanding technical literature in the areas of mathematics and computer science, organizing and writing a professional-level proposal, attending seminars and preparing a professional-level presentation. Students will draw upon and synthesize knowledge from their previous course work. Though revision of both the proposal and the oral presentation, students will improve their ability to communicate the main ideas.</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Senior Students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p>
          <w:p w:rsidR="004C577F" w:rsidRDefault="004C577F" w:rsidP="004C577F">
            <w:pPr>
              <w:widowControl w:val="0"/>
              <w:autoSpaceDE w:val="0"/>
              <w:autoSpaceDN w:val="0"/>
              <w:adjustRightInd w:val="0"/>
              <w:spacing w:line="249" w:lineRule="auto"/>
              <w:ind w:left="90" w:right="65"/>
              <w:jc w:val="both"/>
              <w:rPr>
                <w:rFonts w:ascii="Times New Roman" w:hAnsi="Times New Roman"/>
                <w:b/>
                <w:color w:val="000000" w:themeColor="text1"/>
                <w:spacing w:val="2"/>
                <w:sz w:val="18"/>
                <w:szCs w:val="18"/>
              </w:rPr>
            </w:pPr>
            <w:r>
              <w:rPr>
                <w:rFonts w:ascii="Times New Roman" w:hAnsi="Times New Roman"/>
                <w:b/>
                <w:color w:val="000000" w:themeColor="text1"/>
                <w:spacing w:val="2"/>
                <w:sz w:val="18"/>
                <w:szCs w:val="18"/>
              </w:rPr>
              <w:t>CSCI 4922  - Senior Project II  …………………… 2 Credits</w:t>
            </w:r>
          </w:p>
          <w:p w:rsidR="004C577F" w:rsidRDefault="004C577F" w:rsidP="004C577F">
            <w:pPr>
              <w:widowControl w:val="0"/>
              <w:autoSpaceDE w:val="0"/>
              <w:autoSpaceDN w:val="0"/>
              <w:adjustRightInd w:val="0"/>
              <w:spacing w:line="249" w:lineRule="auto"/>
              <w:ind w:left="90" w:right="65"/>
              <w:jc w:val="both"/>
              <w:rPr>
                <w:rFonts w:ascii="Times New Roman" w:hAnsi="Times New Roman"/>
                <w:color w:val="000000" w:themeColor="text1"/>
                <w:spacing w:val="2"/>
                <w:sz w:val="18"/>
                <w:szCs w:val="18"/>
              </w:rPr>
            </w:pPr>
            <w:r>
              <w:rPr>
                <w:rFonts w:ascii="Times New Roman" w:hAnsi="Times New Roman"/>
                <w:color w:val="000000" w:themeColor="text1"/>
                <w:spacing w:val="2"/>
                <w:sz w:val="18"/>
                <w:szCs w:val="18"/>
              </w:rPr>
              <w:lastRenderedPageBreak/>
              <w:t>In this course, students will broaden their educational experience by reading and understanding technical literature in the areas of mathematics and computer science, organizing and writing a professional-level paper, project implementation and coding, attending seminars and preparing a professional-level presentation. Project implementation should satisfy all requirements mentioned in the approved proposal accomplished during the course CSCI 4921.  Students will draw upon and synthesize knowledge from their previous course work and educational experience.</w:t>
            </w:r>
          </w:p>
          <w:p w:rsidR="004C577F" w:rsidRDefault="004C577F" w:rsidP="004C577F">
            <w:pPr>
              <w:widowControl w:val="0"/>
              <w:autoSpaceDE w:val="0"/>
              <w:autoSpaceDN w:val="0"/>
              <w:adjustRightInd w:val="0"/>
              <w:spacing w:line="249" w:lineRule="auto"/>
              <w:ind w:left="90" w:right="65"/>
              <w:jc w:val="both"/>
              <w:rPr>
                <w:rFonts w:ascii="Times New Roman" w:hAnsi="Times New Roman"/>
                <w:i/>
                <w:color w:val="000000" w:themeColor="text1"/>
                <w:spacing w:val="2"/>
                <w:sz w:val="18"/>
                <w:szCs w:val="18"/>
              </w:rPr>
            </w:pPr>
            <w:r>
              <w:rPr>
                <w:rFonts w:ascii="Times New Roman" w:hAnsi="Times New Roman"/>
                <w:i/>
                <w:color w:val="000000" w:themeColor="text1"/>
                <w:spacing w:val="2"/>
                <w:sz w:val="18"/>
                <w:szCs w:val="18"/>
              </w:rPr>
              <w:t>Prerequisite: Senior Students and CSCI 4921</w:t>
            </w:r>
          </w:p>
          <w:p w:rsidR="004C577F" w:rsidRDefault="004C577F" w:rsidP="00F379FE">
            <w:pPr>
              <w:widowControl w:val="0"/>
              <w:autoSpaceDE w:val="0"/>
              <w:autoSpaceDN w:val="0"/>
              <w:adjustRightInd w:val="0"/>
              <w:spacing w:line="252" w:lineRule="auto"/>
              <w:ind w:right="65"/>
              <w:jc w:val="both"/>
              <w:rPr>
                <w:rFonts w:ascii="Times New Roman" w:hAnsi="Times New Roman"/>
                <w:b/>
                <w:bCs/>
                <w:color w:val="000000" w:themeColor="text1"/>
                <w:sz w:val="18"/>
                <w:szCs w:val="18"/>
              </w:rPr>
            </w:pPr>
          </w:p>
        </w:tc>
      </w:tr>
    </w:tbl>
    <w:p w:rsidR="004C577F" w:rsidRDefault="004C577F" w:rsidP="00F379FE">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p>
    <w:p w:rsidR="004C577F" w:rsidRDefault="004C577F" w:rsidP="00F379FE">
      <w:pPr>
        <w:widowControl w:val="0"/>
        <w:autoSpaceDE w:val="0"/>
        <w:autoSpaceDN w:val="0"/>
        <w:adjustRightInd w:val="0"/>
        <w:spacing w:after="0" w:line="252" w:lineRule="auto"/>
        <w:ind w:left="90" w:right="65" w:firstLine="0"/>
        <w:jc w:val="both"/>
        <w:rPr>
          <w:rFonts w:ascii="Times New Roman" w:hAnsi="Times New Roman"/>
          <w:b/>
          <w:bCs/>
          <w:color w:val="000000" w:themeColor="text1"/>
          <w:sz w:val="18"/>
          <w:szCs w:val="18"/>
        </w:rPr>
      </w:pPr>
    </w:p>
    <w:p w:rsidR="00F379FE" w:rsidRDefault="00F379FE" w:rsidP="00F379FE">
      <w:pPr>
        <w:widowControl w:val="0"/>
        <w:autoSpaceDE w:val="0"/>
        <w:autoSpaceDN w:val="0"/>
        <w:adjustRightInd w:val="0"/>
        <w:spacing w:before="12" w:after="0" w:line="249" w:lineRule="auto"/>
        <w:ind w:left="90" w:right="65" w:firstLine="0"/>
        <w:jc w:val="both"/>
        <w:rPr>
          <w:rFonts w:ascii="Times New Roman" w:hAnsi="Times New Roman"/>
          <w:color w:val="000000" w:themeColor="text1"/>
          <w:spacing w:val="2"/>
          <w:sz w:val="18"/>
          <w:szCs w:val="18"/>
        </w:rPr>
      </w:pPr>
    </w:p>
    <w:p w:rsidR="00946B9C" w:rsidRPr="00F379FE" w:rsidRDefault="00946B9C" w:rsidP="00F379FE"/>
    <w:sectPr w:rsidR="00946B9C" w:rsidRPr="00F379FE" w:rsidSect="004C577F">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74EEC"/>
    <w:rsid w:val="00132F5C"/>
    <w:rsid w:val="002F679B"/>
    <w:rsid w:val="003E07B5"/>
    <w:rsid w:val="004C577F"/>
    <w:rsid w:val="005234C6"/>
    <w:rsid w:val="005D4605"/>
    <w:rsid w:val="006C7ECB"/>
    <w:rsid w:val="006F2981"/>
    <w:rsid w:val="0070219C"/>
    <w:rsid w:val="007B2F7C"/>
    <w:rsid w:val="008E4287"/>
    <w:rsid w:val="00946B9C"/>
    <w:rsid w:val="00A4282F"/>
    <w:rsid w:val="00C4319F"/>
    <w:rsid w:val="00C85E21"/>
    <w:rsid w:val="00D51E0E"/>
    <w:rsid w:val="00D77A76"/>
    <w:rsid w:val="00DC772D"/>
    <w:rsid w:val="00E175F0"/>
    <w:rsid w:val="00F379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9FE"/>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2004</Words>
  <Characters>11426</Characters>
  <Application>Microsoft Office Word</Application>
  <DocSecurity>0</DocSecurity>
  <Lines>95</Lines>
  <Paragraphs>26</Paragraphs>
  <ScaleCrop>false</ScaleCrop>
  <Company>Hewlett-Packard Company</Company>
  <LinksUpToDate>false</LinksUpToDate>
  <CharactersWithSpaces>13404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2011-09-12T01:18:00Z</dcterms:created>
  <dcterms:modified xsi:type="dcterms:W3CDTF">2011-09-12T01:56:00Z</dcterms:modified>
</cp:coreProperties>
</file>