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5D7" w:rsidRDefault="00D565D7" w:rsidP="0075285E">
      <w:pPr>
        <w:widowControl w:val="0"/>
        <w:autoSpaceDE w:val="0"/>
        <w:autoSpaceDN w:val="0"/>
        <w:adjustRightInd w:val="0"/>
        <w:spacing w:after="0"/>
        <w:ind w:left="180" w:right="90" w:firstLine="0"/>
        <w:rPr>
          <w:rFonts w:ascii="Times New Roman" w:hAnsi="Times New Roman"/>
          <w:b/>
          <w:color w:val="191919"/>
          <w:spacing w:val="-4"/>
          <w:sz w:val="24"/>
          <w:szCs w:val="24"/>
        </w:rPr>
      </w:pPr>
    </w:p>
    <w:p w:rsidR="002F3AF3" w:rsidRPr="002F3AF3" w:rsidRDefault="00EE488F" w:rsidP="002F3AF3">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r w:rsidRPr="002F3AF3">
        <w:rPr>
          <w:rFonts w:ascii="Times New Roman" w:hAnsi="Times New Roman" w:cs="Times New Roman"/>
          <w:color w:val="548DD4" w:themeColor="text2" w:themeTint="99"/>
          <w:sz w:val="24"/>
          <w:szCs w:val="24"/>
        </w:rPr>
        <w:fldChar w:fldCharType="begin"/>
      </w:r>
      <w:r w:rsidR="002F3AF3" w:rsidRPr="002F3AF3">
        <w:rPr>
          <w:rFonts w:ascii="Times New Roman" w:hAnsi="Times New Roman" w:cs="Times New Roman"/>
          <w:color w:val="548DD4" w:themeColor="text2" w:themeTint="99"/>
          <w:sz w:val="24"/>
          <w:szCs w:val="24"/>
        </w:rPr>
        <w:instrText xml:space="preserve"> TOC \o "1-2" \h \z \u </w:instrText>
      </w:r>
      <w:r w:rsidRPr="002F3AF3">
        <w:rPr>
          <w:rFonts w:ascii="Times New Roman" w:hAnsi="Times New Roman" w:cs="Times New Roman"/>
          <w:color w:val="548DD4" w:themeColor="text2" w:themeTint="99"/>
          <w:sz w:val="24"/>
          <w:szCs w:val="24"/>
        </w:rPr>
        <w:fldChar w:fldCharType="separate"/>
      </w:r>
      <w:hyperlink w:anchor="_Toc303427129" w:history="1">
        <w:r w:rsidR="002F3AF3" w:rsidRPr="002F3AF3">
          <w:rPr>
            <w:color w:val="548DD4" w:themeColor="text2" w:themeTint="99"/>
            <w:sz w:val="24"/>
            <w:szCs w:val="24"/>
          </w:rPr>
          <w:t>General Requirements</w:t>
        </w:r>
      </w:hyperlink>
    </w:p>
    <w:p w:rsidR="002F3AF3" w:rsidRPr="002F3AF3" w:rsidRDefault="00EE488F" w:rsidP="002F3AF3">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427130" w:history="1">
        <w:r w:rsidR="002F3AF3" w:rsidRPr="002F3AF3">
          <w:rPr>
            <w:color w:val="548DD4" w:themeColor="text2" w:themeTint="99"/>
            <w:sz w:val="24"/>
            <w:szCs w:val="24"/>
          </w:rPr>
          <w:t>Freshman Admissions</w:t>
        </w:r>
      </w:hyperlink>
    </w:p>
    <w:p w:rsidR="002F3AF3" w:rsidRPr="002F3AF3" w:rsidRDefault="00EE488F" w:rsidP="002F3AF3">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427131" w:history="1">
        <w:r w:rsidR="002F3AF3" w:rsidRPr="002F3AF3">
          <w:rPr>
            <w:color w:val="548DD4" w:themeColor="text2" w:themeTint="99"/>
            <w:sz w:val="24"/>
            <w:szCs w:val="24"/>
          </w:rPr>
          <w:t>S</w:t>
        </w:r>
        <w:r w:rsidR="002F3AF3">
          <w:rPr>
            <w:color w:val="548DD4" w:themeColor="text2" w:themeTint="99"/>
            <w:sz w:val="24"/>
            <w:szCs w:val="24"/>
          </w:rPr>
          <w:t>AT</w:t>
        </w:r>
        <w:r w:rsidR="00CC34B6">
          <w:rPr>
            <w:color w:val="548DD4" w:themeColor="text2" w:themeTint="99"/>
            <w:sz w:val="24"/>
            <w:szCs w:val="24"/>
          </w:rPr>
          <w:t>/ACT</w:t>
        </w:r>
        <w:r w:rsidR="002F3AF3" w:rsidRPr="002F3AF3">
          <w:rPr>
            <w:color w:val="548DD4" w:themeColor="text2" w:themeTint="99"/>
            <w:sz w:val="24"/>
            <w:szCs w:val="24"/>
          </w:rPr>
          <w:t xml:space="preserve"> Requirements</w:t>
        </w:r>
      </w:hyperlink>
    </w:p>
    <w:p w:rsidR="002F3AF3" w:rsidRPr="002F3AF3" w:rsidRDefault="00EE488F" w:rsidP="002F3AF3">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427133" w:history="1">
        <w:r w:rsidR="002F3AF3" w:rsidRPr="002F3AF3">
          <w:rPr>
            <w:color w:val="548DD4" w:themeColor="text2" w:themeTint="99"/>
            <w:sz w:val="24"/>
            <w:szCs w:val="24"/>
          </w:rPr>
          <w:t>Minimum Admission Requirements</w:t>
        </w:r>
      </w:hyperlink>
    </w:p>
    <w:p w:rsidR="002F3AF3" w:rsidRPr="002F3AF3" w:rsidRDefault="00EE488F" w:rsidP="002F3AF3">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427134" w:history="1">
        <w:r w:rsidR="002F3AF3" w:rsidRPr="002F3AF3">
          <w:rPr>
            <w:color w:val="548DD4" w:themeColor="text2" w:themeTint="99"/>
            <w:sz w:val="24"/>
            <w:szCs w:val="24"/>
          </w:rPr>
          <w:t>College Preparatory Curriculum (C</w:t>
        </w:r>
        <w:r w:rsidR="002F3AF3">
          <w:rPr>
            <w:color w:val="548DD4" w:themeColor="text2" w:themeTint="99"/>
            <w:sz w:val="24"/>
            <w:szCs w:val="24"/>
          </w:rPr>
          <w:t>PC</w:t>
        </w:r>
        <w:r w:rsidR="002F3AF3" w:rsidRPr="002F3AF3">
          <w:rPr>
            <w:color w:val="548DD4" w:themeColor="text2" w:themeTint="99"/>
            <w:sz w:val="24"/>
            <w:szCs w:val="24"/>
          </w:rPr>
          <w:t>)</w:t>
        </w:r>
      </w:hyperlink>
      <w:r w:rsidR="002F3AF3" w:rsidRPr="002F3AF3">
        <w:rPr>
          <w:rFonts w:ascii="Times New Roman" w:hAnsi="Times New Roman" w:cs="Times New Roman"/>
          <w:color w:val="548DD4" w:themeColor="text2" w:themeTint="99"/>
          <w:sz w:val="24"/>
          <w:szCs w:val="24"/>
        </w:rPr>
        <w:t xml:space="preserve"> </w:t>
      </w:r>
    </w:p>
    <w:p w:rsidR="002F3AF3" w:rsidRPr="002F3AF3" w:rsidRDefault="00EE488F" w:rsidP="002F3AF3">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427135" w:history="1">
        <w:r w:rsidR="002F3AF3" w:rsidRPr="002F3AF3">
          <w:rPr>
            <w:color w:val="548DD4" w:themeColor="text2" w:themeTint="99"/>
            <w:sz w:val="24"/>
            <w:szCs w:val="24"/>
          </w:rPr>
          <w:t>Areas Of Deficiency Alternatives</w:t>
        </w:r>
      </w:hyperlink>
    </w:p>
    <w:p w:rsidR="002F3AF3" w:rsidRPr="002F3AF3" w:rsidRDefault="00EE488F" w:rsidP="002F3AF3">
      <w:pPr>
        <w:widowControl w:val="0"/>
        <w:autoSpaceDE w:val="0"/>
        <w:autoSpaceDN w:val="0"/>
        <w:adjustRightInd w:val="0"/>
        <w:spacing w:before="30" w:after="0" w:line="250" w:lineRule="auto"/>
        <w:ind w:left="180" w:right="130"/>
        <w:jc w:val="both"/>
        <w:rPr>
          <w:rFonts w:ascii="Times New Roman" w:hAnsi="Times New Roman" w:cs="Times New Roman"/>
          <w:color w:val="548DD4" w:themeColor="text2" w:themeTint="99"/>
          <w:sz w:val="24"/>
          <w:szCs w:val="24"/>
        </w:rPr>
      </w:pPr>
      <w:hyperlink w:anchor="_Toc303427136" w:history="1">
        <w:r w:rsidR="002F3AF3" w:rsidRPr="002F3AF3">
          <w:rPr>
            <w:color w:val="548DD4" w:themeColor="text2" w:themeTint="99"/>
            <w:sz w:val="24"/>
            <w:szCs w:val="24"/>
          </w:rPr>
          <w:t>English</w:t>
        </w:r>
      </w:hyperlink>
    </w:p>
    <w:p w:rsidR="002F3AF3" w:rsidRPr="002F3AF3" w:rsidRDefault="00EE488F" w:rsidP="002F3AF3">
      <w:pPr>
        <w:widowControl w:val="0"/>
        <w:autoSpaceDE w:val="0"/>
        <w:autoSpaceDN w:val="0"/>
        <w:adjustRightInd w:val="0"/>
        <w:spacing w:before="30" w:after="0" w:line="250" w:lineRule="auto"/>
        <w:ind w:left="360" w:right="130" w:firstLine="540"/>
        <w:jc w:val="both"/>
        <w:rPr>
          <w:rFonts w:ascii="Times New Roman" w:hAnsi="Times New Roman" w:cs="Times New Roman"/>
          <w:color w:val="548DD4" w:themeColor="text2" w:themeTint="99"/>
          <w:sz w:val="24"/>
          <w:szCs w:val="24"/>
        </w:rPr>
      </w:pPr>
      <w:hyperlink w:anchor="_Toc303427137" w:history="1">
        <w:r w:rsidR="002F3AF3" w:rsidRPr="002F3AF3">
          <w:rPr>
            <w:color w:val="548DD4" w:themeColor="text2" w:themeTint="99"/>
            <w:sz w:val="24"/>
            <w:szCs w:val="24"/>
          </w:rPr>
          <w:t>Mathematics</w:t>
        </w:r>
      </w:hyperlink>
    </w:p>
    <w:p w:rsidR="002F3AF3" w:rsidRPr="002F3AF3" w:rsidRDefault="00EE488F" w:rsidP="002F3AF3">
      <w:pPr>
        <w:widowControl w:val="0"/>
        <w:autoSpaceDE w:val="0"/>
        <w:autoSpaceDN w:val="0"/>
        <w:adjustRightInd w:val="0"/>
        <w:spacing w:before="30" w:after="0" w:line="250" w:lineRule="auto"/>
        <w:ind w:left="360" w:right="130" w:firstLine="540"/>
        <w:jc w:val="both"/>
        <w:rPr>
          <w:rFonts w:ascii="Times New Roman" w:hAnsi="Times New Roman" w:cs="Times New Roman"/>
          <w:color w:val="548DD4" w:themeColor="text2" w:themeTint="99"/>
          <w:sz w:val="24"/>
          <w:szCs w:val="24"/>
        </w:rPr>
      </w:pPr>
      <w:hyperlink w:anchor="_Toc303427138" w:history="1">
        <w:r w:rsidR="002F3AF3" w:rsidRPr="002F3AF3">
          <w:rPr>
            <w:color w:val="548DD4" w:themeColor="text2" w:themeTint="99"/>
            <w:sz w:val="24"/>
            <w:szCs w:val="24"/>
          </w:rPr>
          <w:t>Science</w:t>
        </w:r>
      </w:hyperlink>
    </w:p>
    <w:p w:rsidR="002F3AF3" w:rsidRPr="002F3AF3" w:rsidRDefault="00EE488F" w:rsidP="002F3AF3">
      <w:pPr>
        <w:widowControl w:val="0"/>
        <w:autoSpaceDE w:val="0"/>
        <w:autoSpaceDN w:val="0"/>
        <w:adjustRightInd w:val="0"/>
        <w:spacing w:before="30" w:after="0" w:line="250" w:lineRule="auto"/>
        <w:ind w:left="360" w:right="130" w:firstLine="540"/>
        <w:jc w:val="both"/>
        <w:rPr>
          <w:rFonts w:ascii="Times New Roman" w:hAnsi="Times New Roman" w:cs="Times New Roman"/>
          <w:color w:val="548DD4" w:themeColor="text2" w:themeTint="99"/>
          <w:sz w:val="24"/>
          <w:szCs w:val="24"/>
        </w:rPr>
      </w:pPr>
      <w:hyperlink w:anchor="_Toc303427139" w:history="1">
        <w:r w:rsidR="002F3AF3" w:rsidRPr="002F3AF3">
          <w:rPr>
            <w:color w:val="548DD4" w:themeColor="text2" w:themeTint="99"/>
            <w:sz w:val="24"/>
            <w:szCs w:val="24"/>
          </w:rPr>
          <w:t>Social Science</w:t>
        </w:r>
      </w:hyperlink>
    </w:p>
    <w:p w:rsidR="002F3AF3" w:rsidRPr="002F3AF3" w:rsidRDefault="00EE488F" w:rsidP="002F3AF3">
      <w:pPr>
        <w:widowControl w:val="0"/>
        <w:autoSpaceDE w:val="0"/>
        <w:autoSpaceDN w:val="0"/>
        <w:adjustRightInd w:val="0"/>
        <w:spacing w:before="30" w:after="0" w:line="250" w:lineRule="auto"/>
        <w:ind w:left="360" w:right="130" w:firstLine="540"/>
        <w:jc w:val="both"/>
        <w:rPr>
          <w:rFonts w:ascii="Times New Roman" w:hAnsi="Times New Roman" w:cs="Times New Roman"/>
          <w:color w:val="548DD4" w:themeColor="text2" w:themeTint="99"/>
          <w:sz w:val="24"/>
          <w:szCs w:val="24"/>
        </w:rPr>
      </w:pPr>
      <w:hyperlink w:anchor="_Toc303427140" w:history="1">
        <w:r w:rsidR="002F3AF3" w:rsidRPr="002F3AF3">
          <w:rPr>
            <w:color w:val="548DD4" w:themeColor="text2" w:themeTint="99"/>
            <w:sz w:val="24"/>
            <w:szCs w:val="24"/>
          </w:rPr>
          <w:t>Foreign Language</w:t>
        </w:r>
      </w:hyperlink>
    </w:p>
    <w:p w:rsidR="002F3AF3" w:rsidRPr="002F3AF3" w:rsidRDefault="00EE488F" w:rsidP="002F3AF3">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427141" w:history="1">
        <w:r w:rsidR="002F3AF3" w:rsidRPr="002F3AF3">
          <w:rPr>
            <w:color w:val="548DD4" w:themeColor="text2" w:themeTint="99"/>
            <w:sz w:val="24"/>
            <w:szCs w:val="24"/>
          </w:rPr>
          <w:t>Home School Graduates Or Graduates Of Non-Accredited High Schools</w:t>
        </w:r>
      </w:hyperlink>
    </w:p>
    <w:p w:rsidR="002F3AF3" w:rsidRPr="002F3AF3" w:rsidRDefault="00EE488F" w:rsidP="002F3AF3">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427142" w:history="1">
        <w:r w:rsidR="002F3AF3" w:rsidRPr="002F3AF3">
          <w:rPr>
            <w:color w:val="548DD4" w:themeColor="text2" w:themeTint="99"/>
            <w:sz w:val="24"/>
            <w:szCs w:val="24"/>
          </w:rPr>
          <w:t>Advanced Placement For Freshmen</w:t>
        </w:r>
      </w:hyperlink>
    </w:p>
    <w:p w:rsidR="002F3AF3" w:rsidRDefault="00EE488F" w:rsidP="002F3AF3">
      <w:pPr>
        <w:widowControl w:val="0"/>
        <w:autoSpaceDE w:val="0"/>
        <w:autoSpaceDN w:val="0"/>
        <w:adjustRightInd w:val="0"/>
        <w:spacing w:before="30" w:after="0" w:line="250" w:lineRule="auto"/>
        <w:ind w:left="180" w:right="130" w:firstLine="0"/>
        <w:jc w:val="both"/>
        <w:rPr>
          <w:rFonts w:ascii="Times New Roman" w:hAnsi="Times New Roman"/>
          <w:b/>
          <w:color w:val="191919"/>
          <w:spacing w:val="-4"/>
          <w:sz w:val="24"/>
          <w:szCs w:val="24"/>
        </w:rPr>
      </w:pPr>
      <w:r w:rsidRPr="002F3AF3">
        <w:rPr>
          <w:rFonts w:ascii="Times New Roman" w:hAnsi="Times New Roman" w:cs="Times New Roman"/>
          <w:color w:val="548DD4" w:themeColor="text2" w:themeTint="99"/>
          <w:sz w:val="24"/>
          <w:szCs w:val="24"/>
        </w:rPr>
        <w:fldChar w:fldCharType="end"/>
      </w:r>
    </w:p>
    <w:p w:rsidR="002F3AF3" w:rsidRDefault="002F3AF3" w:rsidP="002F3AF3">
      <w:pPr>
        <w:widowControl w:val="0"/>
        <w:pBdr>
          <w:bottom w:val="single" w:sz="4" w:space="1" w:color="auto"/>
        </w:pBdr>
        <w:autoSpaceDE w:val="0"/>
        <w:autoSpaceDN w:val="0"/>
        <w:adjustRightInd w:val="0"/>
        <w:spacing w:after="0"/>
        <w:ind w:left="180" w:right="90" w:firstLine="0"/>
        <w:rPr>
          <w:rFonts w:ascii="Times New Roman" w:hAnsi="Times New Roman"/>
          <w:b/>
          <w:color w:val="191919"/>
          <w:spacing w:val="-4"/>
          <w:sz w:val="24"/>
          <w:szCs w:val="24"/>
        </w:rPr>
      </w:pPr>
    </w:p>
    <w:p w:rsidR="002F3AF3" w:rsidRDefault="002F3AF3" w:rsidP="0075285E">
      <w:pPr>
        <w:widowControl w:val="0"/>
        <w:autoSpaceDE w:val="0"/>
        <w:autoSpaceDN w:val="0"/>
        <w:adjustRightInd w:val="0"/>
        <w:spacing w:after="0"/>
        <w:ind w:left="180" w:right="90" w:firstLine="0"/>
        <w:rPr>
          <w:rFonts w:ascii="Times New Roman" w:hAnsi="Times New Roman"/>
          <w:b/>
          <w:color w:val="191919"/>
          <w:spacing w:val="-4"/>
          <w:sz w:val="24"/>
          <w:szCs w:val="24"/>
        </w:rPr>
      </w:pPr>
    </w:p>
    <w:p w:rsidR="0075285E" w:rsidRPr="00944F14" w:rsidRDefault="0075285E" w:rsidP="0075285E">
      <w:pPr>
        <w:widowControl w:val="0"/>
        <w:autoSpaceDE w:val="0"/>
        <w:autoSpaceDN w:val="0"/>
        <w:adjustRightInd w:val="0"/>
        <w:spacing w:after="0"/>
        <w:ind w:left="180" w:right="90" w:firstLine="0"/>
        <w:rPr>
          <w:rFonts w:ascii="Times New Roman" w:hAnsi="Times New Roman"/>
          <w:b/>
          <w:color w:val="191919"/>
          <w:spacing w:val="-4"/>
          <w:sz w:val="24"/>
          <w:szCs w:val="24"/>
        </w:rPr>
      </w:pPr>
      <w:r w:rsidRPr="00944F14">
        <w:rPr>
          <w:rFonts w:ascii="Times New Roman" w:hAnsi="Times New Roman"/>
          <w:b/>
          <w:color w:val="191919"/>
          <w:spacing w:val="-4"/>
          <w:sz w:val="24"/>
          <w:szCs w:val="24"/>
        </w:rPr>
        <w:t>ADMISSION</w:t>
      </w:r>
      <w:r w:rsidRPr="00944F14">
        <w:rPr>
          <w:rFonts w:ascii="Times New Roman" w:hAnsi="Times New Roman"/>
          <w:b/>
          <w:color w:val="191919"/>
          <w:sz w:val="24"/>
          <w:szCs w:val="24"/>
        </w:rPr>
        <w:t>S</w:t>
      </w:r>
      <w:r w:rsidRPr="00944F14">
        <w:rPr>
          <w:rFonts w:ascii="Times New Roman" w:hAnsi="Times New Roman"/>
          <w:b/>
          <w:color w:val="191919"/>
          <w:spacing w:val="38"/>
          <w:sz w:val="24"/>
          <w:szCs w:val="24"/>
        </w:rPr>
        <w:t xml:space="preserve"> </w:t>
      </w:r>
      <w:r w:rsidRPr="00944F14">
        <w:rPr>
          <w:rFonts w:ascii="Times New Roman" w:hAnsi="Times New Roman"/>
          <w:b/>
          <w:color w:val="191919"/>
          <w:spacing w:val="-4"/>
          <w:sz w:val="24"/>
          <w:szCs w:val="24"/>
        </w:rPr>
        <w:t>INFORM</w:t>
      </w:r>
      <w:r w:rsidRPr="00944F14">
        <w:rPr>
          <w:rFonts w:ascii="Times New Roman" w:hAnsi="Times New Roman"/>
          <w:b/>
          <w:color w:val="191919"/>
          <w:spacing w:val="-63"/>
          <w:sz w:val="24"/>
          <w:szCs w:val="24"/>
        </w:rPr>
        <w:t>A</w:t>
      </w:r>
      <w:r w:rsidRPr="00944F14">
        <w:rPr>
          <w:rFonts w:ascii="Times New Roman" w:hAnsi="Times New Roman"/>
          <w:b/>
          <w:color w:val="191919"/>
          <w:spacing w:val="-4"/>
          <w:sz w:val="24"/>
          <w:szCs w:val="24"/>
        </w:rPr>
        <w:t>TION</w:t>
      </w:r>
    </w:p>
    <w:p w:rsidR="0075285E" w:rsidRPr="00553A9F"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The admissions policy of Albany State University is designed to admit those applicants who show a reasonable probability for success in completing requirements for a degree. In considering the applicant, the Office of Enrollment Services will review the previous academic record, entrance examination scores and grade-point average.</w:t>
      </w:r>
    </w:p>
    <w:p w:rsidR="0075285E" w:rsidRPr="00553A9F"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75285E" w:rsidRPr="002E1070"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All applicants must present the required credentials for review and evaluation. Acceptance or denial of admission is determined by the Director of Enrollment Services subject to the right of appeal to the Committee on Admissions and Academic Evaluation. An applicant who is unable to enroll during the semester he/she is accepted must notify the Office of Recruitment and Admissions if he/she wishes to enter the University at a later date.</w:t>
      </w:r>
    </w:p>
    <w:p w:rsidR="0075285E" w:rsidRPr="00553A9F"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75285E" w:rsidRPr="002E1070"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An application for admission is considered when the completed application and all requested credentials have been received by the University.</w:t>
      </w:r>
    </w:p>
    <w:p w:rsidR="0075285E" w:rsidRDefault="0075285E" w:rsidP="0075285E">
      <w:pPr>
        <w:widowControl w:val="0"/>
        <w:autoSpaceDE w:val="0"/>
        <w:autoSpaceDN w:val="0"/>
        <w:adjustRightInd w:val="0"/>
        <w:spacing w:before="7" w:after="0" w:line="200" w:lineRule="exact"/>
        <w:ind w:left="180" w:right="13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7" w:after="0" w:line="200" w:lineRule="exact"/>
        <w:ind w:left="180" w:right="130"/>
        <w:jc w:val="both"/>
        <w:rPr>
          <w:rFonts w:ascii="Times New Roman" w:hAnsi="Times New Roman" w:cs="Times New Roman"/>
          <w:color w:val="000000"/>
          <w:sz w:val="24"/>
          <w:szCs w:val="24"/>
        </w:rPr>
      </w:pPr>
    </w:p>
    <w:p w:rsidR="003F555D" w:rsidRDefault="003F555D" w:rsidP="0075285E">
      <w:pPr>
        <w:widowControl w:val="0"/>
        <w:autoSpaceDE w:val="0"/>
        <w:autoSpaceDN w:val="0"/>
        <w:adjustRightInd w:val="0"/>
        <w:spacing w:before="7" w:after="0" w:line="200" w:lineRule="exact"/>
        <w:ind w:left="180" w:right="130"/>
        <w:jc w:val="both"/>
        <w:rPr>
          <w:rFonts w:ascii="Times New Roman" w:hAnsi="Times New Roman" w:cs="Times New Roman"/>
          <w:color w:val="000000"/>
          <w:sz w:val="24"/>
          <w:szCs w:val="24"/>
        </w:rPr>
      </w:pPr>
    </w:p>
    <w:p w:rsidR="00944F14" w:rsidRPr="00553A9F" w:rsidRDefault="00944F14" w:rsidP="0075285E">
      <w:pPr>
        <w:widowControl w:val="0"/>
        <w:autoSpaceDE w:val="0"/>
        <w:autoSpaceDN w:val="0"/>
        <w:adjustRightInd w:val="0"/>
        <w:spacing w:before="7" w:after="0" w:line="200" w:lineRule="exact"/>
        <w:ind w:left="180" w:right="130"/>
        <w:jc w:val="both"/>
        <w:rPr>
          <w:rFonts w:ascii="Times New Roman" w:hAnsi="Times New Roman" w:cs="Times New Roman"/>
          <w:color w:val="000000"/>
          <w:sz w:val="24"/>
          <w:szCs w:val="24"/>
        </w:rPr>
      </w:pPr>
    </w:p>
    <w:p w:rsidR="0075285E" w:rsidRPr="00553A9F" w:rsidRDefault="0075285E" w:rsidP="0075285E">
      <w:pPr>
        <w:pStyle w:val="Heading2"/>
        <w:spacing w:before="0"/>
        <w:ind w:left="180" w:right="130" w:firstLine="0"/>
        <w:jc w:val="both"/>
        <w:rPr>
          <w:rFonts w:ascii="Times New Roman" w:hAnsi="Times New Roman" w:cs="Times New Roman"/>
          <w:color w:val="000000" w:themeColor="text1"/>
          <w:sz w:val="24"/>
          <w:szCs w:val="24"/>
        </w:rPr>
      </w:pPr>
      <w:bookmarkStart w:id="0" w:name="_Toc295558961"/>
      <w:bookmarkStart w:id="1" w:name="_Toc297152486"/>
      <w:bookmarkStart w:id="2" w:name="_Toc298860298"/>
      <w:bookmarkStart w:id="3" w:name="_Toc303108907"/>
      <w:bookmarkStart w:id="4" w:name="_Toc303351979"/>
      <w:bookmarkStart w:id="5" w:name="_Toc303427129"/>
      <w:r w:rsidRPr="00553A9F">
        <w:rPr>
          <w:rFonts w:ascii="Times New Roman" w:hAnsi="Times New Roman" w:cs="Times New Roman"/>
          <w:bCs w:val="0"/>
          <w:color w:val="191919"/>
          <w:spacing w:val="-2"/>
          <w:sz w:val="24"/>
          <w:szCs w:val="24"/>
        </w:rPr>
        <w:t>GENERA</w:t>
      </w:r>
      <w:r w:rsidRPr="00553A9F">
        <w:rPr>
          <w:rFonts w:ascii="Times New Roman" w:hAnsi="Times New Roman" w:cs="Times New Roman"/>
          <w:bCs w:val="0"/>
          <w:color w:val="191919"/>
          <w:sz w:val="24"/>
          <w:szCs w:val="24"/>
        </w:rPr>
        <w:t xml:space="preserve">L </w:t>
      </w:r>
      <w:r w:rsidRPr="00553A9F">
        <w:rPr>
          <w:rFonts w:ascii="Times New Roman" w:hAnsi="Times New Roman" w:cs="Times New Roman"/>
          <w:bCs w:val="0"/>
          <w:color w:val="191919"/>
          <w:spacing w:val="-2"/>
          <w:sz w:val="24"/>
          <w:szCs w:val="24"/>
        </w:rPr>
        <w:t>REQUIREMENTS</w:t>
      </w:r>
      <w:bookmarkEnd w:id="0"/>
      <w:bookmarkEnd w:id="1"/>
      <w:bookmarkEnd w:id="2"/>
      <w:bookmarkEnd w:id="3"/>
      <w:bookmarkEnd w:id="4"/>
      <w:bookmarkEnd w:id="5"/>
    </w:p>
    <w:p w:rsidR="0075285E" w:rsidRPr="002E1070"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An applicant must submit the following credentials by May 1 for Fall Semester, November 1 for Spring Semester, April 2 for Summer Semester.</w:t>
      </w:r>
    </w:p>
    <w:p w:rsidR="0075285E" w:rsidRPr="002E1070"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75285E" w:rsidRPr="002E1070"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A completed official application must be submitted online. It is available at http://</w:t>
      </w:r>
      <w:hyperlink r:id="rId8" w:history="1">
        <w:r w:rsidRPr="002E1070">
          <w:rPr>
            <w:rFonts w:ascii="Times New Roman" w:hAnsi="Times New Roman" w:cs="Times New Roman"/>
            <w:color w:val="000000"/>
            <w:sz w:val="24"/>
            <w:szCs w:val="24"/>
          </w:rPr>
          <w:t>www.asurams.edu</w:t>
        </w:r>
      </w:hyperlink>
      <w:r w:rsidRPr="002E1070">
        <w:rPr>
          <w:rFonts w:ascii="Times New Roman" w:hAnsi="Times New Roman" w:cs="Times New Roman"/>
          <w:color w:val="000000"/>
          <w:sz w:val="24"/>
          <w:szCs w:val="24"/>
        </w:rPr>
        <w:t>.</w:t>
      </w:r>
    </w:p>
    <w:p w:rsidR="0075285E" w:rsidRPr="00553A9F"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themeColor="text1"/>
          <w:spacing w:val="-2"/>
          <w:sz w:val="24"/>
          <w:szCs w:val="24"/>
        </w:rPr>
      </w:pPr>
      <w:r w:rsidRPr="002E1070">
        <w:rPr>
          <w:rFonts w:ascii="Times New Roman" w:hAnsi="Times New Roman" w:cs="Times New Roman"/>
          <w:color w:val="000000"/>
          <w:sz w:val="24"/>
          <w:szCs w:val="24"/>
        </w:rPr>
        <w:t xml:space="preserve">A Certificate of Immunization form must be submitted prior to enrollment. The form is available online at </w:t>
      </w:r>
      <w:hyperlink r:id="rId9" w:history="1">
        <w:r w:rsidRPr="00553A9F">
          <w:rPr>
            <w:rStyle w:val="Hyperlink"/>
            <w:rFonts w:ascii="Times New Roman" w:hAnsi="Times New Roman" w:cs="Times New Roman"/>
            <w:color w:val="000000" w:themeColor="text1"/>
            <w:spacing w:val="-2"/>
            <w:sz w:val="24"/>
            <w:szCs w:val="24"/>
          </w:rPr>
          <w:t>http://www.asurams.edu/web/prospective</w:t>
        </w:r>
      </w:hyperlink>
      <w:r w:rsidRPr="00553A9F">
        <w:rPr>
          <w:rFonts w:ascii="Times New Roman" w:hAnsi="Times New Roman" w:cs="Times New Roman"/>
          <w:color w:val="000000" w:themeColor="text1"/>
          <w:spacing w:val="-2"/>
          <w:sz w:val="24"/>
          <w:szCs w:val="24"/>
        </w:rPr>
        <w:t xml:space="preserve">. </w:t>
      </w:r>
    </w:p>
    <w:p w:rsidR="0075285E" w:rsidRDefault="0075285E" w:rsidP="0075285E">
      <w:pPr>
        <w:widowControl w:val="0"/>
        <w:autoSpaceDE w:val="0"/>
        <w:autoSpaceDN w:val="0"/>
        <w:adjustRightInd w:val="0"/>
        <w:spacing w:before="8" w:after="0" w:line="190" w:lineRule="exact"/>
        <w:ind w:left="180" w:right="13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8" w:after="0" w:line="190" w:lineRule="exact"/>
        <w:ind w:left="180" w:right="13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8" w:after="0" w:line="190" w:lineRule="exact"/>
        <w:ind w:left="180" w:right="13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8" w:after="0" w:line="190" w:lineRule="exact"/>
        <w:ind w:left="180" w:right="130"/>
        <w:jc w:val="both"/>
        <w:rPr>
          <w:rFonts w:ascii="Times New Roman" w:hAnsi="Times New Roman" w:cs="Times New Roman"/>
          <w:color w:val="000000"/>
          <w:sz w:val="24"/>
          <w:szCs w:val="24"/>
        </w:rPr>
      </w:pPr>
    </w:p>
    <w:p w:rsidR="003F555D" w:rsidRDefault="003F555D" w:rsidP="0075285E">
      <w:pPr>
        <w:widowControl w:val="0"/>
        <w:autoSpaceDE w:val="0"/>
        <w:autoSpaceDN w:val="0"/>
        <w:adjustRightInd w:val="0"/>
        <w:spacing w:before="8" w:after="0" w:line="190" w:lineRule="exact"/>
        <w:ind w:left="180" w:right="130"/>
        <w:jc w:val="both"/>
        <w:rPr>
          <w:rFonts w:ascii="Times New Roman" w:hAnsi="Times New Roman" w:cs="Times New Roman"/>
          <w:color w:val="000000"/>
          <w:sz w:val="24"/>
          <w:szCs w:val="24"/>
        </w:rPr>
      </w:pPr>
    </w:p>
    <w:p w:rsidR="003F555D" w:rsidRDefault="003F555D" w:rsidP="0075285E">
      <w:pPr>
        <w:widowControl w:val="0"/>
        <w:autoSpaceDE w:val="0"/>
        <w:autoSpaceDN w:val="0"/>
        <w:adjustRightInd w:val="0"/>
        <w:spacing w:before="8" w:after="0" w:line="190" w:lineRule="exact"/>
        <w:ind w:left="180" w:right="130"/>
        <w:jc w:val="both"/>
        <w:rPr>
          <w:rFonts w:ascii="Times New Roman" w:hAnsi="Times New Roman" w:cs="Times New Roman"/>
          <w:color w:val="000000"/>
          <w:sz w:val="24"/>
          <w:szCs w:val="24"/>
        </w:rPr>
      </w:pPr>
    </w:p>
    <w:p w:rsidR="003F555D" w:rsidRDefault="003F555D" w:rsidP="0075285E">
      <w:pPr>
        <w:widowControl w:val="0"/>
        <w:autoSpaceDE w:val="0"/>
        <w:autoSpaceDN w:val="0"/>
        <w:adjustRightInd w:val="0"/>
        <w:spacing w:before="8" w:after="0" w:line="190" w:lineRule="exact"/>
        <w:ind w:left="180" w:right="130"/>
        <w:jc w:val="both"/>
        <w:rPr>
          <w:rFonts w:ascii="Times New Roman" w:hAnsi="Times New Roman" w:cs="Times New Roman"/>
          <w:color w:val="000000"/>
          <w:sz w:val="24"/>
          <w:szCs w:val="24"/>
        </w:rPr>
      </w:pPr>
    </w:p>
    <w:p w:rsidR="00944F14" w:rsidRPr="00553A9F" w:rsidRDefault="00944F14" w:rsidP="0075285E">
      <w:pPr>
        <w:widowControl w:val="0"/>
        <w:autoSpaceDE w:val="0"/>
        <w:autoSpaceDN w:val="0"/>
        <w:adjustRightInd w:val="0"/>
        <w:spacing w:before="8" w:after="0" w:line="190" w:lineRule="exact"/>
        <w:ind w:left="180" w:right="130"/>
        <w:jc w:val="both"/>
        <w:rPr>
          <w:rFonts w:ascii="Times New Roman" w:hAnsi="Times New Roman" w:cs="Times New Roman"/>
          <w:color w:val="000000"/>
          <w:sz w:val="24"/>
          <w:szCs w:val="24"/>
        </w:rPr>
      </w:pPr>
    </w:p>
    <w:p w:rsidR="0075285E" w:rsidRPr="00553A9F" w:rsidRDefault="0075285E" w:rsidP="0075285E">
      <w:pPr>
        <w:pStyle w:val="Heading2"/>
        <w:spacing w:before="0"/>
        <w:ind w:left="180" w:right="130" w:firstLine="0"/>
        <w:jc w:val="both"/>
        <w:rPr>
          <w:rFonts w:ascii="Times New Roman" w:hAnsi="Times New Roman" w:cs="Times New Roman"/>
          <w:color w:val="000000"/>
          <w:sz w:val="24"/>
          <w:szCs w:val="24"/>
        </w:rPr>
      </w:pPr>
      <w:bookmarkStart w:id="6" w:name="_Toc295558962"/>
      <w:bookmarkStart w:id="7" w:name="_Toc297152487"/>
      <w:bookmarkStart w:id="8" w:name="_Toc298860299"/>
      <w:bookmarkStart w:id="9" w:name="_Toc303108908"/>
      <w:bookmarkStart w:id="10" w:name="_Toc303351980"/>
      <w:bookmarkStart w:id="11" w:name="_Toc303427130"/>
      <w:r w:rsidRPr="00553A9F">
        <w:rPr>
          <w:rFonts w:ascii="Times New Roman" w:hAnsi="Times New Roman" w:cs="Times New Roman"/>
          <w:bCs w:val="0"/>
          <w:color w:val="191919"/>
          <w:spacing w:val="-2"/>
          <w:sz w:val="24"/>
          <w:szCs w:val="24"/>
        </w:rPr>
        <w:t>FRESHMA</w:t>
      </w:r>
      <w:r w:rsidRPr="00553A9F">
        <w:rPr>
          <w:rFonts w:ascii="Times New Roman" w:hAnsi="Times New Roman" w:cs="Times New Roman"/>
          <w:bCs w:val="0"/>
          <w:color w:val="191919"/>
          <w:sz w:val="24"/>
          <w:szCs w:val="24"/>
        </w:rPr>
        <w:t>N</w:t>
      </w:r>
      <w:r w:rsidRPr="00553A9F">
        <w:rPr>
          <w:rFonts w:ascii="Times New Roman" w:hAnsi="Times New Roman" w:cs="Times New Roman"/>
          <w:bCs w:val="0"/>
          <w:color w:val="191919"/>
          <w:spacing w:val="-3"/>
          <w:sz w:val="24"/>
          <w:szCs w:val="24"/>
        </w:rPr>
        <w:t xml:space="preserve"> </w:t>
      </w:r>
      <w:r w:rsidRPr="00553A9F">
        <w:rPr>
          <w:rFonts w:ascii="Times New Roman" w:hAnsi="Times New Roman" w:cs="Times New Roman"/>
          <w:bCs w:val="0"/>
          <w:color w:val="191919"/>
          <w:spacing w:val="-2"/>
          <w:sz w:val="24"/>
          <w:szCs w:val="24"/>
        </w:rPr>
        <w:t>ADMISSIONS</w:t>
      </w:r>
      <w:bookmarkEnd w:id="6"/>
      <w:bookmarkEnd w:id="7"/>
      <w:bookmarkEnd w:id="8"/>
      <w:bookmarkEnd w:id="9"/>
      <w:bookmarkEnd w:id="10"/>
      <w:bookmarkEnd w:id="11"/>
    </w:p>
    <w:p w:rsidR="0075285E" w:rsidRPr="002E1070"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 xml:space="preserve">An official high school transcript of the previous academic work should be mailed by the high school </w:t>
      </w:r>
      <w:r w:rsidRPr="002E1070">
        <w:rPr>
          <w:rFonts w:ascii="Times New Roman" w:hAnsi="Times New Roman" w:cs="Times New Roman"/>
          <w:color w:val="000000"/>
          <w:sz w:val="24"/>
          <w:szCs w:val="24"/>
        </w:rPr>
        <w:lastRenderedPageBreak/>
        <w:t>counselor or principal directly to the University. The official high school transcript should indicate all courses taken and certify the date of graduation with a diploma from a regionally accredited high school. All applicants for admission to the first year class as regular students are required to take the College Board SAT Reasoning Test OR the ACT (American College Testing) assessment test to be admitted to Albany State University. Albany State University’s SAT School Code is 5004; ACT School Code is 0782.</w:t>
      </w:r>
    </w:p>
    <w:p w:rsidR="0075285E" w:rsidRPr="00553A9F"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75285E" w:rsidRPr="002E1070"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Students who have been out of high school at least five years or whose high school class graduated at least five years ago, and hold a high school diploma from a regionally accredited high school, or satisfactorily completed the GED, and have earned fewer than 30 transferable semester credit hours are not required to take the SAT or ACT; however, these students must take the College Placement Examination and complete any Developmental Studies/Learning Support requirements. A student must meet the following minimum requirements.</w:t>
      </w:r>
    </w:p>
    <w:p w:rsidR="0075285E" w:rsidRDefault="0075285E" w:rsidP="0075285E">
      <w:pPr>
        <w:widowControl w:val="0"/>
        <w:autoSpaceDE w:val="0"/>
        <w:autoSpaceDN w:val="0"/>
        <w:adjustRightInd w:val="0"/>
        <w:spacing w:before="4" w:after="0" w:line="130" w:lineRule="exact"/>
        <w:ind w:left="180"/>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4" w:after="0" w:line="130" w:lineRule="exact"/>
        <w:ind w:left="180"/>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4" w:after="0" w:line="130" w:lineRule="exact"/>
        <w:ind w:left="180"/>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4" w:after="0" w:line="130" w:lineRule="exact"/>
        <w:ind w:left="180"/>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4" w:after="0" w:line="130" w:lineRule="exact"/>
        <w:ind w:left="180"/>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4" w:after="0" w:line="130" w:lineRule="exact"/>
        <w:ind w:left="180"/>
        <w:rPr>
          <w:rFonts w:ascii="Times New Roman" w:hAnsi="Times New Roman" w:cs="Times New Roman"/>
          <w:color w:val="000000"/>
          <w:sz w:val="24"/>
          <w:szCs w:val="24"/>
        </w:rPr>
      </w:pPr>
    </w:p>
    <w:p w:rsidR="00944F14" w:rsidRPr="00553A9F" w:rsidRDefault="00944F14" w:rsidP="0075285E">
      <w:pPr>
        <w:widowControl w:val="0"/>
        <w:autoSpaceDE w:val="0"/>
        <w:autoSpaceDN w:val="0"/>
        <w:adjustRightInd w:val="0"/>
        <w:spacing w:before="4" w:after="0" w:line="130" w:lineRule="exact"/>
        <w:ind w:left="180"/>
        <w:rPr>
          <w:rFonts w:ascii="Times New Roman" w:hAnsi="Times New Roman" w:cs="Times New Roman"/>
          <w:color w:val="000000"/>
          <w:sz w:val="24"/>
          <w:szCs w:val="24"/>
        </w:rPr>
      </w:pPr>
    </w:p>
    <w:p w:rsidR="0075285E" w:rsidRPr="00553A9F" w:rsidRDefault="0075285E" w:rsidP="0075285E">
      <w:pPr>
        <w:pStyle w:val="Heading2"/>
        <w:spacing w:before="0"/>
        <w:ind w:left="180" w:firstLine="0"/>
        <w:rPr>
          <w:rFonts w:ascii="Times New Roman" w:hAnsi="Times New Roman" w:cs="Times New Roman"/>
          <w:color w:val="000000"/>
          <w:sz w:val="24"/>
          <w:szCs w:val="24"/>
        </w:rPr>
      </w:pPr>
      <w:bookmarkStart w:id="12" w:name="_Toc295558963"/>
      <w:bookmarkStart w:id="13" w:name="_Toc297152488"/>
      <w:bookmarkStart w:id="14" w:name="_Toc298860300"/>
      <w:bookmarkStart w:id="15" w:name="_Toc303108909"/>
      <w:bookmarkStart w:id="16" w:name="_Toc303351981"/>
      <w:bookmarkStart w:id="17" w:name="_Toc303427131"/>
      <w:r w:rsidRPr="00553A9F">
        <w:rPr>
          <w:rFonts w:ascii="Times New Roman" w:hAnsi="Times New Roman" w:cs="Times New Roman"/>
          <w:bCs w:val="0"/>
          <w:color w:val="191919"/>
          <w:spacing w:val="-2"/>
          <w:sz w:val="24"/>
          <w:szCs w:val="24"/>
        </w:rPr>
        <w:t>S</w:t>
      </w:r>
      <w:r w:rsidRPr="00553A9F">
        <w:rPr>
          <w:rFonts w:ascii="Times New Roman" w:hAnsi="Times New Roman" w:cs="Times New Roman"/>
          <w:bCs w:val="0"/>
          <w:color w:val="191919"/>
          <w:spacing w:val="-20"/>
          <w:sz w:val="24"/>
          <w:szCs w:val="24"/>
        </w:rPr>
        <w:t>A</w:t>
      </w:r>
      <w:r w:rsidRPr="00553A9F">
        <w:rPr>
          <w:rFonts w:ascii="Times New Roman" w:hAnsi="Times New Roman" w:cs="Times New Roman"/>
          <w:bCs w:val="0"/>
          <w:color w:val="191919"/>
          <w:sz w:val="24"/>
          <w:szCs w:val="24"/>
        </w:rPr>
        <w:t>T</w:t>
      </w:r>
      <w:r w:rsidRPr="00553A9F">
        <w:rPr>
          <w:rFonts w:ascii="Times New Roman" w:hAnsi="Times New Roman" w:cs="Times New Roman"/>
          <w:bCs w:val="0"/>
          <w:color w:val="191919"/>
          <w:spacing w:val="-9"/>
          <w:sz w:val="24"/>
          <w:szCs w:val="24"/>
        </w:rPr>
        <w:t xml:space="preserve"> </w:t>
      </w:r>
      <w:r w:rsidRPr="00553A9F">
        <w:rPr>
          <w:rFonts w:ascii="Times New Roman" w:hAnsi="Times New Roman" w:cs="Times New Roman"/>
          <w:bCs w:val="0"/>
          <w:color w:val="191919"/>
          <w:spacing w:val="-2"/>
          <w:sz w:val="24"/>
          <w:szCs w:val="24"/>
        </w:rPr>
        <w:t>REQUIREMENTS</w:t>
      </w:r>
      <w:bookmarkEnd w:id="12"/>
      <w:bookmarkEnd w:id="13"/>
      <w:bookmarkEnd w:id="14"/>
      <w:bookmarkEnd w:id="15"/>
      <w:bookmarkEnd w:id="16"/>
      <w:bookmarkEnd w:id="17"/>
      <w:r w:rsidRPr="00553A9F">
        <w:rPr>
          <w:rFonts w:ascii="Times New Roman" w:hAnsi="Times New Roman" w:cs="Times New Roman"/>
          <w:bCs w:val="0"/>
          <w:color w:val="191919"/>
          <w:spacing w:val="-2"/>
          <w:sz w:val="24"/>
          <w:szCs w:val="24"/>
        </w:rPr>
        <w:t xml:space="preserve"> </w:t>
      </w:r>
    </w:p>
    <w:tbl>
      <w:tblPr>
        <w:tblW w:w="0" w:type="auto"/>
        <w:tblInd w:w="466" w:type="dxa"/>
        <w:tblLayout w:type="fixed"/>
        <w:tblCellMar>
          <w:left w:w="0" w:type="dxa"/>
          <w:right w:w="0" w:type="dxa"/>
        </w:tblCellMar>
        <w:tblLook w:val="0000"/>
      </w:tblPr>
      <w:tblGrid>
        <w:gridCol w:w="907"/>
        <w:gridCol w:w="1717"/>
        <w:gridCol w:w="1563"/>
        <w:gridCol w:w="1766"/>
        <w:gridCol w:w="1850"/>
        <w:gridCol w:w="1541"/>
        <w:gridCol w:w="270"/>
      </w:tblGrid>
      <w:tr w:rsidR="0075285E" w:rsidRPr="00553A9F" w:rsidTr="003E3AD6">
        <w:trPr>
          <w:gridAfter w:val="1"/>
          <w:wAfter w:w="270" w:type="dxa"/>
          <w:trHeight w:hRule="exact" w:val="250"/>
        </w:trPr>
        <w:tc>
          <w:tcPr>
            <w:tcW w:w="907" w:type="dxa"/>
            <w:tcBorders>
              <w:top w:val="nil"/>
              <w:left w:val="nil"/>
              <w:bottom w:val="nil"/>
              <w:right w:val="nil"/>
            </w:tcBorders>
          </w:tcPr>
          <w:p w:rsidR="0075285E" w:rsidRPr="00553A9F" w:rsidRDefault="0075285E" w:rsidP="003E3AD6">
            <w:pPr>
              <w:widowControl w:val="0"/>
              <w:autoSpaceDE w:val="0"/>
              <w:autoSpaceDN w:val="0"/>
              <w:adjustRightInd w:val="0"/>
              <w:spacing w:before="24" w:after="0"/>
              <w:ind w:left="180" w:hanging="7"/>
              <w:rPr>
                <w:rFonts w:ascii="Times New Roman" w:hAnsi="Times New Roman" w:cs="Times New Roman"/>
                <w:sz w:val="24"/>
                <w:szCs w:val="24"/>
              </w:rPr>
            </w:pPr>
            <w:r w:rsidRPr="00553A9F">
              <w:rPr>
                <w:rFonts w:ascii="Times New Roman" w:hAnsi="Times New Roman" w:cs="Times New Roman"/>
                <w:b/>
                <w:bCs/>
                <w:color w:val="191919"/>
                <w:spacing w:val="-22"/>
                <w:sz w:val="24"/>
                <w:szCs w:val="24"/>
              </w:rPr>
              <w:t>Y</w:t>
            </w:r>
            <w:r w:rsidRPr="00553A9F">
              <w:rPr>
                <w:rFonts w:ascii="Times New Roman" w:hAnsi="Times New Roman" w:cs="Times New Roman"/>
                <w:b/>
                <w:bCs/>
                <w:color w:val="191919"/>
                <w:spacing w:val="-2"/>
                <w:sz w:val="24"/>
                <w:szCs w:val="24"/>
              </w:rPr>
              <w:t>ear</w:t>
            </w:r>
          </w:p>
        </w:tc>
        <w:tc>
          <w:tcPr>
            <w:tcW w:w="1717" w:type="dxa"/>
            <w:tcBorders>
              <w:top w:val="nil"/>
              <w:left w:val="nil"/>
              <w:bottom w:val="nil"/>
              <w:right w:val="nil"/>
            </w:tcBorders>
          </w:tcPr>
          <w:p w:rsidR="0075285E" w:rsidRPr="00553A9F" w:rsidRDefault="0075285E" w:rsidP="003E3AD6">
            <w:pPr>
              <w:widowControl w:val="0"/>
              <w:autoSpaceDE w:val="0"/>
              <w:autoSpaceDN w:val="0"/>
              <w:adjustRightInd w:val="0"/>
              <w:spacing w:before="24" w:after="0"/>
              <w:ind w:left="180" w:firstLine="10"/>
              <w:rPr>
                <w:rFonts w:ascii="Times New Roman" w:hAnsi="Times New Roman" w:cs="Times New Roman"/>
                <w:sz w:val="24"/>
                <w:szCs w:val="24"/>
              </w:rPr>
            </w:pPr>
            <w:r w:rsidRPr="00553A9F">
              <w:rPr>
                <w:rFonts w:ascii="Times New Roman" w:hAnsi="Times New Roman" w:cs="Times New Roman"/>
                <w:b/>
                <w:bCs/>
                <w:color w:val="191919"/>
                <w:spacing w:val="-2"/>
                <w:sz w:val="24"/>
                <w:szCs w:val="24"/>
              </w:rPr>
              <w:t>CP</w:t>
            </w:r>
            <w:r w:rsidRPr="00553A9F">
              <w:rPr>
                <w:rFonts w:ascii="Times New Roman" w:hAnsi="Times New Roman" w:cs="Times New Roman"/>
                <w:b/>
                <w:bCs/>
                <w:color w:val="191919"/>
                <w:sz w:val="24"/>
                <w:szCs w:val="24"/>
              </w:rPr>
              <w:t>C</w:t>
            </w:r>
            <w:r w:rsidRPr="00553A9F">
              <w:rPr>
                <w:rFonts w:ascii="Times New Roman" w:hAnsi="Times New Roman" w:cs="Times New Roman"/>
                <w:b/>
                <w:bCs/>
                <w:color w:val="191919"/>
                <w:spacing w:val="-4"/>
                <w:sz w:val="24"/>
                <w:szCs w:val="24"/>
              </w:rPr>
              <w:t xml:space="preserve"> </w:t>
            </w:r>
            <w:r w:rsidRPr="00553A9F">
              <w:rPr>
                <w:rFonts w:ascii="Times New Roman" w:hAnsi="Times New Roman" w:cs="Times New Roman"/>
                <w:b/>
                <w:bCs/>
                <w:color w:val="191919"/>
                <w:spacing w:val="-2"/>
                <w:sz w:val="24"/>
                <w:szCs w:val="24"/>
              </w:rPr>
              <w:t>Unit</w:t>
            </w:r>
          </w:p>
        </w:tc>
        <w:tc>
          <w:tcPr>
            <w:tcW w:w="1563" w:type="dxa"/>
            <w:tcBorders>
              <w:top w:val="nil"/>
              <w:left w:val="nil"/>
              <w:bottom w:val="nil"/>
              <w:right w:val="nil"/>
            </w:tcBorders>
          </w:tcPr>
          <w:p w:rsidR="0075285E" w:rsidRPr="00553A9F" w:rsidRDefault="0075285E" w:rsidP="003E3AD6">
            <w:pPr>
              <w:widowControl w:val="0"/>
              <w:autoSpaceDE w:val="0"/>
              <w:autoSpaceDN w:val="0"/>
              <w:adjustRightInd w:val="0"/>
              <w:spacing w:before="24" w:after="0"/>
              <w:ind w:left="180" w:firstLine="15"/>
              <w:rPr>
                <w:rFonts w:ascii="Times New Roman" w:hAnsi="Times New Roman" w:cs="Times New Roman"/>
                <w:b/>
                <w:bCs/>
                <w:color w:val="191919"/>
                <w:spacing w:val="-10"/>
                <w:sz w:val="24"/>
                <w:szCs w:val="24"/>
              </w:rPr>
            </w:pPr>
            <w:r w:rsidRPr="00553A9F">
              <w:rPr>
                <w:rFonts w:ascii="Times New Roman" w:hAnsi="Times New Roman" w:cs="Times New Roman"/>
                <w:b/>
                <w:bCs/>
                <w:color w:val="191919"/>
                <w:spacing w:val="-2"/>
                <w:sz w:val="24"/>
                <w:szCs w:val="24"/>
              </w:rPr>
              <w:t>*S</w:t>
            </w:r>
            <w:r w:rsidRPr="00553A9F">
              <w:rPr>
                <w:rFonts w:ascii="Times New Roman" w:hAnsi="Times New Roman" w:cs="Times New Roman"/>
                <w:b/>
                <w:bCs/>
                <w:color w:val="191919"/>
                <w:spacing w:val="-15"/>
                <w:sz w:val="24"/>
                <w:szCs w:val="24"/>
              </w:rPr>
              <w:t>A</w:t>
            </w:r>
            <w:r w:rsidRPr="00553A9F">
              <w:rPr>
                <w:rFonts w:ascii="Times New Roman" w:hAnsi="Times New Roman" w:cs="Times New Roman"/>
                <w:b/>
                <w:bCs/>
                <w:color w:val="191919"/>
                <w:sz w:val="24"/>
                <w:szCs w:val="24"/>
              </w:rPr>
              <w:t>T</w:t>
            </w:r>
            <w:r w:rsidRPr="00553A9F">
              <w:rPr>
                <w:rFonts w:ascii="Times New Roman" w:hAnsi="Times New Roman" w:cs="Times New Roman"/>
                <w:b/>
                <w:bCs/>
                <w:color w:val="191919"/>
                <w:spacing w:val="-10"/>
                <w:sz w:val="24"/>
                <w:szCs w:val="24"/>
              </w:rPr>
              <w:t xml:space="preserve"> Verbal</w:t>
            </w:r>
          </w:p>
        </w:tc>
        <w:tc>
          <w:tcPr>
            <w:tcW w:w="1766" w:type="dxa"/>
            <w:tcBorders>
              <w:top w:val="nil"/>
              <w:left w:val="nil"/>
              <w:bottom w:val="nil"/>
              <w:right w:val="nil"/>
            </w:tcBorders>
          </w:tcPr>
          <w:p w:rsidR="0075285E" w:rsidRPr="00553A9F" w:rsidRDefault="0075285E" w:rsidP="003E3AD6">
            <w:pPr>
              <w:widowControl w:val="0"/>
              <w:autoSpaceDE w:val="0"/>
              <w:autoSpaceDN w:val="0"/>
              <w:adjustRightInd w:val="0"/>
              <w:spacing w:before="24" w:after="0"/>
              <w:ind w:left="180" w:hanging="82"/>
              <w:rPr>
                <w:rFonts w:ascii="Times New Roman" w:hAnsi="Times New Roman" w:cs="Times New Roman"/>
                <w:sz w:val="24"/>
                <w:szCs w:val="24"/>
              </w:rPr>
            </w:pPr>
            <w:r w:rsidRPr="00553A9F">
              <w:rPr>
                <w:rFonts w:ascii="Times New Roman" w:hAnsi="Times New Roman" w:cs="Times New Roman"/>
                <w:b/>
                <w:bCs/>
                <w:color w:val="191919"/>
                <w:spacing w:val="-2"/>
                <w:sz w:val="24"/>
                <w:szCs w:val="24"/>
              </w:rPr>
              <w:t>*S</w:t>
            </w:r>
            <w:r w:rsidRPr="00553A9F">
              <w:rPr>
                <w:rFonts w:ascii="Times New Roman" w:hAnsi="Times New Roman" w:cs="Times New Roman"/>
                <w:b/>
                <w:bCs/>
                <w:color w:val="191919"/>
                <w:spacing w:val="-15"/>
                <w:sz w:val="24"/>
                <w:szCs w:val="24"/>
              </w:rPr>
              <w:t>A</w:t>
            </w:r>
            <w:r w:rsidRPr="00553A9F">
              <w:rPr>
                <w:rFonts w:ascii="Times New Roman" w:hAnsi="Times New Roman" w:cs="Times New Roman"/>
                <w:b/>
                <w:bCs/>
                <w:color w:val="191919"/>
                <w:sz w:val="24"/>
                <w:szCs w:val="24"/>
              </w:rPr>
              <w:t>T</w:t>
            </w:r>
            <w:r w:rsidRPr="00553A9F">
              <w:rPr>
                <w:rFonts w:ascii="Times New Roman" w:hAnsi="Times New Roman" w:cs="Times New Roman"/>
                <w:b/>
                <w:bCs/>
                <w:color w:val="191919"/>
                <w:spacing w:val="-7"/>
                <w:sz w:val="24"/>
                <w:szCs w:val="24"/>
              </w:rPr>
              <w:t xml:space="preserve"> </w:t>
            </w:r>
            <w:r w:rsidRPr="00553A9F">
              <w:rPr>
                <w:rFonts w:ascii="Times New Roman" w:hAnsi="Times New Roman" w:cs="Times New Roman"/>
                <w:b/>
                <w:bCs/>
                <w:color w:val="191919"/>
                <w:spacing w:val="-2"/>
                <w:sz w:val="24"/>
                <w:szCs w:val="24"/>
              </w:rPr>
              <w:t>Math</w:t>
            </w:r>
          </w:p>
        </w:tc>
        <w:tc>
          <w:tcPr>
            <w:tcW w:w="1850" w:type="dxa"/>
            <w:tcBorders>
              <w:top w:val="nil"/>
              <w:left w:val="nil"/>
              <w:bottom w:val="nil"/>
              <w:right w:val="nil"/>
            </w:tcBorders>
          </w:tcPr>
          <w:p w:rsidR="0075285E" w:rsidRPr="00553A9F" w:rsidRDefault="0075285E" w:rsidP="003E3AD6">
            <w:pPr>
              <w:widowControl w:val="0"/>
              <w:autoSpaceDE w:val="0"/>
              <w:autoSpaceDN w:val="0"/>
              <w:adjustRightInd w:val="0"/>
              <w:spacing w:before="24" w:after="0"/>
              <w:ind w:left="180" w:hanging="3"/>
              <w:rPr>
                <w:rFonts w:ascii="Times New Roman" w:hAnsi="Times New Roman" w:cs="Times New Roman"/>
                <w:sz w:val="24"/>
                <w:szCs w:val="24"/>
              </w:rPr>
            </w:pPr>
            <w:r w:rsidRPr="00553A9F">
              <w:rPr>
                <w:rFonts w:ascii="Times New Roman" w:hAnsi="Times New Roman" w:cs="Times New Roman"/>
                <w:b/>
                <w:bCs/>
                <w:color w:val="191919"/>
                <w:spacing w:val="-2"/>
                <w:sz w:val="24"/>
                <w:szCs w:val="24"/>
              </w:rPr>
              <w:t>*Minimum</w:t>
            </w:r>
          </w:p>
        </w:tc>
        <w:tc>
          <w:tcPr>
            <w:tcW w:w="1541" w:type="dxa"/>
            <w:tcBorders>
              <w:top w:val="nil"/>
              <w:left w:val="nil"/>
              <w:bottom w:val="nil"/>
              <w:right w:val="nil"/>
            </w:tcBorders>
          </w:tcPr>
          <w:p w:rsidR="0075285E" w:rsidRPr="00553A9F" w:rsidRDefault="0075285E" w:rsidP="003E3AD6">
            <w:pPr>
              <w:widowControl w:val="0"/>
              <w:autoSpaceDE w:val="0"/>
              <w:autoSpaceDN w:val="0"/>
              <w:adjustRightInd w:val="0"/>
              <w:spacing w:before="24" w:after="0"/>
              <w:ind w:left="180"/>
              <w:rPr>
                <w:rFonts w:ascii="Times New Roman" w:hAnsi="Times New Roman" w:cs="Times New Roman"/>
                <w:sz w:val="24"/>
                <w:szCs w:val="24"/>
              </w:rPr>
            </w:pPr>
          </w:p>
        </w:tc>
      </w:tr>
      <w:tr w:rsidR="0075285E" w:rsidRPr="00553A9F" w:rsidTr="003E3AD6">
        <w:trPr>
          <w:gridAfter w:val="1"/>
          <w:wAfter w:w="270" w:type="dxa"/>
          <w:trHeight w:hRule="exact" w:val="218"/>
        </w:trPr>
        <w:tc>
          <w:tcPr>
            <w:tcW w:w="907" w:type="dxa"/>
            <w:tcBorders>
              <w:top w:val="nil"/>
              <w:left w:val="nil"/>
              <w:bottom w:val="nil"/>
              <w:right w:val="nil"/>
            </w:tcBorders>
          </w:tcPr>
          <w:p w:rsidR="0075285E" w:rsidRPr="00553A9F" w:rsidRDefault="0075285E" w:rsidP="003E3AD6">
            <w:pPr>
              <w:widowControl w:val="0"/>
              <w:autoSpaceDE w:val="0"/>
              <w:autoSpaceDN w:val="0"/>
              <w:adjustRightInd w:val="0"/>
              <w:spacing w:after="0" w:line="197" w:lineRule="exact"/>
              <w:ind w:left="180" w:hanging="7"/>
              <w:rPr>
                <w:rFonts w:ascii="Times New Roman" w:hAnsi="Times New Roman" w:cs="Times New Roman"/>
                <w:sz w:val="24"/>
                <w:szCs w:val="24"/>
              </w:rPr>
            </w:pPr>
          </w:p>
        </w:tc>
        <w:tc>
          <w:tcPr>
            <w:tcW w:w="1717" w:type="dxa"/>
            <w:tcBorders>
              <w:top w:val="nil"/>
              <w:left w:val="nil"/>
              <w:bottom w:val="nil"/>
              <w:right w:val="nil"/>
            </w:tcBorders>
          </w:tcPr>
          <w:p w:rsidR="0075285E" w:rsidRPr="00553A9F" w:rsidRDefault="0075285E" w:rsidP="003E3AD6">
            <w:pPr>
              <w:widowControl w:val="0"/>
              <w:autoSpaceDE w:val="0"/>
              <w:autoSpaceDN w:val="0"/>
              <w:adjustRightInd w:val="0"/>
              <w:spacing w:after="0" w:line="197" w:lineRule="exact"/>
              <w:ind w:left="180" w:firstLine="10"/>
              <w:rPr>
                <w:rFonts w:ascii="Times New Roman" w:hAnsi="Times New Roman" w:cs="Times New Roman"/>
                <w:sz w:val="24"/>
                <w:szCs w:val="24"/>
              </w:rPr>
            </w:pPr>
            <w:r w:rsidRPr="00553A9F">
              <w:rPr>
                <w:rFonts w:ascii="Times New Roman" w:hAnsi="Times New Roman" w:cs="Times New Roman"/>
                <w:b/>
                <w:bCs/>
                <w:color w:val="191919"/>
                <w:spacing w:val="-2"/>
                <w:sz w:val="24"/>
                <w:szCs w:val="24"/>
              </w:rPr>
              <w:t>Requi</w:t>
            </w:r>
            <w:r w:rsidRPr="00553A9F">
              <w:rPr>
                <w:rFonts w:ascii="Times New Roman" w:hAnsi="Times New Roman" w:cs="Times New Roman"/>
                <w:b/>
                <w:bCs/>
                <w:color w:val="191919"/>
                <w:spacing w:val="-5"/>
                <w:sz w:val="24"/>
                <w:szCs w:val="24"/>
              </w:rPr>
              <w:t>r</w:t>
            </w:r>
            <w:r w:rsidRPr="00553A9F">
              <w:rPr>
                <w:rFonts w:ascii="Times New Roman" w:hAnsi="Times New Roman" w:cs="Times New Roman"/>
                <w:b/>
                <w:bCs/>
                <w:color w:val="191919"/>
                <w:spacing w:val="-2"/>
                <w:sz w:val="24"/>
                <w:szCs w:val="24"/>
              </w:rPr>
              <w:t>ements</w:t>
            </w:r>
          </w:p>
        </w:tc>
        <w:tc>
          <w:tcPr>
            <w:tcW w:w="1563" w:type="dxa"/>
            <w:tcBorders>
              <w:top w:val="nil"/>
              <w:left w:val="nil"/>
              <w:bottom w:val="nil"/>
              <w:right w:val="nil"/>
            </w:tcBorders>
          </w:tcPr>
          <w:p w:rsidR="0075285E" w:rsidRPr="00553A9F" w:rsidRDefault="0075285E" w:rsidP="003E3AD6">
            <w:pPr>
              <w:widowControl w:val="0"/>
              <w:autoSpaceDE w:val="0"/>
              <w:autoSpaceDN w:val="0"/>
              <w:adjustRightInd w:val="0"/>
              <w:spacing w:after="0" w:line="197" w:lineRule="exact"/>
              <w:ind w:left="180" w:firstLine="15"/>
              <w:rPr>
                <w:rFonts w:ascii="Times New Roman" w:hAnsi="Times New Roman" w:cs="Times New Roman"/>
                <w:sz w:val="24"/>
                <w:szCs w:val="24"/>
              </w:rPr>
            </w:pPr>
            <w:r w:rsidRPr="00553A9F">
              <w:rPr>
                <w:rFonts w:ascii="Times New Roman" w:hAnsi="Times New Roman" w:cs="Times New Roman"/>
                <w:b/>
                <w:bCs/>
                <w:color w:val="191919"/>
                <w:spacing w:val="-2"/>
                <w:sz w:val="24"/>
                <w:szCs w:val="24"/>
              </w:rPr>
              <w:t>Sco</w:t>
            </w:r>
            <w:r w:rsidRPr="00553A9F">
              <w:rPr>
                <w:rFonts w:ascii="Times New Roman" w:hAnsi="Times New Roman" w:cs="Times New Roman"/>
                <w:b/>
                <w:bCs/>
                <w:color w:val="191919"/>
                <w:spacing w:val="-5"/>
                <w:sz w:val="24"/>
                <w:szCs w:val="24"/>
              </w:rPr>
              <w:t>r</w:t>
            </w:r>
            <w:r w:rsidRPr="00553A9F">
              <w:rPr>
                <w:rFonts w:ascii="Times New Roman" w:hAnsi="Times New Roman" w:cs="Times New Roman"/>
                <w:b/>
                <w:bCs/>
                <w:color w:val="191919"/>
                <w:sz w:val="24"/>
                <w:szCs w:val="24"/>
              </w:rPr>
              <w:t>e</w:t>
            </w:r>
          </w:p>
        </w:tc>
        <w:tc>
          <w:tcPr>
            <w:tcW w:w="1766" w:type="dxa"/>
            <w:tcBorders>
              <w:top w:val="nil"/>
              <w:left w:val="nil"/>
              <w:bottom w:val="nil"/>
              <w:right w:val="nil"/>
            </w:tcBorders>
          </w:tcPr>
          <w:p w:rsidR="0075285E" w:rsidRPr="00553A9F" w:rsidRDefault="0075285E" w:rsidP="003E3AD6">
            <w:pPr>
              <w:widowControl w:val="0"/>
              <w:autoSpaceDE w:val="0"/>
              <w:autoSpaceDN w:val="0"/>
              <w:adjustRightInd w:val="0"/>
              <w:spacing w:after="0" w:line="197" w:lineRule="exact"/>
              <w:ind w:left="180" w:right="709" w:hanging="82"/>
              <w:jc w:val="center"/>
              <w:rPr>
                <w:rFonts w:ascii="Times New Roman" w:hAnsi="Times New Roman" w:cs="Times New Roman"/>
                <w:sz w:val="24"/>
                <w:szCs w:val="24"/>
              </w:rPr>
            </w:pPr>
            <w:r w:rsidRPr="00553A9F">
              <w:rPr>
                <w:rFonts w:ascii="Times New Roman" w:hAnsi="Times New Roman" w:cs="Times New Roman"/>
                <w:b/>
                <w:bCs/>
                <w:color w:val="191919"/>
                <w:spacing w:val="-2"/>
                <w:sz w:val="24"/>
                <w:szCs w:val="24"/>
              </w:rPr>
              <w:t>Sco</w:t>
            </w:r>
            <w:r w:rsidRPr="00553A9F">
              <w:rPr>
                <w:rFonts w:ascii="Times New Roman" w:hAnsi="Times New Roman" w:cs="Times New Roman"/>
                <w:b/>
                <w:bCs/>
                <w:color w:val="191919"/>
                <w:spacing w:val="-5"/>
                <w:sz w:val="24"/>
                <w:szCs w:val="24"/>
              </w:rPr>
              <w:t>r</w:t>
            </w:r>
            <w:r w:rsidRPr="00553A9F">
              <w:rPr>
                <w:rFonts w:ascii="Times New Roman" w:hAnsi="Times New Roman" w:cs="Times New Roman"/>
                <w:b/>
                <w:bCs/>
                <w:color w:val="191919"/>
                <w:sz w:val="24"/>
                <w:szCs w:val="24"/>
              </w:rPr>
              <w:t>e</w:t>
            </w:r>
          </w:p>
        </w:tc>
        <w:tc>
          <w:tcPr>
            <w:tcW w:w="1850" w:type="dxa"/>
            <w:tcBorders>
              <w:top w:val="nil"/>
              <w:left w:val="nil"/>
              <w:bottom w:val="nil"/>
              <w:right w:val="nil"/>
            </w:tcBorders>
          </w:tcPr>
          <w:p w:rsidR="0075285E" w:rsidRPr="00553A9F" w:rsidRDefault="0075285E" w:rsidP="003E3AD6">
            <w:pPr>
              <w:widowControl w:val="0"/>
              <w:autoSpaceDE w:val="0"/>
              <w:autoSpaceDN w:val="0"/>
              <w:adjustRightInd w:val="0"/>
              <w:spacing w:after="0" w:line="197" w:lineRule="exact"/>
              <w:ind w:left="180" w:hanging="3"/>
              <w:rPr>
                <w:rFonts w:ascii="Times New Roman" w:hAnsi="Times New Roman" w:cs="Times New Roman"/>
                <w:sz w:val="24"/>
                <w:szCs w:val="24"/>
              </w:rPr>
            </w:pPr>
            <w:r w:rsidRPr="00553A9F">
              <w:rPr>
                <w:rFonts w:ascii="Times New Roman" w:hAnsi="Times New Roman" w:cs="Times New Roman"/>
                <w:b/>
                <w:bCs/>
                <w:color w:val="191919"/>
                <w:spacing w:val="-2"/>
                <w:sz w:val="24"/>
                <w:szCs w:val="24"/>
              </w:rPr>
              <w:t>HSG</w:t>
            </w:r>
            <w:r w:rsidRPr="00553A9F">
              <w:rPr>
                <w:rFonts w:ascii="Times New Roman" w:hAnsi="Times New Roman" w:cs="Times New Roman"/>
                <w:b/>
                <w:bCs/>
                <w:color w:val="191919"/>
                <w:spacing w:val="-15"/>
                <w:sz w:val="24"/>
                <w:szCs w:val="24"/>
              </w:rPr>
              <w:t>P</w:t>
            </w:r>
            <w:r w:rsidRPr="00553A9F">
              <w:rPr>
                <w:rFonts w:ascii="Times New Roman" w:hAnsi="Times New Roman" w:cs="Times New Roman"/>
                <w:b/>
                <w:bCs/>
                <w:color w:val="191919"/>
                <w:sz w:val="24"/>
                <w:szCs w:val="24"/>
              </w:rPr>
              <w:t>A</w:t>
            </w:r>
          </w:p>
        </w:tc>
        <w:tc>
          <w:tcPr>
            <w:tcW w:w="1541" w:type="dxa"/>
            <w:tcBorders>
              <w:top w:val="nil"/>
              <w:left w:val="nil"/>
              <w:bottom w:val="nil"/>
              <w:right w:val="nil"/>
            </w:tcBorders>
          </w:tcPr>
          <w:p w:rsidR="0075285E" w:rsidRPr="00553A9F" w:rsidRDefault="0075285E" w:rsidP="003E3AD6">
            <w:pPr>
              <w:widowControl w:val="0"/>
              <w:autoSpaceDE w:val="0"/>
              <w:autoSpaceDN w:val="0"/>
              <w:adjustRightInd w:val="0"/>
              <w:spacing w:after="0" w:line="197" w:lineRule="exact"/>
              <w:ind w:left="180" w:firstLine="0"/>
              <w:rPr>
                <w:rFonts w:ascii="Times New Roman" w:hAnsi="Times New Roman" w:cs="Times New Roman"/>
                <w:sz w:val="24"/>
                <w:szCs w:val="24"/>
              </w:rPr>
            </w:pPr>
            <w:r w:rsidRPr="00553A9F">
              <w:rPr>
                <w:rFonts w:ascii="Times New Roman" w:hAnsi="Times New Roman" w:cs="Times New Roman"/>
                <w:b/>
                <w:bCs/>
                <w:color w:val="191919"/>
                <w:spacing w:val="-2"/>
                <w:sz w:val="24"/>
                <w:szCs w:val="24"/>
              </w:rPr>
              <w:t xml:space="preserve">      Index</w:t>
            </w:r>
          </w:p>
        </w:tc>
      </w:tr>
      <w:tr w:rsidR="0075285E" w:rsidRPr="00553A9F" w:rsidTr="003E3AD6">
        <w:trPr>
          <w:trHeight w:hRule="exact" w:val="216"/>
        </w:trPr>
        <w:tc>
          <w:tcPr>
            <w:tcW w:w="907"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hanging="7"/>
              <w:rPr>
                <w:rFonts w:ascii="Times New Roman" w:hAnsi="Times New Roman" w:cs="Times New Roman"/>
                <w:sz w:val="24"/>
                <w:szCs w:val="24"/>
              </w:rPr>
            </w:pPr>
            <w:r w:rsidRPr="00553A9F">
              <w:rPr>
                <w:rFonts w:ascii="Times New Roman" w:hAnsi="Times New Roman" w:cs="Times New Roman"/>
                <w:color w:val="191919"/>
                <w:spacing w:val="-2"/>
                <w:sz w:val="24"/>
                <w:szCs w:val="24"/>
              </w:rPr>
              <w:t>2011</w:t>
            </w:r>
          </w:p>
        </w:tc>
        <w:tc>
          <w:tcPr>
            <w:tcW w:w="1717"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right="631" w:firstLine="10"/>
              <w:jc w:val="center"/>
              <w:rPr>
                <w:rFonts w:ascii="Times New Roman" w:hAnsi="Times New Roman" w:cs="Times New Roman"/>
                <w:sz w:val="24"/>
                <w:szCs w:val="24"/>
              </w:rPr>
            </w:pPr>
            <w:r w:rsidRPr="00553A9F">
              <w:rPr>
                <w:rFonts w:ascii="Times New Roman" w:hAnsi="Times New Roman" w:cs="Times New Roman"/>
                <w:color w:val="191919"/>
                <w:spacing w:val="-2"/>
                <w:sz w:val="24"/>
                <w:szCs w:val="24"/>
              </w:rPr>
              <w:t>16</w:t>
            </w:r>
          </w:p>
        </w:tc>
        <w:tc>
          <w:tcPr>
            <w:tcW w:w="1563"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right="696" w:firstLine="15"/>
              <w:jc w:val="center"/>
              <w:rPr>
                <w:rFonts w:ascii="Times New Roman" w:hAnsi="Times New Roman" w:cs="Times New Roman"/>
                <w:sz w:val="24"/>
                <w:szCs w:val="24"/>
              </w:rPr>
            </w:pPr>
            <w:r w:rsidRPr="00553A9F">
              <w:rPr>
                <w:rFonts w:ascii="Times New Roman" w:hAnsi="Times New Roman" w:cs="Times New Roman"/>
                <w:color w:val="191919"/>
                <w:spacing w:val="-2"/>
                <w:sz w:val="24"/>
                <w:szCs w:val="24"/>
              </w:rPr>
              <w:t>430</w:t>
            </w:r>
          </w:p>
        </w:tc>
        <w:tc>
          <w:tcPr>
            <w:tcW w:w="1766"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right="788" w:hanging="82"/>
              <w:jc w:val="center"/>
              <w:rPr>
                <w:rFonts w:ascii="Times New Roman" w:hAnsi="Times New Roman" w:cs="Times New Roman"/>
                <w:sz w:val="24"/>
                <w:szCs w:val="24"/>
              </w:rPr>
            </w:pPr>
            <w:r w:rsidRPr="00553A9F">
              <w:rPr>
                <w:rFonts w:ascii="Times New Roman" w:hAnsi="Times New Roman" w:cs="Times New Roman"/>
                <w:color w:val="191919"/>
                <w:spacing w:val="-2"/>
                <w:sz w:val="24"/>
                <w:szCs w:val="24"/>
              </w:rPr>
              <w:t>400</w:t>
            </w:r>
          </w:p>
        </w:tc>
        <w:tc>
          <w:tcPr>
            <w:tcW w:w="1850"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right="750" w:hanging="3"/>
              <w:jc w:val="center"/>
              <w:rPr>
                <w:rFonts w:ascii="Times New Roman" w:hAnsi="Times New Roman" w:cs="Times New Roman"/>
                <w:sz w:val="24"/>
                <w:szCs w:val="24"/>
              </w:rPr>
            </w:pPr>
            <w:r w:rsidRPr="00553A9F">
              <w:rPr>
                <w:rFonts w:ascii="Times New Roman" w:hAnsi="Times New Roman" w:cs="Times New Roman"/>
                <w:color w:val="191919"/>
                <w:spacing w:val="-2"/>
                <w:sz w:val="24"/>
                <w:szCs w:val="24"/>
              </w:rPr>
              <w:t>2.22</w:t>
            </w:r>
          </w:p>
        </w:tc>
        <w:tc>
          <w:tcPr>
            <w:tcW w:w="1811" w:type="dxa"/>
            <w:gridSpan w:val="2"/>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firstLine="0"/>
              <w:rPr>
                <w:rFonts w:ascii="Times New Roman" w:hAnsi="Times New Roman" w:cs="Times New Roman"/>
                <w:sz w:val="24"/>
                <w:szCs w:val="24"/>
              </w:rPr>
            </w:pPr>
            <w:r w:rsidRPr="00553A9F">
              <w:rPr>
                <w:rFonts w:ascii="Times New Roman" w:hAnsi="Times New Roman" w:cs="Times New Roman"/>
                <w:color w:val="191919"/>
                <w:spacing w:val="-2"/>
                <w:sz w:val="24"/>
                <w:szCs w:val="24"/>
              </w:rPr>
              <w:t xml:space="preserve">       1940</w:t>
            </w:r>
          </w:p>
        </w:tc>
      </w:tr>
      <w:tr w:rsidR="0075285E" w:rsidRPr="00553A9F" w:rsidTr="003E3AD6">
        <w:trPr>
          <w:gridAfter w:val="1"/>
          <w:wAfter w:w="270" w:type="dxa"/>
          <w:trHeight w:hRule="exact" w:val="234"/>
        </w:trPr>
        <w:tc>
          <w:tcPr>
            <w:tcW w:w="907"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hanging="7"/>
              <w:rPr>
                <w:rFonts w:ascii="Times New Roman" w:hAnsi="Times New Roman" w:cs="Times New Roman"/>
                <w:sz w:val="24"/>
                <w:szCs w:val="24"/>
              </w:rPr>
            </w:pPr>
            <w:r w:rsidRPr="00553A9F">
              <w:rPr>
                <w:rFonts w:ascii="Times New Roman" w:hAnsi="Times New Roman" w:cs="Times New Roman"/>
                <w:color w:val="191919"/>
                <w:spacing w:val="-2"/>
                <w:sz w:val="24"/>
                <w:szCs w:val="24"/>
              </w:rPr>
              <w:t>2012</w:t>
            </w:r>
          </w:p>
        </w:tc>
        <w:tc>
          <w:tcPr>
            <w:tcW w:w="1717"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right="631" w:firstLine="10"/>
              <w:jc w:val="center"/>
              <w:rPr>
                <w:rFonts w:ascii="Times New Roman" w:hAnsi="Times New Roman" w:cs="Times New Roman"/>
                <w:sz w:val="24"/>
                <w:szCs w:val="24"/>
              </w:rPr>
            </w:pPr>
            <w:r w:rsidRPr="00553A9F">
              <w:rPr>
                <w:rFonts w:ascii="Times New Roman" w:hAnsi="Times New Roman" w:cs="Times New Roman"/>
                <w:color w:val="191919"/>
                <w:spacing w:val="-2"/>
                <w:sz w:val="24"/>
                <w:szCs w:val="24"/>
              </w:rPr>
              <w:t>17</w:t>
            </w:r>
          </w:p>
        </w:tc>
        <w:tc>
          <w:tcPr>
            <w:tcW w:w="1563"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right="696" w:firstLine="15"/>
              <w:jc w:val="center"/>
              <w:rPr>
                <w:rFonts w:ascii="Times New Roman" w:hAnsi="Times New Roman" w:cs="Times New Roman"/>
                <w:sz w:val="24"/>
                <w:szCs w:val="24"/>
              </w:rPr>
            </w:pPr>
            <w:r w:rsidRPr="00553A9F">
              <w:rPr>
                <w:rFonts w:ascii="Times New Roman" w:hAnsi="Times New Roman" w:cs="Times New Roman"/>
                <w:color w:val="191919"/>
                <w:spacing w:val="-2"/>
                <w:sz w:val="24"/>
                <w:szCs w:val="24"/>
              </w:rPr>
              <w:t>430</w:t>
            </w:r>
          </w:p>
        </w:tc>
        <w:tc>
          <w:tcPr>
            <w:tcW w:w="1766"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right="788" w:hanging="82"/>
              <w:jc w:val="center"/>
              <w:rPr>
                <w:rFonts w:ascii="Times New Roman" w:hAnsi="Times New Roman" w:cs="Times New Roman"/>
                <w:sz w:val="24"/>
                <w:szCs w:val="24"/>
              </w:rPr>
            </w:pPr>
            <w:r w:rsidRPr="00553A9F">
              <w:rPr>
                <w:rFonts w:ascii="Times New Roman" w:hAnsi="Times New Roman" w:cs="Times New Roman"/>
                <w:color w:val="191919"/>
                <w:spacing w:val="-2"/>
                <w:sz w:val="24"/>
                <w:szCs w:val="24"/>
              </w:rPr>
              <w:t>400</w:t>
            </w:r>
          </w:p>
        </w:tc>
        <w:tc>
          <w:tcPr>
            <w:tcW w:w="1850"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right="750" w:hanging="3"/>
              <w:jc w:val="center"/>
              <w:rPr>
                <w:rFonts w:ascii="Times New Roman" w:hAnsi="Times New Roman" w:cs="Times New Roman"/>
                <w:i/>
                <w:sz w:val="24"/>
                <w:szCs w:val="24"/>
              </w:rPr>
            </w:pPr>
            <w:r w:rsidRPr="00553A9F">
              <w:rPr>
                <w:rFonts w:ascii="Times New Roman" w:hAnsi="Times New Roman" w:cs="Times New Roman"/>
                <w:i/>
                <w:color w:val="191919"/>
                <w:spacing w:val="-2"/>
                <w:sz w:val="24"/>
                <w:szCs w:val="24"/>
              </w:rPr>
              <w:t>2.22</w:t>
            </w:r>
          </w:p>
        </w:tc>
        <w:tc>
          <w:tcPr>
            <w:tcW w:w="1541"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firstLine="0"/>
              <w:rPr>
                <w:rFonts w:ascii="Times New Roman" w:hAnsi="Times New Roman" w:cs="Times New Roman"/>
                <w:sz w:val="24"/>
                <w:szCs w:val="24"/>
              </w:rPr>
            </w:pPr>
            <w:r w:rsidRPr="00553A9F">
              <w:rPr>
                <w:rFonts w:ascii="Times New Roman" w:hAnsi="Times New Roman" w:cs="Times New Roman"/>
                <w:color w:val="191919"/>
                <w:spacing w:val="-2"/>
                <w:sz w:val="24"/>
                <w:szCs w:val="24"/>
              </w:rPr>
              <w:t xml:space="preserve">       1940</w:t>
            </w:r>
          </w:p>
        </w:tc>
      </w:tr>
    </w:tbl>
    <w:p w:rsidR="00750BC2" w:rsidRDefault="00750BC2" w:rsidP="0075285E">
      <w:pPr>
        <w:pStyle w:val="Heading2"/>
        <w:spacing w:before="0"/>
        <w:ind w:left="180" w:firstLine="0"/>
        <w:rPr>
          <w:rFonts w:ascii="Times New Roman" w:hAnsi="Times New Roman" w:cs="Times New Roman"/>
          <w:bCs w:val="0"/>
          <w:color w:val="191919"/>
          <w:spacing w:val="-2"/>
          <w:sz w:val="24"/>
          <w:szCs w:val="24"/>
        </w:rPr>
      </w:pPr>
      <w:bookmarkStart w:id="18" w:name="_Toc303108910"/>
      <w:bookmarkStart w:id="19" w:name="_Toc303351982"/>
      <w:bookmarkStart w:id="20" w:name="_Toc303427132"/>
      <w:bookmarkStart w:id="21" w:name="_Toc295558964"/>
      <w:bookmarkStart w:id="22" w:name="_Toc297152489"/>
      <w:bookmarkStart w:id="23" w:name="_Toc298860301"/>
    </w:p>
    <w:p w:rsidR="0075285E" w:rsidRPr="00553A9F" w:rsidRDefault="0075285E" w:rsidP="0075285E">
      <w:pPr>
        <w:pStyle w:val="Heading2"/>
        <w:spacing w:before="0"/>
        <w:ind w:left="180" w:firstLine="0"/>
        <w:rPr>
          <w:rFonts w:ascii="Times New Roman" w:hAnsi="Times New Roman" w:cs="Times New Roman"/>
          <w:color w:val="000000"/>
          <w:sz w:val="24"/>
          <w:szCs w:val="24"/>
        </w:rPr>
      </w:pPr>
      <w:r w:rsidRPr="00553A9F">
        <w:rPr>
          <w:rFonts w:ascii="Times New Roman" w:hAnsi="Times New Roman" w:cs="Times New Roman"/>
          <w:bCs w:val="0"/>
          <w:color w:val="191919"/>
          <w:spacing w:val="-2"/>
          <w:sz w:val="24"/>
          <w:szCs w:val="24"/>
        </w:rPr>
        <w:t>ACT</w:t>
      </w:r>
      <w:r w:rsidRPr="00553A9F">
        <w:rPr>
          <w:rFonts w:ascii="Times New Roman" w:hAnsi="Times New Roman" w:cs="Times New Roman"/>
          <w:bCs w:val="0"/>
          <w:color w:val="191919"/>
          <w:spacing w:val="-9"/>
          <w:sz w:val="24"/>
          <w:szCs w:val="24"/>
        </w:rPr>
        <w:t xml:space="preserve"> </w:t>
      </w:r>
      <w:r w:rsidRPr="00553A9F">
        <w:rPr>
          <w:rFonts w:ascii="Times New Roman" w:hAnsi="Times New Roman" w:cs="Times New Roman"/>
          <w:bCs w:val="0"/>
          <w:color w:val="191919"/>
          <w:spacing w:val="-2"/>
          <w:sz w:val="24"/>
          <w:szCs w:val="24"/>
        </w:rPr>
        <w:t>REQUIREMENTS</w:t>
      </w:r>
      <w:bookmarkEnd w:id="18"/>
      <w:bookmarkEnd w:id="19"/>
      <w:bookmarkEnd w:id="20"/>
      <w:r w:rsidRPr="00553A9F">
        <w:rPr>
          <w:rFonts w:ascii="Times New Roman" w:hAnsi="Times New Roman" w:cs="Times New Roman"/>
          <w:bCs w:val="0"/>
          <w:color w:val="191919"/>
          <w:spacing w:val="-2"/>
          <w:sz w:val="24"/>
          <w:szCs w:val="24"/>
        </w:rPr>
        <w:t xml:space="preserve"> </w:t>
      </w:r>
    </w:p>
    <w:tbl>
      <w:tblPr>
        <w:tblW w:w="0" w:type="auto"/>
        <w:tblInd w:w="466" w:type="dxa"/>
        <w:tblLayout w:type="fixed"/>
        <w:tblCellMar>
          <w:left w:w="0" w:type="dxa"/>
          <w:right w:w="0" w:type="dxa"/>
        </w:tblCellMar>
        <w:tblLook w:val="0000"/>
      </w:tblPr>
      <w:tblGrid>
        <w:gridCol w:w="907"/>
        <w:gridCol w:w="1717"/>
        <w:gridCol w:w="1563"/>
        <w:gridCol w:w="1766"/>
        <w:gridCol w:w="1850"/>
        <w:gridCol w:w="1541"/>
        <w:gridCol w:w="270"/>
      </w:tblGrid>
      <w:tr w:rsidR="0075285E" w:rsidRPr="00553A9F" w:rsidTr="003E3AD6">
        <w:trPr>
          <w:gridAfter w:val="1"/>
          <w:wAfter w:w="270" w:type="dxa"/>
          <w:trHeight w:hRule="exact" w:val="253"/>
        </w:trPr>
        <w:tc>
          <w:tcPr>
            <w:tcW w:w="907" w:type="dxa"/>
            <w:tcBorders>
              <w:top w:val="nil"/>
              <w:left w:val="nil"/>
              <w:bottom w:val="nil"/>
              <w:right w:val="nil"/>
            </w:tcBorders>
          </w:tcPr>
          <w:p w:rsidR="0075285E" w:rsidRPr="00553A9F" w:rsidRDefault="0075285E" w:rsidP="003E3AD6">
            <w:pPr>
              <w:widowControl w:val="0"/>
              <w:autoSpaceDE w:val="0"/>
              <w:autoSpaceDN w:val="0"/>
              <w:adjustRightInd w:val="0"/>
              <w:spacing w:before="24" w:after="0"/>
              <w:ind w:left="180" w:hanging="7"/>
              <w:rPr>
                <w:rFonts w:ascii="Times New Roman" w:hAnsi="Times New Roman" w:cs="Times New Roman"/>
                <w:color w:val="000000" w:themeColor="text1"/>
                <w:sz w:val="24"/>
                <w:szCs w:val="24"/>
              </w:rPr>
            </w:pPr>
            <w:r w:rsidRPr="00553A9F">
              <w:rPr>
                <w:rFonts w:ascii="Times New Roman" w:hAnsi="Times New Roman" w:cs="Times New Roman"/>
                <w:b/>
                <w:bCs/>
                <w:color w:val="000000" w:themeColor="text1"/>
                <w:spacing w:val="-22"/>
                <w:sz w:val="24"/>
                <w:szCs w:val="24"/>
              </w:rPr>
              <w:t>Y</w:t>
            </w:r>
            <w:r w:rsidRPr="00553A9F">
              <w:rPr>
                <w:rFonts w:ascii="Times New Roman" w:hAnsi="Times New Roman" w:cs="Times New Roman"/>
                <w:b/>
                <w:bCs/>
                <w:color w:val="000000" w:themeColor="text1"/>
                <w:spacing w:val="-2"/>
                <w:sz w:val="24"/>
                <w:szCs w:val="24"/>
              </w:rPr>
              <w:t>ear</w:t>
            </w:r>
          </w:p>
        </w:tc>
        <w:tc>
          <w:tcPr>
            <w:tcW w:w="1717" w:type="dxa"/>
            <w:tcBorders>
              <w:top w:val="nil"/>
              <w:left w:val="nil"/>
              <w:bottom w:val="nil"/>
              <w:right w:val="nil"/>
            </w:tcBorders>
          </w:tcPr>
          <w:p w:rsidR="0075285E" w:rsidRPr="00553A9F" w:rsidRDefault="0075285E" w:rsidP="003E3AD6">
            <w:pPr>
              <w:widowControl w:val="0"/>
              <w:autoSpaceDE w:val="0"/>
              <w:autoSpaceDN w:val="0"/>
              <w:adjustRightInd w:val="0"/>
              <w:spacing w:before="24" w:after="0"/>
              <w:ind w:left="180" w:firstLine="10"/>
              <w:rPr>
                <w:rFonts w:ascii="Times New Roman" w:hAnsi="Times New Roman" w:cs="Times New Roman"/>
                <w:color w:val="000000" w:themeColor="text1"/>
                <w:sz w:val="24"/>
                <w:szCs w:val="24"/>
              </w:rPr>
            </w:pPr>
            <w:r w:rsidRPr="00553A9F">
              <w:rPr>
                <w:rFonts w:ascii="Times New Roman" w:hAnsi="Times New Roman" w:cs="Times New Roman"/>
                <w:b/>
                <w:bCs/>
                <w:color w:val="000000" w:themeColor="text1"/>
                <w:spacing w:val="-2"/>
                <w:sz w:val="24"/>
                <w:szCs w:val="24"/>
              </w:rPr>
              <w:t>CP</w:t>
            </w:r>
            <w:r w:rsidRPr="00553A9F">
              <w:rPr>
                <w:rFonts w:ascii="Times New Roman" w:hAnsi="Times New Roman" w:cs="Times New Roman"/>
                <w:b/>
                <w:bCs/>
                <w:color w:val="000000" w:themeColor="text1"/>
                <w:sz w:val="24"/>
                <w:szCs w:val="24"/>
              </w:rPr>
              <w:t>C</w:t>
            </w:r>
            <w:r w:rsidRPr="00553A9F">
              <w:rPr>
                <w:rFonts w:ascii="Times New Roman" w:hAnsi="Times New Roman" w:cs="Times New Roman"/>
                <w:b/>
                <w:bCs/>
                <w:color w:val="000000" w:themeColor="text1"/>
                <w:spacing w:val="-4"/>
                <w:sz w:val="24"/>
                <w:szCs w:val="24"/>
              </w:rPr>
              <w:t xml:space="preserve"> </w:t>
            </w:r>
            <w:r w:rsidRPr="00553A9F">
              <w:rPr>
                <w:rFonts w:ascii="Times New Roman" w:hAnsi="Times New Roman" w:cs="Times New Roman"/>
                <w:b/>
                <w:bCs/>
                <w:color w:val="000000" w:themeColor="text1"/>
                <w:spacing w:val="-2"/>
                <w:sz w:val="24"/>
                <w:szCs w:val="24"/>
              </w:rPr>
              <w:t>Unit</w:t>
            </w:r>
          </w:p>
        </w:tc>
        <w:tc>
          <w:tcPr>
            <w:tcW w:w="1563" w:type="dxa"/>
            <w:tcBorders>
              <w:top w:val="nil"/>
              <w:left w:val="nil"/>
              <w:bottom w:val="nil"/>
              <w:right w:val="nil"/>
            </w:tcBorders>
          </w:tcPr>
          <w:p w:rsidR="0075285E" w:rsidRPr="00553A9F" w:rsidRDefault="0075285E" w:rsidP="003E3AD6">
            <w:pPr>
              <w:widowControl w:val="0"/>
              <w:autoSpaceDE w:val="0"/>
              <w:autoSpaceDN w:val="0"/>
              <w:adjustRightInd w:val="0"/>
              <w:spacing w:before="24" w:after="0"/>
              <w:ind w:left="180" w:firstLine="15"/>
              <w:rPr>
                <w:rFonts w:ascii="Times New Roman" w:hAnsi="Times New Roman" w:cs="Times New Roman"/>
                <w:color w:val="000000" w:themeColor="text1"/>
                <w:sz w:val="24"/>
                <w:szCs w:val="24"/>
              </w:rPr>
            </w:pPr>
            <w:r w:rsidRPr="00553A9F">
              <w:rPr>
                <w:rFonts w:ascii="Times New Roman" w:hAnsi="Times New Roman" w:cs="Times New Roman"/>
                <w:b/>
                <w:bCs/>
                <w:color w:val="000000" w:themeColor="text1"/>
                <w:spacing w:val="-2"/>
                <w:sz w:val="24"/>
                <w:szCs w:val="24"/>
              </w:rPr>
              <w:t>*ACT English</w:t>
            </w:r>
          </w:p>
        </w:tc>
        <w:tc>
          <w:tcPr>
            <w:tcW w:w="1766" w:type="dxa"/>
            <w:tcBorders>
              <w:top w:val="nil"/>
              <w:left w:val="nil"/>
              <w:bottom w:val="nil"/>
              <w:right w:val="nil"/>
            </w:tcBorders>
          </w:tcPr>
          <w:p w:rsidR="0075285E" w:rsidRPr="00553A9F" w:rsidRDefault="0075285E" w:rsidP="003E3AD6">
            <w:pPr>
              <w:widowControl w:val="0"/>
              <w:autoSpaceDE w:val="0"/>
              <w:autoSpaceDN w:val="0"/>
              <w:adjustRightInd w:val="0"/>
              <w:spacing w:before="24" w:after="0"/>
              <w:ind w:left="180" w:hanging="82"/>
              <w:rPr>
                <w:rFonts w:ascii="Times New Roman" w:hAnsi="Times New Roman" w:cs="Times New Roman"/>
                <w:color w:val="000000" w:themeColor="text1"/>
                <w:sz w:val="24"/>
                <w:szCs w:val="24"/>
              </w:rPr>
            </w:pPr>
            <w:r w:rsidRPr="00553A9F">
              <w:rPr>
                <w:rFonts w:ascii="Times New Roman" w:hAnsi="Times New Roman" w:cs="Times New Roman"/>
                <w:b/>
                <w:bCs/>
                <w:color w:val="000000" w:themeColor="text1"/>
                <w:spacing w:val="-2"/>
                <w:sz w:val="24"/>
                <w:szCs w:val="24"/>
              </w:rPr>
              <w:t>ACT Math</w:t>
            </w:r>
          </w:p>
        </w:tc>
        <w:tc>
          <w:tcPr>
            <w:tcW w:w="1850" w:type="dxa"/>
            <w:tcBorders>
              <w:top w:val="nil"/>
              <w:left w:val="nil"/>
              <w:bottom w:val="nil"/>
              <w:right w:val="nil"/>
            </w:tcBorders>
          </w:tcPr>
          <w:p w:rsidR="0075285E" w:rsidRPr="00553A9F" w:rsidRDefault="0075285E" w:rsidP="003E3AD6">
            <w:pPr>
              <w:widowControl w:val="0"/>
              <w:autoSpaceDE w:val="0"/>
              <w:autoSpaceDN w:val="0"/>
              <w:adjustRightInd w:val="0"/>
              <w:spacing w:before="24" w:after="0"/>
              <w:ind w:left="180" w:hanging="3"/>
              <w:rPr>
                <w:rFonts w:ascii="Times New Roman" w:hAnsi="Times New Roman" w:cs="Times New Roman"/>
                <w:color w:val="000000" w:themeColor="text1"/>
                <w:sz w:val="24"/>
                <w:szCs w:val="24"/>
              </w:rPr>
            </w:pPr>
            <w:r w:rsidRPr="00553A9F">
              <w:rPr>
                <w:rFonts w:ascii="Times New Roman" w:hAnsi="Times New Roman" w:cs="Times New Roman"/>
                <w:b/>
                <w:bCs/>
                <w:color w:val="000000" w:themeColor="text1"/>
                <w:spacing w:val="-2"/>
                <w:sz w:val="24"/>
                <w:szCs w:val="24"/>
              </w:rPr>
              <w:t>*Minimum</w:t>
            </w:r>
          </w:p>
        </w:tc>
        <w:tc>
          <w:tcPr>
            <w:tcW w:w="1541" w:type="dxa"/>
            <w:tcBorders>
              <w:top w:val="nil"/>
              <w:left w:val="nil"/>
              <w:bottom w:val="nil"/>
              <w:right w:val="nil"/>
            </w:tcBorders>
          </w:tcPr>
          <w:p w:rsidR="0075285E" w:rsidRPr="00553A9F" w:rsidRDefault="0075285E" w:rsidP="003E3AD6">
            <w:pPr>
              <w:widowControl w:val="0"/>
              <w:autoSpaceDE w:val="0"/>
              <w:autoSpaceDN w:val="0"/>
              <w:adjustRightInd w:val="0"/>
              <w:spacing w:before="24" w:after="0"/>
              <w:ind w:left="180"/>
              <w:rPr>
                <w:rFonts w:ascii="Times New Roman" w:hAnsi="Times New Roman" w:cs="Times New Roman"/>
                <w:color w:val="000000" w:themeColor="text1"/>
                <w:sz w:val="24"/>
                <w:szCs w:val="24"/>
              </w:rPr>
            </w:pPr>
          </w:p>
        </w:tc>
      </w:tr>
      <w:tr w:rsidR="0075285E" w:rsidRPr="00553A9F" w:rsidTr="003E3AD6">
        <w:trPr>
          <w:gridAfter w:val="1"/>
          <w:wAfter w:w="270" w:type="dxa"/>
          <w:trHeight w:hRule="exact" w:val="218"/>
        </w:trPr>
        <w:tc>
          <w:tcPr>
            <w:tcW w:w="907" w:type="dxa"/>
            <w:tcBorders>
              <w:top w:val="nil"/>
              <w:left w:val="nil"/>
              <w:bottom w:val="nil"/>
              <w:right w:val="nil"/>
            </w:tcBorders>
          </w:tcPr>
          <w:p w:rsidR="0075285E" w:rsidRPr="00553A9F" w:rsidRDefault="0075285E" w:rsidP="003E3AD6">
            <w:pPr>
              <w:widowControl w:val="0"/>
              <w:autoSpaceDE w:val="0"/>
              <w:autoSpaceDN w:val="0"/>
              <w:adjustRightInd w:val="0"/>
              <w:spacing w:after="0" w:line="197" w:lineRule="exact"/>
              <w:ind w:left="180" w:hanging="7"/>
              <w:rPr>
                <w:rFonts w:ascii="Times New Roman" w:hAnsi="Times New Roman" w:cs="Times New Roman"/>
                <w:color w:val="000000" w:themeColor="text1"/>
                <w:sz w:val="24"/>
                <w:szCs w:val="24"/>
              </w:rPr>
            </w:pPr>
          </w:p>
        </w:tc>
        <w:tc>
          <w:tcPr>
            <w:tcW w:w="1717" w:type="dxa"/>
            <w:tcBorders>
              <w:top w:val="nil"/>
              <w:left w:val="nil"/>
              <w:bottom w:val="nil"/>
              <w:right w:val="nil"/>
            </w:tcBorders>
          </w:tcPr>
          <w:p w:rsidR="0075285E" w:rsidRPr="00553A9F" w:rsidRDefault="0075285E" w:rsidP="003E3AD6">
            <w:pPr>
              <w:widowControl w:val="0"/>
              <w:autoSpaceDE w:val="0"/>
              <w:autoSpaceDN w:val="0"/>
              <w:adjustRightInd w:val="0"/>
              <w:spacing w:after="0" w:line="197" w:lineRule="exact"/>
              <w:ind w:left="180" w:firstLine="10"/>
              <w:rPr>
                <w:rFonts w:ascii="Times New Roman" w:hAnsi="Times New Roman" w:cs="Times New Roman"/>
                <w:color w:val="000000" w:themeColor="text1"/>
                <w:sz w:val="24"/>
                <w:szCs w:val="24"/>
              </w:rPr>
            </w:pPr>
            <w:r w:rsidRPr="00553A9F">
              <w:rPr>
                <w:rFonts w:ascii="Times New Roman" w:hAnsi="Times New Roman" w:cs="Times New Roman"/>
                <w:b/>
                <w:bCs/>
                <w:color w:val="000000" w:themeColor="text1"/>
                <w:spacing w:val="-2"/>
                <w:sz w:val="24"/>
                <w:szCs w:val="24"/>
              </w:rPr>
              <w:t>Requi</w:t>
            </w:r>
            <w:r w:rsidRPr="00553A9F">
              <w:rPr>
                <w:rFonts w:ascii="Times New Roman" w:hAnsi="Times New Roman" w:cs="Times New Roman"/>
                <w:b/>
                <w:bCs/>
                <w:color w:val="000000" w:themeColor="text1"/>
                <w:spacing w:val="-5"/>
                <w:sz w:val="24"/>
                <w:szCs w:val="24"/>
              </w:rPr>
              <w:t>r</w:t>
            </w:r>
            <w:r w:rsidRPr="00553A9F">
              <w:rPr>
                <w:rFonts w:ascii="Times New Roman" w:hAnsi="Times New Roman" w:cs="Times New Roman"/>
                <w:b/>
                <w:bCs/>
                <w:color w:val="000000" w:themeColor="text1"/>
                <w:spacing w:val="-2"/>
                <w:sz w:val="24"/>
                <w:szCs w:val="24"/>
              </w:rPr>
              <w:t>ements</w:t>
            </w:r>
          </w:p>
        </w:tc>
        <w:tc>
          <w:tcPr>
            <w:tcW w:w="1563" w:type="dxa"/>
            <w:tcBorders>
              <w:top w:val="nil"/>
              <w:left w:val="nil"/>
              <w:bottom w:val="nil"/>
              <w:right w:val="nil"/>
            </w:tcBorders>
          </w:tcPr>
          <w:p w:rsidR="0075285E" w:rsidRPr="00553A9F" w:rsidRDefault="0075285E" w:rsidP="003E3AD6">
            <w:pPr>
              <w:widowControl w:val="0"/>
              <w:autoSpaceDE w:val="0"/>
              <w:autoSpaceDN w:val="0"/>
              <w:adjustRightInd w:val="0"/>
              <w:spacing w:after="0" w:line="197" w:lineRule="exact"/>
              <w:ind w:left="180" w:firstLine="15"/>
              <w:rPr>
                <w:rFonts w:ascii="Times New Roman" w:hAnsi="Times New Roman" w:cs="Times New Roman"/>
                <w:color w:val="000000" w:themeColor="text1"/>
                <w:sz w:val="24"/>
                <w:szCs w:val="24"/>
              </w:rPr>
            </w:pPr>
            <w:r w:rsidRPr="00553A9F">
              <w:rPr>
                <w:rFonts w:ascii="Times New Roman" w:hAnsi="Times New Roman" w:cs="Times New Roman"/>
                <w:b/>
                <w:bCs/>
                <w:color w:val="000000" w:themeColor="text1"/>
                <w:spacing w:val="-2"/>
                <w:sz w:val="24"/>
                <w:szCs w:val="24"/>
              </w:rPr>
              <w:t>Sco</w:t>
            </w:r>
            <w:r w:rsidRPr="00553A9F">
              <w:rPr>
                <w:rFonts w:ascii="Times New Roman" w:hAnsi="Times New Roman" w:cs="Times New Roman"/>
                <w:b/>
                <w:bCs/>
                <w:color w:val="000000" w:themeColor="text1"/>
                <w:spacing w:val="-5"/>
                <w:sz w:val="24"/>
                <w:szCs w:val="24"/>
              </w:rPr>
              <w:t>r</w:t>
            </w:r>
            <w:r w:rsidRPr="00553A9F">
              <w:rPr>
                <w:rFonts w:ascii="Times New Roman" w:hAnsi="Times New Roman" w:cs="Times New Roman"/>
                <w:b/>
                <w:bCs/>
                <w:color w:val="000000" w:themeColor="text1"/>
                <w:sz w:val="24"/>
                <w:szCs w:val="24"/>
              </w:rPr>
              <w:t>e</w:t>
            </w:r>
          </w:p>
        </w:tc>
        <w:tc>
          <w:tcPr>
            <w:tcW w:w="1766" w:type="dxa"/>
            <w:tcBorders>
              <w:top w:val="nil"/>
              <w:left w:val="nil"/>
              <w:bottom w:val="nil"/>
              <w:right w:val="nil"/>
            </w:tcBorders>
          </w:tcPr>
          <w:p w:rsidR="0075285E" w:rsidRPr="00553A9F" w:rsidRDefault="0075285E" w:rsidP="003E3AD6">
            <w:pPr>
              <w:widowControl w:val="0"/>
              <w:autoSpaceDE w:val="0"/>
              <w:autoSpaceDN w:val="0"/>
              <w:adjustRightInd w:val="0"/>
              <w:spacing w:after="0" w:line="197" w:lineRule="exact"/>
              <w:ind w:left="180" w:right="709" w:hanging="82"/>
              <w:jc w:val="center"/>
              <w:rPr>
                <w:rFonts w:ascii="Times New Roman" w:hAnsi="Times New Roman" w:cs="Times New Roman"/>
                <w:color w:val="000000" w:themeColor="text1"/>
                <w:sz w:val="24"/>
                <w:szCs w:val="24"/>
              </w:rPr>
            </w:pPr>
            <w:r w:rsidRPr="00553A9F">
              <w:rPr>
                <w:rFonts w:ascii="Times New Roman" w:hAnsi="Times New Roman" w:cs="Times New Roman"/>
                <w:b/>
                <w:bCs/>
                <w:color w:val="000000" w:themeColor="text1"/>
                <w:spacing w:val="-2"/>
                <w:sz w:val="24"/>
                <w:szCs w:val="24"/>
              </w:rPr>
              <w:t>Sco</w:t>
            </w:r>
            <w:r w:rsidRPr="00553A9F">
              <w:rPr>
                <w:rFonts w:ascii="Times New Roman" w:hAnsi="Times New Roman" w:cs="Times New Roman"/>
                <w:b/>
                <w:bCs/>
                <w:color w:val="000000" w:themeColor="text1"/>
                <w:spacing w:val="-5"/>
                <w:sz w:val="24"/>
                <w:szCs w:val="24"/>
              </w:rPr>
              <w:t>r</w:t>
            </w:r>
            <w:r w:rsidRPr="00553A9F">
              <w:rPr>
                <w:rFonts w:ascii="Times New Roman" w:hAnsi="Times New Roman" w:cs="Times New Roman"/>
                <w:b/>
                <w:bCs/>
                <w:color w:val="000000" w:themeColor="text1"/>
                <w:sz w:val="24"/>
                <w:szCs w:val="24"/>
              </w:rPr>
              <w:t>e</w:t>
            </w:r>
          </w:p>
        </w:tc>
        <w:tc>
          <w:tcPr>
            <w:tcW w:w="1850" w:type="dxa"/>
            <w:tcBorders>
              <w:top w:val="nil"/>
              <w:left w:val="nil"/>
              <w:bottom w:val="nil"/>
              <w:right w:val="nil"/>
            </w:tcBorders>
          </w:tcPr>
          <w:p w:rsidR="0075285E" w:rsidRPr="00553A9F" w:rsidRDefault="0075285E" w:rsidP="003E3AD6">
            <w:pPr>
              <w:widowControl w:val="0"/>
              <w:autoSpaceDE w:val="0"/>
              <w:autoSpaceDN w:val="0"/>
              <w:adjustRightInd w:val="0"/>
              <w:spacing w:after="0" w:line="197" w:lineRule="exact"/>
              <w:ind w:left="180" w:hanging="3"/>
              <w:rPr>
                <w:rFonts w:ascii="Times New Roman" w:hAnsi="Times New Roman" w:cs="Times New Roman"/>
                <w:color w:val="000000" w:themeColor="text1"/>
                <w:sz w:val="24"/>
                <w:szCs w:val="24"/>
              </w:rPr>
            </w:pPr>
            <w:r w:rsidRPr="00553A9F">
              <w:rPr>
                <w:rFonts w:ascii="Times New Roman" w:hAnsi="Times New Roman" w:cs="Times New Roman"/>
                <w:b/>
                <w:bCs/>
                <w:color w:val="000000" w:themeColor="text1"/>
                <w:spacing w:val="-2"/>
                <w:sz w:val="24"/>
                <w:szCs w:val="24"/>
              </w:rPr>
              <w:t>HSG</w:t>
            </w:r>
            <w:r w:rsidRPr="00553A9F">
              <w:rPr>
                <w:rFonts w:ascii="Times New Roman" w:hAnsi="Times New Roman" w:cs="Times New Roman"/>
                <w:b/>
                <w:bCs/>
                <w:color w:val="000000" w:themeColor="text1"/>
                <w:spacing w:val="-15"/>
                <w:sz w:val="24"/>
                <w:szCs w:val="24"/>
              </w:rPr>
              <w:t>P</w:t>
            </w:r>
            <w:r w:rsidRPr="00553A9F">
              <w:rPr>
                <w:rFonts w:ascii="Times New Roman" w:hAnsi="Times New Roman" w:cs="Times New Roman"/>
                <w:b/>
                <w:bCs/>
                <w:color w:val="000000" w:themeColor="text1"/>
                <w:sz w:val="24"/>
                <w:szCs w:val="24"/>
              </w:rPr>
              <w:t>A</w:t>
            </w:r>
          </w:p>
        </w:tc>
        <w:tc>
          <w:tcPr>
            <w:tcW w:w="1541" w:type="dxa"/>
            <w:tcBorders>
              <w:top w:val="nil"/>
              <w:left w:val="nil"/>
              <w:bottom w:val="nil"/>
              <w:right w:val="nil"/>
            </w:tcBorders>
          </w:tcPr>
          <w:p w:rsidR="0075285E" w:rsidRPr="00553A9F" w:rsidRDefault="0075285E" w:rsidP="003E3AD6">
            <w:pPr>
              <w:widowControl w:val="0"/>
              <w:autoSpaceDE w:val="0"/>
              <w:autoSpaceDN w:val="0"/>
              <w:adjustRightInd w:val="0"/>
              <w:spacing w:after="0" w:line="197" w:lineRule="exact"/>
              <w:ind w:left="180" w:firstLine="0"/>
              <w:rPr>
                <w:rFonts w:ascii="Times New Roman" w:hAnsi="Times New Roman" w:cs="Times New Roman"/>
                <w:color w:val="000000" w:themeColor="text1"/>
                <w:sz w:val="24"/>
                <w:szCs w:val="24"/>
              </w:rPr>
            </w:pPr>
            <w:r w:rsidRPr="00553A9F">
              <w:rPr>
                <w:rFonts w:ascii="Times New Roman" w:hAnsi="Times New Roman" w:cs="Times New Roman"/>
                <w:b/>
                <w:bCs/>
                <w:color w:val="000000" w:themeColor="text1"/>
                <w:spacing w:val="-2"/>
                <w:sz w:val="24"/>
                <w:szCs w:val="24"/>
              </w:rPr>
              <w:t xml:space="preserve">      Index</w:t>
            </w:r>
          </w:p>
        </w:tc>
      </w:tr>
      <w:tr w:rsidR="0075285E" w:rsidRPr="00553A9F" w:rsidTr="003E3AD6">
        <w:trPr>
          <w:trHeight w:hRule="exact" w:val="216"/>
        </w:trPr>
        <w:tc>
          <w:tcPr>
            <w:tcW w:w="907"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hanging="7"/>
              <w:rPr>
                <w:rFonts w:ascii="Times New Roman" w:hAnsi="Times New Roman" w:cs="Times New Roman"/>
                <w:color w:val="000000" w:themeColor="text1"/>
                <w:sz w:val="24"/>
                <w:szCs w:val="24"/>
              </w:rPr>
            </w:pPr>
            <w:r w:rsidRPr="00553A9F">
              <w:rPr>
                <w:rFonts w:ascii="Times New Roman" w:hAnsi="Times New Roman" w:cs="Times New Roman"/>
                <w:color w:val="000000" w:themeColor="text1"/>
                <w:spacing w:val="-2"/>
                <w:sz w:val="24"/>
                <w:szCs w:val="24"/>
              </w:rPr>
              <w:t>2011</w:t>
            </w:r>
          </w:p>
        </w:tc>
        <w:tc>
          <w:tcPr>
            <w:tcW w:w="1717"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right="631" w:firstLine="10"/>
              <w:jc w:val="center"/>
              <w:rPr>
                <w:rFonts w:ascii="Times New Roman" w:hAnsi="Times New Roman" w:cs="Times New Roman"/>
                <w:color w:val="000000" w:themeColor="text1"/>
                <w:sz w:val="24"/>
                <w:szCs w:val="24"/>
              </w:rPr>
            </w:pPr>
            <w:r w:rsidRPr="00553A9F">
              <w:rPr>
                <w:rFonts w:ascii="Times New Roman" w:hAnsi="Times New Roman" w:cs="Times New Roman"/>
                <w:color w:val="000000" w:themeColor="text1"/>
                <w:spacing w:val="-2"/>
                <w:sz w:val="24"/>
                <w:szCs w:val="24"/>
              </w:rPr>
              <w:t>16</w:t>
            </w:r>
          </w:p>
        </w:tc>
        <w:tc>
          <w:tcPr>
            <w:tcW w:w="1563"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right="696" w:firstLine="15"/>
              <w:jc w:val="center"/>
              <w:rPr>
                <w:rFonts w:ascii="Times New Roman" w:hAnsi="Times New Roman" w:cs="Times New Roman"/>
                <w:color w:val="000000" w:themeColor="text1"/>
                <w:sz w:val="24"/>
                <w:szCs w:val="24"/>
              </w:rPr>
            </w:pPr>
            <w:r w:rsidRPr="00553A9F">
              <w:rPr>
                <w:rFonts w:ascii="Times New Roman" w:hAnsi="Times New Roman" w:cs="Times New Roman"/>
                <w:color w:val="000000" w:themeColor="text1"/>
                <w:spacing w:val="-2"/>
                <w:sz w:val="24"/>
                <w:szCs w:val="24"/>
              </w:rPr>
              <w:t>17</w:t>
            </w:r>
          </w:p>
        </w:tc>
        <w:tc>
          <w:tcPr>
            <w:tcW w:w="1766"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right="788" w:hanging="82"/>
              <w:jc w:val="center"/>
              <w:rPr>
                <w:rFonts w:ascii="Times New Roman" w:hAnsi="Times New Roman" w:cs="Times New Roman"/>
                <w:color w:val="000000" w:themeColor="text1"/>
                <w:sz w:val="24"/>
                <w:szCs w:val="24"/>
              </w:rPr>
            </w:pPr>
            <w:r w:rsidRPr="00553A9F">
              <w:rPr>
                <w:rFonts w:ascii="Times New Roman" w:hAnsi="Times New Roman" w:cs="Times New Roman"/>
                <w:color w:val="000000" w:themeColor="text1"/>
                <w:spacing w:val="-2"/>
                <w:sz w:val="24"/>
                <w:szCs w:val="24"/>
              </w:rPr>
              <w:t>17</w:t>
            </w:r>
          </w:p>
        </w:tc>
        <w:tc>
          <w:tcPr>
            <w:tcW w:w="1850"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right="750" w:hanging="3"/>
              <w:jc w:val="center"/>
              <w:rPr>
                <w:rFonts w:ascii="Times New Roman" w:hAnsi="Times New Roman" w:cs="Times New Roman"/>
                <w:color w:val="000000" w:themeColor="text1"/>
                <w:sz w:val="24"/>
                <w:szCs w:val="24"/>
              </w:rPr>
            </w:pPr>
            <w:r w:rsidRPr="00553A9F">
              <w:rPr>
                <w:rFonts w:ascii="Times New Roman" w:hAnsi="Times New Roman" w:cs="Times New Roman"/>
                <w:color w:val="000000" w:themeColor="text1"/>
                <w:spacing w:val="-2"/>
                <w:sz w:val="24"/>
                <w:szCs w:val="24"/>
              </w:rPr>
              <w:t>2.22</w:t>
            </w:r>
          </w:p>
        </w:tc>
        <w:tc>
          <w:tcPr>
            <w:tcW w:w="1811" w:type="dxa"/>
            <w:gridSpan w:val="2"/>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pacing w:val="-2"/>
                <w:sz w:val="24"/>
                <w:szCs w:val="24"/>
              </w:rPr>
              <w:t xml:space="preserve">       1940</w:t>
            </w:r>
          </w:p>
        </w:tc>
      </w:tr>
      <w:tr w:rsidR="0075285E" w:rsidRPr="00553A9F" w:rsidTr="003E3AD6">
        <w:trPr>
          <w:gridAfter w:val="1"/>
          <w:wAfter w:w="270" w:type="dxa"/>
          <w:trHeight w:hRule="exact" w:val="234"/>
        </w:trPr>
        <w:tc>
          <w:tcPr>
            <w:tcW w:w="907"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hanging="7"/>
              <w:rPr>
                <w:rFonts w:ascii="Times New Roman" w:hAnsi="Times New Roman" w:cs="Times New Roman"/>
                <w:color w:val="000000" w:themeColor="text1"/>
                <w:sz w:val="24"/>
                <w:szCs w:val="24"/>
              </w:rPr>
            </w:pPr>
            <w:r w:rsidRPr="00553A9F">
              <w:rPr>
                <w:rFonts w:ascii="Times New Roman" w:hAnsi="Times New Roman" w:cs="Times New Roman"/>
                <w:color w:val="000000" w:themeColor="text1"/>
                <w:spacing w:val="-2"/>
                <w:sz w:val="24"/>
                <w:szCs w:val="24"/>
              </w:rPr>
              <w:t>2012</w:t>
            </w:r>
          </w:p>
        </w:tc>
        <w:tc>
          <w:tcPr>
            <w:tcW w:w="1717"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right="631" w:firstLine="10"/>
              <w:jc w:val="center"/>
              <w:rPr>
                <w:rFonts w:ascii="Times New Roman" w:hAnsi="Times New Roman" w:cs="Times New Roman"/>
                <w:color w:val="000000" w:themeColor="text1"/>
                <w:sz w:val="24"/>
                <w:szCs w:val="24"/>
              </w:rPr>
            </w:pPr>
            <w:r w:rsidRPr="00553A9F">
              <w:rPr>
                <w:rFonts w:ascii="Times New Roman" w:hAnsi="Times New Roman" w:cs="Times New Roman"/>
                <w:color w:val="000000" w:themeColor="text1"/>
                <w:spacing w:val="-2"/>
                <w:sz w:val="24"/>
                <w:szCs w:val="24"/>
              </w:rPr>
              <w:t>17</w:t>
            </w:r>
          </w:p>
        </w:tc>
        <w:tc>
          <w:tcPr>
            <w:tcW w:w="1563"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right="696" w:firstLine="15"/>
              <w:jc w:val="center"/>
              <w:rPr>
                <w:rFonts w:ascii="Times New Roman" w:hAnsi="Times New Roman" w:cs="Times New Roman"/>
                <w:color w:val="000000" w:themeColor="text1"/>
                <w:sz w:val="24"/>
                <w:szCs w:val="24"/>
              </w:rPr>
            </w:pPr>
            <w:r w:rsidRPr="00553A9F">
              <w:rPr>
                <w:rFonts w:ascii="Times New Roman" w:hAnsi="Times New Roman" w:cs="Times New Roman"/>
                <w:color w:val="000000" w:themeColor="text1"/>
                <w:spacing w:val="-2"/>
                <w:sz w:val="24"/>
                <w:szCs w:val="24"/>
              </w:rPr>
              <w:t xml:space="preserve">17 </w:t>
            </w:r>
          </w:p>
        </w:tc>
        <w:tc>
          <w:tcPr>
            <w:tcW w:w="1766"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right="788" w:hanging="82"/>
              <w:jc w:val="center"/>
              <w:rPr>
                <w:rFonts w:ascii="Times New Roman" w:hAnsi="Times New Roman" w:cs="Times New Roman"/>
                <w:color w:val="000000" w:themeColor="text1"/>
                <w:sz w:val="24"/>
                <w:szCs w:val="24"/>
              </w:rPr>
            </w:pPr>
            <w:r w:rsidRPr="00553A9F">
              <w:rPr>
                <w:rFonts w:ascii="Times New Roman" w:hAnsi="Times New Roman" w:cs="Times New Roman"/>
                <w:color w:val="000000" w:themeColor="text1"/>
                <w:spacing w:val="-2"/>
                <w:sz w:val="24"/>
                <w:szCs w:val="24"/>
              </w:rPr>
              <w:t>17</w:t>
            </w:r>
          </w:p>
        </w:tc>
        <w:tc>
          <w:tcPr>
            <w:tcW w:w="1850"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right="750" w:hanging="3"/>
              <w:jc w:val="center"/>
              <w:rPr>
                <w:rFonts w:ascii="Times New Roman" w:hAnsi="Times New Roman" w:cs="Times New Roman"/>
                <w:i/>
                <w:color w:val="000000" w:themeColor="text1"/>
                <w:sz w:val="24"/>
                <w:szCs w:val="24"/>
              </w:rPr>
            </w:pPr>
            <w:r w:rsidRPr="00553A9F">
              <w:rPr>
                <w:rFonts w:ascii="Times New Roman" w:hAnsi="Times New Roman" w:cs="Times New Roman"/>
                <w:i/>
                <w:color w:val="000000" w:themeColor="text1"/>
                <w:spacing w:val="-2"/>
                <w:sz w:val="24"/>
                <w:szCs w:val="24"/>
              </w:rPr>
              <w:t>2.22</w:t>
            </w:r>
          </w:p>
        </w:tc>
        <w:tc>
          <w:tcPr>
            <w:tcW w:w="1541" w:type="dxa"/>
            <w:tcBorders>
              <w:top w:val="nil"/>
              <w:left w:val="nil"/>
              <w:bottom w:val="nil"/>
              <w:right w:val="nil"/>
            </w:tcBorders>
          </w:tcPr>
          <w:p w:rsidR="0075285E" w:rsidRPr="00553A9F" w:rsidRDefault="0075285E" w:rsidP="003E3AD6">
            <w:pPr>
              <w:widowControl w:val="0"/>
              <w:autoSpaceDE w:val="0"/>
              <w:autoSpaceDN w:val="0"/>
              <w:adjustRightInd w:val="0"/>
              <w:spacing w:after="0" w:line="195" w:lineRule="exact"/>
              <w:ind w:left="180"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pacing w:val="-2"/>
                <w:sz w:val="24"/>
                <w:szCs w:val="24"/>
              </w:rPr>
              <w:t xml:space="preserve">       1940</w:t>
            </w:r>
          </w:p>
        </w:tc>
      </w:tr>
    </w:tbl>
    <w:p w:rsidR="0075285E" w:rsidRDefault="0075285E" w:rsidP="0075285E">
      <w:pPr>
        <w:rPr>
          <w:rFonts w:ascii="Times New Roman" w:hAnsi="Times New Roman" w:cs="Times New Roman"/>
          <w:sz w:val="24"/>
          <w:szCs w:val="24"/>
        </w:rPr>
      </w:pPr>
    </w:p>
    <w:p w:rsidR="00944F14" w:rsidRPr="00553A9F" w:rsidRDefault="00944F14" w:rsidP="0075285E">
      <w:pPr>
        <w:rPr>
          <w:rFonts w:ascii="Times New Roman" w:hAnsi="Times New Roman" w:cs="Times New Roman"/>
          <w:sz w:val="24"/>
          <w:szCs w:val="24"/>
        </w:rPr>
      </w:pPr>
    </w:p>
    <w:p w:rsidR="0075285E" w:rsidRPr="00553A9F" w:rsidRDefault="0075285E" w:rsidP="0075285E">
      <w:pPr>
        <w:pStyle w:val="Heading2"/>
        <w:spacing w:before="0"/>
        <w:ind w:left="270" w:firstLine="0"/>
        <w:rPr>
          <w:rFonts w:ascii="Times New Roman" w:hAnsi="Times New Roman" w:cs="Times New Roman"/>
          <w:b w:val="0"/>
          <w:color w:val="000000"/>
          <w:sz w:val="24"/>
          <w:szCs w:val="24"/>
        </w:rPr>
      </w:pPr>
      <w:bookmarkStart w:id="24" w:name="_Toc303108911"/>
      <w:bookmarkStart w:id="25" w:name="_Toc303351983"/>
      <w:bookmarkStart w:id="26" w:name="_Toc303427133"/>
      <w:r w:rsidRPr="00553A9F">
        <w:rPr>
          <w:rFonts w:ascii="Times New Roman" w:hAnsi="Times New Roman" w:cs="Times New Roman"/>
          <w:bCs w:val="0"/>
          <w:color w:val="191919"/>
          <w:spacing w:val="-2"/>
          <w:sz w:val="24"/>
          <w:szCs w:val="24"/>
        </w:rPr>
        <w:t>MINIMUM ADMISSION REQUIREMENTS</w:t>
      </w:r>
      <w:bookmarkEnd w:id="21"/>
      <w:bookmarkEnd w:id="22"/>
      <w:bookmarkEnd w:id="23"/>
      <w:bookmarkEnd w:id="24"/>
      <w:bookmarkEnd w:id="25"/>
      <w:bookmarkEnd w:id="26"/>
    </w:p>
    <w:p w:rsidR="0075285E" w:rsidRPr="00553A9F" w:rsidRDefault="0075285E" w:rsidP="0075285E">
      <w:pPr>
        <w:widowControl w:val="0"/>
        <w:autoSpaceDE w:val="0"/>
        <w:autoSpaceDN w:val="0"/>
        <w:adjustRightInd w:val="0"/>
        <w:spacing w:before="6" w:after="0" w:line="250" w:lineRule="auto"/>
        <w:ind w:left="270" w:right="993" w:firstLine="0"/>
        <w:jc w:val="both"/>
        <w:rPr>
          <w:rFonts w:ascii="Times New Roman" w:hAnsi="Times New Roman" w:cs="Times New Roman"/>
          <w:b/>
          <w:bCs/>
          <w:i/>
          <w:iCs/>
          <w:color w:val="191919"/>
          <w:spacing w:val="-2"/>
          <w:sz w:val="24"/>
          <w:szCs w:val="24"/>
        </w:rPr>
      </w:pPr>
      <w:r w:rsidRPr="00553A9F">
        <w:rPr>
          <w:rFonts w:ascii="Times New Roman" w:hAnsi="Times New Roman" w:cs="Times New Roman"/>
          <w:b/>
          <w:bCs/>
          <w:i/>
          <w:iCs/>
          <w:color w:val="191919"/>
          <w:spacing w:val="-2"/>
          <w:sz w:val="24"/>
          <w:szCs w:val="24"/>
        </w:rPr>
        <w:t>*Student</w:t>
      </w:r>
      <w:r w:rsidRPr="00553A9F">
        <w:rPr>
          <w:rFonts w:ascii="Times New Roman" w:hAnsi="Times New Roman" w:cs="Times New Roman"/>
          <w:b/>
          <w:bCs/>
          <w:i/>
          <w:iCs/>
          <w:color w:val="191919"/>
          <w:sz w:val="24"/>
          <w:szCs w:val="24"/>
        </w:rPr>
        <w:t>s</w:t>
      </w:r>
      <w:r w:rsidRPr="00553A9F">
        <w:rPr>
          <w:rFonts w:ascii="Times New Roman" w:hAnsi="Times New Roman" w:cs="Times New Roman"/>
          <w:b/>
          <w:bCs/>
          <w:i/>
          <w:iCs/>
          <w:color w:val="191919"/>
          <w:spacing w:val="8"/>
          <w:sz w:val="24"/>
          <w:szCs w:val="24"/>
        </w:rPr>
        <w:t xml:space="preserve"> </w:t>
      </w:r>
      <w:r w:rsidRPr="00553A9F">
        <w:rPr>
          <w:rFonts w:ascii="Times New Roman" w:hAnsi="Times New Roman" w:cs="Times New Roman"/>
          <w:b/>
          <w:bCs/>
          <w:i/>
          <w:iCs/>
          <w:color w:val="191919"/>
          <w:spacing w:val="-2"/>
          <w:sz w:val="24"/>
          <w:szCs w:val="24"/>
        </w:rPr>
        <w:t>mus</w:t>
      </w:r>
      <w:r w:rsidRPr="00553A9F">
        <w:rPr>
          <w:rFonts w:ascii="Times New Roman" w:hAnsi="Times New Roman" w:cs="Times New Roman"/>
          <w:b/>
          <w:bCs/>
          <w:i/>
          <w:iCs/>
          <w:color w:val="191919"/>
          <w:sz w:val="24"/>
          <w:szCs w:val="24"/>
        </w:rPr>
        <w:t>t</w:t>
      </w:r>
      <w:r w:rsidRPr="00553A9F">
        <w:rPr>
          <w:rFonts w:ascii="Times New Roman" w:hAnsi="Times New Roman" w:cs="Times New Roman"/>
          <w:b/>
          <w:bCs/>
          <w:i/>
          <w:iCs/>
          <w:color w:val="191919"/>
          <w:spacing w:val="8"/>
          <w:sz w:val="24"/>
          <w:szCs w:val="24"/>
        </w:rPr>
        <w:t xml:space="preserve"> </w:t>
      </w:r>
      <w:r w:rsidRPr="00553A9F">
        <w:rPr>
          <w:rFonts w:ascii="Times New Roman" w:hAnsi="Times New Roman" w:cs="Times New Roman"/>
          <w:b/>
          <w:bCs/>
          <w:i/>
          <w:iCs/>
          <w:color w:val="191919"/>
          <w:spacing w:val="-2"/>
          <w:sz w:val="24"/>
          <w:szCs w:val="24"/>
        </w:rPr>
        <w:t>hav</w:t>
      </w:r>
      <w:r w:rsidRPr="00553A9F">
        <w:rPr>
          <w:rFonts w:ascii="Times New Roman" w:hAnsi="Times New Roman" w:cs="Times New Roman"/>
          <w:b/>
          <w:bCs/>
          <w:i/>
          <w:iCs/>
          <w:color w:val="191919"/>
          <w:sz w:val="24"/>
          <w:szCs w:val="24"/>
        </w:rPr>
        <w:t>e</w:t>
      </w:r>
      <w:r w:rsidRPr="00553A9F">
        <w:rPr>
          <w:rFonts w:ascii="Times New Roman" w:hAnsi="Times New Roman" w:cs="Times New Roman"/>
          <w:b/>
          <w:bCs/>
          <w:i/>
          <w:iCs/>
          <w:color w:val="191919"/>
          <w:spacing w:val="8"/>
          <w:sz w:val="24"/>
          <w:szCs w:val="24"/>
        </w:rPr>
        <w:t xml:space="preserve"> </w:t>
      </w:r>
      <w:r w:rsidRPr="00553A9F">
        <w:rPr>
          <w:rFonts w:ascii="Times New Roman" w:hAnsi="Times New Roman" w:cs="Times New Roman"/>
          <w:b/>
          <w:bCs/>
          <w:i/>
          <w:iCs/>
          <w:color w:val="191919"/>
          <w:spacing w:val="-2"/>
          <w:sz w:val="24"/>
          <w:szCs w:val="24"/>
        </w:rPr>
        <w:t>tw</w:t>
      </w:r>
      <w:r w:rsidRPr="00553A9F">
        <w:rPr>
          <w:rFonts w:ascii="Times New Roman" w:hAnsi="Times New Roman" w:cs="Times New Roman"/>
          <w:b/>
          <w:bCs/>
          <w:i/>
          <w:iCs/>
          <w:color w:val="191919"/>
          <w:sz w:val="24"/>
          <w:szCs w:val="24"/>
        </w:rPr>
        <w:t>o</w:t>
      </w:r>
      <w:r w:rsidRPr="00553A9F">
        <w:rPr>
          <w:rFonts w:ascii="Times New Roman" w:hAnsi="Times New Roman" w:cs="Times New Roman"/>
          <w:b/>
          <w:bCs/>
          <w:i/>
          <w:iCs/>
          <w:color w:val="191919"/>
          <w:spacing w:val="8"/>
          <w:sz w:val="24"/>
          <w:szCs w:val="24"/>
        </w:rPr>
        <w:t xml:space="preserve"> </w:t>
      </w:r>
      <w:r w:rsidRPr="00553A9F">
        <w:rPr>
          <w:rFonts w:ascii="Times New Roman" w:hAnsi="Times New Roman" w:cs="Times New Roman"/>
          <w:b/>
          <w:bCs/>
          <w:i/>
          <w:iCs/>
          <w:color w:val="191919"/>
          <w:spacing w:val="-2"/>
          <w:sz w:val="24"/>
          <w:szCs w:val="24"/>
        </w:rPr>
        <w:t>o</w:t>
      </w:r>
      <w:r w:rsidRPr="00553A9F">
        <w:rPr>
          <w:rFonts w:ascii="Times New Roman" w:hAnsi="Times New Roman" w:cs="Times New Roman"/>
          <w:b/>
          <w:bCs/>
          <w:i/>
          <w:iCs/>
          <w:color w:val="191919"/>
          <w:sz w:val="24"/>
          <w:szCs w:val="24"/>
        </w:rPr>
        <w:t>f</w:t>
      </w:r>
      <w:r w:rsidRPr="00553A9F">
        <w:rPr>
          <w:rFonts w:ascii="Times New Roman" w:hAnsi="Times New Roman" w:cs="Times New Roman"/>
          <w:b/>
          <w:bCs/>
          <w:i/>
          <w:iCs/>
          <w:color w:val="191919"/>
          <w:spacing w:val="8"/>
          <w:sz w:val="24"/>
          <w:szCs w:val="24"/>
        </w:rPr>
        <w:t xml:space="preserve"> </w:t>
      </w:r>
      <w:r w:rsidRPr="00553A9F">
        <w:rPr>
          <w:rFonts w:ascii="Times New Roman" w:hAnsi="Times New Roman" w:cs="Times New Roman"/>
          <w:b/>
          <w:bCs/>
          <w:i/>
          <w:iCs/>
          <w:color w:val="191919"/>
          <w:spacing w:val="-2"/>
          <w:sz w:val="24"/>
          <w:szCs w:val="24"/>
        </w:rPr>
        <w:t>th</w:t>
      </w:r>
      <w:r w:rsidRPr="00553A9F">
        <w:rPr>
          <w:rFonts w:ascii="Times New Roman" w:hAnsi="Times New Roman" w:cs="Times New Roman"/>
          <w:b/>
          <w:bCs/>
          <w:i/>
          <w:iCs/>
          <w:color w:val="191919"/>
          <w:sz w:val="24"/>
          <w:szCs w:val="24"/>
        </w:rPr>
        <w:t>e</w:t>
      </w:r>
      <w:r w:rsidRPr="00553A9F">
        <w:rPr>
          <w:rFonts w:ascii="Times New Roman" w:hAnsi="Times New Roman" w:cs="Times New Roman"/>
          <w:b/>
          <w:bCs/>
          <w:i/>
          <w:iCs/>
          <w:color w:val="191919"/>
          <w:spacing w:val="8"/>
          <w:sz w:val="24"/>
          <w:szCs w:val="24"/>
        </w:rPr>
        <w:t xml:space="preserve"> </w:t>
      </w:r>
      <w:r w:rsidRPr="00553A9F">
        <w:rPr>
          <w:rFonts w:ascii="Times New Roman" w:hAnsi="Times New Roman" w:cs="Times New Roman"/>
          <w:b/>
          <w:bCs/>
          <w:i/>
          <w:iCs/>
          <w:color w:val="191919"/>
          <w:spacing w:val="-2"/>
          <w:sz w:val="24"/>
          <w:szCs w:val="24"/>
        </w:rPr>
        <w:t>fou</w:t>
      </w:r>
      <w:r w:rsidRPr="00553A9F">
        <w:rPr>
          <w:rFonts w:ascii="Times New Roman" w:hAnsi="Times New Roman" w:cs="Times New Roman"/>
          <w:b/>
          <w:bCs/>
          <w:i/>
          <w:iCs/>
          <w:color w:val="191919"/>
          <w:sz w:val="24"/>
          <w:szCs w:val="24"/>
        </w:rPr>
        <w:t>r</w:t>
      </w:r>
      <w:r w:rsidRPr="00553A9F">
        <w:rPr>
          <w:rFonts w:ascii="Times New Roman" w:hAnsi="Times New Roman" w:cs="Times New Roman"/>
          <w:b/>
          <w:bCs/>
          <w:i/>
          <w:iCs/>
          <w:color w:val="191919"/>
          <w:spacing w:val="8"/>
          <w:sz w:val="24"/>
          <w:szCs w:val="24"/>
        </w:rPr>
        <w:t xml:space="preserve"> </w:t>
      </w:r>
      <w:r w:rsidRPr="00553A9F">
        <w:rPr>
          <w:rFonts w:ascii="Times New Roman" w:hAnsi="Times New Roman" w:cs="Times New Roman"/>
          <w:b/>
          <w:bCs/>
          <w:i/>
          <w:iCs/>
          <w:color w:val="191919"/>
          <w:spacing w:val="-2"/>
          <w:sz w:val="24"/>
          <w:szCs w:val="24"/>
        </w:rPr>
        <w:t>(S</w:t>
      </w:r>
      <w:r w:rsidRPr="00553A9F">
        <w:rPr>
          <w:rFonts w:ascii="Times New Roman" w:hAnsi="Times New Roman" w:cs="Times New Roman"/>
          <w:b/>
          <w:bCs/>
          <w:i/>
          <w:iCs/>
          <w:color w:val="191919"/>
          <w:spacing w:val="-11"/>
          <w:sz w:val="24"/>
          <w:szCs w:val="24"/>
        </w:rPr>
        <w:t>A</w:t>
      </w:r>
      <w:r w:rsidRPr="00553A9F">
        <w:rPr>
          <w:rFonts w:ascii="Times New Roman" w:hAnsi="Times New Roman" w:cs="Times New Roman"/>
          <w:b/>
          <w:bCs/>
          <w:i/>
          <w:iCs/>
          <w:color w:val="191919"/>
          <w:sz w:val="24"/>
          <w:szCs w:val="24"/>
        </w:rPr>
        <w:t>T</w:t>
      </w:r>
      <w:r w:rsidRPr="00553A9F">
        <w:rPr>
          <w:rFonts w:ascii="Times New Roman" w:hAnsi="Times New Roman" w:cs="Times New Roman"/>
          <w:b/>
          <w:bCs/>
          <w:i/>
          <w:iCs/>
          <w:color w:val="191919"/>
          <w:spacing w:val="8"/>
          <w:sz w:val="24"/>
          <w:szCs w:val="24"/>
        </w:rPr>
        <w:t xml:space="preserve"> Verbal</w:t>
      </w:r>
      <w:r w:rsidRPr="00553A9F">
        <w:rPr>
          <w:rFonts w:ascii="Times New Roman" w:hAnsi="Times New Roman" w:cs="Times New Roman"/>
          <w:b/>
          <w:bCs/>
          <w:i/>
          <w:iCs/>
          <w:color w:val="191919"/>
          <w:spacing w:val="-2"/>
          <w:sz w:val="24"/>
          <w:szCs w:val="24"/>
        </w:rPr>
        <w:t>/AC</w:t>
      </w:r>
      <w:r w:rsidRPr="00553A9F">
        <w:rPr>
          <w:rFonts w:ascii="Times New Roman" w:hAnsi="Times New Roman" w:cs="Times New Roman"/>
          <w:b/>
          <w:bCs/>
          <w:i/>
          <w:iCs/>
          <w:color w:val="191919"/>
          <w:sz w:val="24"/>
          <w:szCs w:val="24"/>
        </w:rPr>
        <w:t>T</w:t>
      </w:r>
      <w:r w:rsidRPr="00553A9F">
        <w:rPr>
          <w:rFonts w:ascii="Times New Roman" w:hAnsi="Times New Roman" w:cs="Times New Roman"/>
          <w:b/>
          <w:bCs/>
          <w:i/>
          <w:iCs/>
          <w:color w:val="191919"/>
          <w:spacing w:val="8"/>
          <w:sz w:val="24"/>
          <w:szCs w:val="24"/>
        </w:rPr>
        <w:t xml:space="preserve"> </w:t>
      </w:r>
      <w:r w:rsidRPr="00553A9F">
        <w:rPr>
          <w:rFonts w:ascii="Times New Roman" w:hAnsi="Times New Roman" w:cs="Times New Roman"/>
          <w:b/>
          <w:bCs/>
          <w:i/>
          <w:iCs/>
          <w:color w:val="191919"/>
          <w:spacing w:val="-2"/>
          <w:sz w:val="24"/>
          <w:szCs w:val="24"/>
        </w:rPr>
        <w:t>English</w:t>
      </w:r>
      <w:r w:rsidRPr="00553A9F">
        <w:rPr>
          <w:rFonts w:ascii="Times New Roman" w:hAnsi="Times New Roman" w:cs="Times New Roman"/>
          <w:b/>
          <w:bCs/>
          <w:i/>
          <w:iCs/>
          <w:color w:val="191919"/>
          <w:sz w:val="24"/>
          <w:szCs w:val="24"/>
        </w:rPr>
        <w:t>,</w:t>
      </w:r>
      <w:r w:rsidRPr="00553A9F">
        <w:rPr>
          <w:rFonts w:ascii="Times New Roman" w:hAnsi="Times New Roman" w:cs="Times New Roman"/>
          <w:b/>
          <w:bCs/>
          <w:i/>
          <w:iCs/>
          <w:color w:val="191919"/>
          <w:spacing w:val="8"/>
          <w:sz w:val="24"/>
          <w:szCs w:val="24"/>
        </w:rPr>
        <w:t xml:space="preserve"> </w:t>
      </w:r>
      <w:r w:rsidRPr="00553A9F">
        <w:rPr>
          <w:rFonts w:ascii="Times New Roman" w:hAnsi="Times New Roman" w:cs="Times New Roman"/>
          <w:b/>
          <w:bCs/>
          <w:i/>
          <w:iCs/>
          <w:color w:val="191919"/>
          <w:spacing w:val="-2"/>
          <w:sz w:val="24"/>
          <w:szCs w:val="24"/>
        </w:rPr>
        <w:t>S</w:t>
      </w:r>
      <w:r w:rsidRPr="00553A9F">
        <w:rPr>
          <w:rFonts w:ascii="Times New Roman" w:hAnsi="Times New Roman" w:cs="Times New Roman"/>
          <w:b/>
          <w:bCs/>
          <w:i/>
          <w:iCs/>
          <w:color w:val="191919"/>
          <w:spacing w:val="-11"/>
          <w:sz w:val="24"/>
          <w:szCs w:val="24"/>
        </w:rPr>
        <w:t>A</w:t>
      </w:r>
      <w:r w:rsidRPr="00553A9F">
        <w:rPr>
          <w:rFonts w:ascii="Times New Roman" w:hAnsi="Times New Roman" w:cs="Times New Roman"/>
          <w:b/>
          <w:bCs/>
          <w:i/>
          <w:iCs/>
          <w:color w:val="191919"/>
          <w:sz w:val="24"/>
          <w:szCs w:val="24"/>
        </w:rPr>
        <w:t>T</w:t>
      </w:r>
      <w:r w:rsidRPr="00553A9F">
        <w:rPr>
          <w:rFonts w:ascii="Times New Roman" w:hAnsi="Times New Roman" w:cs="Times New Roman"/>
          <w:b/>
          <w:bCs/>
          <w:i/>
          <w:iCs/>
          <w:color w:val="191919"/>
          <w:spacing w:val="8"/>
          <w:sz w:val="24"/>
          <w:szCs w:val="24"/>
        </w:rPr>
        <w:t xml:space="preserve"> </w:t>
      </w:r>
      <w:r w:rsidRPr="00553A9F">
        <w:rPr>
          <w:rFonts w:ascii="Times New Roman" w:hAnsi="Times New Roman" w:cs="Times New Roman"/>
          <w:b/>
          <w:bCs/>
          <w:i/>
          <w:iCs/>
          <w:color w:val="191919"/>
          <w:spacing w:val="-2"/>
          <w:sz w:val="24"/>
          <w:szCs w:val="24"/>
        </w:rPr>
        <w:t>Math/AC</w:t>
      </w:r>
      <w:r w:rsidRPr="00553A9F">
        <w:rPr>
          <w:rFonts w:ascii="Times New Roman" w:hAnsi="Times New Roman" w:cs="Times New Roman"/>
          <w:b/>
          <w:bCs/>
          <w:i/>
          <w:iCs/>
          <w:color w:val="191919"/>
          <w:sz w:val="24"/>
          <w:szCs w:val="24"/>
        </w:rPr>
        <w:t>T</w:t>
      </w:r>
      <w:r w:rsidRPr="00553A9F">
        <w:rPr>
          <w:rFonts w:ascii="Times New Roman" w:hAnsi="Times New Roman" w:cs="Times New Roman"/>
          <w:b/>
          <w:bCs/>
          <w:i/>
          <w:iCs/>
          <w:color w:val="191919"/>
          <w:spacing w:val="8"/>
          <w:sz w:val="24"/>
          <w:szCs w:val="24"/>
        </w:rPr>
        <w:t xml:space="preserve"> </w:t>
      </w:r>
      <w:r w:rsidRPr="00553A9F">
        <w:rPr>
          <w:rFonts w:ascii="Times New Roman" w:hAnsi="Times New Roman" w:cs="Times New Roman"/>
          <w:b/>
          <w:bCs/>
          <w:i/>
          <w:iCs/>
          <w:color w:val="191919"/>
          <w:spacing w:val="-2"/>
          <w:sz w:val="24"/>
          <w:szCs w:val="24"/>
        </w:rPr>
        <w:t>Math</w:t>
      </w:r>
      <w:r w:rsidRPr="00553A9F">
        <w:rPr>
          <w:rFonts w:ascii="Times New Roman" w:hAnsi="Times New Roman" w:cs="Times New Roman"/>
          <w:b/>
          <w:bCs/>
          <w:i/>
          <w:iCs/>
          <w:color w:val="191919"/>
          <w:sz w:val="24"/>
          <w:szCs w:val="24"/>
        </w:rPr>
        <w:t>,</w:t>
      </w:r>
      <w:r w:rsidRPr="00553A9F">
        <w:rPr>
          <w:rFonts w:ascii="Times New Roman" w:hAnsi="Times New Roman" w:cs="Times New Roman"/>
          <w:b/>
          <w:bCs/>
          <w:i/>
          <w:iCs/>
          <w:color w:val="191919"/>
          <w:spacing w:val="8"/>
          <w:sz w:val="24"/>
          <w:szCs w:val="24"/>
        </w:rPr>
        <w:t xml:space="preserve"> </w:t>
      </w:r>
      <w:r w:rsidRPr="00553A9F">
        <w:rPr>
          <w:rFonts w:ascii="Times New Roman" w:hAnsi="Times New Roman" w:cs="Times New Roman"/>
          <w:b/>
          <w:bCs/>
          <w:i/>
          <w:iCs/>
          <w:color w:val="191919"/>
          <w:spacing w:val="-2"/>
          <w:sz w:val="24"/>
          <w:szCs w:val="24"/>
        </w:rPr>
        <w:t>HSG</w:t>
      </w:r>
      <w:r w:rsidRPr="00553A9F">
        <w:rPr>
          <w:rFonts w:ascii="Times New Roman" w:hAnsi="Times New Roman" w:cs="Times New Roman"/>
          <w:b/>
          <w:bCs/>
          <w:i/>
          <w:iCs/>
          <w:color w:val="191919"/>
          <w:spacing w:val="-15"/>
          <w:sz w:val="24"/>
          <w:szCs w:val="24"/>
        </w:rPr>
        <w:t>P</w:t>
      </w:r>
      <w:r w:rsidRPr="00553A9F">
        <w:rPr>
          <w:rFonts w:ascii="Times New Roman" w:hAnsi="Times New Roman" w:cs="Times New Roman"/>
          <w:b/>
          <w:bCs/>
          <w:i/>
          <w:iCs/>
          <w:color w:val="191919"/>
          <w:spacing w:val="-2"/>
          <w:sz w:val="24"/>
          <w:szCs w:val="24"/>
        </w:rPr>
        <w:t>A</w:t>
      </w:r>
      <w:r w:rsidRPr="00553A9F">
        <w:rPr>
          <w:rFonts w:ascii="Times New Roman" w:hAnsi="Times New Roman" w:cs="Times New Roman"/>
          <w:b/>
          <w:bCs/>
          <w:i/>
          <w:iCs/>
          <w:color w:val="191919"/>
          <w:sz w:val="24"/>
          <w:szCs w:val="24"/>
        </w:rPr>
        <w:t>,</w:t>
      </w:r>
      <w:r w:rsidRPr="00553A9F">
        <w:rPr>
          <w:rFonts w:ascii="Times New Roman" w:hAnsi="Times New Roman" w:cs="Times New Roman"/>
          <w:b/>
          <w:bCs/>
          <w:i/>
          <w:iCs/>
          <w:color w:val="191919"/>
          <w:spacing w:val="8"/>
          <w:sz w:val="24"/>
          <w:szCs w:val="24"/>
        </w:rPr>
        <w:t xml:space="preserve"> </w:t>
      </w:r>
      <w:r w:rsidRPr="00553A9F">
        <w:rPr>
          <w:rFonts w:ascii="Times New Roman" w:hAnsi="Times New Roman" w:cs="Times New Roman"/>
          <w:b/>
          <w:bCs/>
          <w:i/>
          <w:iCs/>
          <w:color w:val="191919"/>
          <w:spacing w:val="-2"/>
          <w:sz w:val="24"/>
          <w:szCs w:val="24"/>
        </w:rPr>
        <w:t>Freshma</w:t>
      </w:r>
      <w:r w:rsidRPr="00553A9F">
        <w:rPr>
          <w:rFonts w:ascii="Times New Roman" w:hAnsi="Times New Roman" w:cs="Times New Roman"/>
          <w:b/>
          <w:bCs/>
          <w:i/>
          <w:iCs/>
          <w:color w:val="191919"/>
          <w:sz w:val="24"/>
          <w:szCs w:val="24"/>
        </w:rPr>
        <w:t>n</w:t>
      </w:r>
      <w:r w:rsidRPr="00553A9F">
        <w:rPr>
          <w:rFonts w:ascii="Times New Roman" w:hAnsi="Times New Roman" w:cs="Times New Roman"/>
          <w:b/>
          <w:bCs/>
          <w:i/>
          <w:iCs/>
          <w:color w:val="191919"/>
          <w:spacing w:val="8"/>
          <w:sz w:val="24"/>
          <w:szCs w:val="24"/>
        </w:rPr>
        <w:t xml:space="preserve"> </w:t>
      </w:r>
      <w:r w:rsidRPr="00553A9F">
        <w:rPr>
          <w:rFonts w:ascii="Times New Roman" w:hAnsi="Times New Roman" w:cs="Times New Roman"/>
          <w:b/>
          <w:bCs/>
          <w:i/>
          <w:iCs/>
          <w:color w:val="191919"/>
          <w:spacing w:val="-2"/>
          <w:sz w:val="24"/>
          <w:szCs w:val="24"/>
        </w:rPr>
        <w:t>Index</w:t>
      </w:r>
      <w:r w:rsidRPr="00553A9F">
        <w:rPr>
          <w:rFonts w:ascii="Times New Roman" w:hAnsi="Times New Roman" w:cs="Times New Roman"/>
          <w:b/>
          <w:bCs/>
          <w:i/>
          <w:iCs/>
          <w:color w:val="191919"/>
          <w:sz w:val="24"/>
          <w:szCs w:val="24"/>
        </w:rPr>
        <w:t>)</w:t>
      </w:r>
      <w:r w:rsidRPr="00553A9F">
        <w:rPr>
          <w:rFonts w:ascii="Times New Roman" w:hAnsi="Times New Roman" w:cs="Times New Roman"/>
          <w:b/>
          <w:bCs/>
          <w:i/>
          <w:iCs/>
          <w:color w:val="191919"/>
          <w:spacing w:val="8"/>
          <w:sz w:val="24"/>
          <w:szCs w:val="24"/>
        </w:rPr>
        <w:t xml:space="preserve"> </w:t>
      </w:r>
      <w:r w:rsidRPr="00553A9F">
        <w:rPr>
          <w:rFonts w:ascii="Times New Roman" w:hAnsi="Times New Roman" w:cs="Times New Roman"/>
          <w:b/>
          <w:bCs/>
          <w:i/>
          <w:iCs/>
          <w:color w:val="191919"/>
          <w:spacing w:val="-2"/>
          <w:sz w:val="24"/>
          <w:szCs w:val="24"/>
        </w:rPr>
        <w:t>plu</w:t>
      </w:r>
      <w:r w:rsidRPr="00553A9F">
        <w:rPr>
          <w:rFonts w:ascii="Times New Roman" w:hAnsi="Times New Roman" w:cs="Times New Roman"/>
          <w:b/>
          <w:bCs/>
          <w:i/>
          <w:iCs/>
          <w:color w:val="191919"/>
          <w:sz w:val="24"/>
          <w:szCs w:val="24"/>
        </w:rPr>
        <w:t>s</w:t>
      </w:r>
      <w:r w:rsidRPr="00553A9F">
        <w:rPr>
          <w:rFonts w:ascii="Times New Roman" w:hAnsi="Times New Roman" w:cs="Times New Roman"/>
          <w:b/>
          <w:bCs/>
          <w:i/>
          <w:iCs/>
          <w:color w:val="191919"/>
          <w:spacing w:val="8"/>
          <w:sz w:val="24"/>
          <w:szCs w:val="24"/>
        </w:rPr>
        <w:t xml:space="preserve"> </w:t>
      </w:r>
      <w:r w:rsidRPr="00553A9F">
        <w:rPr>
          <w:rFonts w:ascii="Times New Roman" w:hAnsi="Times New Roman" w:cs="Times New Roman"/>
          <w:b/>
          <w:bCs/>
          <w:i/>
          <w:iCs/>
          <w:color w:val="191919"/>
          <w:spacing w:val="-2"/>
          <w:sz w:val="24"/>
          <w:szCs w:val="24"/>
        </w:rPr>
        <w:t>th</w:t>
      </w:r>
      <w:r w:rsidRPr="00553A9F">
        <w:rPr>
          <w:rFonts w:ascii="Times New Roman" w:hAnsi="Times New Roman" w:cs="Times New Roman"/>
          <w:b/>
          <w:bCs/>
          <w:i/>
          <w:iCs/>
          <w:color w:val="191919"/>
          <w:sz w:val="24"/>
          <w:szCs w:val="24"/>
        </w:rPr>
        <w:t>e</w:t>
      </w:r>
      <w:r w:rsidRPr="00553A9F">
        <w:rPr>
          <w:rFonts w:ascii="Times New Roman" w:hAnsi="Times New Roman" w:cs="Times New Roman"/>
          <w:b/>
          <w:bCs/>
          <w:i/>
          <w:iCs/>
          <w:color w:val="191919"/>
          <w:spacing w:val="8"/>
          <w:sz w:val="24"/>
          <w:szCs w:val="24"/>
        </w:rPr>
        <w:t xml:space="preserve"> </w:t>
      </w:r>
      <w:r w:rsidRPr="00553A9F">
        <w:rPr>
          <w:rFonts w:ascii="Times New Roman" w:hAnsi="Times New Roman" w:cs="Times New Roman"/>
          <w:b/>
          <w:bCs/>
          <w:i/>
          <w:iCs/>
          <w:color w:val="191919"/>
          <w:spacing w:val="-2"/>
          <w:sz w:val="24"/>
          <w:szCs w:val="24"/>
        </w:rPr>
        <w:t xml:space="preserve">College Preparatory </w:t>
      </w:r>
      <w:r w:rsidRPr="00553A9F">
        <w:rPr>
          <w:rFonts w:ascii="Times New Roman" w:hAnsi="Times New Roman" w:cs="Times New Roman"/>
          <w:b/>
          <w:bCs/>
          <w:i/>
          <w:iCs/>
          <w:color w:val="191919"/>
          <w:sz w:val="24"/>
          <w:szCs w:val="24"/>
        </w:rPr>
        <w:t>Curriculum</w:t>
      </w:r>
      <w:r w:rsidRPr="00553A9F">
        <w:rPr>
          <w:rFonts w:ascii="Times New Roman" w:hAnsi="Times New Roman" w:cs="Times New Roman"/>
          <w:b/>
          <w:bCs/>
          <w:i/>
          <w:iCs/>
          <w:color w:val="191919"/>
          <w:spacing w:val="8"/>
          <w:sz w:val="24"/>
          <w:szCs w:val="24"/>
        </w:rPr>
        <w:t xml:space="preserve"> </w:t>
      </w:r>
      <w:r w:rsidRPr="00553A9F">
        <w:rPr>
          <w:rFonts w:ascii="Times New Roman" w:hAnsi="Times New Roman" w:cs="Times New Roman"/>
          <w:b/>
          <w:bCs/>
          <w:i/>
          <w:iCs/>
          <w:color w:val="191919"/>
          <w:spacing w:val="-2"/>
          <w:sz w:val="24"/>
          <w:szCs w:val="24"/>
        </w:rPr>
        <w:t>uni</w:t>
      </w:r>
      <w:r w:rsidRPr="00553A9F">
        <w:rPr>
          <w:rFonts w:ascii="Times New Roman" w:hAnsi="Times New Roman" w:cs="Times New Roman"/>
          <w:b/>
          <w:bCs/>
          <w:i/>
          <w:iCs/>
          <w:color w:val="191919"/>
          <w:sz w:val="24"/>
          <w:szCs w:val="24"/>
        </w:rPr>
        <w:t>t</w:t>
      </w:r>
      <w:r w:rsidRPr="00553A9F">
        <w:rPr>
          <w:rFonts w:ascii="Times New Roman" w:hAnsi="Times New Roman" w:cs="Times New Roman"/>
          <w:b/>
          <w:bCs/>
          <w:i/>
          <w:iCs/>
          <w:color w:val="191919"/>
          <w:spacing w:val="8"/>
          <w:sz w:val="24"/>
          <w:szCs w:val="24"/>
        </w:rPr>
        <w:t xml:space="preserve"> </w:t>
      </w:r>
      <w:r w:rsidRPr="00553A9F">
        <w:rPr>
          <w:rFonts w:ascii="Times New Roman" w:hAnsi="Times New Roman" w:cs="Times New Roman"/>
          <w:b/>
          <w:bCs/>
          <w:i/>
          <w:iCs/>
          <w:color w:val="191919"/>
          <w:spacing w:val="-2"/>
          <w:sz w:val="24"/>
          <w:szCs w:val="24"/>
        </w:rPr>
        <w:t>requirement</w:t>
      </w:r>
      <w:r w:rsidRPr="00553A9F">
        <w:rPr>
          <w:rFonts w:ascii="Times New Roman" w:hAnsi="Times New Roman" w:cs="Times New Roman"/>
          <w:b/>
          <w:bCs/>
          <w:i/>
          <w:iCs/>
          <w:color w:val="191919"/>
          <w:sz w:val="24"/>
          <w:szCs w:val="24"/>
        </w:rPr>
        <w:t>s</w:t>
      </w:r>
      <w:r w:rsidRPr="00553A9F">
        <w:rPr>
          <w:rFonts w:ascii="Times New Roman" w:hAnsi="Times New Roman" w:cs="Times New Roman"/>
          <w:b/>
          <w:bCs/>
          <w:i/>
          <w:iCs/>
          <w:color w:val="191919"/>
          <w:spacing w:val="-4"/>
          <w:sz w:val="24"/>
          <w:szCs w:val="24"/>
        </w:rPr>
        <w:t xml:space="preserve"> </w:t>
      </w:r>
      <w:r w:rsidRPr="00553A9F">
        <w:rPr>
          <w:rFonts w:ascii="Times New Roman" w:hAnsi="Times New Roman" w:cs="Times New Roman"/>
          <w:b/>
          <w:bCs/>
          <w:i/>
          <w:iCs/>
          <w:color w:val="191919"/>
          <w:spacing w:val="-2"/>
          <w:sz w:val="24"/>
          <w:szCs w:val="24"/>
        </w:rPr>
        <w:t>t</w:t>
      </w:r>
      <w:r w:rsidRPr="00553A9F">
        <w:rPr>
          <w:rFonts w:ascii="Times New Roman" w:hAnsi="Times New Roman" w:cs="Times New Roman"/>
          <w:b/>
          <w:bCs/>
          <w:i/>
          <w:iCs/>
          <w:color w:val="191919"/>
          <w:sz w:val="24"/>
          <w:szCs w:val="24"/>
        </w:rPr>
        <w:t>o</w:t>
      </w:r>
      <w:r w:rsidRPr="00553A9F">
        <w:rPr>
          <w:rFonts w:ascii="Times New Roman" w:hAnsi="Times New Roman" w:cs="Times New Roman"/>
          <w:b/>
          <w:bCs/>
          <w:i/>
          <w:iCs/>
          <w:color w:val="191919"/>
          <w:spacing w:val="-4"/>
          <w:sz w:val="24"/>
          <w:szCs w:val="24"/>
        </w:rPr>
        <w:t xml:space="preserve"> </w:t>
      </w:r>
      <w:r w:rsidRPr="00553A9F">
        <w:rPr>
          <w:rFonts w:ascii="Times New Roman" w:hAnsi="Times New Roman" w:cs="Times New Roman"/>
          <w:b/>
          <w:bCs/>
          <w:i/>
          <w:iCs/>
          <w:color w:val="191919"/>
          <w:spacing w:val="-2"/>
          <w:sz w:val="24"/>
          <w:szCs w:val="24"/>
        </w:rPr>
        <w:t>b</w:t>
      </w:r>
      <w:r w:rsidRPr="00553A9F">
        <w:rPr>
          <w:rFonts w:ascii="Times New Roman" w:hAnsi="Times New Roman" w:cs="Times New Roman"/>
          <w:b/>
          <w:bCs/>
          <w:i/>
          <w:iCs/>
          <w:color w:val="191919"/>
          <w:sz w:val="24"/>
          <w:szCs w:val="24"/>
        </w:rPr>
        <w:t>e</w:t>
      </w:r>
      <w:r w:rsidRPr="00553A9F">
        <w:rPr>
          <w:rFonts w:ascii="Times New Roman" w:hAnsi="Times New Roman" w:cs="Times New Roman"/>
          <w:b/>
          <w:bCs/>
          <w:i/>
          <w:iCs/>
          <w:color w:val="191919"/>
          <w:spacing w:val="-4"/>
          <w:sz w:val="24"/>
          <w:szCs w:val="24"/>
        </w:rPr>
        <w:t xml:space="preserve"> </w:t>
      </w:r>
      <w:r w:rsidRPr="00553A9F">
        <w:rPr>
          <w:rFonts w:ascii="Times New Roman" w:hAnsi="Times New Roman" w:cs="Times New Roman"/>
          <w:b/>
          <w:bCs/>
          <w:i/>
          <w:iCs/>
          <w:color w:val="191919"/>
          <w:spacing w:val="-2"/>
          <w:sz w:val="24"/>
          <w:szCs w:val="24"/>
        </w:rPr>
        <w:t>accepte</w:t>
      </w:r>
      <w:r w:rsidRPr="00553A9F">
        <w:rPr>
          <w:rFonts w:ascii="Times New Roman" w:hAnsi="Times New Roman" w:cs="Times New Roman"/>
          <w:b/>
          <w:bCs/>
          <w:i/>
          <w:iCs/>
          <w:color w:val="191919"/>
          <w:sz w:val="24"/>
          <w:szCs w:val="24"/>
        </w:rPr>
        <w:t>d</w:t>
      </w:r>
      <w:r w:rsidRPr="00553A9F">
        <w:rPr>
          <w:rFonts w:ascii="Times New Roman" w:hAnsi="Times New Roman" w:cs="Times New Roman"/>
          <w:b/>
          <w:bCs/>
          <w:i/>
          <w:iCs/>
          <w:color w:val="191919"/>
          <w:spacing w:val="-2"/>
          <w:sz w:val="24"/>
          <w:szCs w:val="24"/>
        </w:rPr>
        <w:t>*Freshma</w:t>
      </w:r>
      <w:r w:rsidRPr="00553A9F">
        <w:rPr>
          <w:rFonts w:ascii="Times New Roman" w:hAnsi="Times New Roman" w:cs="Times New Roman"/>
          <w:b/>
          <w:bCs/>
          <w:i/>
          <w:iCs/>
          <w:color w:val="191919"/>
          <w:sz w:val="24"/>
          <w:szCs w:val="24"/>
        </w:rPr>
        <w:t>n</w:t>
      </w:r>
      <w:r w:rsidRPr="00553A9F">
        <w:rPr>
          <w:rFonts w:ascii="Times New Roman" w:hAnsi="Times New Roman" w:cs="Times New Roman"/>
          <w:b/>
          <w:bCs/>
          <w:i/>
          <w:iCs/>
          <w:color w:val="191919"/>
          <w:spacing w:val="-4"/>
          <w:sz w:val="24"/>
          <w:szCs w:val="24"/>
        </w:rPr>
        <w:t xml:space="preserve"> </w:t>
      </w:r>
      <w:r w:rsidRPr="00553A9F">
        <w:rPr>
          <w:rFonts w:ascii="Times New Roman" w:hAnsi="Times New Roman" w:cs="Times New Roman"/>
          <w:b/>
          <w:bCs/>
          <w:i/>
          <w:iCs/>
          <w:color w:val="191919"/>
          <w:spacing w:val="-2"/>
          <w:sz w:val="24"/>
          <w:szCs w:val="24"/>
        </w:rPr>
        <w:t>Inde</w:t>
      </w:r>
      <w:r w:rsidRPr="00553A9F">
        <w:rPr>
          <w:rFonts w:ascii="Times New Roman" w:hAnsi="Times New Roman" w:cs="Times New Roman"/>
          <w:b/>
          <w:bCs/>
          <w:i/>
          <w:iCs/>
          <w:color w:val="191919"/>
          <w:sz w:val="24"/>
          <w:szCs w:val="24"/>
        </w:rPr>
        <w:t>x</w:t>
      </w:r>
      <w:r w:rsidRPr="00553A9F">
        <w:rPr>
          <w:rFonts w:ascii="Times New Roman" w:hAnsi="Times New Roman" w:cs="Times New Roman"/>
          <w:b/>
          <w:bCs/>
          <w:i/>
          <w:iCs/>
          <w:color w:val="191919"/>
          <w:spacing w:val="-4"/>
          <w:sz w:val="24"/>
          <w:szCs w:val="24"/>
        </w:rPr>
        <w:t xml:space="preserve"> </w:t>
      </w:r>
      <w:r w:rsidRPr="00553A9F">
        <w:rPr>
          <w:rFonts w:ascii="Times New Roman" w:hAnsi="Times New Roman" w:cs="Times New Roman"/>
          <w:b/>
          <w:bCs/>
          <w:i/>
          <w:iCs/>
          <w:color w:val="191919"/>
          <w:sz w:val="24"/>
          <w:szCs w:val="24"/>
        </w:rPr>
        <w:t>=</w:t>
      </w:r>
      <w:r w:rsidRPr="00553A9F">
        <w:rPr>
          <w:rFonts w:ascii="Times New Roman" w:hAnsi="Times New Roman" w:cs="Times New Roman"/>
          <w:b/>
          <w:bCs/>
          <w:i/>
          <w:iCs/>
          <w:color w:val="191919"/>
          <w:spacing w:val="-4"/>
          <w:sz w:val="24"/>
          <w:szCs w:val="24"/>
        </w:rPr>
        <w:t xml:space="preserve"> </w:t>
      </w:r>
      <w:r w:rsidRPr="00553A9F">
        <w:rPr>
          <w:rFonts w:ascii="Times New Roman" w:hAnsi="Times New Roman" w:cs="Times New Roman"/>
          <w:color w:val="222222"/>
          <w:sz w:val="24"/>
          <w:szCs w:val="24"/>
        </w:rPr>
        <w:t xml:space="preserve"> </w:t>
      </w:r>
      <w:r w:rsidRPr="00553A9F">
        <w:rPr>
          <w:rFonts w:ascii="Times New Roman" w:hAnsi="Times New Roman" w:cs="Times New Roman"/>
          <w:b/>
          <w:bCs/>
          <w:i/>
          <w:iCs/>
          <w:color w:val="191919"/>
          <w:spacing w:val="-2"/>
          <w:sz w:val="24"/>
          <w:szCs w:val="24"/>
        </w:rPr>
        <w:t xml:space="preserve">FI = 500 x (HSGPA) + SAT Verbal/Critical Reading + SAT I Math (OR) FI = 500 x (HSGPA) + (ACT Composite x 42) + 88 </w:t>
      </w:r>
    </w:p>
    <w:p w:rsidR="00944F14" w:rsidRDefault="00944F14" w:rsidP="0075285E">
      <w:pPr>
        <w:widowControl w:val="0"/>
        <w:autoSpaceDE w:val="0"/>
        <w:autoSpaceDN w:val="0"/>
        <w:adjustRightInd w:val="0"/>
        <w:spacing w:before="3" w:after="0"/>
        <w:ind w:left="270" w:firstLine="0"/>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3" w:after="0"/>
        <w:ind w:left="270" w:firstLine="0"/>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3" w:after="0"/>
        <w:ind w:left="270" w:firstLine="0"/>
        <w:rPr>
          <w:rFonts w:ascii="Times New Roman" w:hAnsi="Times New Roman" w:cs="Times New Roman"/>
          <w:color w:val="000000"/>
          <w:sz w:val="24"/>
          <w:szCs w:val="24"/>
        </w:rPr>
      </w:pPr>
    </w:p>
    <w:p w:rsidR="00944F14" w:rsidRPr="00553A9F" w:rsidRDefault="00944F14" w:rsidP="0075285E">
      <w:pPr>
        <w:widowControl w:val="0"/>
        <w:autoSpaceDE w:val="0"/>
        <w:autoSpaceDN w:val="0"/>
        <w:adjustRightInd w:val="0"/>
        <w:spacing w:before="3" w:after="0"/>
        <w:ind w:left="270" w:firstLine="0"/>
        <w:rPr>
          <w:rFonts w:ascii="Times New Roman" w:hAnsi="Times New Roman" w:cs="Times New Roman"/>
          <w:color w:val="000000"/>
          <w:sz w:val="24"/>
          <w:szCs w:val="24"/>
        </w:rPr>
      </w:pPr>
    </w:p>
    <w:p w:rsidR="0075285E" w:rsidRPr="00553A9F" w:rsidRDefault="0075285E" w:rsidP="0075285E">
      <w:pPr>
        <w:pStyle w:val="Heading2"/>
        <w:spacing w:before="0"/>
        <w:ind w:left="270" w:firstLine="0"/>
        <w:rPr>
          <w:rFonts w:ascii="Times New Roman" w:hAnsi="Times New Roman" w:cs="Times New Roman"/>
          <w:color w:val="000000" w:themeColor="text1"/>
          <w:sz w:val="24"/>
          <w:szCs w:val="24"/>
        </w:rPr>
      </w:pPr>
      <w:bookmarkStart w:id="27" w:name="_Toc295558965"/>
      <w:bookmarkStart w:id="28" w:name="_Toc297152490"/>
      <w:bookmarkStart w:id="29" w:name="_Toc298860302"/>
      <w:bookmarkStart w:id="30" w:name="_Toc303108912"/>
      <w:bookmarkStart w:id="31" w:name="_Toc303351984"/>
      <w:bookmarkStart w:id="32" w:name="_Toc303427134"/>
      <w:r w:rsidRPr="00553A9F">
        <w:rPr>
          <w:rFonts w:ascii="Times New Roman" w:hAnsi="Times New Roman" w:cs="Times New Roman"/>
          <w:bCs w:val="0"/>
          <w:color w:val="191919"/>
          <w:spacing w:val="-2"/>
          <w:sz w:val="24"/>
          <w:szCs w:val="24"/>
        </w:rPr>
        <w:t>COLLEG</w:t>
      </w:r>
      <w:r w:rsidRPr="00553A9F">
        <w:rPr>
          <w:rFonts w:ascii="Times New Roman" w:hAnsi="Times New Roman" w:cs="Times New Roman"/>
          <w:bCs w:val="0"/>
          <w:color w:val="191919"/>
          <w:sz w:val="24"/>
          <w:szCs w:val="24"/>
        </w:rPr>
        <w:t>E</w:t>
      </w:r>
      <w:r w:rsidRPr="00553A9F">
        <w:rPr>
          <w:rFonts w:ascii="Times New Roman" w:hAnsi="Times New Roman" w:cs="Times New Roman"/>
          <w:bCs w:val="0"/>
          <w:color w:val="191919"/>
          <w:spacing w:val="10"/>
          <w:sz w:val="24"/>
          <w:szCs w:val="24"/>
        </w:rPr>
        <w:t xml:space="preserve"> </w:t>
      </w:r>
      <w:r w:rsidRPr="00553A9F">
        <w:rPr>
          <w:rFonts w:ascii="Times New Roman" w:hAnsi="Times New Roman" w:cs="Times New Roman"/>
          <w:bCs w:val="0"/>
          <w:color w:val="000000" w:themeColor="text1"/>
          <w:spacing w:val="-2"/>
          <w:sz w:val="24"/>
          <w:szCs w:val="24"/>
        </w:rPr>
        <w:t>PRE</w:t>
      </w:r>
      <w:r w:rsidRPr="00553A9F">
        <w:rPr>
          <w:rFonts w:ascii="Times New Roman" w:hAnsi="Times New Roman" w:cs="Times New Roman"/>
          <w:bCs w:val="0"/>
          <w:color w:val="000000" w:themeColor="text1"/>
          <w:spacing w:val="-16"/>
          <w:sz w:val="24"/>
          <w:szCs w:val="24"/>
        </w:rPr>
        <w:t>P</w:t>
      </w:r>
      <w:r w:rsidRPr="00553A9F">
        <w:rPr>
          <w:rFonts w:ascii="Times New Roman" w:hAnsi="Times New Roman" w:cs="Times New Roman"/>
          <w:bCs w:val="0"/>
          <w:color w:val="000000" w:themeColor="text1"/>
          <w:spacing w:val="-2"/>
          <w:sz w:val="24"/>
          <w:szCs w:val="24"/>
        </w:rPr>
        <w:t>AR</w:t>
      </w:r>
      <w:r w:rsidRPr="00553A9F">
        <w:rPr>
          <w:rFonts w:ascii="Times New Roman" w:hAnsi="Times New Roman" w:cs="Times New Roman"/>
          <w:bCs w:val="0"/>
          <w:color w:val="000000" w:themeColor="text1"/>
          <w:spacing w:val="-16"/>
          <w:sz w:val="24"/>
          <w:szCs w:val="24"/>
        </w:rPr>
        <w:t>A</w:t>
      </w:r>
      <w:r w:rsidRPr="00553A9F">
        <w:rPr>
          <w:rFonts w:ascii="Times New Roman" w:hAnsi="Times New Roman" w:cs="Times New Roman"/>
          <w:bCs w:val="0"/>
          <w:color w:val="000000" w:themeColor="text1"/>
          <w:spacing w:val="-6"/>
          <w:sz w:val="24"/>
          <w:szCs w:val="24"/>
        </w:rPr>
        <w:t>T</w:t>
      </w:r>
      <w:r w:rsidRPr="00553A9F">
        <w:rPr>
          <w:rFonts w:ascii="Times New Roman" w:hAnsi="Times New Roman" w:cs="Times New Roman"/>
          <w:bCs w:val="0"/>
          <w:color w:val="000000" w:themeColor="text1"/>
          <w:spacing w:val="-2"/>
          <w:sz w:val="24"/>
          <w:szCs w:val="24"/>
        </w:rPr>
        <w:t>O</w:t>
      </w:r>
      <w:r w:rsidRPr="00553A9F">
        <w:rPr>
          <w:rFonts w:ascii="Times New Roman" w:hAnsi="Times New Roman" w:cs="Times New Roman"/>
          <w:bCs w:val="0"/>
          <w:color w:val="000000" w:themeColor="text1"/>
          <w:spacing w:val="-9"/>
          <w:sz w:val="24"/>
          <w:szCs w:val="24"/>
        </w:rPr>
        <w:t>R</w:t>
      </w:r>
      <w:r w:rsidRPr="00553A9F">
        <w:rPr>
          <w:rFonts w:ascii="Times New Roman" w:hAnsi="Times New Roman" w:cs="Times New Roman"/>
          <w:bCs w:val="0"/>
          <w:color w:val="000000" w:themeColor="text1"/>
          <w:sz w:val="24"/>
          <w:szCs w:val="24"/>
        </w:rPr>
        <w:t>Y</w:t>
      </w:r>
      <w:r w:rsidRPr="00553A9F">
        <w:rPr>
          <w:rFonts w:ascii="Times New Roman" w:hAnsi="Times New Roman" w:cs="Times New Roman"/>
          <w:bCs w:val="0"/>
          <w:color w:val="000000" w:themeColor="text1"/>
          <w:spacing w:val="4"/>
          <w:sz w:val="24"/>
          <w:szCs w:val="24"/>
        </w:rPr>
        <w:t xml:space="preserve"> </w:t>
      </w:r>
      <w:r w:rsidRPr="00553A9F">
        <w:rPr>
          <w:rFonts w:ascii="Times New Roman" w:hAnsi="Times New Roman" w:cs="Times New Roman"/>
          <w:bCs w:val="0"/>
          <w:color w:val="000000" w:themeColor="text1"/>
          <w:spacing w:val="-2"/>
          <w:sz w:val="24"/>
          <w:szCs w:val="24"/>
        </w:rPr>
        <w:t>CURRICULU</w:t>
      </w:r>
      <w:r w:rsidRPr="00553A9F">
        <w:rPr>
          <w:rFonts w:ascii="Times New Roman" w:hAnsi="Times New Roman" w:cs="Times New Roman"/>
          <w:bCs w:val="0"/>
          <w:color w:val="000000" w:themeColor="text1"/>
          <w:sz w:val="24"/>
          <w:szCs w:val="24"/>
        </w:rPr>
        <w:t>M</w:t>
      </w:r>
      <w:r w:rsidRPr="00553A9F">
        <w:rPr>
          <w:rFonts w:ascii="Times New Roman" w:hAnsi="Times New Roman" w:cs="Times New Roman"/>
          <w:bCs w:val="0"/>
          <w:color w:val="000000" w:themeColor="text1"/>
          <w:spacing w:val="10"/>
          <w:sz w:val="24"/>
          <w:szCs w:val="24"/>
        </w:rPr>
        <w:t xml:space="preserve"> </w:t>
      </w:r>
      <w:r w:rsidRPr="00553A9F">
        <w:rPr>
          <w:rFonts w:ascii="Times New Roman" w:hAnsi="Times New Roman" w:cs="Times New Roman"/>
          <w:bCs w:val="0"/>
          <w:color w:val="000000" w:themeColor="text1"/>
          <w:spacing w:val="-2"/>
          <w:sz w:val="24"/>
          <w:szCs w:val="24"/>
        </w:rPr>
        <w:t>(CPC)</w:t>
      </w:r>
      <w:bookmarkEnd w:id="27"/>
      <w:bookmarkEnd w:id="28"/>
      <w:bookmarkEnd w:id="29"/>
      <w:bookmarkEnd w:id="30"/>
      <w:bookmarkEnd w:id="31"/>
      <w:bookmarkEnd w:id="32"/>
    </w:p>
    <w:p w:rsidR="0075285E" w:rsidRPr="002E1070"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Students who score the minimum entrance examination scores noted above may be exempted from taking the College Placement Examination if they meet the requirements of the College Preparatory Curriculum.</w:t>
      </w:r>
    </w:p>
    <w:p w:rsidR="0075285E" w:rsidRPr="002E1070"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75285E" w:rsidRPr="00553A9F"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Students graduating from high school in 1988 or later must meet the requirements of the College Preparatory Curriculum (CPC). Students lacking required courses in any of the five areas must make up the deficiencies according to established guidelines. College courses taken to satisfy deficiencies will not apply toward core or degree requirements, but will be calculated in the cumulative grade point average. The following high school courses are minimum requirements for admission as a freshman. In June 1995, the Board of Regents adopted the Admissions Policy Direction to ensure that students who enter the University System of Georgia are prepared to succeed.</w:t>
      </w:r>
    </w:p>
    <w:p w:rsidR="0075285E" w:rsidRPr="002E1070"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75285E" w:rsidRPr="002E1070"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Applicants to Albany State University must have the following number of high school credits to be enrolled without restrictions:</w:t>
      </w:r>
    </w:p>
    <w:p w:rsidR="0075285E" w:rsidRPr="00553A9F" w:rsidRDefault="0075285E" w:rsidP="0075285E">
      <w:pPr>
        <w:widowControl w:val="0"/>
        <w:autoSpaceDE w:val="0"/>
        <w:autoSpaceDN w:val="0"/>
        <w:adjustRightInd w:val="0"/>
        <w:spacing w:before="30" w:after="0" w:line="250" w:lineRule="auto"/>
        <w:ind w:left="270" w:right="71" w:firstLine="0"/>
        <w:jc w:val="both"/>
        <w:rPr>
          <w:rFonts w:ascii="Times New Roman" w:hAnsi="Times New Roman" w:cs="Times New Roman"/>
          <w:color w:val="191919"/>
          <w:spacing w:val="-2"/>
          <w:sz w:val="24"/>
          <w:szCs w:val="24"/>
        </w:rPr>
      </w:pPr>
    </w:p>
    <w:p w:rsidR="0075285E" w:rsidRPr="00553A9F" w:rsidRDefault="0075285E" w:rsidP="0075285E">
      <w:pPr>
        <w:widowControl w:val="0"/>
        <w:tabs>
          <w:tab w:val="left" w:pos="3680"/>
        </w:tabs>
        <w:autoSpaceDE w:val="0"/>
        <w:autoSpaceDN w:val="0"/>
        <w:adjustRightInd w:val="0"/>
        <w:spacing w:after="0" w:line="250" w:lineRule="auto"/>
        <w:ind w:right="4503"/>
        <w:rPr>
          <w:rFonts w:ascii="Times New Roman" w:hAnsi="Times New Roman" w:cs="Times New Roman"/>
          <w:color w:val="191919"/>
          <w:spacing w:val="-2"/>
          <w:sz w:val="24"/>
          <w:szCs w:val="24"/>
        </w:rPr>
      </w:pPr>
    </w:p>
    <w:tbl>
      <w:tblPr>
        <w:tblpPr w:leftFromText="180" w:rightFromText="180" w:vertAnchor="text" w:horzAnchor="margin" w:tblpXSpec="center" w:tblpY="63"/>
        <w:tblW w:w="0" w:type="auto"/>
        <w:tblLook w:val="04A0"/>
      </w:tblPr>
      <w:tblGrid>
        <w:gridCol w:w="1458"/>
        <w:gridCol w:w="2880"/>
        <w:gridCol w:w="1443"/>
        <w:gridCol w:w="3690"/>
      </w:tblGrid>
      <w:tr w:rsidR="0075285E" w:rsidRPr="00553A9F" w:rsidTr="003E3AD6">
        <w:trPr>
          <w:trHeight w:val="718"/>
        </w:trPr>
        <w:tc>
          <w:tcPr>
            <w:tcW w:w="1458" w:type="dxa"/>
          </w:tcPr>
          <w:p w:rsidR="0075285E" w:rsidRPr="00553A9F" w:rsidRDefault="0075285E" w:rsidP="003E3AD6">
            <w:pPr>
              <w:ind w:firstLine="0"/>
              <w:rPr>
                <w:rFonts w:ascii="Times New Roman" w:hAnsi="Times New Roman" w:cs="Times New Roman"/>
                <w:b/>
                <w:color w:val="000000" w:themeColor="text1"/>
                <w:sz w:val="24"/>
                <w:szCs w:val="24"/>
              </w:rPr>
            </w:pPr>
            <w:r w:rsidRPr="00553A9F">
              <w:rPr>
                <w:rFonts w:ascii="Times New Roman" w:hAnsi="Times New Roman" w:cs="Times New Roman"/>
                <w:b/>
                <w:color w:val="000000" w:themeColor="text1"/>
                <w:sz w:val="24"/>
                <w:szCs w:val="24"/>
              </w:rPr>
              <w:t>Courses (Units)</w:t>
            </w:r>
          </w:p>
        </w:tc>
        <w:tc>
          <w:tcPr>
            <w:tcW w:w="2880" w:type="dxa"/>
          </w:tcPr>
          <w:p w:rsidR="0075285E" w:rsidRPr="00553A9F" w:rsidRDefault="0075285E" w:rsidP="003E3AD6">
            <w:pPr>
              <w:ind w:firstLine="0"/>
              <w:rPr>
                <w:rFonts w:ascii="Times New Roman" w:hAnsi="Times New Roman" w:cs="Times New Roman"/>
                <w:b/>
                <w:color w:val="000000" w:themeColor="text1"/>
                <w:sz w:val="24"/>
                <w:szCs w:val="24"/>
              </w:rPr>
            </w:pPr>
            <w:r w:rsidRPr="00553A9F">
              <w:rPr>
                <w:rFonts w:ascii="Times New Roman" w:hAnsi="Times New Roman" w:cs="Times New Roman"/>
                <w:b/>
                <w:color w:val="000000" w:themeColor="text1"/>
                <w:sz w:val="24"/>
                <w:szCs w:val="24"/>
              </w:rPr>
              <w:t>Graduates in 2011 and earlier Instructional Emphasis</w:t>
            </w:r>
          </w:p>
        </w:tc>
        <w:tc>
          <w:tcPr>
            <w:tcW w:w="1440" w:type="dxa"/>
          </w:tcPr>
          <w:p w:rsidR="0075285E" w:rsidRPr="00553A9F" w:rsidRDefault="0075285E" w:rsidP="003E3AD6">
            <w:pPr>
              <w:ind w:firstLine="0"/>
              <w:rPr>
                <w:rFonts w:ascii="Times New Roman" w:hAnsi="Times New Roman" w:cs="Times New Roman"/>
                <w:b/>
                <w:color w:val="000000" w:themeColor="text1"/>
                <w:sz w:val="24"/>
                <w:szCs w:val="24"/>
              </w:rPr>
            </w:pPr>
            <w:r w:rsidRPr="00553A9F">
              <w:rPr>
                <w:rFonts w:ascii="Times New Roman" w:hAnsi="Times New Roman" w:cs="Times New Roman"/>
                <w:b/>
                <w:color w:val="000000" w:themeColor="text1"/>
                <w:sz w:val="24"/>
                <w:szCs w:val="24"/>
              </w:rPr>
              <w:t>Courses (Units)</w:t>
            </w:r>
          </w:p>
        </w:tc>
        <w:tc>
          <w:tcPr>
            <w:tcW w:w="3690" w:type="dxa"/>
          </w:tcPr>
          <w:p w:rsidR="0075285E" w:rsidRPr="00553A9F" w:rsidRDefault="0075285E" w:rsidP="003E3AD6">
            <w:pPr>
              <w:ind w:firstLine="0"/>
              <w:rPr>
                <w:rFonts w:ascii="Times New Roman" w:hAnsi="Times New Roman" w:cs="Times New Roman"/>
                <w:b/>
                <w:color w:val="000000" w:themeColor="text1"/>
                <w:sz w:val="24"/>
                <w:szCs w:val="24"/>
              </w:rPr>
            </w:pPr>
            <w:r w:rsidRPr="00553A9F">
              <w:rPr>
                <w:rFonts w:ascii="Times New Roman" w:hAnsi="Times New Roman" w:cs="Times New Roman"/>
                <w:b/>
                <w:color w:val="000000" w:themeColor="text1"/>
                <w:sz w:val="24"/>
                <w:szCs w:val="24"/>
              </w:rPr>
              <w:t>Graduates in 2012 and later Instructions Emphasis</w:t>
            </w:r>
          </w:p>
        </w:tc>
      </w:tr>
      <w:tr w:rsidR="0075285E" w:rsidRPr="00553A9F" w:rsidTr="003E3AD6">
        <w:trPr>
          <w:trHeight w:val="637"/>
        </w:trPr>
        <w:tc>
          <w:tcPr>
            <w:tcW w:w="1458" w:type="dxa"/>
          </w:tcPr>
          <w:p w:rsidR="0075285E" w:rsidRPr="00553A9F" w:rsidRDefault="0075285E" w:rsidP="003E3AD6">
            <w:pPr>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English (4)</w:t>
            </w:r>
          </w:p>
        </w:tc>
        <w:tc>
          <w:tcPr>
            <w:tcW w:w="2880" w:type="dxa"/>
          </w:tcPr>
          <w:p w:rsidR="0075285E" w:rsidRPr="00553A9F" w:rsidRDefault="0075285E" w:rsidP="003E3AD6">
            <w:pPr>
              <w:spacing w:after="0"/>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Grammar and Usage</w:t>
            </w:r>
          </w:p>
          <w:p w:rsidR="0075285E" w:rsidRPr="00553A9F" w:rsidRDefault="0075285E" w:rsidP="003E3AD6">
            <w:pPr>
              <w:spacing w:after="0"/>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Literature (American English and World)</w:t>
            </w:r>
          </w:p>
          <w:p w:rsidR="0075285E" w:rsidRPr="00553A9F" w:rsidRDefault="0075285E" w:rsidP="003E3AD6">
            <w:pPr>
              <w:spacing w:after="0"/>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Advanced Composition Skills</w:t>
            </w:r>
          </w:p>
        </w:tc>
        <w:tc>
          <w:tcPr>
            <w:tcW w:w="1440" w:type="dxa"/>
          </w:tcPr>
          <w:p w:rsidR="0075285E" w:rsidRPr="00553A9F" w:rsidRDefault="0075285E" w:rsidP="003E3AD6">
            <w:pPr>
              <w:spacing w:after="0"/>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English (4)</w:t>
            </w:r>
          </w:p>
        </w:tc>
        <w:tc>
          <w:tcPr>
            <w:tcW w:w="3690" w:type="dxa"/>
          </w:tcPr>
          <w:p w:rsidR="0075285E" w:rsidRPr="00553A9F" w:rsidRDefault="0075285E" w:rsidP="003E3AD6">
            <w:pPr>
              <w:spacing w:after="0"/>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Grammar and Usage</w:t>
            </w:r>
          </w:p>
          <w:p w:rsidR="0075285E" w:rsidRPr="00553A9F" w:rsidRDefault="0075285E" w:rsidP="003E3AD6">
            <w:pPr>
              <w:spacing w:after="0"/>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Literature (American English and World)</w:t>
            </w:r>
          </w:p>
          <w:p w:rsidR="0075285E" w:rsidRPr="00553A9F" w:rsidRDefault="0075285E" w:rsidP="003E3AD6">
            <w:pPr>
              <w:spacing w:after="0"/>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Advanced Composition Skills</w:t>
            </w:r>
          </w:p>
        </w:tc>
      </w:tr>
      <w:tr w:rsidR="0075285E" w:rsidRPr="00553A9F" w:rsidTr="003E3AD6">
        <w:trPr>
          <w:trHeight w:val="889"/>
        </w:trPr>
        <w:tc>
          <w:tcPr>
            <w:tcW w:w="1458" w:type="dxa"/>
          </w:tcPr>
          <w:p w:rsidR="0075285E" w:rsidRPr="00553A9F" w:rsidRDefault="0075285E" w:rsidP="003E3AD6">
            <w:pPr>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Math (4)</w:t>
            </w:r>
          </w:p>
        </w:tc>
        <w:tc>
          <w:tcPr>
            <w:tcW w:w="2880" w:type="dxa"/>
          </w:tcPr>
          <w:p w:rsidR="0075285E" w:rsidRPr="00553A9F" w:rsidRDefault="0075285E" w:rsidP="003E3AD6">
            <w:pPr>
              <w:spacing w:after="0"/>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Algebra 1, Algebra 2, Geometry and an additional high level mathematics course</w:t>
            </w:r>
          </w:p>
        </w:tc>
        <w:tc>
          <w:tcPr>
            <w:tcW w:w="1440" w:type="dxa"/>
          </w:tcPr>
          <w:p w:rsidR="0075285E" w:rsidRPr="00553A9F" w:rsidRDefault="0075285E" w:rsidP="003E3AD6">
            <w:pPr>
              <w:spacing w:after="0"/>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Math (4)</w:t>
            </w:r>
          </w:p>
        </w:tc>
        <w:tc>
          <w:tcPr>
            <w:tcW w:w="3690" w:type="dxa"/>
          </w:tcPr>
          <w:p w:rsidR="0075285E" w:rsidRPr="00553A9F" w:rsidRDefault="0075285E" w:rsidP="003E3AD6">
            <w:pPr>
              <w:spacing w:after="0"/>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Algebra 1, Algebra 2, Geometry and an additional higher level mathematics course</w:t>
            </w:r>
          </w:p>
          <w:p w:rsidR="0075285E" w:rsidRPr="00553A9F" w:rsidRDefault="0075285E" w:rsidP="003E3AD6">
            <w:pPr>
              <w:spacing w:after="0"/>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OR Math I, Math II, Math III and an additional mathematics course</w:t>
            </w:r>
          </w:p>
        </w:tc>
      </w:tr>
      <w:tr w:rsidR="0075285E" w:rsidRPr="00553A9F" w:rsidTr="003E3AD6">
        <w:trPr>
          <w:trHeight w:val="691"/>
        </w:trPr>
        <w:tc>
          <w:tcPr>
            <w:tcW w:w="1458" w:type="dxa"/>
          </w:tcPr>
          <w:p w:rsidR="0075285E" w:rsidRPr="00553A9F" w:rsidRDefault="0075285E" w:rsidP="003E3AD6">
            <w:pPr>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Science (3)</w:t>
            </w:r>
          </w:p>
        </w:tc>
        <w:tc>
          <w:tcPr>
            <w:tcW w:w="2880" w:type="dxa"/>
          </w:tcPr>
          <w:p w:rsidR="0075285E" w:rsidRPr="00553A9F" w:rsidRDefault="0075285E" w:rsidP="003E3AD6">
            <w:pPr>
              <w:spacing w:after="0"/>
              <w:ind w:firstLine="24"/>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At least two lab sciences from Biology, Chemistry, Physics or related areas of Science</w:t>
            </w:r>
          </w:p>
        </w:tc>
        <w:tc>
          <w:tcPr>
            <w:tcW w:w="1440" w:type="dxa"/>
          </w:tcPr>
          <w:p w:rsidR="0075285E" w:rsidRPr="00553A9F" w:rsidRDefault="0075285E" w:rsidP="003E3AD6">
            <w:pPr>
              <w:spacing w:after="0"/>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Science (4)</w:t>
            </w:r>
          </w:p>
        </w:tc>
        <w:tc>
          <w:tcPr>
            <w:tcW w:w="3690" w:type="dxa"/>
          </w:tcPr>
          <w:p w:rsidR="0075285E" w:rsidRPr="00553A9F" w:rsidRDefault="0075285E" w:rsidP="003E3AD6">
            <w:pPr>
              <w:spacing w:after="0"/>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Biology I, Physical Science or Physics, Chemistry I or Earth systems, Environmental Science or an advanced placement science</w:t>
            </w:r>
          </w:p>
        </w:tc>
      </w:tr>
      <w:tr w:rsidR="0075285E" w:rsidRPr="00553A9F" w:rsidTr="003E3AD6">
        <w:trPr>
          <w:trHeight w:val="664"/>
        </w:trPr>
        <w:tc>
          <w:tcPr>
            <w:tcW w:w="1458" w:type="dxa"/>
          </w:tcPr>
          <w:p w:rsidR="0075285E" w:rsidRPr="00553A9F" w:rsidRDefault="0075285E" w:rsidP="003E3AD6">
            <w:pPr>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Social Science(3)</w:t>
            </w:r>
          </w:p>
        </w:tc>
        <w:tc>
          <w:tcPr>
            <w:tcW w:w="2880" w:type="dxa"/>
          </w:tcPr>
          <w:p w:rsidR="0075285E" w:rsidRPr="00553A9F" w:rsidRDefault="0075285E" w:rsidP="003E3AD6">
            <w:pPr>
              <w:spacing w:after="0"/>
              <w:ind w:firstLine="24"/>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American History</w:t>
            </w:r>
          </w:p>
          <w:p w:rsidR="0075285E" w:rsidRPr="00553A9F" w:rsidRDefault="0075285E" w:rsidP="003E3AD6">
            <w:pPr>
              <w:spacing w:after="0"/>
              <w:ind w:firstLine="24"/>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World History</w:t>
            </w:r>
          </w:p>
          <w:p w:rsidR="0075285E" w:rsidRPr="00553A9F" w:rsidRDefault="0075285E" w:rsidP="003E3AD6">
            <w:pPr>
              <w:spacing w:after="0"/>
              <w:ind w:firstLine="24"/>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Economics and Government</w:t>
            </w:r>
          </w:p>
        </w:tc>
        <w:tc>
          <w:tcPr>
            <w:tcW w:w="1440" w:type="dxa"/>
          </w:tcPr>
          <w:p w:rsidR="0075285E" w:rsidRPr="00553A9F" w:rsidRDefault="0075285E" w:rsidP="003E3AD6">
            <w:pPr>
              <w:spacing w:after="0"/>
              <w:ind w:right="-108"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Social Science(3)</w:t>
            </w:r>
          </w:p>
        </w:tc>
        <w:tc>
          <w:tcPr>
            <w:tcW w:w="3690" w:type="dxa"/>
          </w:tcPr>
          <w:p w:rsidR="0075285E" w:rsidRPr="00553A9F" w:rsidRDefault="0075285E" w:rsidP="003E3AD6">
            <w:pPr>
              <w:spacing w:after="0"/>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American History</w:t>
            </w:r>
          </w:p>
          <w:p w:rsidR="0075285E" w:rsidRPr="00553A9F" w:rsidRDefault="0075285E" w:rsidP="003E3AD6">
            <w:pPr>
              <w:spacing w:after="0"/>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World History</w:t>
            </w:r>
          </w:p>
          <w:p w:rsidR="0075285E" w:rsidRPr="00553A9F" w:rsidRDefault="0075285E" w:rsidP="003E3AD6">
            <w:pPr>
              <w:spacing w:after="0"/>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Economics and Government</w:t>
            </w:r>
          </w:p>
        </w:tc>
      </w:tr>
      <w:tr w:rsidR="0075285E" w:rsidRPr="00553A9F" w:rsidTr="003E3AD6">
        <w:tc>
          <w:tcPr>
            <w:tcW w:w="1458" w:type="dxa"/>
          </w:tcPr>
          <w:p w:rsidR="0075285E" w:rsidRPr="00553A9F" w:rsidRDefault="0075285E" w:rsidP="003E3AD6">
            <w:pPr>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Foreign Language(2)</w:t>
            </w:r>
          </w:p>
        </w:tc>
        <w:tc>
          <w:tcPr>
            <w:tcW w:w="2880" w:type="dxa"/>
          </w:tcPr>
          <w:p w:rsidR="0075285E" w:rsidRPr="00553A9F" w:rsidRDefault="0075285E" w:rsidP="003E3AD6">
            <w:pPr>
              <w:spacing w:after="0"/>
              <w:ind w:firstLine="24"/>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Two courses in one language emphasizing speaking, listening, reading and writing</w:t>
            </w:r>
          </w:p>
        </w:tc>
        <w:tc>
          <w:tcPr>
            <w:tcW w:w="1440" w:type="dxa"/>
          </w:tcPr>
          <w:p w:rsidR="0075285E" w:rsidRPr="00553A9F" w:rsidRDefault="0075285E" w:rsidP="003E3AD6">
            <w:pPr>
              <w:spacing w:after="0"/>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Foreign Language(2)</w:t>
            </w:r>
          </w:p>
        </w:tc>
        <w:tc>
          <w:tcPr>
            <w:tcW w:w="3690" w:type="dxa"/>
          </w:tcPr>
          <w:p w:rsidR="0075285E" w:rsidRPr="00553A9F" w:rsidRDefault="0075285E" w:rsidP="003E3AD6">
            <w:pPr>
              <w:spacing w:after="0"/>
              <w:ind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Two courses in one language emphasizing speaking, listening, reading and writing</w:t>
            </w:r>
          </w:p>
        </w:tc>
      </w:tr>
    </w:tbl>
    <w:p w:rsidR="0075285E" w:rsidRDefault="0075285E" w:rsidP="0075285E">
      <w:pPr>
        <w:widowControl w:val="0"/>
        <w:tabs>
          <w:tab w:val="left" w:pos="3680"/>
        </w:tabs>
        <w:autoSpaceDE w:val="0"/>
        <w:autoSpaceDN w:val="0"/>
        <w:adjustRightInd w:val="0"/>
        <w:spacing w:after="0" w:line="250" w:lineRule="auto"/>
        <w:ind w:left="3694" w:right="4503" w:hanging="2674"/>
        <w:rPr>
          <w:rFonts w:ascii="Times New Roman" w:hAnsi="Times New Roman" w:cs="Times New Roman"/>
          <w:color w:val="191919"/>
          <w:spacing w:val="-2"/>
          <w:sz w:val="24"/>
          <w:szCs w:val="24"/>
        </w:rPr>
      </w:pPr>
    </w:p>
    <w:p w:rsidR="00944F14" w:rsidRDefault="00944F14" w:rsidP="0075285E">
      <w:pPr>
        <w:widowControl w:val="0"/>
        <w:tabs>
          <w:tab w:val="left" w:pos="3680"/>
        </w:tabs>
        <w:autoSpaceDE w:val="0"/>
        <w:autoSpaceDN w:val="0"/>
        <w:adjustRightInd w:val="0"/>
        <w:spacing w:after="0" w:line="250" w:lineRule="auto"/>
        <w:ind w:left="3694" w:right="4503" w:hanging="2674"/>
        <w:rPr>
          <w:rFonts w:ascii="Times New Roman" w:hAnsi="Times New Roman" w:cs="Times New Roman"/>
          <w:color w:val="191919"/>
          <w:spacing w:val="-2"/>
          <w:sz w:val="24"/>
          <w:szCs w:val="24"/>
        </w:rPr>
      </w:pPr>
    </w:p>
    <w:p w:rsidR="002F3AF3" w:rsidRDefault="002F3AF3" w:rsidP="0075285E">
      <w:pPr>
        <w:widowControl w:val="0"/>
        <w:tabs>
          <w:tab w:val="left" w:pos="3680"/>
        </w:tabs>
        <w:autoSpaceDE w:val="0"/>
        <w:autoSpaceDN w:val="0"/>
        <w:adjustRightInd w:val="0"/>
        <w:spacing w:after="0" w:line="250" w:lineRule="auto"/>
        <w:ind w:left="3694" w:right="4503" w:hanging="2674"/>
        <w:rPr>
          <w:rFonts w:ascii="Times New Roman" w:hAnsi="Times New Roman" w:cs="Times New Roman"/>
          <w:color w:val="191919"/>
          <w:spacing w:val="-2"/>
          <w:sz w:val="24"/>
          <w:szCs w:val="24"/>
        </w:rPr>
      </w:pPr>
    </w:p>
    <w:p w:rsidR="00944F14" w:rsidRPr="00553A9F" w:rsidRDefault="00944F14" w:rsidP="0075285E">
      <w:pPr>
        <w:widowControl w:val="0"/>
        <w:tabs>
          <w:tab w:val="left" w:pos="3680"/>
        </w:tabs>
        <w:autoSpaceDE w:val="0"/>
        <w:autoSpaceDN w:val="0"/>
        <w:adjustRightInd w:val="0"/>
        <w:spacing w:after="0" w:line="250" w:lineRule="auto"/>
        <w:ind w:left="3694" w:right="4503" w:hanging="2674"/>
        <w:rPr>
          <w:rFonts w:ascii="Times New Roman" w:hAnsi="Times New Roman" w:cs="Times New Roman"/>
          <w:color w:val="191919"/>
          <w:spacing w:val="-2"/>
          <w:sz w:val="24"/>
          <w:szCs w:val="24"/>
        </w:rPr>
      </w:pPr>
    </w:p>
    <w:p w:rsidR="0075285E" w:rsidRPr="00553A9F" w:rsidRDefault="0075285E" w:rsidP="0075285E">
      <w:pPr>
        <w:pStyle w:val="Heading2"/>
        <w:spacing w:before="0"/>
        <w:ind w:left="180" w:right="130" w:firstLine="0"/>
        <w:jc w:val="both"/>
        <w:rPr>
          <w:rFonts w:ascii="Times New Roman" w:hAnsi="Times New Roman" w:cs="Times New Roman"/>
          <w:bCs w:val="0"/>
          <w:color w:val="191919"/>
          <w:spacing w:val="-2"/>
          <w:sz w:val="24"/>
          <w:szCs w:val="24"/>
        </w:rPr>
      </w:pPr>
      <w:bookmarkStart w:id="33" w:name="_Toc295558966"/>
      <w:bookmarkStart w:id="34" w:name="_Toc297152491"/>
      <w:bookmarkStart w:id="35" w:name="_Toc298860303"/>
      <w:bookmarkStart w:id="36" w:name="_Toc303108913"/>
      <w:bookmarkStart w:id="37" w:name="_Toc303351985"/>
      <w:bookmarkStart w:id="38" w:name="_Toc303427135"/>
      <w:r w:rsidRPr="00553A9F">
        <w:rPr>
          <w:rFonts w:ascii="Times New Roman" w:hAnsi="Times New Roman" w:cs="Times New Roman"/>
          <w:bCs w:val="0"/>
          <w:color w:val="191919"/>
          <w:spacing w:val="-2"/>
          <w:sz w:val="24"/>
          <w:szCs w:val="24"/>
        </w:rPr>
        <w:t>AREAS OF DEFICIENCY ALTERNATIVES</w:t>
      </w:r>
      <w:bookmarkEnd w:id="33"/>
      <w:bookmarkEnd w:id="34"/>
      <w:bookmarkEnd w:id="35"/>
      <w:bookmarkEnd w:id="36"/>
      <w:bookmarkEnd w:id="37"/>
      <w:bookmarkEnd w:id="38"/>
    </w:p>
    <w:p w:rsidR="0075285E" w:rsidRPr="00553A9F" w:rsidRDefault="0075285E" w:rsidP="0075285E">
      <w:pPr>
        <w:widowControl w:val="0"/>
        <w:autoSpaceDE w:val="0"/>
        <w:autoSpaceDN w:val="0"/>
        <w:adjustRightInd w:val="0"/>
        <w:spacing w:before="8" w:after="0" w:line="190" w:lineRule="exact"/>
        <w:ind w:left="180" w:right="130" w:firstLine="0"/>
        <w:jc w:val="both"/>
        <w:rPr>
          <w:rFonts w:ascii="Times New Roman" w:hAnsi="Times New Roman" w:cs="Times New Roman"/>
          <w:b/>
          <w:color w:val="000000"/>
          <w:sz w:val="24"/>
          <w:szCs w:val="24"/>
        </w:rPr>
      </w:pPr>
    </w:p>
    <w:p w:rsidR="0075285E" w:rsidRPr="00553A9F" w:rsidRDefault="0075285E" w:rsidP="0075285E">
      <w:pPr>
        <w:pStyle w:val="Heading2"/>
        <w:spacing w:before="0"/>
        <w:ind w:left="180" w:right="130" w:firstLine="0"/>
        <w:jc w:val="both"/>
        <w:rPr>
          <w:rFonts w:ascii="Times New Roman" w:hAnsi="Times New Roman" w:cs="Times New Roman"/>
          <w:color w:val="000000"/>
          <w:sz w:val="24"/>
          <w:szCs w:val="24"/>
        </w:rPr>
      </w:pPr>
      <w:bookmarkStart w:id="39" w:name="_Toc294266421"/>
      <w:bookmarkStart w:id="40" w:name="_Toc295558967"/>
      <w:bookmarkStart w:id="41" w:name="_Toc296342714"/>
      <w:bookmarkStart w:id="42" w:name="_Toc297151202"/>
      <w:bookmarkStart w:id="43" w:name="_Toc297152492"/>
      <w:bookmarkStart w:id="44" w:name="_Toc298860304"/>
      <w:bookmarkStart w:id="45" w:name="_Toc298868636"/>
      <w:bookmarkStart w:id="46" w:name="_Toc299137360"/>
      <w:bookmarkStart w:id="47" w:name="_Toc299999408"/>
      <w:bookmarkStart w:id="48" w:name="_Toc300000426"/>
      <w:bookmarkStart w:id="49" w:name="_Toc302071220"/>
      <w:bookmarkStart w:id="50" w:name="_Toc302072811"/>
      <w:bookmarkStart w:id="51" w:name="_Toc302509222"/>
      <w:bookmarkStart w:id="52" w:name="_Toc303108914"/>
      <w:bookmarkStart w:id="53" w:name="_Toc303351986"/>
      <w:bookmarkStart w:id="54" w:name="_Toc303427136"/>
      <w:r w:rsidRPr="00553A9F">
        <w:rPr>
          <w:rFonts w:ascii="Times New Roman" w:hAnsi="Times New Roman" w:cs="Times New Roman"/>
          <w:b w:val="0"/>
          <w:bCs w:val="0"/>
          <w:color w:val="191919"/>
          <w:spacing w:val="-2"/>
          <w:sz w:val="24"/>
          <w:szCs w:val="24"/>
        </w:rPr>
        <w:t>ENGLISH</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75285E" w:rsidRPr="002E1070"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The student must pass the Reading and English portions of the College Placement Exam (CPE) or complete the Developmental Studies/Learning Support English and Reading courses.</w:t>
      </w:r>
    </w:p>
    <w:p w:rsidR="0075285E" w:rsidRPr="00553A9F" w:rsidRDefault="0075285E" w:rsidP="0075285E">
      <w:pPr>
        <w:widowControl w:val="0"/>
        <w:autoSpaceDE w:val="0"/>
        <w:autoSpaceDN w:val="0"/>
        <w:adjustRightInd w:val="0"/>
        <w:spacing w:before="8" w:after="0" w:line="190" w:lineRule="exact"/>
        <w:ind w:left="180" w:right="130" w:firstLine="0"/>
        <w:jc w:val="both"/>
        <w:rPr>
          <w:rFonts w:ascii="Times New Roman" w:hAnsi="Times New Roman" w:cs="Times New Roman"/>
          <w:color w:val="000000"/>
          <w:sz w:val="24"/>
          <w:szCs w:val="24"/>
        </w:rPr>
      </w:pPr>
    </w:p>
    <w:p w:rsidR="0075285E" w:rsidRPr="00553A9F" w:rsidRDefault="0075285E" w:rsidP="0075285E">
      <w:pPr>
        <w:pStyle w:val="Heading2"/>
        <w:spacing w:before="0"/>
        <w:ind w:left="180" w:right="130" w:firstLine="0"/>
        <w:jc w:val="both"/>
        <w:rPr>
          <w:rFonts w:ascii="Times New Roman" w:hAnsi="Times New Roman" w:cs="Times New Roman"/>
          <w:color w:val="000000"/>
          <w:sz w:val="24"/>
          <w:szCs w:val="24"/>
        </w:rPr>
      </w:pPr>
      <w:bookmarkStart w:id="55" w:name="_Toc294266422"/>
      <w:bookmarkStart w:id="56" w:name="_Toc295558968"/>
      <w:bookmarkStart w:id="57" w:name="_Toc296342715"/>
      <w:bookmarkStart w:id="58" w:name="_Toc297151203"/>
      <w:bookmarkStart w:id="59" w:name="_Toc297152493"/>
      <w:bookmarkStart w:id="60" w:name="_Toc298860305"/>
      <w:bookmarkStart w:id="61" w:name="_Toc298868637"/>
      <w:bookmarkStart w:id="62" w:name="_Toc299137361"/>
      <w:bookmarkStart w:id="63" w:name="_Toc299999409"/>
      <w:bookmarkStart w:id="64" w:name="_Toc300000427"/>
      <w:bookmarkStart w:id="65" w:name="_Toc302071221"/>
      <w:bookmarkStart w:id="66" w:name="_Toc302072812"/>
      <w:bookmarkStart w:id="67" w:name="_Toc302509223"/>
      <w:bookmarkStart w:id="68" w:name="_Toc303108915"/>
      <w:bookmarkStart w:id="69" w:name="_Toc303351987"/>
      <w:bookmarkStart w:id="70" w:name="_Toc303427137"/>
      <w:r w:rsidRPr="00553A9F">
        <w:rPr>
          <w:rFonts w:ascii="Times New Roman" w:hAnsi="Times New Roman" w:cs="Times New Roman"/>
          <w:b w:val="0"/>
          <w:bCs w:val="0"/>
          <w:color w:val="191919"/>
          <w:spacing w:val="-2"/>
          <w:sz w:val="24"/>
          <w:szCs w:val="24"/>
        </w:rPr>
        <w:t>M</w:t>
      </w:r>
      <w:r w:rsidRPr="00553A9F">
        <w:rPr>
          <w:rFonts w:ascii="Times New Roman" w:hAnsi="Times New Roman" w:cs="Times New Roman"/>
          <w:b w:val="0"/>
          <w:bCs w:val="0"/>
          <w:color w:val="191919"/>
          <w:spacing w:val="-16"/>
          <w:sz w:val="24"/>
          <w:szCs w:val="24"/>
        </w:rPr>
        <w:t>A</w:t>
      </w:r>
      <w:r w:rsidRPr="00553A9F">
        <w:rPr>
          <w:rFonts w:ascii="Times New Roman" w:hAnsi="Times New Roman" w:cs="Times New Roman"/>
          <w:b w:val="0"/>
          <w:bCs w:val="0"/>
          <w:color w:val="191919"/>
          <w:spacing w:val="-2"/>
          <w:sz w:val="24"/>
          <w:szCs w:val="24"/>
        </w:rPr>
        <w:t>THEM</w:t>
      </w:r>
      <w:r w:rsidRPr="00553A9F">
        <w:rPr>
          <w:rFonts w:ascii="Times New Roman" w:hAnsi="Times New Roman" w:cs="Times New Roman"/>
          <w:b w:val="0"/>
          <w:bCs w:val="0"/>
          <w:color w:val="191919"/>
          <w:spacing w:val="-16"/>
          <w:sz w:val="24"/>
          <w:szCs w:val="24"/>
        </w:rPr>
        <w:t>A</w:t>
      </w:r>
      <w:r w:rsidRPr="00553A9F">
        <w:rPr>
          <w:rFonts w:ascii="Times New Roman" w:hAnsi="Times New Roman" w:cs="Times New Roman"/>
          <w:b w:val="0"/>
          <w:bCs w:val="0"/>
          <w:color w:val="191919"/>
          <w:spacing w:val="-2"/>
          <w:sz w:val="24"/>
          <w:szCs w:val="24"/>
        </w:rPr>
        <w:t>TICS</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75285E" w:rsidRPr="002E1070"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The student must pass the Math portion of the College Placement Exam" or complete the Developmental Studies/Learning Support Mathematics courses.</w:t>
      </w:r>
    </w:p>
    <w:p w:rsidR="0075285E" w:rsidRPr="00553A9F" w:rsidRDefault="0075285E"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75285E" w:rsidRPr="00553A9F" w:rsidRDefault="0075285E" w:rsidP="0075285E">
      <w:pPr>
        <w:pStyle w:val="Heading2"/>
        <w:spacing w:before="0"/>
        <w:ind w:left="180" w:right="130" w:firstLine="0"/>
        <w:jc w:val="both"/>
        <w:rPr>
          <w:rFonts w:ascii="Times New Roman" w:hAnsi="Times New Roman" w:cs="Times New Roman"/>
          <w:color w:val="000000"/>
          <w:sz w:val="24"/>
          <w:szCs w:val="24"/>
        </w:rPr>
      </w:pPr>
      <w:bookmarkStart w:id="71" w:name="_Toc294266423"/>
      <w:bookmarkStart w:id="72" w:name="_Toc295558969"/>
      <w:bookmarkStart w:id="73" w:name="_Toc296342716"/>
      <w:bookmarkStart w:id="74" w:name="_Toc297151204"/>
      <w:bookmarkStart w:id="75" w:name="_Toc297152494"/>
      <w:bookmarkStart w:id="76" w:name="_Toc298860306"/>
      <w:bookmarkStart w:id="77" w:name="_Toc298868638"/>
      <w:bookmarkStart w:id="78" w:name="_Toc299137362"/>
      <w:bookmarkStart w:id="79" w:name="_Toc299999410"/>
      <w:bookmarkStart w:id="80" w:name="_Toc300000428"/>
      <w:bookmarkStart w:id="81" w:name="_Toc302071222"/>
      <w:bookmarkStart w:id="82" w:name="_Toc302072813"/>
      <w:bookmarkStart w:id="83" w:name="_Toc302509224"/>
      <w:bookmarkStart w:id="84" w:name="_Toc303108916"/>
      <w:bookmarkStart w:id="85" w:name="_Toc303351988"/>
      <w:bookmarkStart w:id="86" w:name="_Toc303427138"/>
      <w:r w:rsidRPr="00553A9F">
        <w:rPr>
          <w:rFonts w:ascii="Times New Roman" w:hAnsi="Times New Roman" w:cs="Times New Roman"/>
          <w:b w:val="0"/>
          <w:bCs w:val="0"/>
          <w:color w:val="191919"/>
          <w:spacing w:val="-2"/>
          <w:sz w:val="24"/>
          <w:szCs w:val="24"/>
        </w:rPr>
        <w:t>SCIENCE</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75285E" w:rsidRPr="002E1070"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The student must complete one four-hour course, either BIOL 1111K, PHYS 1001K or CHEM 1151K, with a grade of “C” or better. (Hours earned will not satisfy any of the 10-hour lab science requirements in core D of the core curriculum; however, the course taken can be used to satisfy the “sequence” requirement.) The student can earn equivalent credit through CLEP or transfer.</w:t>
      </w:r>
    </w:p>
    <w:p w:rsidR="0075285E" w:rsidRPr="00553A9F" w:rsidRDefault="0075285E" w:rsidP="0075285E">
      <w:pPr>
        <w:widowControl w:val="0"/>
        <w:autoSpaceDE w:val="0"/>
        <w:autoSpaceDN w:val="0"/>
        <w:adjustRightInd w:val="0"/>
        <w:spacing w:before="8" w:after="0" w:line="190" w:lineRule="exact"/>
        <w:ind w:left="180" w:right="130" w:firstLine="0"/>
        <w:jc w:val="both"/>
        <w:rPr>
          <w:rFonts w:ascii="Times New Roman" w:hAnsi="Times New Roman" w:cs="Times New Roman"/>
          <w:color w:val="000000"/>
          <w:sz w:val="24"/>
          <w:szCs w:val="24"/>
        </w:rPr>
      </w:pPr>
    </w:p>
    <w:p w:rsidR="0075285E" w:rsidRPr="00553A9F" w:rsidRDefault="0075285E" w:rsidP="0075285E">
      <w:pPr>
        <w:pStyle w:val="Heading2"/>
        <w:spacing w:before="0"/>
        <w:ind w:left="180" w:right="130" w:firstLine="0"/>
        <w:jc w:val="both"/>
        <w:rPr>
          <w:rFonts w:ascii="Times New Roman" w:hAnsi="Times New Roman" w:cs="Times New Roman"/>
          <w:color w:val="000000"/>
          <w:sz w:val="24"/>
          <w:szCs w:val="24"/>
        </w:rPr>
      </w:pPr>
      <w:bookmarkStart w:id="87" w:name="_Toc294266424"/>
      <w:bookmarkStart w:id="88" w:name="_Toc295558970"/>
      <w:bookmarkStart w:id="89" w:name="_Toc296342717"/>
      <w:bookmarkStart w:id="90" w:name="_Toc297151205"/>
      <w:bookmarkStart w:id="91" w:name="_Toc297152495"/>
      <w:bookmarkStart w:id="92" w:name="_Toc298860307"/>
      <w:bookmarkStart w:id="93" w:name="_Toc298868639"/>
      <w:bookmarkStart w:id="94" w:name="_Toc299137363"/>
      <w:bookmarkStart w:id="95" w:name="_Toc299999411"/>
      <w:bookmarkStart w:id="96" w:name="_Toc300000429"/>
      <w:bookmarkStart w:id="97" w:name="_Toc302071223"/>
      <w:bookmarkStart w:id="98" w:name="_Toc302072814"/>
      <w:bookmarkStart w:id="99" w:name="_Toc302509225"/>
      <w:bookmarkStart w:id="100" w:name="_Toc303108917"/>
      <w:bookmarkStart w:id="101" w:name="_Toc303351989"/>
      <w:bookmarkStart w:id="102" w:name="_Toc303427139"/>
      <w:r w:rsidRPr="00553A9F">
        <w:rPr>
          <w:rFonts w:ascii="Times New Roman" w:hAnsi="Times New Roman" w:cs="Times New Roman"/>
          <w:b w:val="0"/>
          <w:bCs w:val="0"/>
          <w:color w:val="191919"/>
          <w:spacing w:val="-2"/>
          <w:sz w:val="24"/>
          <w:szCs w:val="24"/>
        </w:rPr>
        <w:t>SOCIA</w:t>
      </w:r>
      <w:r w:rsidRPr="00553A9F">
        <w:rPr>
          <w:rFonts w:ascii="Times New Roman" w:hAnsi="Times New Roman" w:cs="Times New Roman"/>
          <w:b w:val="0"/>
          <w:bCs w:val="0"/>
          <w:color w:val="191919"/>
          <w:sz w:val="24"/>
          <w:szCs w:val="24"/>
        </w:rPr>
        <w:t xml:space="preserve">L </w:t>
      </w:r>
      <w:r w:rsidRPr="00553A9F">
        <w:rPr>
          <w:rFonts w:ascii="Times New Roman" w:hAnsi="Times New Roman" w:cs="Times New Roman"/>
          <w:b w:val="0"/>
          <w:bCs w:val="0"/>
          <w:color w:val="191919"/>
          <w:spacing w:val="-2"/>
          <w:sz w:val="24"/>
          <w:szCs w:val="24"/>
        </w:rPr>
        <w:t>SCIENCE</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75285E" w:rsidRPr="002E1070"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The student must complete one three-hour history or economics course, either HIST 1111, HIST 1112, HIST 2111, HIST 2112 (non history majors) or ECON 2105 , ECON 2106 (non business majors) with a grade of “C” or better or earn equivalent credit through CLEP, or transfer.</w:t>
      </w:r>
    </w:p>
    <w:p w:rsidR="0075285E" w:rsidRPr="00553A9F" w:rsidRDefault="0075285E" w:rsidP="0075285E">
      <w:pPr>
        <w:widowControl w:val="0"/>
        <w:autoSpaceDE w:val="0"/>
        <w:autoSpaceDN w:val="0"/>
        <w:adjustRightInd w:val="0"/>
        <w:spacing w:before="8" w:after="0" w:line="190" w:lineRule="exact"/>
        <w:ind w:left="180" w:right="130" w:firstLine="0"/>
        <w:jc w:val="both"/>
        <w:rPr>
          <w:rFonts w:ascii="Times New Roman" w:hAnsi="Times New Roman" w:cs="Times New Roman"/>
          <w:color w:val="000000"/>
          <w:sz w:val="24"/>
          <w:szCs w:val="24"/>
        </w:rPr>
      </w:pPr>
    </w:p>
    <w:p w:rsidR="0075285E" w:rsidRPr="00553A9F" w:rsidRDefault="0075285E" w:rsidP="0075285E">
      <w:pPr>
        <w:pStyle w:val="Heading2"/>
        <w:spacing w:before="0"/>
        <w:ind w:left="180" w:right="130" w:firstLine="0"/>
        <w:jc w:val="both"/>
        <w:rPr>
          <w:rFonts w:ascii="Times New Roman" w:hAnsi="Times New Roman" w:cs="Times New Roman"/>
          <w:color w:val="000000"/>
          <w:sz w:val="24"/>
          <w:szCs w:val="24"/>
        </w:rPr>
      </w:pPr>
      <w:bookmarkStart w:id="103" w:name="_Toc294266425"/>
      <w:bookmarkStart w:id="104" w:name="_Toc295558971"/>
      <w:bookmarkStart w:id="105" w:name="_Toc296342718"/>
      <w:bookmarkStart w:id="106" w:name="_Toc297151206"/>
      <w:bookmarkStart w:id="107" w:name="_Toc297152496"/>
      <w:bookmarkStart w:id="108" w:name="_Toc298860308"/>
      <w:bookmarkStart w:id="109" w:name="_Toc298868640"/>
      <w:bookmarkStart w:id="110" w:name="_Toc299137364"/>
      <w:bookmarkStart w:id="111" w:name="_Toc299999412"/>
      <w:bookmarkStart w:id="112" w:name="_Toc300000430"/>
      <w:bookmarkStart w:id="113" w:name="_Toc302071224"/>
      <w:bookmarkStart w:id="114" w:name="_Toc302072815"/>
      <w:bookmarkStart w:id="115" w:name="_Toc302509226"/>
      <w:bookmarkStart w:id="116" w:name="_Toc303108918"/>
      <w:bookmarkStart w:id="117" w:name="_Toc303351990"/>
      <w:bookmarkStart w:id="118" w:name="_Toc303427140"/>
      <w:r w:rsidRPr="00553A9F">
        <w:rPr>
          <w:rFonts w:ascii="Times New Roman" w:hAnsi="Times New Roman" w:cs="Times New Roman"/>
          <w:b w:val="0"/>
          <w:bCs w:val="0"/>
          <w:color w:val="191919"/>
          <w:spacing w:val="-2"/>
          <w:sz w:val="24"/>
          <w:szCs w:val="24"/>
        </w:rPr>
        <w:lastRenderedPageBreak/>
        <w:t>FOREIG</w:t>
      </w:r>
      <w:r w:rsidRPr="00553A9F">
        <w:rPr>
          <w:rFonts w:ascii="Times New Roman" w:hAnsi="Times New Roman" w:cs="Times New Roman"/>
          <w:b w:val="0"/>
          <w:bCs w:val="0"/>
          <w:color w:val="191919"/>
          <w:sz w:val="24"/>
          <w:szCs w:val="24"/>
        </w:rPr>
        <w:t>N</w:t>
      </w:r>
      <w:r w:rsidRPr="00553A9F">
        <w:rPr>
          <w:rFonts w:ascii="Times New Roman" w:hAnsi="Times New Roman" w:cs="Times New Roman"/>
          <w:b w:val="0"/>
          <w:bCs w:val="0"/>
          <w:color w:val="191919"/>
          <w:spacing w:val="10"/>
          <w:sz w:val="24"/>
          <w:szCs w:val="24"/>
        </w:rPr>
        <w:t xml:space="preserve"> </w:t>
      </w:r>
      <w:r w:rsidRPr="00553A9F">
        <w:rPr>
          <w:rFonts w:ascii="Times New Roman" w:hAnsi="Times New Roman" w:cs="Times New Roman"/>
          <w:b w:val="0"/>
          <w:bCs w:val="0"/>
          <w:color w:val="191919"/>
          <w:spacing w:val="-2"/>
          <w:sz w:val="24"/>
          <w:szCs w:val="24"/>
        </w:rPr>
        <w:t>LANGUAGE</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75285E" w:rsidRPr="002E1070"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The student must complete one three-hour introductory/elementary foreign language course (FREN 1101, GERM 1121 or SPAN 1131) with a grade of “C” or better.  All  College Prepatory Curriculum deficiencies must be made up before the student has earned 30 semester hours of college level credit. The earned hours used to satisfy deficiencies cannot be used to satisfy degree requirements. Transfer students satisfying the CPC requirements elsewhere in the University System will be recognized as having met those requirements at Albany State upon admission and evaluation of transcripts</w:t>
      </w:r>
    </w:p>
    <w:p w:rsidR="0075285E" w:rsidRDefault="0075285E" w:rsidP="0075285E">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191919"/>
          <w:spacing w:val="-2"/>
          <w:sz w:val="24"/>
          <w:szCs w:val="24"/>
        </w:rPr>
      </w:pPr>
    </w:p>
    <w:p w:rsidR="00944F14" w:rsidRDefault="00944F14" w:rsidP="0075285E">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191919"/>
          <w:spacing w:val="-2"/>
          <w:sz w:val="24"/>
          <w:szCs w:val="24"/>
        </w:rPr>
      </w:pPr>
    </w:p>
    <w:p w:rsidR="00944F14" w:rsidRPr="00553A9F" w:rsidRDefault="00944F14" w:rsidP="0075285E">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191919"/>
          <w:spacing w:val="-2"/>
          <w:sz w:val="24"/>
          <w:szCs w:val="24"/>
        </w:rPr>
      </w:pPr>
    </w:p>
    <w:p w:rsidR="0075285E" w:rsidRPr="00553A9F" w:rsidRDefault="0075285E" w:rsidP="0075285E">
      <w:pPr>
        <w:pStyle w:val="Heading2"/>
        <w:spacing w:before="0"/>
        <w:ind w:left="180" w:right="130" w:firstLine="0"/>
        <w:rPr>
          <w:rFonts w:ascii="Times New Roman" w:hAnsi="Times New Roman" w:cs="Times New Roman"/>
          <w:smallCaps/>
          <w:color w:val="000000"/>
          <w:sz w:val="24"/>
          <w:szCs w:val="24"/>
        </w:rPr>
      </w:pPr>
      <w:bookmarkStart w:id="119" w:name="_Toc295558972"/>
      <w:bookmarkStart w:id="120" w:name="_Toc297152497"/>
      <w:bookmarkStart w:id="121" w:name="_Toc298860309"/>
      <w:bookmarkStart w:id="122" w:name="_Toc303108919"/>
      <w:bookmarkStart w:id="123" w:name="_Toc303351991"/>
      <w:bookmarkStart w:id="124" w:name="_Toc303427141"/>
      <w:r w:rsidRPr="00553A9F">
        <w:rPr>
          <w:rFonts w:ascii="Times New Roman" w:hAnsi="Times New Roman" w:cs="Times New Roman"/>
          <w:smallCaps/>
          <w:color w:val="000000"/>
          <w:sz w:val="24"/>
          <w:szCs w:val="24"/>
        </w:rPr>
        <w:t>Home School Graduates or Graduates of Non-Accredited high Schools</w:t>
      </w:r>
      <w:bookmarkEnd w:id="119"/>
      <w:bookmarkEnd w:id="120"/>
      <w:bookmarkEnd w:id="121"/>
      <w:bookmarkEnd w:id="122"/>
      <w:bookmarkEnd w:id="123"/>
      <w:bookmarkEnd w:id="124"/>
    </w:p>
    <w:p w:rsidR="0075285E" w:rsidRPr="00553A9F"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553A9F">
        <w:rPr>
          <w:rFonts w:ascii="Times New Roman" w:hAnsi="Times New Roman" w:cs="Times New Roman"/>
          <w:color w:val="000000"/>
          <w:sz w:val="24"/>
          <w:szCs w:val="24"/>
        </w:rPr>
        <w:t>Graduates of Home School programs or Non-accredited high schools may satisfy admissions requirements using SAT scores and satisfactory documentation of equivalent competence in each of the areas at the college-preparatory level. Applicants who achieve designated scores on each of the following SAT II Subject Tests in an area will be considered to have demonstrated equivalent competence and do not need to submit additional documentation in that area: English Writing, Literature, Math IC or Math IIC, American History &amp; Social Studies, World History, Biology, and one of the following: Chemistry or Physics.</w:t>
      </w:r>
    </w:p>
    <w:p w:rsidR="0075285E"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2F3AF3" w:rsidRDefault="002F3AF3"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2F3AF3" w:rsidRDefault="002F3AF3"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ED7110" w:rsidRPr="00944F14" w:rsidRDefault="00ED7110" w:rsidP="00ED7110">
      <w:pPr>
        <w:pStyle w:val="Heading2"/>
        <w:spacing w:before="0"/>
        <w:ind w:left="180" w:right="130" w:firstLine="0"/>
        <w:jc w:val="both"/>
        <w:rPr>
          <w:rFonts w:ascii="Times New Roman" w:hAnsi="Times New Roman" w:cs="Times New Roman"/>
          <w:color w:val="000000"/>
          <w:sz w:val="24"/>
          <w:szCs w:val="24"/>
        </w:rPr>
      </w:pPr>
      <w:bookmarkStart w:id="125" w:name="_Toc303427142"/>
      <w:r w:rsidRPr="00944F14">
        <w:rPr>
          <w:rFonts w:ascii="Times New Roman" w:hAnsi="Times New Roman" w:cs="Times New Roman"/>
          <w:bCs w:val="0"/>
          <w:color w:val="191919"/>
          <w:spacing w:val="-2"/>
          <w:sz w:val="24"/>
          <w:szCs w:val="24"/>
        </w:rPr>
        <w:t>AD</w:t>
      </w:r>
      <w:r w:rsidRPr="00944F14">
        <w:rPr>
          <w:rFonts w:ascii="Times New Roman" w:hAnsi="Times New Roman" w:cs="Times New Roman"/>
          <w:bCs w:val="0"/>
          <w:color w:val="191919"/>
          <w:spacing w:val="-26"/>
          <w:sz w:val="24"/>
          <w:szCs w:val="24"/>
        </w:rPr>
        <w:t>V</w:t>
      </w:r>
      <w:r w:rsidRPr="00944F14">
        <w:rPr>
          <w:rFonts w:ascii="Times New Roman" w:hAnsi="Times New Roman" w:cs="Times New Roman"/>
          <w:bCs w:val="0"/>
          <w:color w:val="191919"/>
          <w:spacing w:val="-2"/>
          <w:sz w:val="24"/>
          <w:szCs w:val="24"/>
        </w:rPr>
        <w:t>ANCE</w:t>
      </w:r>
      <w:r w:rsidRPr="00944F14">
        <w:rPr>
          <w:rFonts w:ascii="Times New Roman" w:hAnsi="Times New Roman" w:cs="Times New Roman"/>
          <w:bCs w:val="0"/>
          <w:color w:val="191919"/>
          <w:sz w:val="24"/>
          <w:szCs w:val="24"/>
        </w:rPr>
        <w:t>D</w:t>
      </w:r>
      <w:r w:rsidRPr="00944F14">
        <w:rPr>
          <w:rFonts w:ascii="Times New Roman" w:hAnsi="Times New Roman" w:cs="Times New Roman"/>
          <w:bCs w:val="0"/>
          <w:color w:val="191919"/>
          <w:spacing w:val="10"/>
          <w:sz w:val="24"/>
          <w:szCs w:val="24"/>
        </w:rPr>
        <w:t xml:space="preserve"> </w:t>
      </w:r>
      <w:r w:rsidRPr="00944F14">
        <w:rPr>
          <w:rFonts w:ascii="Times New Roman" w:hAnsi="Times New Roman" w:cs="Times New Roman"/>
          <w:bCs w:val="0"/>
          <w:color w:val="191919"/>
          <w:spacing w:val="-2"/>
          <w:sz w:val="24"/>
          <w:szCs w:val="24"/>
        </w:rPr>
        <w:t>PLACEMEN</w:t>
      </w:r>
      <w:r w:rsidRPr="00944F14">
        <w:rPr>
          <w:rFonts w:ascii="Times New Roman" w:hAnsi="Times New Roman" w:cs="Times New Roman"/>
          <w:bCs w:val="0"/>
          <w:color w:val="191919"/>
          <w:sz w:val="24"/>
          <w:szCs w:val="24"/>
        </w:rPr>
        <w:t>T</w:t>
      </w:r>
      <w:r w:rsidRPr="00944F14">
        <w:rPr>
          <w:rFonts w:ascii="Times New Roman" w:hAnsi="Times New Roman" w:cs="Times New Roman"/>
          <w:bCs w:val="0"/>
          <w:color w:val="191919"/>
          <w:spacing w:val="7"/>
          <w:sz w:val="24"/>
          <w:szCs w:val="24"/>
        </w:rPr>
        <w:t xml:space="preserve"> </w:t>
      </w:r>
      <w:r w:rsidRPr="00944F14">
        <w:rPr>
          <w:rFonts w:ascii="Times New Roman" w:hAnsi="Times New Roman" w:cs="Times New Roman"/>
          <w:bCs w:val="0"/>
          <w:color w:val="191919"/>
          <w:spacing w:val="-2"/>
          <w:sz w:val="24"/>
          <w:szCs w:val="24"/>
        </w:rPr>
        <w:t>FO</w:t>
      </w:r>
      <w:r w:rsidRPr="00944F14">
        <w:rPr>
          <w:rFonts w:ascii="Times New Roman" w:hAnsi="Times New Roman" w:cs="Times New Roman"/>
          <w:bCs w:val="0"/>
          <w:color w:val="191919"/>
          <w:sz w:val="24"/>
          <w:szCs w:val="24"/>
        </w:rPr>
        <w:t>R</w:t>
      </w:r>
      <w:r w:rsidRPr="00944F14">
        <w:rPr>
          <w:rFonts w:ascii="Times New Roman" w:hAnsi="Times New Roman" w:cs="Times New Roman"/>
          <w:bCs w:val="0"/>
          <w:color w:val="191919"/>
          <w:spacing w:val="10"/>
          <w:sz w:val="24"/>
          <w:szCs w:val="24"/>
        </w:rPr>
        <w:t xml:space="preserve"> </w:t>
      </w:r>
      <w:r w:rsidRPr="00944F14">
        <w:rPr>
          <w:rFonts w:ascii="Times New Roman" w:hAnsi="Times New Roman" w:cs="Times New Roman"/>
          <w:bCs w:val="0"/>
          <w:color w:val="191919"/>
          <w:spacing w:val="-2"/>
          <w:sz w:val="24"/>
          <w:szCs w:val="24"/>
        </w:rPr>
        <w:t>FRESHMEN</w:t>
      </w:r>
      <w:bookmarkEnd w:id="125"/>
    </w:p>
    <w:p w:rsidR="00ED7110" w:rsidRPr="002E1070" w:rsidRDefault="00ED7110" w:rsidP="00ED711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Albany State University grants advanced placement with credit for beginning freshmen who have achieved a score of three (3) or higher on Advanced Placement Tests. Three semester hours of credit may be given in one or more areas in which the tests are administered</w:t>
      </w:r>
    </w:p>
    <w:p w:rsidR="00944F14" w:rsidRDefault="00944F14"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sectPr w:rsidR="00944F14" w:rsidSect="0075285E">
      <w:headerReference w:type="even" r:id="rId10"/>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3C2D" w:rsidRDefault="00D03C2D" w:rsidP="000C1E48">
      <w:pPr>
        <w:spacing w:after="0"/>
      </w:pPr>
      <w:r>
        <w:separator/>
      </w:r>
    </w:p>
  </w:endnote>
  <w:endnote w:type="continuationSeparator" w:id="0">
    <w:p w:rsidR="00D03C2D" w:rsidRDefault="00D03C2D" w:rsidP="000C1E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3C2D" w:rsidRDefault="00D03C2D" w:rsidP="000C1E48">
      <w:pPr>
        <w:spacing w:after="0"/>
      </w:pPr>
      <w:r>
        <w:separator/>
      </w:r>
    </w:p>
  </w:footnote>
  <w:footnote w:type="continuationSeparator" w:id="0">
    <w:p w:rsidR="00D03C2D" w:rsidRDefault="00D03C2D" w:rsidP="000C1E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D03C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D180E"/>
    <w:multiLevelType w:val="hybridMultilevel"/>
    <w:tmpl w:val="32D8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46BB1"/>
    <w:multiLevelType w:val="hybridMultilevel"/>
    <w:tmpl w:val="5AC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F4551"/>
    <w:multiLevelType w:val="hybridMultilevel"/>
    <w:tmpl w:val="08EE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A512899"/>
    <w:multiLevelType w:val="hybridMultilevel"/>
    <w:tmpl w:val="68E80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131B23"/>
    <w:multiLevelType w:val="hybridMultilevel"/>
    <w:tmpl w:val="AEB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75285E"/>
    <w:rsid w:val="0003167C"/>
    <w:rsid w:val="000C1E48"/>
    <w:rsid w:val="00133DCB"/>
    <w:rsid w:val="001674E6"/>
    <w:rsid w:val="001851FB"/>
    <w:rsid w:val="001D60C9"/>
    <w:rsid w:val="002E1070"/>
    <w:rsid w:val="002F3AF3"/>
    <w:rsid w:val="003C0416"/>
    <w:rsid w:val="003F555D"/>
    <w:rsid w:val="00477DC3"/>
    <w:rsid w:val="00482FE2"/>
    <w:rsid w:val="004928DA"/>
    <w:rsid w:val="004D5C59"/>
    <w:rsid w:val="00553A9F"/>
    <w:rsid w:val="00575A19"/>
    <w:rsid w:val="005D5492"/>
    <w:rsid w:val="00685094"/>
    <w:rsid w:val="006F2981"/>
    <w:rsid w:val="00750BC2"/>
    <w:rsid w:val="0075285E"/>
    <w:rsid w:val="008C76AE"/>
    <w:rsid w:val="00944F14"/>
    <w:rsid w:val="00946B9C"/>
    <w:rsid w:val="00A3463D"/>
    <w:rsid w:val="00A4282F"/>
    <w:rsid w:val="00A8376D"/>
    <w:rsid w:val="00B43923"/>
    <w:rsid w:val="00C471B2"/>
    <w:rsid w:val="00CC34B6"/>
    <w:rsid w:val="00D03C2D"/>
    <w:rsid w:val="00D565D7"/>
    <w:rsid w:val="00D73861"/>
    <w:rsid w:val="00DC772D"/>
    <w:rsid w:val="00ED7110"/>
    <w:rsid w:val="00EE488F"/>
    <w:rsid w:val="00F22440"/>
    <w:rsid w:val="00FC78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85E"/>
  </w:style>
  <w:style w:type="paragraph" w:styleId="Heading1">
    <w:name w:val="heading 1"/>
    <w:basedOn w:val="Normal"/>
    <w:next w:val="Normal"/>
    <w:link w:val="Heading1Char"/>
    <w:uiPriority w:val="9"/>
    <w:qFormat/>
    <w:rsid w:val="0075285E"/>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7528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528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5285E"/>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75285E"/>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75285E"/>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85E"/>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528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5285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5285E"/>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75285E"/>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75285E"/>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75285E"/>
    <w:pPr>
      <w:tabs>
        <w:tab w:val="center" w:pos="4320"/>
        <w:tab w:val="right" w:pos="8640"/>
      </w:tabs>
      <w:spacing w:after="0"/>
    </w:pPr>
  </w:style>
  <w:style w:type="character" w:customStyle="1" w:styleId="HeaderChar">
    <w:name w:val="Header Char"/>
    <w:basedOn w:val="DefaultParagraphFont"/>
    <w:link w:val="Header"/>
    <w:uiPriority w:val="99"/>
    <w:semiHidden/>
    <w:rsid w:val="0075285E"/>
  </w:style>
  <w:style w:type="paragraph" w:styleId="Footer">
    <w:name w:val="footer"/>
    <w:basedOn w:val="Normal"/>
    <w:link w:val="FooterChar"/>
    <w:uiPriority w:val="99"/>
    <w:unhideWhenUsed/>
    <w:rsid w:val="0075285E"/>
    <w:pPr>
      <w:tabs>
        <w:tab w:val="center" w:pos="4320"/>
        <w:tab w:val="right" w:pos="8640"/>
      </w:tabs>
      <w:spacing w:after="0"/>
    </w:pPr>
  </w:style>
  <w:style w:type="character" w:customStyle="1" w:styleId="FooterChar">
    <w:name w:val="Footer Char"/>
    <w:basedOn w:val="DefaultParagraphFont"/>
    <w:link w:val="Footer"/>
    <w:uiPriority w:val="99"/>
    <w:rsid w:val="0075285E"/>
  </w:style>
  <w:style w:type="paragraph" w:styleId="BalloonText">
    <w:name w:val="Balloon Text"/>
    <w:basedOn w:val="Normal"/>
    <w:link w:val="BalloonTextChar"/>
    <w:uiPriority w:val="99"/>
    <w:unhideWhenUsed/>
    <w:rsid w:val="0075285E"/>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75285E"/>
    <w:rPr>
      <w:rFonts w:ascii="Tahoma" w:hAnsi="Tahoma" w:cs="Tahoma"/>
      <w:sz w:val="16"/>
      <w:szCs w:val="16"/>
    </w:rPr>
  </w:style>
  <w:style w:type="paragraph" w:styleId="ListParagraph">
    <w:name w:val="List Paragraph"/>
    <w:basedOn w:val="Normal"/>
    <w:uiPriority w:val="34"/>
    <w:qFormat/>
    <w:rsid w:val="0075285E"/>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75285E"/>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5285E"/>
    <w:rPr>
      <w:color w:val="0000FF" w:themeColor="hyperlink"/>
      <w:u w:val="single"/>
    </w:rPr>
  </w:style>
  <w:style w:type="paragraph" w:customStyle="1" w:styleId="Style1">
    <w:name w:val="Style1"/>
    <w:basedOn w:val="Normal"/>
    <w:link w:val="Style1Char"/>
    <w:qFormat/>
    <w:rsid w:val="0075285E"/>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75285E"/>
    <w:rPr>
      <w:rFonts w:ascii="Times New Roman" w:hAnsi="Times New Roman"/>
      <w:b/>
      <w:bCs/>
      <w:color w:val="191919"/>
      <w:sz w:val="18"/>
      <w:szCs w:val="18"/>
    </w:rPr>
  </w:style>
  <w:style w:type="paragraph" w:styleId="BodyText">
    <w:name w:val="Body Text"/>
    <w:basedOn w:val="Normal"/>
    <w:link w:val="BodyTextChar"/>
    <w:uiPriority w:val="99"/>
    <w:rsid w:val="0075285E"/>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75285E"/>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75285E"/>
    <w:pPr>
      <w:spacing w:after="120" w:line="480" w:lineRule="auto"/>
      <w:ind w:left="360"/>
    </w:pPr>
  </w:style>
  <w:style w:type="character" w:customStyle="1" w:styleId="BodyTextIndent2Char">
    <w:name w:val="Body Text Indent 2 Char"/>
    <w:basedOn w:val="DefaultParagraphFont"/>
    <w:link w:val="BodyTextIndent2"/>
    <w:uiPriority w:val="99"/>
    <w:semiHidden/>
    <w:rsid w:val="0075285E"/>
  </w:style>
  <w:style w:type="character" w:styleId="BookTitle">
    <w:name w:val="Book Title"/>
    <w:basedOn w:val="DefaultParagraphFont"/>
    <w:uiPriority w:val="33"/>
    <w:qFormat/>
    <w:rsid w:val="0075285E"/>
    <w:rPr>
      <w:b/>
      <w:bCs/>
      <w:smallCaps/>
      <w:spacing w:val="5"/>
    </w:rPr>
  </w:style>
  <w:style w:type="paragraph" w:styleId="NormalWeb">
    <w:name w:val="Normal (Web)"/>
    <w:basedOn w:val="Normal"/>
    <w:unhideWhenUsed/>
    <w:rsid w:val="0075285E"/>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75285E"/>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75285E"/>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75285E"/>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5285E"/>
    <w:rPr>
      <w:b/>
      <w:bCs/>
    </w:rPr>
  </w:style>
  <w:style w:type="character" w:customStyle="1" w:styleId="CommentSubjectChar">
    <w:name w:val="Comment Subject Char"/>
    <w:basedOn w:val="CommentTextChar"/>
    <w:link w:val="CommentSubject"/>
    <w:uiPriority w:val="99"/>
    <w:semiHidden/>
    <w:rsid w:val="0075285E"/>
    <w:rPr>
      <w:b/>
      <w:bCs/>
    </w:rPr>
  </w:style>
  <w:style w:type="character" w:styleId="CommentReference">
    <w:name w:val="annotation reference"/>
    <w:basedOn w:val="DefaultParagraphFont"/>
    <w:uiPriority w:val="99"/>
    <w:semiHidden/>
    <w:unhideWhenUsed/>
    <w:rsid w:val="0075285E"/>
    <w:rPr>
      <w:sz w:val="16"/>
      <w:szCs w:val="16"/>
    </w:rPr>
  </w:style>
  <w:style w:type="paragraph" w:styleId="TOCHeading">
    <w:name w:val="TOC Heading"/>
    <w:basedOn w:val="Heading1"/>
    <w:next w:val="Normal"/>
    <w:uiPriority w:val="39"/>
    <w:semiHidden/>
    <w:unhideWhenUsed/>
    <w:qFormat/>
    <w:rsid w:val="0075285E"/>
    <w:pPr>
      <w:outlineLvl w:val="9"/>
    </w:pPr>
  </w:style>
  <w:style w:type="paragraph" w:styleId="TOC1">
    <w:name w:val="toc 1"/>
    <w:basedOn w:val="Normal"/>
    <w:next w:val="Normal"/>
    <w:autoRedefine/>
    <w:uiPriority w:val="39"/>
    <w:unhideWhenUsed/>
    <w:qFormat/>
    <w:rsid w:val="0075285E"/>
    <w:pPr>
      <w:spacing w:before="120" w:after="120"/>
    </w:pPr>
    <w:rPr>
      <w:b/>
      <w:bCs/>
      <w:caps/>
      <w:sz w:val="20"/>
      <w:szCs w:val="20"/>
    </w:rPr>
  </w:style>
  <w:style w:type="paragraph" w:styleId="TOC2">
    <w:name w:val="toc 2"/>
    <w:basedOn w:val="Normal"/>
    <w:next w:val="Normal"/>
    <w:autoRedefine/>
    <w:uiPriority w:val="39"/>
    <w:unhideWhenUsed/>
    <w:qFormat/>
    <w:rsid w:val="0075285E"/>
    <w:pPr>
      <w:spacing w:after="0"/>
      <w:ind w:left="220"/>
    </w:pPr>
    <w:rPr>
      <w:smallCaps/>
      <w:sz w:val="20"/>
      <w:szCs w:val="20"/>
    </w:rPr>
  </w:style>
  <w:style w:type="paragraph" w:styleId="TOC3">
    <w:name w:val="toc 3"/>
    <w:basedOn w:val="Normal"/>
    <w:next w:val="Normal"/>
    <w:autoRedefine/>
    <w:uiPriority w:val="39"/>
    <w:unhideWhenUsed/>
    <w:qFormat/>
    <w:rsid w:val="0075285E"/>
    <w:pPr>
      <w:spacing w:after="0"/>
      <w:ind w:left="440"/>
    </w:pPr>
    <w:rPr>
      <w:i/>
      <w:iCs/>
      <w:sz w:val="20"/>
      <w:szCs w:val="20"/>
    </w:rPr>
  </w:style>
  <w:style w:type="paragraph" w:styleId="TOC4">
    <w:name w:val="toc 4"/>
    <w:basedOn w:val="Normal"/>
    <w:next w:val="Normal"/>
    <w:autoRedefine/>
    <w:uiPriority w:val="39"/>
    <w:unhideWhenUsed/>
    <w:rsid w:val="0075285E"/>
    <w:pPr>
      <w:spacing w:after="0"/>
      <w:ind w:left="660"/>
    </w:pPr>
    <w:rPr>
      <w:sz w:val="18"/>
      <w:szCs w:val="18"/>
    </w:rPr>
  </w:style>
  <w:style w:type="paragraph" w:styleId="TOC5">
    <w:name w:val="toc 5"/>
    <w:basedOn w:val="Normal"/>
    <w:next w:val="Normal"/>
    <w:autoRedefine/>
    <w:uiPriority w:val="39"/>
    <w:unhideWhenUsed/>
    <w:rsid w:val="0075285E"/>
    <w:pPr>
      <w:spacing w:after="0"/>
      <w:ind w:left="880"/>
    </w:pPr>
    <w:rPr>
      <w:sz w:val="18"/>
      <w:szCs w:val="18"/>
    </w:rPr>
  </w:style>
  <w:style w:type="paragraph" w:styleId="TOC6">
    <w:name w:val="toc 6"/>
    <w:basedOn w:val="Normal"/>
    <w:next w:val="Normal"/>
    <w:autoRedefine/>
    <w:uiPriority w:val="39"/>
    <w:unhideWhenUsed/>
    <w:rsid w:val="0075285E"/>
    <w:pPr>
      <w:spacing w:after="0"/>
      <w:ind w:left="1100"/>
    </w:pPr>
    <w:rPr>
      <w:sz w:val="18"/>
      <w:szCs w:val="18"/>
    </w:rPr>
  </w:style>
  <w:style w:type="paragraph" w:styleId="TOC7">
    <w:name w:val="toc 7"/>
    <w:basedOn w:val="Normal"/>
    <w:next w:val="Normal"/>
    <w:autoRedefine/>
    <w:uiPriority w:val="39"/>
    <w:unhideWhenUsed/>
    <w:rsid w:val="0075285E"/>
    <w:pPr>
      <w:spacing w:after="0"/>
      <w:ind w:left="1320"/>
    </w:pPr>
    <w:rPr>
      <w:sz w:val="18"/>
      <w:szCs w:val="18"/>
    </w:rPr>
  </w:style>
  <w:style w:type="paragraph" w:styleId="TOC8">
    <w:name w:val="toc 8"/>
    <w:basedOn w:val="Normal"/>
    <w:next w:val="Normal"/>
    <w:autoRedefine/>
    <w:uiPriority w:val="39"/>
    <w:unhideWhenUsed/>
    <w:rsid w:val="0075285E"/>
    <w:pPr>
      <w:spacing w:after="0"/>
      <w:ind w:left="1540"/>
    </w:pPr>
    <w:rPr>
      <w:sz w:val="18"/>
      <w:szCs w:val="18"/>
    </w:rPr>
  </w:style>
  <w:style w:type="paragraph" w:styleId="TOC9">
    <w:name w:val="toc 9"/>
    <w:basedOn w:val="Normal"/>
    <w:next w:val="Normal"/>
    <w:autoRedefine/>
    <w:uiPriority w:val="39"/>
    <w:unhideWhenUsed/>
    <w:rsid w:val="0075285E"/>
    <w:pPr>
      <w:spacing w:after="0"/>
      <w:ind w:left="1760"/>
    </w:pPr>
    <w:rPr>
      <w:sz w:val="18"/>
      <w:szCs w:val="18"/>
    </w:rPr>
  </w:style>
  <w:style w:type="character" w:customStyle="1" w:styleId="apple-style-span">
    <w:name w:val="apple-style-span"/>
    <w:basedOn w:val="DefaultParagraphFont"/>
    <w:rsid w:val="0075285E"/>
  </w:style>
  <w:style w:type="character" w:styleId="Strong">
    <w:name w:val="Strong"/>
    <w:basedOn w:val="DefaultParagraphFont"/>
    <w:qFormat/>
    <w:rsid w:val="0075285E"/>
    <w:rPr>
      <w:b/>
      <w:bCs/>
    </w:rPr>
  </w:style>
  <w:style w:type="paragraph" w:customStyle="1" w:styleId="Default">
    <w:name w:val="Default"/>
    <w:uiPriority w:val="99"/>
    <w:rsid w:val="0075285E"/>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75285E"/>
    <w:rPr>
      <w:color w:val="auto"/>
    </w:rPr>
  </w:style>
  <w:style w:type="paragraph" w:customStyle="1" w:styleId="CM3">
    <w:name w:val="CM3"/>
    <w:basedOn w:val="Default"/>
    <w:next w:val="Default"/>
    <w:uiPriority w:val="99"/>
    <w:rsid w:val="0075285E"/>
    <w:rPr>
      <w:color w:val="auto"/>
    </w:rPr>
  </w:style>
  <w:style w:type="paragraph" w:styleId="NoSpacing">
    <w:name w:val="No Spacing"/>
    <w:uiPriority w:val="1"/>
    <w:qFormat/>
    <w:rsid w:val="0075285E"/>
    <w:pPr>
      <w:spacing w:after="0"/>
      <w:ind w:firstLine="0"/>
    </w:pPr>
    <w:rPr>
      <w:rFonts w:ascii="Calibri" w:eastAsia="Calibri" w:hAnsi="Calibri" w:cs="Times New Roman"/>
      <w:lang w:eastAsia="en-US"/>
    </w:rPr>
  </w:style>
  <w:style w:type="paragraph" w:customStyle="1" w:styleId="style4">
    <w:name w:val="style4"/>
    <w:basedOn w:val="Normal"/>
    <w:rsid w:val="0075285E"/>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75285E"/>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75285E"/>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75285E"/>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75285E"/>
    <w:rPr>
      <w:rFonts w:ascii="Times New Roman" w:eastAsia="Times New Roman" w:hAnsi="Times New Roman" w:cs="Times New Roman"/>
      <w:sz w:val="24"/>
      <w:szCs w:val="24"/>
      <w:lang w:eastAsia="en-US"/>
    </w:rPr>
  </w:style>
  <w:style w:type="character" w:styleId="PageNumber">
    <w:name w:val="page number"/>
    <w:basedOn w:val="DefaultParagraphFont"/>
    <w:rsid w:val="0075285E"/>
  </w:style>
  <w:style w:type="paragraph" w:styleId="BodyText2">
    <w:name w:val="Body Text 2"/>
    <w:basedOn w:val="Normal"/>
    <w:link w:val="BodyText2Char"/>
    <w:uiPriority w:val="99"/>
    <w:rsid w:val="0075285E"/>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75285E"/>
    <w:rPr>
      <w:rFonts w:ascii="Times New Roman" w:eastAsia="Times New Roman" w:hAnsi="Times New Roman" w:cs="Times New Roman"/>
      <w:sz w:val="24"/>
      <w:szCs w:val="24"/>
      <w:lang w:eastAsia="en-US"/>
    </w:rPr>
  </w:style>
  <w:style w:type="character" w:customStyle="1" w:styleId="grame">
    <w:name w:val="grame"/>
    <w:basedOn w:val="DefaultParagraphFont"/>
    <w:rsid w:val="0075285E"/>
  </w:style>
  <w:style w:type="character" w:styleId="FollowedHyperlink">
    <w:name w:val="FollowedHyperlink"/>
    <w:basedOn w:val="DefaultParagraphFont"/>
    <w:uiPriority w:val="99"/>
    <w:semiHidden/>
    <w:unhideWhenUsed/>
    <w:rsid w:val="0075285E"/>
    <w:rPr>
      <w:color w:val="800080" w:themeColor="followedHyperlink"/>
      <w:u w:val="single"/>
    </w:rPr>
  </w:style>
  <w:style w:type="paragraph" w:customStyle="1" w:styleId="PreformattedText">
    <w:name w:val="Preformatted Text"/>
    <w:basedOn w:val="Normal"/>
    <w:rsid w:val="0075285E"/>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75285E"/>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suram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surams.edu/web/pro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7AAAD-2B55-48DD-A2F2-69D5D323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1334</Words>
  <Characters>7604</Characters>
  <Application>Microsoft Office Word</Application>
  <DocSecurity>0</DocSecurity>
  <Lines>63</Lines>
  <Paragraphs>17</Paragraphs>
  <ScaleCrop>false</ScaleCrop>
  <Company>Hewlett-Packard Company</Company>
  <LinksUpToDate>false</LinksUpToDate>
  <CharactersWithSpaces>8921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7</cp:revision>
  <dcterms:created xsi:type="dcterms:W3CDTF">2011-09-10T17:58:00Z</dcterms:created>
  <dcterms:modified xsi:type="dcterms:W3CDTF">2011-09-10T18:27:00Z</dcterms:modified>
</cp:coreProperties>
</file>