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rPr>
          <w:rFonts w:ascii="Times New Roman" w:hAnsi="Times New Roman" w:cs="Times New Roman"/>
          <w:color w:val="000000"/>
          <w:sz w:val="24"/>
          <w:szCs w:val="24"/>
        </w:rPr>
      </w:pPr>
      <w:bookmarkStart w:id="0" w:name="_Toc295558974"/>
      <w:bookmarkStart w:id="1" w:name="_Toc297152499"/>
      <w:bookmarkStart w:id="2" w:name="_Toc298860311"/>
      <w:bookmarkStart w:id="3" w:name="_Toc303108921"/>
      <w:bookmarkStart w:id="4" w:name="_Toc303351993"/>
      <w:r w:rsidRPr="00553A9F">
        <w:rPr>
          <w:rFonts w:ascii="Times New Roman" w:hAnsi="Times New Roman" w:cs="Times New Roman"/>
          <w:bCs w:val="0"/>
          <w:color w:val="191919"/>
          <w:spacing w:val="-2"/>
          <w:sz w:val="24"/>
          <w:szCs w:val="24"/>
        </w:rPr>
        <w:t>TRANSIEN</w:t>
      </w:r>
      <w:r w:rsidRPr="00553A9F">
        <w:rPr>
          <w:rFonts w:ascii="Times New Roman" w:hAnsi="Times New Roman" w:cs="Times New Roman"/>
          <w:bCs w:val="0"/>
          <w:color w:val="191919"/>
          <w:sz w:val="24"/>
          <w:szCs w:val="24"/>
        </w:rPr>
        <w:t>T</w:t>
      </w:r>
      <w:r w:rsidRPr="00553A9F">
        <w:rPr>
          <w:rFonts w:ascii="Times New Roman" w:hAnsi="Times New Roman" w:cs="Times New Roman"/>
          <w:bCs w:val="0"/>
          <w:color w:val="191919"/>
          <w:spacing w:val="7"/>
          <w:sz w:val="24"/>
          <w:szCs w:val="24"/>
        </w:rPr>
        <w:t xml:space="preserve"> </w:t>
      </w:r>
      <w:r w:rsidRPr="00553A9F">
        <w:rPr>
          <w:rFonts w:ascii="Times New Roman" w:hAnsi="Times New Roman" w:cs="Times New Roman"/>
          <w:bCs w:val="0"/>
          <w:color w:val="191919"/>
          <w:spacing w:val="-2"/>
          <w:sz w:val="24"/>
          <w:szCs w:val="24"/>
        </w:rPr>
        <w:t>STUDENTS</w:t>
      </w:r>
      <w:bookmarkEnd w:id="0"/>
      <w:bookmarkEnd w:id="1"/>
      <w:bookmarkEnd w:id="2"/>
      <w:bookmarkEnd w:id="3"/>
      <w:bookmarkEnd w:id="4"/>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553A9F">
        <w:rPr>
          <w:rFonts w:ascii="Times New Roman" w:hAnsi="Times New Roman" w:cs="Times New Roman"/>
          <w:color w:val="000000"/>
          <w:sz w:val="24"/>
          <w:szCs w:val="24"/>
        </w:rPr>
        <w:t xml:space="preserve">Students who are regularly enrolled in other institutions may be allowed temporary </w:t>
      </w:r>
      <w:r w:rsidRPr="002E1070">
        <w:rPr>
          <w:rFonts w:ascii="Times New Roman" w:hAnsi="Times New Roman" w:cs="Times New Roman"/>
          <w:color w:val="000000"/>
          <w:sz w:val="24"/>
          <w:szCs w:val="24"/>
        </w:rPr>
        <w:t>matriculation at Albany State University. Transient admission is ordinarily limited to one semester. Transient students must submit an official application for admission and letters of approval from an Academic Official of the institution in which they are enrolled certifying that they are currently eligible to return to the parent institution, and that they have been granted permission</w:t>
      </w:r>
      <w:r w:rsidRPr="00553A9F">
        <w:rPr>
          <w:rFonts w:ascii="Times New Roman" w:hAnsi="Times New Roman" w:cs="Times New Roman"/>
          <w:color w:val="000000"/>
          <w:sz w:val="24"/>
          <w:szCs w:val="24"/>
        </w:rPr>
        <w:t xml:space="preserve"> to enroll at Albany State University for a specified period of time. The University requires </w:t>
      </w:r>
      <w:r w:rsidRPr="002E1070">
        <w:rPr>
          <w:rFonts w:ascii="Times New Roman" w:hAnsi="Times New Roman" w:cs="Times New Roman"/>
          <w:color w:val="000000"/>
          <w:sz w:val="24"/>
          <w:szCs w:val="24"/>
        </w:rPr>
        <w:t>that the letter of approval include a list of courses</w:t>
      </w:r>
      <w:r w:rsidRPr="00553A9F">
        <w:rPr>
          <w:rFonts w:ascii="Times New Roman" w:hAnsi="Times New Roman" w:cs="Times New Roman"/>
          <w:color w:val="000000"/>
          <w:sz w:val="24"/>
          <w:szCs w:val="24"/>
        </w:rPr>
        <w:t xml:space="preserve"> that the student should take while enrolled at Albany State University.</w:t>
      </w:r>
    </w:p>
    <w:p w:rsidR="0075285E" w:rsidRDefault="0075285E"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10" w:after="0" w:line="140" w:lineRule="exact"/>
        <w:ind w:left="180" w:right="130" w:firstLine="0"/>
        <w:jc w:val="both"/>
        <w:rPr>
          <w:rFonts w:ascii="Times New Roman" w:hAnsi="Times New Roman" w:cs="Times New Roman"/>
          <w:color w:val="000000"/>
          <w:sz w:val="24"/>
          <w:szCs w:val="24"/>
        </w:rPr>
      </w:pPr>
    </w:p>
    <w:p w:rsidR="00946B9C" w:rsidRDefault="00946B9C"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5CA" w:rsidRDefault="008D75CA" w:rsidP="000C1E48">
      <w:pPr>
        <w:spacing w:after="0"/>
      </w:pPr>
      <w:r>
        <w:separator/>
      </w:r>
    </w:p>
  </w:endnote>
  <w:endnote w:type="continuationSeparator" w:id="0">
    <w:p w:rsidR="008D75CA" w:rsidRDefault="008D75CA"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5CA" w:rsidRDefault="008D75CA" w:rsidP="000C1E48">
      <w:pPr>
        <w:spacing w:after="0"/>
      </w:pPr>
      <w:r>
        <w:separator/>
      </w:r>
    </w:p>
  </w:footnote>
  <w:footnote w:type="continuationSeparator" w:id="0">
    <w:p w:rsidR="008D75CA" w:rsidRDefault="008D75CA"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8D75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C1E48"/>
    <w:rsid w:val="00133DCB"/>
    <w:rsid w:val="001674E6"/>
    <w:rsid w:val="001851FB"/>
    <w:rsid w:val="001D60C9"/>
    <w:rsid w:val="00232B9A"/>
    <w:rsid w:val="002E1070"/>
    <w:rsid w:val="00342A6F"/>
    <w:rsid w:val="003C0416"/>
    <w:rsid w:val="003F555D"/>
    <w:rsid w:val="00477DC3"/>
    <w:rsid w:val="00482FE2"/>
    <w:rsid w:val="004D5C59"/>
    <w:rsid w:val="00506600"/>
    <w:rsid w:val="00553A9F"/>
    <w:rsid w:val="005D5492"/>
    <w:rsid w:val="005D6A6D"/>
    <w:rsid w:val="00685094"/>
    <w:rsid w:val="006F2981"/>
    <w:rsid w:val="0075285E"/>
    <w:rsid w:val="008B72E0"/>
    <w:rsid w:val="008C76AE"/>
    <w:rsid w:val="008D75CA"/>
    <w:rsid w:val="00944F14"/>
    <w:rsid w:val="00946B9C"/>
    <w:rsid w:val="00A3463D"/>
    <w:rsid w:val="00A4282F"/>
    <w:rsid w:val="00A75BCD"/>
    <w:rsid w:val="00A8376D"/>
    <w:rsid w:val="00D565D7"/>
    <w:rsid w:val="00DC772D"/>
    <w:rsid w:val="00FA294F"/>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23C93-579F-4CE9-BF1D-615FA6D2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Company>Hewlett-Packard Company</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2011-09-10T17:59:00Z</dcterms:created>
  <dcterms:modified xsi:type="dcterms:W3CDTF">2011-09-10T18:07:00Z</dcterms:modified>
</cp:coreProperties>
</file>