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7A" w:rsidRDefault="008C1E7A" w:rsidP="008C1E7A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54"/>
          <w:szCs w:val="54"/>
        </w:rPr>
      </w:pPr>
      <w:bookmarkStart w:id="0" w:name="_Toc295558953"/>
      <w:bookmarkStart w:id="1" w:name="_Toc303108898"/>
      <w:bookmarkStart w:id="2" w:name="_Toc303283672"/>
      <w:r>
        <w:rPr>
          <w:rFonts w:ascii="Times New Roman" w:hAnsi="Times New Roman"/>
          <w:color w:val="191919"/>
          <w:sz w:val="72"/>
          <w:szCs w:val="72"/>
        </w:rPr>
        <w:t>H</w:t>
      </w:r>
      <w:r>
        <w:rPr>
          <w:rFonts w:ascii="Times New Roman" w:hAnsi="Times New Roman"/>
          <w:color w:val="191919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10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30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Y</w:t>
      </w:r>
      <w:bookmarkEnd w:id="0"/>
      <w:bookmarkEnd w:id="1"/>
      <w:bookmarkEnd w:id="2"/>
      <w:r>
        <w:rPr>
          <w:rFonts w:ascii="Times New Roman" w:hAnsi="Times New Roman"/>
          <w:color w:val="191919"/>
          <w:sz w:val="54"/>
          <w:szCs w:val="54"/>
        </w:rPr>
        <w:t xml:space="preserve"> </w:t>
      </w:r>
    </w:p>
    <w:p w:rsidR="008C1E7A" w:rsidRDefault="008C1E7A" w:rsidP="008C1E7A">
      <w:pPr>
        <w:widowControl w:val="0"/>
        <w:autoSpaceDE w:val="0"/>
        <w:autoSpaceDN w:val="0"/>
        <w:adjustRightInd w:val="0"/>
        <w:spacing w:before="6" w:after="0" w:line="160" w:lineRule="exact"/>
        <w:ind w:left="180" w:right="130" w:firstLine="0"/>
        <w:rPr>
          <w:rFonts w:ascii="Times New Roman" w:hAnsi="Times New Roman"/>
          <w:color w:val="000000"/>
          <w:sz w:val="16"/>
          <w:szCs w:val="16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252FFB">
        <w:rPr>
          <w:rFonts w:ascii="Times New Roman" w:hAnsi="Times New Roman"/>
          <w:color w:val="191919"/>
          <w:sz w:val="24"/>
          <w:szCs w:val="24"/>
        </w:rPr>
        <w:t>Albany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Universit</w:t>
      </w:r>
      <w:r w:rsidRPr="001A505E">
        <w:rPr>
          <w:rFonts w:ascii="Times New Roman" w:hAnsi="Times New Roman"/>
          <w:color w:val="191919"/>
          <w:sz w:val="24"/>
          <w:szCs w:val="24"/>
        </w:rPr>
        <w:t>y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established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originally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 Albany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Bible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Manual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</w:t>
      </w:r>
      <w:r w:rsidRPr="00252FFB">
        <w:rPr>
          <w:rFonts w:ascii="Times New Roman" w:hAnsi="Times New Roman"/>
          <w:color w:val="191919"/>
          <w:sz w:val="24"/>
          <w:szCs w:val="24"/>
        </w:rPr>
        <w:t>raining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Institute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supported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private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religious o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ganizations,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founded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1903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Joseph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W</w:t>
      </w:r>
      <w:r w:rsidRPr="00252FFB">
        <w:rPr>
          <w:rFonts w:ascii="Times New Roman" w:hAnsi="Times New Roman"/>
          <w:color w:val="191919"/>
          <w:sz w:val="24"/>
          <w:szCs w:val="24"/>
        </w:rPr>
        <w:t>inthrop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Holle</w:t>
      </w:r>
      <w:r w:rsidRPr="001A505E">
        <w:rPr>
          <w:rFonts w:ascii="Times New Roman" w:hAnsi="Times New Roman"/>
          <w:color w:val="191919"/>
          <w:sz w:val="24"/>
          <w:szCs w:val="24"/>
        </w:rPr>
        <w:t>y</w:t>
      </w:r>
      <w:r w:rsidRPr="00252FFB">
        <w:rPr>
          <w:rFonts w:ascii="Times New Roman" w:hAnsi="Times New Roman"/>
          <w:color w:val="191919"/>
          <w:sz w:val="24"/>
          <w:szCs w:val="24"/>
        </w:rPr>
        <w:t>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Institute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provided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religious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manual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training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for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African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American youths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Southwest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Geo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gia. 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mission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train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teachers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teach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basic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academic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skills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train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trades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</w:t>
      </w:r>
      <w:r w:rsidRPr="001A505E">
        <w:rPr>
          <w:rFonts w:ascii="Times New Roman" w:hAnsi="Times New Roman"/>
          <w:color w:val="191919"/>
          <w:sz w:val="24"/>
          <w:szCs w:val="24"/>
        </w:rPr>
        <w:t>n</w:t>
      </w:r>
      <w:r w:rsidRPr="00252FFB">
        <w:rPr>
          <w:rFonts w:ascii="Times New Roman" w:hAnsi="Times New Roman"/>
          <w:color w:val="191919"/>
          <w:sz w:val="24"/>
          <w:szCs w:val="24"/>
        </w:rPr>
        <w:t>dustries,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with special emphasis on domestic science and art.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 Institute remained a privately supported Institution until 1917.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1917,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Institute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became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state-supported,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two-year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with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Board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</w:t>
      </w:r>
      <w:r w:rsidRPr="00252FFB">
        <w:rPr>
          <w:rFonts w:ascii="Times New Roman" w:hAnsi="Times New Roman"/>
          <w:color w:val="191919"/>
          <w:sz w:val="24"/>
          <w:szCs w:val="24"/>
        </w:rPr>
        <w:t>rustees,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its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name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changed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Geo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gia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Normal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 Agricultural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fering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only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limited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program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agriculture,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viewed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its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primary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purpose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training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 elementary teachers.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1932,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Board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Regents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established,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became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part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newly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established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University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Sys</w:t>
      </w:r>
      <w:r w:rsidRPr="001A505E">
        <w:rPr>
          <w:rFonts w:ascii="Times New Roman" w:hAnsi="Times New Roman"/>
          <w:color w:val="191919"/>
          <w:sz w:val="24"/>
          <w:szCs w:val="24"/>
        </w:rPr>
        <w:t>t</w:t>
      </w:r>
      <w:r w:rsidRPr="00252FFB">
        <w:rPr>
          <w:rFonts w:ascii="Times New Roman" w:hAnsi="Times New Roman"/>
          <w:color w:val="191919"/>
          <w:sz w:val="24"/>
          <w:szCs w:val="24"/>
        </w:rPr>
        <w:t>em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Geo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gia.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order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meet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changing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needs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societ</w:t>
      </w:r>
      <w:r w:rsidRPr="001A505E">
        <w:rPr>
          <w:rFonts w:ascii="Times New Roman" w:hAnsi="Times New Roman"/>
          <w:color w:val="191919"/>
          <w:sz w:val="24"/>
          <w:szCs w:val="24"/>
        </w:rPr>
        <w:t>y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mission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expanded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1943,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granted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f</w:t>
      </w:r>
      <w:r w:rsidRPr="001A505E">
        <w:rPr>
          <w:rFonts w:ascii="Times New Roman" w:hAnsi="Times New Roman"/>
          <w:color w:val="191919"/>
          <w:sz w:val="24"/>
          <w:szCs w:val="24"/>
        </w:rPr>
        <w:t>o</w:t>
      </w:r>
      <w:r w:rsidRPr="00252FFB">
        <w:rPr>
          <w:rFonts w:ascii="Times New Roman" w:hAnsi="Times New Roman"/>
          <w:color w:val="191919"/>
          <w:sz w:val="24"/>
          <w:szCs w:val="24"/>
        </w:rPr>
        <w:t>u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-year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status 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authorized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confer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bachelo</w:t>
      </w:r>
      <w:r w:rsidRPr="001A505E">
        <w:rPr>
          <w:rFonts w:ascii="Times New Roman" w:hAnsi="Times New Roman"/>
          <w:color w:val="191919"/>
          <w:sz w:val="24"/>
          <w:szCs w:val="24"/>
        </w:rPr>
        <w:t>r’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degree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elementary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education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home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economics. At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this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time,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assumed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</w:t>
      </w:r>
      <w:r w:rsidRPr="001A505E">
        <w:rPr>
          <w:rFonts w:ascii="Times New Roman" w:hAnsi="Times New Roman"/>
          <w:color w:val="191919"/>
          <w:sz w:val="24"/>
          <w:szCs w:val="24"/>
        </w:rPr>
        <w:t>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name Albany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Six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years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late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program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again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expanded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include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ferings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arts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sciences,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with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majors in the humanities and social studies.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252FFB">
        <w:rPr>
          <w:rFonts w:ascii="Times New Roman" w:hAnsi="Times New Roman"/>
          <w:color w:val="191919"/>
          <w:sz w:val="24"/>
          <w:szCs w:val="24"/>
        </w:rPr>
        <w:t>Beginning in 1954, secondary-level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programs were developed for teacher preparation in science, health and physical education,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business, music,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mathematics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natural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sciences.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continued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experience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growth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development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authorized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1961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fer a fou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-year degree program in nursing.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252FFB">
        <w:rPr>
          <w:rFonts w:ascii="Times New Roman" w:hAnsi="Times New Roman"/>
          <w:color w:val="191919"/>
          <w:sz w:val="24"/>
          <w:szCs w:val="24"/>
        </w:rPr>
        <w:t>Always striving to address the educational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needs of the time, the graduate program, a cooperative e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fort with Geo</w:t>
      </w:r>
      <w:r w:rsidRPr="001A505E">
        <w:rPr>
          <w:rFonts w:ascii="Times New Roman" w:hAnsi="Times New Roman"/>
          <w:color w:val="191919"/>
          <w:sz w:val="24"/>
          <w:szCs w:val="24"/>
        </w:rPr>
        <w:t>r</w:t>
      </w:r>
      <w:r w:rsidRPr="00252FFB">
        <w:rPr>
          <w:rFonts w:ascii="Times New Roman" w:hAnsi="Times New Roman"/>
          <w:color w:val="191919"/>
          <w:sz w:val="24"/>
          <w:szCs w:val="24"/>
        </w:rPr>
        <w:t>gia State Un</w:t>
      </w:r>
      <w:r w:rsidRPr="001A505E">
        <w:rPr>
          <w:rFonts w:ascii="Times New Roman" w:hAnsi="Times New Roman"/>
          <w:color w:val="191919"/>
          <w:sz w:val="24"/>
          <w:szCs w:val="24"/>
        </w:rPr>
        <w:t>i</w:t>
      </w:r>
      <w:r w:rsidRPr="00252FFB">
        <w:rPr>
          <w:rFonts w:ascii="Times New Roman" w:hAnsi="Times New Roman"/>
          <w:color w:val="191919"/>
          <w:sz w:val="24"/>
          <w:szCs w:val="24"/>
        </w:rPr>
        <w:t>versit</w:t>
      </w:r>
      <w:r w:rsidRPr="001A505E">
        <w:rPr>
          <w:rFonts w:ascii="Times New Roman" w:hAnsi="Times New Roman"/>
          <w:color w:val="191919"/>
          <w:sz w:val="24"/>
          <w:szCs w:val="24"/>
        </w:rPr>
        <w:t>y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, was </w:t>
      </w:r>
      <w:r w:rsidRPr="001A505E">
        <w:rPr>
          <w:rFonts w:ascii="Times New Roman" w:hAnsi="Times New Roman"/>
          <w:color w:val="191919"/>
          <w:sz w:val="24"/>
          <w:szCs w:val="24"/>
        </w:rPr>
        <w:t>adde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d </w:t>
      </w:r>
      <w:r w:rsidRPr="001A505E">
        <w:rPr>
          <w:rFonts w:ascii="Times New Roman" w:hAnsi="Times New Roman"/>
          <w:color w:val="191919"/>
          <w:sz w:val="24"/>
          <w:szCs w:val="24"/>
        </w:rPr>
        <w:t>t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o </w:t>
      </w:r>
      <w:r w:rsidRPr="001A505E">
        <w:rPr>
          <w:rFonts w:ascii="Times New Roman" w:hAnsi="Times New Roman"/>
          <w:color w:val="191919"/>
          <w:sz w:val="24"/>
          <w:szCs w:val="24"/>
        </w:rPr>
        <w:t>th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e </w:t>
      </w:r>
      <w:r w:rsidRPr="001A505E">
        <w:rPr>
          <w:rFonts w:ascii="Times New Roman" w:hAnsi="Times New Roman"/>
          <w:color w:val="191919"/>
          <w:sz w:val="24"/>
          <w:szCs w:val="24"/>
        </w:rPr>
        <w:t>curriculu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m </w:t>
      </w:r>
      <w:r w:rsidRPr="001A505E">
        <w:rPr>
          <w:rFonts w:ascii="Times New Roman" w:hAnsi="Times New Roman"/>
          <w:color w:val="191919"/>
          <w:sz w:val="24"/>
          <w:szCs w:val="24"/>
        </w:rPr>
        <w:t>durin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g </w:t>
      </w:r>
      <w:r w:rsidRPr="001A505E">
        <w:rPr>
          <w:rFonts w:ascii="Times New Roman" w:hAnsi="Times New Roman"/>
          <w:color w:val="191919"/>
          <w:sz w:val="24"/>
          <w:szCs w:val="24"/>
        </w:rPr>
        <w:t>th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e </w:t>
      </w:r>
      <w:r w:rsidRPr="001A505E">
        <w:rPr>
          <w:rFonts w:ascii="Times New Roman" w:hAnsi="Times New Roman"/>
          <w:color w:val="191919"/>
          <w:sz w:val="24"/>
          <w:szCs w:val="24"/>
        </w:rPr>
        <w:t>fal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l </w:t>
      </w:r>
      <w:r w:rsidRPr="001A505E">
        <w:rPr>
          <w:rFonts w:ascii="Times New Roman" w:hAnsi="Times New Roman"/>
          <w:color w:val="191919"/>
          <w:sz w:val="24"/>
          <w:szCs w:val="24"/>
        </w:rPr>
        <w:t>o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f </w:t>
      </w:r>
      <w:r w:rsidRPr="001A505E">
        <w:rPr>
          <w:rFonts w:ascii="Times New Roman" w:hAnsi="Times New Roman"/>
          <w:color w:val="191919"/>
          <w:sz w:val="24"/>
          <w:szCs w:val="24"/>
        </w:rPr>
        <w:t>1972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. </w:t>
      </w:r>
      <w:r w:rsidRPr="001A505E">
        <w:rPr>
          <w:rFonts w:ascii="Times New Roman" w:hAnsi="Times New Roman"/>
          <w:color w:val="191919"/>
          <w:sz w:val="24"/>
          <w:szCs w:val="24"/>
        </w:rPr>
        <w:t>Unde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r </w:t>
      </w:r>
      <w:r w:rsidRPr="001A505E">
        <w:rPr>
          <w:rFonts w:ascii="Times New Roman" w:hAnsi="Times New Roman"/>
          <w:color w:val="191919"/>
          <w:sz w:val="24"/>
          <w:szCs w:val="24"/>
        </w:rPr>
        <w:t>thi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s </w:t>
      </w:r>
      <w:r w:rsidRPr="001A505E">
        <w:rPr>
          <w:rFonts w:ascii="Times New Roman" w:hAnsi="Times New Roman"/>
          <w:color w:val="191919"/>
          <w:sz w:val="24"/>
          <w:szCs w:val="24"/>
        </w:rPr>
        <w:t>program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, </w:t>
      </w:r>
      <w:r w:rsidRPr="001A505E">
        <w:rPr>
          <w:rFonts w:ascii="Times New Roman" w:hAnsi="Times New Roman"/>
          <w:color w:val="191919"/>
          <w:sz w:val="24"/>
          <w:szCs w:val="24"/>
        </w:rPr>
        <w:t>master’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s </w:t>
      </w:r>
      <w:r w:rsidRPr="001A505E">
        <w:rPr>
          <w:rFonts w:ascii="Times New Roman" w:hAnsi="Times New Roman"/>
          <w:color w:val="191919"/>
          <w:sz w:val="24"/>
          <w:szCs w:val="24"/>
        </w:rPr>
        <w:t>degree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s </w:t>
      </w:r>
      <w:r w:rsidRPr="001A505E">
        <w:rPr>
          <w:rFonts w:ascii="Times New Roman" w:hAnsi="Times New Roman"/>
          <w:color w:val="191919"/>
          <w:sz w:val="24"/>
          <w:szCs w:val="24"/>
        </w:rPr>
        <w:t>wer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e </w:t>
      </w:r>
      <w:r w:rsidRPr="001A505E">
        <w:rPr>
          <w:rFonts w:ascii="Times New Roman" w:hAnsi="Times New Roman"/>
          <w:color w:val="191919"/>
          <w:sz w:val="24"/>
          <w:szCs w:val="24"/>
        </w:rPr>
        <w:t>offere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d </w:t>
      </w:r>
      <w:r w:rsidRPr="001A505E">
        <w:rPr>
          <w:rFonts w:ascii="Times New Roman" w:hAnsi="Times New Roman"/>
          <w:color w:val="191919"/>
          <w:sz w:val="24"/>
          <w:szCs w:val="24"/>
        </w:rPr>
        <w:t>i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n </w:t>
      </w:r>
      <w:r w:rsidRPr="001A505E">
        <w:rPr>
          <w:rFonts w:ascii="Times New Roman" w:hAnsi="Times New Roman"/>
          <w:color w:val="191919"/>
          <w:sz w:val="24"/>
          <w:szCs w:val="24"/>
        </w:rPr>
        <w:t>busines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s </w:t>
      </w:r>
      <w:r w:rsidRPr="001A505E">
        <w:rPr>
          <w:rFonts w:ascii="Times New Roman" w:hAnsi="Times New Roman"/>
          <w:color w:val="191919"/>
          <w:sz w:val="24"/>
          <w:szCs w:val="24"/>
        </w:rPr>
        <w:t>education</w:t>
      </w:r>
      <w:r w:rsidRPr="00252FFB">
        <w:rPr>
          <w:rFonts w:ascii="Times New Roman" w:hAnsi="Times New Roman"/>
          <w:color w:val="191919"/>
          <w:sz w:val="24"/>
          <w:szCs w:val="24"/>
        </w:rPr>
        <w:t xml:space="preserve">, </w:t>
      </w:r>
      <w:r w:rsidRPr="001A505E">
        <w:rPr>
          <w:rFonts w:ascii="Times New Roman" w:hAnsi="Times New Roman"/>
          <w:color w:val="191919"/>
          <w:sz w:val="24"/>
          <w:szCs w:val="24"/>
        </w:rPr>
        <w:t>mathematics education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elementar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education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Englis</w:t>
      </w:r>
      <w:r w:rsidRPr="00252FFB">
        <w:rPr>
          <w:rFonts w:ascii="Times New Roman" w:hAnsi="Times New Roman"/>
          <w:color w:val="191919"/>
          <w:sz w:val="24"/>
          <w:szCs w:val="24"/>
        </w:rPr>
        <w:t>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education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healt</w:t>
      </w:r>
      <w:r w:rsidRPr="00252FFB">
        <w:rPr>
          <w:rFonts w:ascii="Times New Roman" w:hAnsi="Times New Roman"/>
          <w:color w:val="191919"/>
          <w:sz w:val="24"/>
          <w:szCs w:val="24"/>
        </w:rPr>
        <w:t>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an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physica</w:t>
      </w:r>
      <w:r w:rsidRPr="00252FFB">
        <w:rPr>
          <w:rFonts w:ascii="Times New Roman" w:hAnsi="Times New Roman"/>
          <w:color w:val="191919"/>
          <w:sz w:val="24"/>
          <w:szCs w:val="24"/>
        </w:rPr>
        <w:t>l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education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musi</w:t>
      </w:r>
      <w:r w:rsidRPr="00252FFB">
        <w:rPr>
          <w:rFonts w:ascii="Times New Roman" w:hAnsi="Times New Roman"/>
          <w:color w:val="191919"/>
          <w:sz w:val="24"/>
          <w:szCs w:val="24"/>
        </w:rPr>
        <w:t>c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educatio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an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scienc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educatio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(biology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chemistry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physics).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spring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1975,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maste</w:t>
      </w:r>
      <w:r w:rsidRPr="001A505E">
        <w:rPr>
          <w:rFonts w:ascii="Times New Roman" w:hAnsi="Times New Roman"/>
          <w:color w:val="191919"/>
          <w:sz w:val="24"/>
          <w:szCs w:val="24"/>
        </w:rPr>
        <w:t>r’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degree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in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business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administration,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through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V</w:t>
      </w:r>
      <w:r w:rsidRPr="00252FFB">
        <w:rPr>
          <w:rFonts w:ascii="Times New Roman" w:hAnsi="Times New Roman"/>
          <w:color w:val="191919"/>
          <w:sz w:val="24"/>
          <w:szCs w:val="24"/>
        </w:rPr>
        <w:t>aldosta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was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added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to 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graduate program.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1A505E">
        <w:rPr>
          <w:rFonts w:ascii="Times New Roman" w:hAnsi="Times New Roman"/>
          <w:color w:val="191919"/>
          <w:sz w:val="24"/>
          <w:szCs w:val="24"/>
        </w:rPr>
        <w:t>Durin</w:t>
      </w:r>
      <w:r w:rsidRPr="00252FFB">
        <w:rPr>
          <w:rFonts w:ascii="Times New Roman" w:hAnsi="Times New Roman"/>
          <w:color w:val="191919"/>
          <w:sz w:val="24"/>
          <w:szCs w:val="24"/>
        </w:rPr>
        <w:t>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decad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o</w:t>
      </w:r>
      <w:r w:rsidRPr="00252FFB">
        <w:rPr>
          <w:rFonts w:ascii="Times New Roman" w:hAnsi="Times New Roman"/>
          <w:color w:val="191919"/>
          <w:sz w:val="24"/>
          <w:szCs w:val="24"/>
        </w:rPr>
        <w:t>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’70s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numbe</w:t>
      </w:r>
      <w:r w:rsidRPr="00252FFB">
        <w:rPr>
          <w:rFonts w:ascii="Times New Roman" w:hAnsi="Times New Roman"/>
          <w:color w:val="191919"/>
          <w:sz w:val="24"/>
          <w:szCs w:val="24"/>
        </w:rPr>
        <w:t>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o</w:t>
      </w:r>
      <w:r w:rsidRPr="00252FFB">
        <w:rPr>
          <w:rFonts w:ascii="Times New Roman" w:hAnsi="Times New Roman"/>
          <w:color w:val="191919"/>
          <w:sz w:val="24"/>
          <w:szCs w:val="24"/>
        </w:rPr>
        <w:t>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facult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earnin</w:t>
      </w:r>
      <w:r w:rsidRPr="00252FFB">
        <w:rPr>
          <w:rFonts w:ascii="Times New Roman" w:hAnsi="Times New Roman"/>
          <w:color w:val="191919"/>
          <w:sz w:val="24"/>
          <w:szCs w:val="24"/>
        </w:rPr>
        <w:t>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doctorat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degre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increase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b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mor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tha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fift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percent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an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i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Septembe</w:t>
      </w:r>
      <w:r w:rsidRPr="00252FFB">
        <w:rPr>
          <w:rFonts w:ascii="Times New Roman" w:hAnsi="Times New Roman"/>
          <w:color w:val="191919"/>
          <w:sz w:val="24"/>
          <w:szCs w:val="24"/>
        </w:rPr>
        <w:t>r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1981, </w:t>
      </w:r>
      <w:r w:rsidRPr="00252FFB">
        <w:rPr>
          <w:rFonts w:ascii="Times New Roman" w:hAnsi="Times New Roman"/>
          <w:color w:val="191919"/>
          <w:sz w:val="24"/>
          <w:szCs w:val="24"/>
        </w:rPr>
        <w:t>the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began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fering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graduate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program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designed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delivered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solely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by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faculty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and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of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Albany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State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College.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Mast</w:t>
      </w:r>
      <w:r w:rsidRPr="001A505E">
        <w:rPr>
          <w:rFonts w:ascii="Times New Roman" w:hAnsi="Times New Roman"/>
          <w:color w:val="191919"/>
          <w:sz w:val="24"/>
          <w:szCs w:val="24"/>
        </w:rPr>
        <w:t>er’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degrees in business administration and education were o</w:t>
      </w:r>
      <w:r w:rsidRPr="001A505E">
        <w:rPr>
          <w:rFonts w:ascii="Times New Roman" w:hAnsi="Times New Roman"/>
          <w:color w:val="191919"/>
          <w:sz w:val="24"/>
          <w:szCs w:val="24"/>
        </w:rPr>
        <w:t>f</w:t>
      </w:r>
      <w:r w:rsidRPr="00252FFB">
        <w:rPr>
          <w:rFonts w:ascii="Times New Roman" w:hAnsi="Times New Roman"/>
          <w:color w:val="191919"/>
          <w:sz w:val="24"/>
          <w:szCs w:val="24"/>
        </w:rPr>
        <w:t>fered. Since then criminal justice, nursing and public administration have been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</w:t>
      </w:r>
      <w:r w:rsidRPr="00252FFB">
        <w:rPr>
          <w:rFonts w:ascii="Times New Roman" w:hAnsi="Times New Roman"/>
          <w:color w:val="191919"/>
          <w:sz w:val="24"/>
          <w:szCs w:val="24"/>
        </w:rPr>
        <w:t>added.</w:t>
      </w:r>
    </w:p>
    <w:p w:rsidR="008C1E7A" w:rsidRPr="001A505E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8C1E7A" w:rsidRDefault="008C1E7A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  <w:r w:rsidRPr="001A505E">
        <w:rPr>
          <w:rFonts w:ascii="Times New Roman" w:hAnsi="Times New Roman"/>
          <w:color w:val="191919"/>
          <w:sz w:val="24"/>
          <w:szCs w:val="24"/>
        </w:rPr>
        <w:t>Alban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Stat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Colleg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wa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grante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universit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statu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i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Jul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1996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an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nam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o</w:t>
      </w:r>
      <w:r w:rsidRPr="00252FFB">
        <w:rPr>
          <w:rFonts w:ascii="Times New Roman" w:hAnsi="Times New Roman"/>
          <w:color w:val="191919"/>
          <w:sz w:val="24"/>
          <w:szCs w:val="24"/>
        </w:rPr>
        <w:t>f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Institutio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wa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change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</w:t>
      </w:r>
      <w:r w:rsidRPr="00252FFB">
        <w:rPr>
          <w:rFonts w:ascii="Times New Roman" w:hAnsi="Times New Roman"/>
          <w:color w:val="191919"/>
          <w:sz w:val="24"/>
          <w:szCs w:val="24"/>
        </w:rPr>
        <w:t>o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Alban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Stat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University</w:t>
      </w:r>
      <w:r w:rsidRPr="00252FFB">
        <w:rPr>
          <w:rFonts w:ascii="Times New Roman" w:hAnsi="Times New Roman"/>
          <w:color w:val="191919"/>
          <w:sz w:val="24"/>
          <w:szCs w:val="24"/>
        </w:rPr>
        <w:t>.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Durin</w:t>
      </w:r>
      <w:r w:rsidRPr="00252FFB">
        <w:rPr>
          <w:rFonts w:ascii="Times New Roman" w:hAnsi="Times New Roman"/>
          <w:color w:val="191919"/>
          <w:sz w:val="24"/>
          <w:szCs w:val="24"/>
        </w:rPr>
        <w:t>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thi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impressiv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growt</w:t>
      </w:r>
      <w:r w:rsidRPr="00252FFB">
        <w:rPr>
          <w:rFonts w:ascii="Times New Roman" w:hAnsi="Times New Roman"/>
          <w:color w:val="191919"/>
          <w:sz w:val="24"/>
          <w:szCs w:val="24"/>
        </w:rPr>
        <w:t>h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an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development</w:t>
      </w:r>
      <w:r w:rsidRPr="00252FFB">
        <w:rPr>
          <w:rFonts w:ascii="Times New Roman" w:hAnsi="Times New Roman"/>
          <w:color w:val="191919"/>
          <w:sz w:val="24"/>
          <w:szCs w:val="24"/>
        </w:rPr>
        <w:t>,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Universit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ha</w:t>
      </w:r>
      <w:r w:rsidRPr="00252FFB">
        <w:rPr>
          <w:rFonts w:ascii="Times New Roman" w:hAnsi="Times New Roman"/>
          <w:color w:val="191919"/>
          <w:sz w:val="24"/>
          <w:szCs w:val="24"/>
        </w:rPr>
        <w:t>s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bee</w:t>
      </w:r>
      <w:r w:rsidRPr="00252FFB">
        <w:rPr>
          <w:rFonts w:ascii="Times New Roman" w:hAnsi="Times New Roman"/>
          <w:color w:val="191919"/>
          <w:sz w:val="24"/>
          <w:szCs w:val="24"/>
        </w:rPr>
        <w:t>n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guide</w:t>
      </w:r>
      <w:r w:rsidRPr="00252FFB">
        <w:rPr>
          <w:rFonts w:ascii="Times New Roman" w:hAnsi="Times New Roman"/>
          <w:color w:val="191919"/>
          <w:sz w:val="24"/>
          <w:szCs w:val="24"/>
        </w:rPr>
        <w:t>d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b</w:t>
      </w:r>
      <w:r w:rsidRPr="00252FFB">
        <w:rPr>
          <w:rFonts w:ascii="Times New Roman" w:hAnsi="Times New Roman"/>
          <w:color w:val="191919"/>
          <w:sz w:val="24"/>
          <w:szCs w:val="24"/>
        </w:rPr>
        <w:t>y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th</w:t>
      </w:r>
      <w:r w:rsidRPr="00252FFB">
        <w:rPr>
          <w:rFonts w:ascii="Times New Roman" w:hAnsi="Times New Roman"/>
          <w:color w:val="191919"/>
          <w:sz w:val="24"/>
          <w:szCs w:val="24"/>
        </w:rPr>
        <w:t>e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followin</w:t>
      </w:r>
      <w:r w:rsidRPr="00252FFB">
        <w:rPr>
          <w:rFonts w:ascii="Times New Roman" w:hAnsi="Times New Roman"/>
          <w:color w:val="191919"/>
          <w:sz w:val="24"/>
          <w:szCs w:val="24"/>
        </w:rPr>
        <w:t>g</w:t>
      </w:r>
      <w:r w:rsidRPr="001A505E">
        <w:rPr>
          <w:rFonts w:ascii="Times New Roman" w:hAnsi="Times New Roman"/>
          <w:color w:val="191919"/>
          <w:sz w:val="24"/>
          <w:szCs w:val="24"/>
        </w:rPr>
        <w:t xml:space="preserve"> presidents:</w:t>
      </w:r>
    </w:p>
    <w:p w:rsidR="005211AC" w:rsidRDefault="005211AC" w:rsidP="008C1E7A">
      <w:pPr>
        <w:widowControl w:val="0"/>
        <w:autoSpaceDE w:val="0"/>
        <w:autoSpaceDN w:val="0"/>
        <w:adjustRightInd w:val="0"/>
        <w:spacing w:after="0" w:line="250" w:lineRule="auto"/>
        <w:ind w:left="180" w:right="130" w:firstLine="0"/>
        <w:jc w:val="both"/>
        <w:rPr>
          <w:rFonts w:ascii="Times New Roman" w:hAnsi="Times New Roman"/>
          <w:color w:val="191919"/>
          <w:sz w:val="24"/>
          <w:szCs w:val="24"/>
        </w:rPr>
      </w:pP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(1903-1943)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>Joseph Winthrop Holley, D.D., LL.D.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 xml:space="preserve">(1943-1953) 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 xml:space="preserve">Aaron Brown, Ph.D., LL.D., Ed.D. 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(1953-1965)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>William H. Dennis, LL.D.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(1965-1969)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>Thomas Miller Jenkins, J.D., LL.D.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(1969-1980)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 xml:space="preserve">Charles L. Hayes, Ed.D. 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(1980-1996)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 xml:space="preserve">Billy C. Black, Ph.D. </w:t>
      </w:r>
    </w:p>
    <w:p w:rsidR="00722148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t>(1996-2005)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 xml:space="preserve">Portia Holmes Shields, Ph.D. </w:t>
      </w:r>
    </w:p>
    <w:p w:rsidR="00946B9C" w:rsidRPr="00722148" w:rsidRDefault="00722148" w:rsidP="0072214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50" w:lineRule="auto"/>
        <w:ind w:right="130"/>
        <w:jc w:val="both"/>
        <w:rPr>
          <w:rFonts w:ascii="Times New Roman" w:hAnsi="Times New Roman"/>
          <w:color w:val="191919"/>
          <w:sz w:val="24"/>
          <w:szCs w:val="24"/>
        </w:rPr>
      </w:pPr>
      <w:r w:rsidRPr="00722148">
        <w:rPr>
          <w:rFonts w:ascii="Times New Roman" w:hAnsi="Times New Roman"/>
          <w:color w:val="191919"/>
          <w:sz w:val="24"/>
          <w:szCs w:val="24"/>
        </w:rPr>
        <w:lastRenderedPageBreak/>
        <w:t>(2005 – Present)</w:t>
      </w:r>
      <w:r w:rsidRPr="00722148">
        <w:rPr>
          <w:rFonts w:ascii="Times New Roman" w:hAnsi="Times New Roman"/>
          <w:color w:val="191919"/>
          <w:sz w:val="24"/>
          <w:szCs w:val="24"/>
        </w:rPr>
        <w:tab/>
        <w:t>Everette J. Freeman, Ed.D., M.A., B.A.,</w:t>
      </w:r>
    </w:p>
    <w:sectPr w:rsidR="00946B9C" w:rsidRPr="00722148" w:rsidSect="008C1E7A"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64736"/>
    <w:multiLevelType w:val="hybridMultilevel"/>
    <w:tmpl w:val="2B248D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C1E7A"/>
    <w:rsid w:val="00002E9B"/>
    <w:rsid w:val="00362D5B"/>
    <w:rsid w:val="003A43F5"/>
    <w:rsid w:val="005211AC"/>
    <w:rsid w:val="00595FE5"/>
    <w:rsid w:val="006F2981"/>
    <w:rsid w:val="00722148"/>
    <w:rsid w:val="008C1E7A"/>
    <w:rsid w:val="008D4CC5"/>
    <w:rsid w:val="00946B9C"/>
    <w:rsid w:val="00A4282F"/>
    <w:rsid w:val="00AD0E9F"/>
    <w:rsid w:val="00C204B3"/>
    <w:rsid w:val="00CE26C8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1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C1E7A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1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494</Words>
  <Characters>2818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6</cp:revision>
  <dcterms:created xsi:type="dcterms:W3CDTF">2011-09-09T02:33:00Z</dcterms:created>
  <dcterms:modified xsi:type="dcterms:W3CDTF">2011-09-09T02:53:00Z</dcterms:modified>
</cp:coreProperties>
</file>