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84" w:rsidRDefault="00A93784" w:rsidP="00A93784"/>
    <w:p w:rsidR="00A93784" w:rsidRDefault="00A93784" w:rsidP="00A93784"/>
    <w:tbl>
      <w:tblPr>
        <w:tblStyle w:val="TableGrid"/>
        <w:tblW w:w="15421" w:type="dxa"/>
        <w:tblInd w:w="-1152" w:type="dxa"/>
        <w:tblLook w:val="04A0"/>
      </w:tblPr>
      <w:tblGrid>
        <w:gridCol w:w="1316"/>
        <w:gridCol w:w="3454"/>
        <w:gridCol w:w="5130"/>
        <w:gridCol w:w="5521"/>
      </w:tblGrid>
      <w:tr w:rsidR="00A93784" w:rsidTr="00002B8B">
        <w:trPr>
          <w:trHeight w:val="305"/>
        </w:trPr>
        <w:tc>
          <w:tcPr>
            <w:tcW w:w="1316" w:type="dxa"/>
          </w:tcPr>
          <w:p w:rsidR="00A93784" w:rsidRPr="00002B8B" w:rsidRDefault="00A93784" w:rsidP="00A93784">
            <w:pPr>
              <w:ind w:firstLine="0"/>
              <w:rPr>
                <w:b/>
                <w:sz w:val="32"/>
                <w:szCs w:val="32"/>
              </w:rPr>
            </w:pPr>
            <w:r w:rsidRPr="00002B8B">
              <w:rPr>
                <w:b/>
                <w:sz w:val="32"/>
                <w:szCs w:val="32"/>
              </w:rPr>
              <w:t>Page #</w:t>
            </w:r>
          </w:p>
        </w:tc>
        <w:tc>
          <w:tcPr>
            <w:tcW w:w="3454" w:type="dxa"/>
          </w:tcPr>
          <w:p w:rsidR="00A93784" w:rsidRPr="00002B8B" w:rsidRDefault="00A93784" w:rsidP="00A93784">
            <w:pPr>
              <w:ind w:firstLine="0"/>
              <w:rPr>
                <w:b/>
                <w:sz w:val="32"/>
                <w:szCs w:val="32"/>
              </w:rPr>
            </w:pPr>
            <w:r w:rsidRPr="00002B8B"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5130" w:type="dxa"/>
          </w:tcPr>
          <w:p w:rsidR="00A93784" w:rsidRPr="00002B8B" w:rsidRDefault="00A93784" w:rsidP="00A93784">
            <w:pPr>
              <w:ind w:firstLine="0"/>
              <w:rPr>
                <w:b/>
                <w:sz w:val="32"/>
                <w:szCs w:val="32"/>
              </w:rPr>
            </w:pPr>
            <w:r w:rsidRPr="00002B8B">
              <w:rPr>
                <w:b/>
                <w:sz w:val="32"/>
                <w:szCs w:val="32"/>
              </w:rPr>
              <w:t>Original sentence</w:t>
            </w:r>
          </w:p>
        </w:tc>
        <w:tc>
          <w:tcPr>
            <w:tcW w:w="5521" w:type="dxa"/>
          </w:tcPr>
          <w:p w:rsidR="00A93784" w:rsidRPr="00002B8B" w:rsidRDefault="00A93784" w:rsidP="00A93784">
            <w:pPr>
              <w:ind w:firstLine="0"/>
              <w:rPr>
                <w:b/>
                <w:sz w:val="32"/>
                <w:szCs w:val="32"/>
              </w:rPr>
            </w:pPr>
            <w:r w:rsidRPr="00002B8B">
              <w:rPr>
                <w:b/>
                <w:sz w:val="32"/>
                <w:szCs w:val="32"/>
              </w:rPr>
              <w:t>Deleting Regents’ Test</w:t>
            </w:r>
          </w:p>
        </w:tc>
      </w:tr>
      <w:tr w:rsidR="00A93784" w:rsidTr="00002B8B">
        <w:trPr>
          <w:trHeight w:val="331"/>
        </w:trPr>
        <w:tc>
          <w:tcPr>
            <w:tcW w:w="1316" w:type="dxa"/>
          </w:tcPr>
          <w:p w:rsidR="00A93784" w:rsidRDefault="00A93784" w:rsidP="00A93784">
            <w:pPr>
              <w:ind w:firstLine="0"/>
            </w:pPr>
            <w:r>
              <w:t>16</w:t>
            </w:r>
          </w:p>
        </w:tc>
        <w:tc>
          <w:tcPr>
            <w:tcW w:w="3454" w:type="dxa"/>
          </w:tcPr>
          <w:p w:rsidR="00A93784" w:rsidRDefault="00A93784" w:rsidP="00A93784">
            <w:pPr>
              <w:ind w:firstLine="0"/>
            </w:pPr>
            <w:r w:rsidRPr="00A93784">
              <w:t xml:space="preserve">Senior </w:t>
            </w:r>
            <w:proofErr w:type="spellStart"/>
            <w:r w:rsidRPr="00A93784">
              <w:t>ciziens</w:t>
            </w:r>
            <w:proofErr w:type="spellEnd"/>
            <w:r w:rsidRPr="00A93784">
              <w:t xml:space="preserve"> </w:t>
            </w:r>
            <w:proofErr w:type="spellStart"/>
            <w:r w:rsidRPr="00A93784">
              <w:t>amendament</w:t>
            </w:r>
            <w:proofErr w:type="spellEnd"/>
            <w:r w:rsidRPr="00A93784">
              <w:t xml:space="preserve"> 23</w:t>
            </w:r>
          </w:p>
        </w:tc>
        <w:tc>
          <w:tcPr>
            <w:tcW w:w="5130" w:type="dxa"/>
          </w:tcPr>
          <w:p w:rsidR="00A93784" w:rsidRDefault="00A93784" w:rsidP="00A93784">
            <w:pPr>
              <w:ind w:firstLine="0"/>
            </w:pPr>
            <w:r w:rsidRPr="00A93784">
              <w:t>Meet all system and institutional requirements such as Regents’ Test, GRE, etc., if seeking a</w:t>
            </w:r>
          </w:p>
        </w:tc>
        <w:tc>
          <w:tcPr>
            <w:tcW w:w="5521" w:type="dxa"/>
          </w:tcPr>
          <w:p w:rsidR="00A93784" w:rsidRDefault="00A93784" w:rsidP="00A93784">
            <w:pPr>
              <w:ind w:firstLine="0"/>
            </w:pPr>
            <w:r w:rsidRPr="00A93784">
              <w:t>Meet all system and institutional requirements such as GRE, etc., if seeking a</w:t>
            </w:r>
          </w:p>
        </w:tc>
      </w:tr>
      <w:tr w:rsidR="00A93784" w:rsidTr="00002B8B">
        <w:trPr>
          <w:trHeight w:val="305"/>
        </w:trPr>
        <w:tc>
          <w:tcPr>
            <w:tcW w:w="1316" w:type="dxa"/>
          </w:tcPr>
          <w:p w:rsidR="00A93784" w:rsidRDefault="00200A0E" w:rsidP="00A93784">
            <w:pPr>
              <w:ind w:firstLine="0"/>
            </w:pPr>
            <w:r>
              <w:t>19</w:t>
            </w:r>
          </w:p>
        </w:tc>
        <w:tc>
          <w:tcPr>
            <w:tcW w:w="3454" w:type="dxa"/>
          </w:tcPr>
          <w:p w:rsidR="00A93784" w:rsidRDefault="00200A0E" w:rsidP="00A93784">
            <w:pPr>
              <w:ind w:firstLine="0"/>
            </w:pPr>
            <w:r>
              <w:t>Quantitative measurement</w:t>
            </w:r>
          </w:p>
        </w:tc>
        <w:tc>
          <w:tcPr>
            <w:tcW w:w="5130" w:type="dxa"/>
          </w:tcPr>
          <w:p w:rsidR="00A93784" w:rsidRDefault="00200A0E" w:rsidP="00A93784">
            <w:pPr>
              <w:ind w:firstLine="0"/>
            </w:pP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All remedial courses (Learning Support and Regents) past the first 30 hours and Academic</w:t>
            </w:r>
          </w:p>
        </w:tc>
        <w:tc>
          <w:tcPr>
            <w:tcW w:w="5521" w:type="dxa"/>
          </w:tcPr>
          <w:p w:rsidR="00A93784" w:rsidRDefault="00200A0E" w:rsidP="00A93784">
            <w:pPr>
              <w:ind w:firstLine="0"/>
            </w:pP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All remedial courses (Learni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ng Support</w:t>
            </w: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) past the first 30 hours and Academic</w:t>
            </w:r>
          </w:p>
        </w:tc>
      </w:tr>
      <w:tr w:rsidR="00A93784" w:rsidTr="00002B8B">
        <w:trPr>
          <w:trHeight w:val="331"/>
        </w:trPr>
        <w:tc>
          <w:tcPr>
            <w:tcW w:w="1316" w:type="dxa"/>
          </w:tcPr>
          <w:p w:rsidR="00A93784" w:rsidRDefault="00200A0E" w:rsidP="00A93784">
            <w:pPr>
              <w:ind w:firstLine="0"/>
            </w:pPr>
            <w:r>
              <w:t>19</w:t>
            </w:r>
          </w:p>
        </w:tc>
        <w:tc>
          <w:tcPr>
            <w:tcW w:w="3454" w:type="dxa"/>
          </w:tcPr>
          <w:p w:rsidR="00A93784" w:rsidRDefault="00200A0E" w:rsidP="00A93784">
            <w:pPr>
              <w:ind w:firstLine="0"/>
            </w:pPr>
            <w:r>
              <w:t>Maximum timeframe</w:t>
            </w:r>
          </w:p>
        </w:tc>
        <w:tc>
          <w:tcPr>
            <w:tcW w:w="5130" w:type="dxa"/>
          </w:tcPr>
          <w:p w:rsidR="00A93784" w:rsidRDefault="00200A0E" w:rsidP="00A93784">
            <w:pPr>
              <w:ind w:firstLine="0"/>
            </w:pP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 first 30 semester hours of Learning Support and Regents courses combined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 not counted in the maximum number of hours.</w:t>
            </w:r>
          </w:p>
        </w:tc>
        <w:tc>
          <w:tcPr>
            <w:tcW w:w="5521" w:type="dxa"/>
          </w:tcPr>
          <w:p w:rsidR="00A93784" w:rsidRDefault="00200A0E" w:rsidP="00200A0E">
            <w:pPr>
              <w:ind w:firstLine="0"/>
            </w:pP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 first 30 semester hours of Learning Support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courses </w:t>
            </w: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 not counted in the maximum number of hours.</w:t>
            </w:r>
          </w:p>
        </w:tc>
      </w:tr>
      <w:tr w:rsidR="00A93784" w:rsidTr="00002B8B">
        <w:trPr>
          <w:trHeight w:val="305"/>
        </w:trPr>
        <w:tc>
          <w:tcPr>
            <w:tcW w:w="1316" w:type="dxa"/>
          </w:tcPr>
          <w:p w:rsidR="00A93784" w:rsidRDefault="006E751F" w:rsidP="00A93784">
            <w:pPr>
              <w:ind w:firstLine="0"/>
            </w:pPr>
            <w:r>
              <w:t>19</w:t>
            </w:r>
          </w:p>
        </w:tc>
        <w:tc>
          <w:tcPr>
            <w:tcW w:w="3454" w:type="dxa"/>
          </w:tcPr>
          <w:p w:rsidR="00A93784" w:rsidRDefault="006E751F" w:rsidP="00A93784">
            <w:pPr>
              <w:ind w:firstLine="0"/>
            </w:pPr>
            <w:r>
              <w:t>Maximum learning support</w:t>
            </w:r>
          </w:p>
        </w:tc>
        <w:tc>
          <w:tcPr>
            <w:tcW w:w="5130" w:type="dxa"/>
          </w:tcPr>
          <w:p w:rsidR="00A93784" w:rsidRDefault="006E751F" w:rsidP="00A93784">
            <w:pPr>
              <w:ind w:firstLine="0"/>
            </w:pP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Students cannot receive financial aid for more than 30 semester hours of remedial coursework (Learning Support and Regents courses).</w:t>
            </w:r>
          </w:p>
        </w:tc>
        <w:tc>
          <w:tcPr>
            <w:tcW w:w="5521" w:type="dxa"/>
          </w:tcPr>
          <w:p w:rsidR="00A93784" w:rsidRDefault="006E751F" w:rsidP="006E751F">
            <w:pPr>
              <w:ind w:firstLine="0"/>
            </w:pPr>
            <w:r w:rsidRPr="00A10A5C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Students cannot receive financial aid for more than 30 semester hours of remedial coursework (Learning Support courses).</w:t>
            </w:r>
          </w:p>
        </w:tc>
      </w:tr>
      <w:tr w:rsidR="00A93784" w:rsidTr="00002B8B">
        <w:trPr>
          <w:trHeight w:val="331"/>
        </w:trPr>
        <w:tc>
          <w:tcPr>
            <w:tcW w:w="1316" w:type="dxa"/>
          </w:tcPr>
          <w:p w:rsidR="00A93784" w:rsidRDefault="00955784" w:rsidP="00A93784">
            <w:pPr>
              <w:ind w:firstLine="0"/>
            </w:pPr>
            <w:r>
              <w:t>38</w:t>
            </w:r>
          </w:p>
        </w:tc>
        <w:tc>
          <w:tcPr>
            <w:tcW w:w="3454" w:type="dxa"/>
          </w:tcPr>
          <w:p w:rsidR="00A93784" w:rsidRDefault="00955784" w:rsidP="00A93784">
            <w:pPr>
              <w:ind w:firstLine="0"/>
            </w:pPr>
            <w:r>
              <w:t>Degree requirements</w:t>
            </w:r>
          </w:p>
        </w:tc>
        <w:tc>
          <w:tcPr>
            <w:tcW w:w="5130" w:type="dxa"/>
          </w:tcPr>
          <w:p w:rsidR="00955784" w:rsidRPr="00544F8B" w:rsidRDefault="00955784" w:rsidP="00955784">
            <w:pPr>
              <w:widowControl w:val="0"/>
              <w:tabs>
                <w:tab w:val="right" w:leader="dot" w:pos="4860"/>
              </w:tabs>
              <w:autoSpaceDE w:val="0"/>
              <w:autoSpaceDN w:val="0"/>
              <w:adjustRightInd w:val="0"/>
              <w:ind w:left="720" w:right="130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Regents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’</w:t>
            </w:r>
            <w:r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est.</w:t>
            </w:r>
          </w:p>
          <w:p w:rsidR="00A93784" w:rsidRDefault="00A93784" w:rsidP="00A93784">
            <w:pPr>
              <w:ind w:firstLine="0"/>
            </w:pPr>
          </w:p>
        </w:tc>
        <w:tc>
          <w:tcPr>
            <w:tcW w:w="5521" w:type="dxa"/>
          </w:tcPr>
          <w:p w:rsidR="00A93784" w:rsidRDefault="00955784" w:rsidP="00A93784">
            <w:pPr>
              <w:ind w:firstLine="0"/>
            </w:pPr>
            <w:r>
              <w:t>removed</w:t>
            </w:r>
          </w:p>
        </w:tc>
      </w:tr>
      <w:tr w:rsidR="00002B8B" w:rsidTr="00002B8B">
        <w:trPr>
          <w:trHeight w:val="331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38</w:t>
            </w:r>
          </w:p>
        </w:tc>
        <w:tc>
          <w:tcPr>
            <w:tcW w:w="3454" w:type="dxa"/>
          </w:tcPr>
          <w:p w:rsidR="00002B8B" w:rsidRDefault="00002B8B" w:rsidP="00A93784">
            <w:pPr>
              <w:ind w:firstLine="0"/>
            </w:pPr>
            <w:r>
              <w:t>Regents’ test</w:t>
            </w:r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t>The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ind w:firstLine="0"/>
            </w:pPr>
            <w: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38</w:t>
            </w:r>
          </w:p>
        </w:tc>
        <w:tc>
          <w:tcPr>
            <w:tcW w:w="3454" w:type="dxa"/>
          </w:tcPr>
          <w:p w:rsidR="00002B8B" w:rsidRDefault="00002B8B" w:rsidP="00A93784">
            <w:pPr>
              <w:ind w:firstLine="0"/>
            </w:pPr>
            <w:r>
              <w:t>Regents’ testing program administrative procedures</w:t>
            </w:r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t>The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ind w:firstLine="0"/>
            </w:pPr>
            <w: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39</w:t>
            </w:r>
          </w:p>
        </w:tc>
        <w:tc>
          <w:tcPr>
            <w:tcW w:w="3454" w:type="dxa"/>
          </w:tcPr>
          <w:p w:rsidR="00002B8B" w:rsidRDefault="00002B8B" w:rsidP="00A93784">
            <w:pPr>
              <w:ind w:firstLine="0"/>
            </w:pPr>
            <w:bookmarkStart w:id="0" w:name="_Toc293070081"/>
            <w:bookmarkStart w:id="1" w:name="_Toc293077531"/>
            <w:bookmarkStart w:id="2" w:name="_Toc293078115"/>
            <w:bookmarkStart w:id="3" w:name="_Toc295559085"/>
            <w:bookmarkStart w:id="4" w:name="_Toc297152610"/>
            <w:bookmarkStart w:id="5" w:name="_Toc298001562"/>
            <w:bookmarkStart w:id="6" w:name="_Toc298063416"/>
            <w:bookmarkStart w:id="7" w:name="_Toc298085574"/>
            <w:bookmarkStart w:id="8" w:name="_Toc298085932"/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T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ESTIN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F54D50">
              <w:rPr>
                <w:rFonts w:ascii="Times New Roman" w:hAnsi="Times New Roman"/>
                <w:color w:val="191919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A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R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EMEDI</w:t>
            </w:r>
            <w:r w:rsidRPr="00F54D5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A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TIO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R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EQUIREMENTS</w:t>
            </w:r>
            <w:r w:rsidRPr="005F2A86">
              <w:rPr>
                <w:rFonts w:ascii="Times New Roman" w:hAnsi="Times New Roman"/>
                <w:color w:val="191919"/>
                <w:sz w:val="24"/>
                <w:szCs w:val="24"/>
              </w:rPr>
              <w:t>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t>The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ind w:firstLine="0"/>
            </w:pPr>
            <w: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40</w:t>
            </w:r>
          </w:p>
        </w:tc>
        <w:tc>
          <w:tcPr>
            <w:tcW w:w="3454" w:type="dxa"/>
          </w:tcPr>
          <w:p w:rsidR="00002B8B" w:rsidRPr="005F2A86" w:rsidRDefault="00002B8B" w:rsidP="00955784">
            <w:pPr>
              <w:pStyle w:val="Heading2"/>
              <w:tabs>
                <w:tab w:val="right" w:leader="dot" w:pos="4860"/>
              </w:tabs>
              <w:ind w:left="180" w:right="130" w:firstLine="0"/>
              <w:outlineLvl w:val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9" w:name="_Toc293070082"/>
            <w:bookmarkStart w:id="10" w:name="_Toc293077532"/>
            <w:bookmarkStart w:id="11" w:name="_Toc293078116"/>
            <w:bookmarkStart w:id="12" w:name="_Toc295559086"/>
            <w:bookmarkStart w:id="13" w:name="_Toc297152611"/>
            <w:bookmarkStart w:id="14" w:name="_Toc298001563"/>
            <w:bookmarkStart w:id="15" w:name="_Toc298063417"/>
            <w:bookmarkStart w:id="16" w:name="_Toc298085575"/>
            <w:bookmarkStart w:id="17" w:name="_Toc298085933"/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S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PECIA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F54D50">
              <w:rPr>
                <w:rFonts w:ascii="Times New Roman" w:hAnsi="Times New Roman"/>
                <w:color w:val="191919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C</w:t>
            </w:r>
            <w:r w:rsidRPr="00F54D5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A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TEGORIE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O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F54D50">
              <w:rPr>
                <w:rFonts w:ascii="Times New Roman" w:hAnsi="Times New Roman"/>
                <w:color w:val="191919"/>
                <w:spacing w:val="4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S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TUDENTS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:rsidR="00002B8B" w:rsidRDefault="00002B8B" w:rsidP="00A93784">
            <w:pPr>
              <w:ind w:firstLine="0"/>
            </w:pPr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t>The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ind w:firstLine="0"/>
            </w:pPr>
            <w: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40</w:t>
            </w:r>
          </w:p>
        </w:tc>
        <w:tc>
          <w:tcPr>
            <w:tcW w:w="3454" w:type="dxa"/>
          </w:tcPr>
          <w:p w:rsidR="00002B8B" w:rsidRDefault="00002B8B" w:rsidP="00A93784">
            <w:pPr>
              <w:ind w:firstLine="0"/>
            </w:pPr>
            <w:bookmarkStart w:id="18" w:name="_Toc293070083"/>
            <w:bookmarkStart w:id="19" w:name="_Toc293077533"/>
            <w:bookmarkStart w:id="20" w:name="_Toc293078117"/>
            <w:bookmarkStart w:id="21" w:name="_Toc295559087"/>
            <w:bookmarkStart w:id="22" w:name="_Toc297152612"/>
            <w:bookmarkStart w:id="23" w:name="_Toc298001564"/>
            <w:bookmarkStart w:id="24" w:name="_Toc298063418"/>
            <w:bookmarkStart w:id="25" w:name="_Toc298085576"/>
            <w:bookmarkStart w:id="26" w:name="_Toc298085934"/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S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TUDENT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F54D50">
              <w:rPr>
                <w:rFonts w:ascii="Times New Roman" w:hAnsi="Times New Roman"/>
                <w:color w:val="191919"/>
                <w:spacing w:val="7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W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IT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L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EARNIN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D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ISABILITIES</w:t>
            </w:r>
            <w:r w:rsidRPr="005F2A86">
              <w:rPr>
                <w:rFonts w:ascii="Times New Roman" w:hAnsi="Times New Roman"/>
                <w:color w:val="191919"/>
                <w:sz w:val="24"/>
                <w:szCs w:val="24"/>
              </w:rPr>
              <w:t>,</w:t>
            </w:r>
            <w:r w:rsidRPr="005F2A86">
              <w:rPr>
                <w:rFonts w:ascii="Times New Roman" w:hAnsi="Times New Roman"/>
                <w:color w:val="191919"/>
                <w:spacing w:val="-9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T</w:t>
            </w:r>
            <w:r w:rsidRPr="00A16B21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ES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F54D50">
              <w:rPr>
                <w:rFonts w:ascii="Times New Roman" w:hAnsi="Times New Roman"/>
                <w:color w:val="191919"/>
                <w:spacing w:val="-6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A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NXIET</w:t>
            </w:r>
            <w:r w:rsidRPr="00F54D50">
              <w:rPr>
                <w:rFonts w:ascii="Times New Roman" w:hAnsi="Times New Roman"/>
                <w:color w:val="191919"/>
                <w:spacing w:val="-19"/>
                <w:sz w:val="18"/>
                <w:szCs w:val="18"/>
              </w:rPr>
              <w:t>Y</w:t>
            </w:r>
            <w:r w:rsidRPr="005F2A86">
              <w:rPr>
                <w:rFonts w:ascii="Times New Roman" w:hAnsi="Times New Roman"/>
                <w:color w:val="191919"/>
                <w:sz w:val="24"/>
                <w:szCs w:val="24"/>
              </w:rPr>
              <w:t>,</w:t>
            </w:r>
            <w:r w:rsidRPr="005F2A86">
              <w:rPr>
                <w:rFonts w:ascii="Times New Roman" w:hAnsi="Times New Roman"/>
                <w:color w:val="191919"/>
                <w:spacing w:val="-5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O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F54D50">
              <w:rPr>
                <w:rFonts w:ascii="Times New Roman" w:hAnsi="Times New Roman"/>
                <w:color w:val="191919"/>
                <w:spacing w:val="10"/>
                <w:sz w:val="18"/>
                <w:szCs w:val="18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O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bookmarkEnd w:id="18"/>
            <w:bookmarkEnd w:id="19"/>
            <w:bookmarkEnd w:id="20"/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bookmarkStart w:id="27" w:name="_Toc293070084"/>
            <w:bookmarkStart w:id="28" w:name="_Toc293077534"/>
            <w:bookmarkStart w:id="29" w:name="_Toc293078118"/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D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OCUMENTE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N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EEDS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t>The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ind w:firstLine="0"/>
            </w:pPr>
            <w: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40</w:t>
            </w:r>
          </w:p>
        </w:tc>
        <w:tc>
          <w:tcPr>
            <w:tcW w:w="3454" w:type="dxa"/>
          </w:tcPr>
          <w:p w:rsidR="00002B8B" w:rsidRPr="00A16B21" w:rsidRDefault="00002B8B" w:rsidP="00955784">
            <w:pPr>
              <w:widowControl w:val="0"/>
              <w:tabs>
                <w:tab w:val="right" w:leader="dot" w:pos="4860"/>
              </w:tabs>
              <w:autoSpaceDE w:val="0"/>
              <w:autoSpaceDN w:val="0"/>
              <w:adjustRightInd w:val="0"/>
              <w:ind w:left="180" w:right="130" w:firstLine="0"/>
              <w:jc w:val="both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54D50">
              <w:rPr>
                <w:rFonts w:ascii="Times New Roman" w:hAnsi="Times New Roman"/>
                <w:b/>
                <w:color w:val="191919"/>
                <w:spacing w:val="-2"/>
                <w:sz w:val="24"/>
                <w:szCs w:val="24"/>
              </w:rPr>
              <w:t>A</w:t>
            </w:r>
            <w:r w:rsidRPr="00F54D50">
              <w:rPr>
                <w:rFonts w:ascii="Times New Roman" w:hAnsi="Times New Roman"/>
                <w:b/>
                <w:color w:val="191919"/>
                <w:spacing w:val="-2"/>
                <w:sz w:val="18"/>
                <w:szCs w:val="18"/>
              </w:rPr>
              <w:t>LLOWABL</w:t>
            </w:r>
            <w:r w:rsidRPr="00F54D50">
              <w:rPr>
                <w:rFonts w:ascii="Times New Roman" w:hAnsi="Times New Roman"/>
                <w:b/>
                <w:color w:val="191919"/>
                <w:sz w:val="18"/>
                <w:szCs w:val="18"/>
              </w:rPr>
              <w:t>E</w:t>
            </w:r>
            <w:r w:rsidRPr="00F54D50">
              <w:rPr>
                <w:rFonts w:ascii="Times New Roman" w:hAnsi="Times New Roman"/>
                <w:b/>
                <w:color w:val="191919"/>
                <w:spacing w:val="-13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b/>
                <w:color w:val="191919"/>
                <w:spacing w:val="-2"/>
                <w:sz w:val="24"/>
                <w:szCs w:val="24"/>
              </w:rPr>
              <w:t>A</w:t>
            </w:r>
            <w:r w:rsidRPr="00F54D50">
              <w:rPr>
                <w:rFonts w:ascii="Times New Roman" w:hAnsi="Times New Roman"/>
                <w:b/>
                <w:color w:val="191919"/>
                <w:spacing w:val="-2"/>
                <w:sz w:val="18"/>
                <w:szCs w:val="18"/>
              </w:rPr>
              <w:t>CCOMMODATION</w:t>
            </w:r>
            <w:r w:rsidRPr="00F54D50">
              <w:rPr>
                <w:rFonts w:ascii="Times New Roman" w:hAnsi="Times New Roman"/>
                <w:b/>
                <w:color w:val="191919"/>
                <w:sz w:val="18"/>
                <w:szCs w:val="18"/>
              </w:rPr>
              <w:t>S</w:t>
            </w:r>
            <w:r w:rsidRPr="00F54D50">
              <w:rPr>
                <w:rFonts w:ascii="Times New Roman" w:hAnsi="Times New Roman"/>
                <w:b/>
                <w:color w:val="191919"/>
                <w:spacing w:val="-3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b/>
                <w:color w:val="191919"/>
                <w:spacing w:val="-2"/>
                <w:sz w:val="18"/>
                <w:szCs w:val="18"/>
              </w:rPr>
              <w:t>AN</w:t>
            </w:r>
            <w:r w:rsidRPr="00F54D50">
              <w:rPr>
                <w:rFonts w:ascii="Times New Roman" w:hAnsi="Times New Roman"/>
                <w:b/>
                <w:color w:val="191919"/>
                <w:sz w:val="18"/>
                <w:szCs w:val="18"/>
              </w:rPr>
              <w:t>D</w:t>
            </w:r>
            <w:r w:rsidRPr="00F54D50">
              <w:rPr>
                <w:rFonts w:ascii="Times New Roman" w:hAnsi="Times New Roman"/>
                <w:b/>
                <w:color w:val="191919"/>
                <w:spacing w:val="-4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b/>
                <w:color w:val="191919"/>
                <w:spacing w:val="-2"/>
                <w:sz w:val="24"/>
                <w:szCs w:val="24"/>
              </w:rPr>
              <w:t>R</w:t>
            </w:r>
            <w:r w:rsidRPr="00F54D50">
              <w:rPr>
                <w:rFonts w:ascii="Times New Roman" w:hAnsi="Times New Roman"/>
                <w:b/>
                <w:color w:val="191919"/>
                <w:spacing w:val="-2"/>
                <w:sz w:val="18"/>
                <w:szCs w:val="18"/>
              </w:rPr>
              <w:t>ESTRICTIONS:</w:t>
            </w:r>
          </w:p>
          <w:p w:rsidR="00002B8B" w:rsidRPr="005F2A86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t>The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ind w:firstLine="0"/>
            </w:pPr>
            <w:r>
              <w:t xml:space="preserve">Need </w:t>
            </w:r>
            <w:proofErr w:type="spellStart"/>
            <w:r>
              <w:t>reweiting</w:t>
            </w:r>
            <w:proofErr w:type="spellEnd"/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40</w:t>
            </w:r>
          </w:p>
        </w:tc>
        <w:tc>
          <w:tcPr>
            <w:tcW w:w="3454" w:type="dxa"/>
          </w:tcPr>
          <w:p w:rsidR="00002B8B" w:rsidRPr="005F2A86" w:rsidRDefault="00002B8B" w:rsidP="00955784">
            <w:pPr>
              <w:pStyle w:val="Heading2"/>
              <w:tabs>
                <w:tab w:val="right" w:leader="dot" w:pos="4860"/>
              </w:tabs>
              <w:ind w:left="180" w:right="130" w:firstLine="0"/>
              <w:outlineLvl w:val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0" w:name="_Toc293070085"/>
            <w:bookmarkStart w:id="31" w:name="_Toc293077535"/>
            <w:bookmarkStart w:id="32" w:name="_Toc293078119"/>
            <w:bookmarkStart w:id="33" w:name="_Toc295559088"/>
            <w:bookmarkStart w:id="34" w:name="_Toc297152613"/>
            <w:bookmarkStart w:id="35" w:name="_Toc298001565"/>
            <w:bookmarkStart w:id="36" w:name="_Toc298063419"/>
            <w:bookmarkStart w:id="37" w:name="_Toc298085577"/>
            <w:bookmarkStart w:id="38" w:name="_Toc298085935"/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R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EGENTS</w:t>
            </w:r>
            <w:r w:rsidRPr="005F2A86">
              <w:rPr>
                <w:rFonts w:ascii="Times New Roman" w:hAnsi="Times New Roman"/>
                <w:color w:val="191919"/>
                <w:sz w:val="24"/>
                <w:szCs w:val="24"/>
              </w:rPr>
              <w:t>’</w:t>
            </w:r>
            <w:r w:rsidRPr="005F2A86">
              <w:rPr>
                <w:rFonts w:ascii="Times New Roman" w:hAnsi="Times New Roman"/>
                <w:color w:val="191919"/>
                <w:spacing w:val="-27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T</w:t>
            </w:r>
            <w:r w:rsidRPr="00A16B21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ES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F54D50">
              <w:rPr>
                <w:rFonts w:ascii="Times New Roman" w:hAnsi="Times New Roman"/>
                <w:color w:val="191919"/>
                <w:spacing w:val="7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P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ROCEDURE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lastRenderedPageBreak/>
              <w:t>F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F</w:t>
            </w:r>
            <w:r w:rsidRPr="00F54D50">
              <w:rPr>
                <w:rFonts w:ascii="Times New Roman" w:hAnsi="Times New Roman"/>
                <w:color w:val="191919"/>
                <w:spacing w:val="-2"/>
                <w:sz w:val="20"/>
                <w:szCs w:val="20"/>
              </w:rPr>
              <w:t>OREIG</w:t>
            </w:r>
            <w:r w:rsidRPr="00F54D50">
              <w:rPr>
                <w:rFonts w:ascii="Times New Roman" w:hAnsi="Times New Roman"/>
                <w:color w:val="191919"/>
                <w:sz w:val="20"/>
                <w:szCs w:val="20"/>
              </w:rPr>
              <w:t>N</w:t>
            </w:r>
            <w:r w:rsidRPr="00F54D50">
              <w:rPr>
                <w:rFonts w:ascii="Times New Roman" w:hAnsi="Times New Roman"/>
                <w:color w:val="191919"/>
                <w:sz w:val="24"/>
                <w:szCs w:val="24"/>
              </w:rPr>
              <w:t xml:space="preserve"> </w:t>
            </w:r>
            <w:r w:rsidRPr="00F54D50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A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H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ANDICAPPE</w:t>
            </w:r>
            <w:r w:rsidRPr="00F54D5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F54D50">
              <w:rPr>
                <w:rFonts w:ascii="Times New Roman" w:hAnsi="Times New Roman"/>
                <w:color w:val="191919"/>
                <w:spacing w:val="10"/>
                <w:sz w:val="24"/>
                <w:szCs w:val="24"/>
              </w:rPr>
              <w:t xml:space="preserve"> </w:t>
            </w:r>
            <w:r w:rsidRPr="005F2A86"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S</w:t>
            </w:r>
            <w:r w:rsidRPr="00F54D5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TUDENTS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:rsidR="00002B8B" w:rsidRPr="005F2A86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lastRenderedPageBreak/>
              <w:t>The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ind w:firstLine="0"/>
            </w:pPr>
            <w: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lastRenderedPageBreak/>
              <w:t>43</w:t>
            </w:r>
          </w:p>
        </w:tc>
        <w:tc>
          <w:tcPr>
            <w:tcW w:w="3454" w:type="dxa"/>
          </w:tcPr>
          <w:p w:rsidR="00002B8B" w:rsidRPr="005F2A86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Grading system</w:t>
            </w:r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</w:pPr>
            <w:r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exceptio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ning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Suppor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Regents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’</w:t>
            </w:r>
            <w:r>
              <w:rPr>
                <w:rFonts w:ascii="Times New Roman" w:hAnsi="Times New Roman"/>
                <w:color w:val="191919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es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remediatio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courses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symbo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canno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use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othe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courses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5521" w:type="dxa"/>
          </w:tcPr>
          <w:p w:rsidR="00002B8B" w:rsidRDefault="00002B8B" w:rsidP="00955784">
            <w:pPr>
              <w:ind w:firstLine="0"/>
            </w:pPr>
            <w:r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exceptio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ning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Suppor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gramStart"/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proofErr w:type="gramEnd"/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symbo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canno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use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othe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courses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43</w:t>
            </w:r>
          </w:p>
        </w:tc>
        <w:tc>
          <w:tcPr>
            <w:tcW w:w="3454" w:type="dxa"/>
          </w:tcPr>
          <w:p w:rsidR="00002B8B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Grading system</w:t>
            </w:r>
          </w:p>
        </w:tc>
        <w:tc>
          <w:tcPr>
            <w:tcW w:w="5130" w:type="dxa"/>
          </w:tcPr>
          <w:p w:rsidR="00002B8B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symbo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approve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dissertatio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thesi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teaching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clinica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practicum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proficienc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requirements 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Regent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remediatio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5521" w:type="dxa"/>
          </w:tcPr>
          <w:p w:rsidR="00002B8B" w:rsidRDefault="00002B8B" w:rsidP="00955784">
            <w:pPr>
              <w:ind w:firstLine="0"/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symbo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approve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dissertatio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thesi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teaching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clinica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practicum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proficienc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requirements 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  <w:proofErr w:type="gramEnd"/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44</w:t>
            </w:r>
          </w:p>
        </w:tc>
        <w:tc>
          <w:tcPr>
            <w:tcW w:w="3454" w:type="dxa"/>
          </w:tcPr>
          <w:p w:rsidR="00002B8B" w:rsidRDefault="00002B8B" w:rsidP="000A0A8D">
            <w:pPr>
              <w:pStyle w:val="Heading2"/>
              <w:tabs>
                <w:tab w:val="right" w:leader="dot" w:pos="4860"/>
              </w:tabs>
              <w:spacing w:before="0"/>
              <w:ind w:left="180" w:right="130" w:firstLine="0"/>
              <w:outlineLvl w:val="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39" w:name="_Toc295559096"/>
            <w:bookmarkStart w:id="40" w:name="_Toc297152621"/>
            <w:bookmarkStart w:id="41" w:name="_Toc298001573"/>
            <w:bookmarkStart w:id="42" w:name="_Toc298063427"/>
            <w:bookmarkStart w:id="43" w:name="_Toc298085585"/>
            <w:bookmarkStart w:id="44" w:name="_Toc298085943"/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RADU</w:t>
            </w:r>
            <w:r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TION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/D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EGRE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UDIT</w:t>
            </w:r>
            <w:bookmarkEnd w:id="39"/>
            <w:bookmarkEnd w:id="40"/>
            <w:bookmarkEnd w:id="41"/>
            <w:bookmarkEnd w:id="42"/>
            <w:bookmarkEnd w:id="43"/>
            <w:bookmarkEnd w:id="44"/>
          </w:p>
          <w:p w:rsidR="00002B8B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2B655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3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.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orde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fo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degre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audi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applicatio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b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valid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,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studen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mus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hav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take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an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d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passe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d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Regents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’</w:t>
            </w:r>
            <w:r w:rsidRPr="002B655B">
              <w:rPr>
                <w:rFonts w:ascii="Times New Roman" w:hAnsi="Times New Roman"/>
                <w:color w:val="FF0000"/>
                <w:spacing w:val="-20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14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es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an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d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hav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5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required cumulativ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grad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poin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averag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fo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thei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academi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c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majo</w:t>
            </w:r>
            <w:r w:rsidRPr="002B655B">
              <w:rPr>
                <w:rFonts w:ascii="Times New Roman" w:hAnsi="Times New Roman"/>
                <w:color w:val="FF0000"/>
                <w:spacing w:val="-12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.</w:t>
            </w:r>
          </w:p>
          <w:p w:rsidR="00002B8B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Pr="002B655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3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.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orde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fo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degre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audi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applicatio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b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valid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,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studen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mus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hav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5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required cumulativ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grad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poin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averag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fo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thei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academi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c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majo</w:t>
            </w:r>
            <w:r w:rsidRPr="002B655B">
              <w:rPr>
                <w:rFonts w:ascii="Times New Roman" w:hAnsi="Times New Roman"/>
                <w:color w:val="FF0000"/>
                <w:spacing w:val="-12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.</w:t>
            </w:r>
          </w:p>
          <w:p w:rsidR="00002B8B" w:rsidRDefault="00002B8B" w:rsidP="00955784">
            <w:pPr>
              <w:ind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44</w:t>
            </w:r>
          </w:p>
        </w:tc>
        <w:tc>
          <w:tcPr>
            <w:tcW w:w="3454" w:type="dxa"/>
          </w:tcPr>
          <w:p w:rsidR="00002B8B" w:rsidRDefault="00002B8B" w:rsidP="000A0A8D">
            <w:pPr>
              <w:pStyle w:val="Heading2"/>
              <w:tabs>
                <w:tab w:val="right" w:leader="dot" w:pos="4860"/>
              </w:tabs>
              <w:spacing w:before="0"/>
              <w:ind w:left="180" w:right="130" w:firstLine="0"/>
              <w:outlineLvl w:val="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RADU</w:t>
            </w:r>
            <w:r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TION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/D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EGRE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UDIT</w:t>
            </w:r>
          </w:p>
          <w:p w:rsidR="00002B8B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hav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cumulativ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averag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hav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passe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Regents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’</w:t>
            </w:r>
            <w:r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beginnin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 semeste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whic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schedule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graduate.</w:t>
            </w:r>
          </w:p>
          <w:p w:rsidR="00002B8B" w:rsidRDefault="00002B8B" w:rsidP="00A93784">
            <w:pPr>
              <w:ind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right="13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hav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cumulativ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averag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proofErr w:type="gramEnd"/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beginnin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 semeste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whic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schedule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graduate.</w:t>
            </w:r>
          </w:p>
          <w:p w:rsidR="00002B8B" w:rsidRDefault="00002B8B" w:rsidP="00955784">
            <w:pPr>
              <w:ind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58</w:t>
            </w:r>
          </w:p>
        </w:tc>
        <w:tc>
          <w:tcPr>
            <w:tcW w:w="3454" w:type="dxa"/>
          </w:tcPr>
          <w:p w:rsidR="00002B8B" w:rsidRDefault="00002B8B" w:rsidP="000A0A8D">
            <w:pPr>
              <w:pStyle w:val="Heading2"/>
              <w:tabs>
                <w:tab w:val="right" w:leader="dot" w:pos="4860"/>
              </w:tabs>
              <w:spacing w:before="0"/>
              <w:ind w:left="180" w:right="130" w:firstLine="0"/>
              <w:outlineLvl w:val="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45" w:name="_Toc295559137"/>
            <w:bookmarkStart w:id="46" w:name="_Toc297152670"/>
            <w:bookmarkStart w:id="47" w:name="_Toc298001622"/>
            <w:bookmarkStart w:id="48" w:name="_Toc298063476"/>
            <w:bookmarkStart w:id="49" w:name="_Toc298085634"/>
            <w:bookmarkStart w:id="50" w:name="_Toc298085992"/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ENTE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XCELLENC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EACHING</w:t>
            </w:r>
            <w:r>
              <w:rPr>
                <w:rFonts w:ascii="Times New Roman" w:hAnsi="Times New Roman"/>
                <w:color w:val="191919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191919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EARNIN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DVISING</w:t>
            </w:r>
            <w:bookmarkEnd w:id="45"/>
            <w:bookmarkEnd w:id="46"/>
            <w:bookmarkEnd w:id="47"/>
            <w:bookmarkEnd w:id="48"/>
            <w:bookmarkEnd w:id="49"/>
            <w:bookmarkEnd w:id="50"/>
          </w:p>
          <w:p w:rsidR="00002B8B" w:rsidRDefault="00002B8B" w:rsidP="000A0A8D">
            <w:pPr>
              <w:pStyle w:val="Heading2"/>
              <w:tabs>
                <w:tab w:val="right" w:leader="dot" w:pos="4860"/>
              </w:tabs>
              <w:spacing w:before="0"/>
              <w:ind w:left="180" w:right="130" w:firstLine="0"/>
              <w:outlineLvl w:val="1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Default="00002B8B" w:rsidP="000A0A8D">
            <w:pPr>
              <w:widowControl w:val="0"/>
              <w:tabs>
                <w:tab w:val="right" w:leader="dot" w:pos="4860"/>
              </w:tabs>
              <w:autoSpaceDE w:val="0"/>
              <w:autoSpaceDN w:val="0"/>
              <w:adjustRightInd w:val="0"/>
              <w:spacing w:line="249" w:lineRule="auto"/>
              <w:ind w:left="180" w:right="13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Excellenc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eaching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Learnin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Advisin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provide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facult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</w:t>
            </w:r>
            <w:r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throug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fiv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j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components: Facult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Retention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Regents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’</w:t>
            </w:r>
            <w:r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esting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Academi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Advisemen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Learnin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Support.</w:t>
            </w:r>
          </w:p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Default="00002B8B" w:rsidP="000A0A8D">
            <w:pPr>
              <w:widowControl w:val="0"/>
              <w:tabs>
                <w:tab w:val="right" w:leader="dot" w:pos="4860"/>
              </w:tabs>
              <w:autoSpaceDE w:val="0"/>
              <w:autoSpaceDN w:val="0"/>
              <w:adjustRightInd w:val="0"/>
              <w:spacing w:line="249" w:lineRule="auto"/>
              <w:ind w:left="180" w:right="13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Excellenc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eaching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Learnin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Advisin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provide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service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facult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</w:t>
            </w:r>
            <w:r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throug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191919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fiv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j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components: Facult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Retention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Academi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Advisemen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Learnin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Support.</w:t>
            </w:r>
          </w:p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right="130" w:firstLine="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58</w:t>
            </w:r>
          </w:p>
        </w:tc>
        <w:tc>
          <w:tcPr>
            <w:tcW w:w="3454" w:type="dxa"/>
          </w:tcPr>
          <w:p w:rsidR="00002B8B" w:rsidRDefault="00002B8B" w:rsidP="000A0A8D">
            <w:pPr>
              <w:pStyle w:val="Heading2"/>
              <w:tabs>
                <w:tab w:val="right" w:leader="dot" w:pos="4860"/>
              </w:tabs>
              <w:spacing w:before="0"/>
              <w:ind w:left="180" w:right="130" w:firstLine="0"/>
              <w:outlineLvl w:val="1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Retention</w:t>
            </w:r>
          </w:p>
        </w:tc>
        <w:tc>
          <w:tcPr>
            <w:tcW w:w="5130" w:type="dxa"/>
          </w:tcPr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58</w:t>
            </w:r>
          </w:p>
        </w:tc>
        <w:tc>
          <w:tcPr>
            <w:tcW w:w="3454" w:type="dxa"/>
          </w:tcPr>
          <w:p w:rsidR="00002B8B" w:rsidRDefault="00002B8B" w:rsidP="000A0A8D">
            <w:pPr>
              <w:pStyle w:val="Heading2"/>
              <w:tabs>
                <w:tab w:val="right" w:leader="dot" w:pos="4860"/>
              </w:tabs>
              <w:spacing w:before="0"/>
              <w:ind w:left="180" w:right="130" w:firstLine="0"/>
              <w:outlineLvl w:val="1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  <w:t>Regent’s testing</w:t>
            </w:r>
          </w:p>
        </w:tc>
        <w:tc>
          <w:tcPr>
            <w:tcW w:w="5130" w:type="dxa"/>
          </w:tcPr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 whole section</w:t>
            </w:r>
          </w:p>
        </w:tc>
        <w:tc>
          <w:tcPr>
            <w:tcW w:w="5521" w:type="dxa"/>
          </w:tcPr>
          <w:p w:rsidR="00002B8B" w:rsidRDefault="00002B8B" w:rsidP="004C5F9B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Need rewriting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76</w:t>
            </w:r>
          </w:p>
        </w:tc>
        <w:tc>
          <w:tcPr>
            <w:tcW w:w="3454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ind w:left="360" w:right="130" w:hanging="30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>B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18"/>
                <w:szCs w:val="18"/>
              </w:rPr>
              <w:t>ACHELO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18"/>
                <w:szCs w:val="18"/>
              </w:rPr>
              <w:t>O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F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>A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9"/>
                <w:sz w:val="18"/>
                <w:szCs w:val="18"/>
              </w:rPr>
              <w:t>R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>D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18"/>
                <w:szCs w:val="18"/>
              </w:rPr>
              <w:t>EGREE</w:t>
            </w:r>
          </w:p>
          <w:p w:rsidR="00002B8B" w:rsidRDefault="00002B8B" w:rsidP="000A0A8D">
            <w:pPr>
              <w:pStyle w:val="Heading2"/>
              <w:tabs>
                <w:tab w:val="right" w:leader="dot" w:pos="4860"/>
              </w:tabs>
              <w:spacing w:before="0"/>
              <w:ind w:left="180" w:right="130" w:firstLine="0"/>
              <w:outlineLvl w:val="1"/>
              <w:rPr>
                <w:rFonts w:ascii="Times New Roman" w:hAnsi="Times New Roman"/>
                <w:color w:val="191919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</w:pP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Major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perfor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satisfactoril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Regents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’</w:t>
            </w:r>
            <w:r w:rsidRPr="00E74343">
              <w:rPr>
                <w:rFonts w:ascii="Times New Roman" w:hAnsi="Times New Roman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an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complet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h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 departmental exit examination and a senior exhibit</w:t>
            </w:r>
            <w:proofErr w:type="gramStart"/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.`</w:t>
            </w:r>
            <w:proofErr w:type="gramEnd"/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</w:r>
          </w:p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left="900" w:right="130" w:hanging="18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</w:pP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Major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complet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h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 departmental exit examination and a senior exhibit</w:t>
            </w:r>
            <w:proofErr w:type="gramStart"/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.`</w:t>
            </w:r>
            <w:proofErr w:type="gramEnd"/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</w:r>
          </w:p>
          <w:p w:rsidR="00002B8B" w:rsidRDefault="00002B8B" w:rsidP="000A0A8D">
            <w:pPr>
              <w:widowControl w:val="0"/>
              <w:tabs>
                <w:tab w:val="left" w:pos="1350"/>
                <w:tab w:val="right" w:leader="dot" w:pos="4860"/>
              </w:tabs>
              <w:autoSpaceDE w:val="0"/>
              <w:autoSpaceDN w:val="0"/>
              <w:adjustRightInd w:val="0"/>
              <w:spacing w:line="250" w:lineRule="auto"/>
              <w:ind w:right="130" w:firstLine="0"/>
              <w:jc w:val="both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76</w:t>
            </w:r>
          </w:p>
        </w:tc>
        <w:tc>
          <w:tcPr>
            <w:tcW w:w="3454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ind w:left="360" w:right="130" w:hanging="30"/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Al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major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ear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minimu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grad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eac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musi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course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Major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perfor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satisfactoril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Regents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’</w:t>
            </w:r>
            <w:r w:rsidRPr="00E74343">
              <w:rPr>
                <w:rFonts w:ascii="Times New Roman" w:hAnsi="Times New Roman"/>
                <w:color w:val="000000" w:themeColor="text1"/>
                <w:spacing w:val="-25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an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tak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Departmental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Exi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Exam.</w:t>
            </w:r>
          </w:p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Al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major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ear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minimu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grad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eac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musi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course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Major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tak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E74343"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Departmental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Exi</w:t>
            </w:r>
            <w:r w:rsidRPr="00E7434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E74343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Exam.</w:t>
            </w:r>
          </w:p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76</w:t>
            </w:r>
          </w:p>
        </w:tc>
        <w:tc>
          <w:tcPr>
            <w:tcW w:w="3454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ind w:left="360" w:right="130" w:hanging="30"/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A</w:t>
            </w:r>
            <w:r w:rsidRPr="002B655B">
              <w:rPr>
                <w:rFonts w:ascii="Times New Roman" w:hAnsi="Times New Roman"/>
                <w:color w:val="FF0000"/>
                <w:spacing w:val="-1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grad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f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C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bette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s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require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d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al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l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majo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c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urses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.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Major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s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must als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perfor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m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satisfactoril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y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Regents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’</w:t>
            </w:r>
            <w:r w:rsidRPr="002B655B">
              <w:rPr>
                <w:rFonts w:ascii="Times New Roman" w:hAnsi="Times New Roman"/>
                <w:color w:val="FF0000"/>
                <w:spacing w:val="-20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14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es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an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d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complet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Departmenta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l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Exi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Examination.</w:t>
            </w:r>
          </w:p>
        </w:tc>
        <w:tc>
          <w:tcPr>
            <w:tcW w:w="5521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A</w:t>
            </w:r>
            <w:r w:rsidRPr="002B655B">
              <w:rPr>
                <w:rFonts w:ascii="Times New Roman" w:hAnsi="Times New Roman"/>
                <w:color w:val="FF0000"/>
                <w:spacing w:val="-1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grad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f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C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bette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s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require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d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n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al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l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majo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r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c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urses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.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Major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s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must als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o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complet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th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e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Departmenta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l</w:t>
            </w:r>
            <w:r w:rsidRPr="002B655B">
              <w:rPr>
                <w:rFonts w:ascii="Times New Roman" w:hAnsi="Times New Roman"/>
                <w:color w:val="FF0000"/>
                <w:spacing w:val="-3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Exi</w:t>
            </w:r>
            <w:r w:rsidRPr="002B655B">
              <w:rPr>
                <w:rFonts w:ascii="Times New Roman" w:hAnsi="Times New Roman"/>
                <w:color w:val="FF0000"/>
                <w:sz w:val="18"/>
                <w:szCs w:val="18"/>
              </w:rPr>
              <w:t>t</w:t>
            </w:r>
            <w:r w:rsidRPr="002B655B">
              <w:rPr>
                <w:rFonts w:ascii="Times New Roman" w:hAnsi="Times New Roman"/>
                <w:color w:val="FF0000"/>
                <w:spacing w:val="-4"/>
                <w:sz w:val="18"/>
                <w:szCs w:val="18"/>
              </w:rPr>
              <w:t xml:space="preserve"> </w:t>
            </w:r>
            <w:r w:rsidRPr="002B655B">
              <w:rPr>
                <w:rFonts w:ascii="Times New Roman" w:hAnsi="Times New Roman"/>
                <w:color w:val="FF0000"/>
                <w:spacing w:val="-2"/>
                <w:sz w:val="18"/>
                <w:szCs w:val="18"/>
              </w:rPr>
              <w:t>Examination.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lastRenderedPageBreak/>
              <w:t>76</w:t>
            </w:r>
          </w:p>
        </w:tc>
        <w:tc>
          <w:tcPr>
            <w:tcW w:w="3454" w:type="dxa"/>
          </w:tcPr>
          <w:p w:rsidR="00002B8B" w:rsidRPr="00E74343" w:rsidRDefault="00002B8B" w:rsidP="00EE2C11">
            <w:pPr>
              <w:widowControl w:val="0"/>
              <w:autoSpaceDE w:val="0"/>
              <w:autoSpaceDN w:val="0"/>
              <w:adjustRightInd w:val="0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ACHELOR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OF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USIC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DUC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>A</w:t>
            </w:r>
            <w:r w:rsidRPr="00E7434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TION</w:t>
            </w:r>
          </w:p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ind w:left="360" w:right="130" w:hanging="30"/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EE2C11" w:rsidRDefault="00002B8B" w:rsidP="00EE2C11">
            <w:pPr>
              <w:widowControl w:val="0"/>
              <w:autoSpaceDE w:val="0"/>
              <w:autoSpaceDN w:val="0"/>
              <w:adjustRightInd w:val="0"/>
              <w:spacing w:before="9"/>
              <w:ind w:right="130" w:firstLine="0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EE2C11">
              <w:rPr>
                <w:rFonts w:ascii="Times New Roman" w:hAnsi="Times New Roman"/>
                <w:color w:val="FF0000"/>
                <w:sz w:val="18"/>
                <w:szCs w:val="18"/>
              </w:rPr>
              <w:t>Passing Regents’</w:t>
            </w:r>
            <w:r w:rsidRPr="00EE2C11">
              <w:rPr>
                <w:rFonts w:ascii="Times New Roman" w:hAnsi="Times New Roman"/>
                <w:color w:val="FF0000"/>
                <w:spacing w:val="-17"/>
                <w:sz w:val="18"/>
                <w:szCs w:val="18"/>
              </w:rPr>
              <w:t xml:space="preserve"> </w:t>
            </w:r>
            <w:r w:rsidRPr="00EE2C11">
              <w:rPr>
                <w:rFonts w:ascii="Times New Roman" w:hAnsi="Times New Roman"/>
                <w:color w:val="FF0000"/>
                <w:spacing w:val="-13"/>
                <w:sz w:val="18"/>
                <w:szCs w:val="18"/>
              </w:rPr>
              <w:t>T</w:t>
            </w:r>
            <w:r w:rsidRPr="00EE2C11">
              <w:rPr>
                <w:rFonts w:ascii="Times New Roman" w:hAnsi="Times New Roman"/>
                <w:color w:val="FF0000"/>
                <w:sz w:val="18"/>
                <w:szCs w:val="18"/>
              </w:rPr>
              <w:t>est</w:t>
            </w:r>
          </w:p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Pr="00E74343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remove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90</w:t>
            </w:r>
          </w:p>
        </w:tc>
        <w:tc>
          <w:tcPr>
            <w:tcW w:w="3454" w:type="dxa"/>
          </w:tcPr>
          <w:p w:rsidR="00002B8B" w:rsidRPr="00E74343" w:rsidRDefault="00002B8B" w:rsidP="00EE2C11">
            <w:pPr>
              <w:ind w:left="360" w:right="677" w:firstLine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E7434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CHILD WELFARE CERTIFICATE  PROGRAM:  (TITLE IV-E)</w:t>
            </w:r>
          </w:p>
          <w:p w:rsidR="00002B8B" w:rsidRPr="00E74343" w:rsidRDefault="00002B8B" w:rsidP="00EE2C11">
            <w:pPr>
              <w:widowControl w:val="0"/>
              <w:autoSpaceDE w:val="0"/>
              <w:autoSpaceDN w:val="0"/>
              <w:adjustRightInd w:val="0"/>
              <w:ind w:left="360" w:right="130" w:firstLine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EE2C11" w:rsidRDefault="00002B8B" w:rsidP="00EE2C11">
            <w:pPr>
              <w:widowControl w:val="0"/>
              <w:autoSpaceDE w:val="0"/>
              <w:autoSpaceDN w:val="0"/>
              <w:adjustRightInd w:val="0"/>
              <w:spacing w:before="9"/>
              <w:ind w:right="130" w:firstLine="0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E7434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student must pass the Regents exam and have a G.P.A. of 2.5.</w:t>
            </w:r>
          </w:p>
        </w:tc>
        <w:tc>
          <w:tcPr>
            <w:tcW w:w="5521" w:type="dxa"/>
          </w:tcPr>
          <w:p w:rsidR="00002B8B" w:rsidRDefault="00002B8B" w:rsidP="00EE2C11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E7434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student must have a G.P.A. of 2.5.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90</w:t>
            </w:r>
          </w:p>
        </w:tc>
        <w:tc>
          <w:tcPr>
            <w:tcW w:w="3454" w:type="dxa"/>
          </w:tcPr>
          <w:p w:rsidR="00002B8B" w:rsidRPr="00B00499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bookmarkStart w:id="51" w:name="_Toc295333402"/>
            <w:bookmarkStart w:id="52" w:name="_Toc295602059"/>
            <w:bookmarkStart w:id="53" w:name="_Toc298085714"/>
            <w:bookmarkStart w:id="54" w:name="_Toc298086072"/>
            <w:r w:rsidRPr="00B00499"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PECIFI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DMISSIO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C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RITERI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6"/>
                <w:sz w:val="24"/>
                <w:szCs w:val="24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G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ENERI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 w:rsidRPr="00B00499"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URSIN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 w:rsidRPr="00B00499"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ROGRAM</w:t>
            </w:r>
            <w:bookmarkEnd w:id="51"/>
            <w:bookmarkEnd w:id="52"/>
            <w:bookmarkEnd w:id="53"/>
            <w:bookmarkEnd w:id="54"/>
          </w:p>
          <w:p w:rsidR="00002B8B" w:rsidRPr="00E74343" w:rsidRDefault="00002B8B" w:rsidP="00EE2C11">
            <w:pPr>
              <w:widowControl w:val="0"/>
              <w:autoSpaceDE w:val="0"/>
              <w:autoSpaceDN w:val="0"/>
              <w:adjustRightInd w:val="0"/>
              <w:ind w:left="360" w:right="130" w:firstLine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before="16" w:line="200" w:lineRule="exact"/>
              <w:ind w:left="630" w:right="130" w:hanging="18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line="250" w:lineRule="auto"/>
              <w:ind w:left="630" w:right="130" w:hanging="180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5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 w:rsidRPr="00B00499"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Student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seekin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admissio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Nursin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Progra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mus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hav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passe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Regent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exam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wit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mor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tha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tw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(2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attempt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each componen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Exams.</w:t>
            </w:r>
          </w:p>
          <w:p w:rsidR="00002B8B" w:rsidRPr="00EE2C11" w:rsidRDefault="00002B8B" w:rsidP="00EE2C11">
            <w:pPr>
              <w:widowControl w:val="0"/>
              <w:autoSpaceDE w:val="0"/>
              <w:autoSpaceDN w:val="0"/>
              <w:adjustRightInd w:val="0"/>
              <w:spacing w:before="9"/>
              <w:ind w:right="130" w:firstLine="0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remove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EE2C11">
            <w:pPr>
              <w:ind w:firstLine="0"/>
            </w:pPr>
            <w:r>
              <w:t>127</w:t>
            </w:r>
          </w:p>
        </w:tc>
        <w:tc>
          <w:tcPr>
            <w:tcW w:w="3454" w:type="dxa"/>
          </w:tcPr>
          <w:p w:rsidR="00002B8B" w:rsidRPr="00B00499" w:rsidRDefault="00002B8B" w:rsidP="00EE2C11">
            <w:pPr>
              <w:pStyle w:val="Heading2"/>
              <w:ind w:left="270" w:firstLine="0"/>
              <w:outlineLvl w:val="1"/>
              <w:rPr>
                <w:rFonts w:ascii="Times New Roman" w:hAnsi="Times New Roman"/>
                <w:b w:val="0"/>
                <w:bCs w:val="0"/>
                <w:color w:val="000000" w:themeColor="text1"/>
                <w:spacing w:val="-2"/>
                <w:sz w:val="18"/>
                <w:szCs w:val="18"/>
              </w:rPr>
            </w:pPr>
            <w:bookmarkStart w:id="55" w:name="_Toc295333407"/>
            <w:bookmarkStart w:id="56" w:name="_Toc295602064"/>
            <w:bookmarkStart w:id="57" w:name="_Toc298085719"/>
            <w:bookmarkStart w:id="58" w:name="_Toc298086077"/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B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ACHELO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</w:t>
            </w:r>
            <w:r w:rsidRPr="00B00499">
              <w:rPr>
                <w:rFonts w:ascii="Times New Roman" w:hAnsi="Times New Roman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</w:t>
            </w:r>
            <w:r w:rsidRPr="00B00499">
              <w:rPr>
                <w:rFonts w:ascii="Times New Roman" w:hAnsi="Times New Roman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CIENCE</w:t>
            </w:r>
            <w:r w:rsidRPr="00B00499">
              <w:rPr>
                <w:rFonts w:ascii="Times New Roman" w:hAnsi="Times New Roman"/>
                <w:b w:val="0"/>
                <w:bCs w:val="0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D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EGRE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I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C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RIMINA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J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USTICE</w:t>
            </w:r>
            <w:bookmarkEnd w:id="55"/>
            <w:bookmarkEnd w:id="56"/>
            <w:bookmarkEnd w:id="57"/>
            <w:bookmarkEnd w:id="58"/>
          </w:p>
          <w:p w:rsidR="00002B8B" w:rsidRPr="00B00499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before="16" w:line="200" w:lineRule="exact"/>
              <w:ind w:left="630" w:right="130" w:hanging="18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whole Area A-E</w:t>
            </w:r>
          </w:p>
        </w:tc>
        <w:tc>
          <w:tcPr>
            <w:tcW w:w="5521" w:type="dxa"/>
          </w:tcPr>
          <w:p w:rsidR="00002B8B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The whole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lsist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of classes from area A-E will be removed, as any other degree program does.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130</w:t>
            </w:r>
          </w:p>
        </w:tc>
        <w:tc>
          <w:tcPr>
            <w:tcW w:w="3454" w:type="dxa"/>
          </w:tcPr>
          <w:p w:rsidR="00002B8B" w:rsidRPr="00B00499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 xml:space="preserve">130, </w:t>
            </w:r>
            <w:bookmarkStart w:id="59" w:name="_Toc295333408"/>
            <w:bookmarkStart w:id="60" w:name="_Toc295602065"/>
            <w:bookmarkStart w:id="61" w:name="_Toc298085720"/>
            <w:bookmarkStart w:id="62" w:name="_Toc298086078"/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B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ACHELO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</w:t>
            </w:r>
            <w:r w:rsidRPr="00B00499">
              <w:rPr>
                <w:rFonts w:ascii="Times New Roman" w:hAnsi="Times New Roman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</w:t>
            </w:r>
            <w:r w:rsidRPr="00B00499">
              <w:rPr>
                <w:rFonts w:ascii="Times New Roman" w:hAnsi="Times New Roman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CIENC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I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F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ORENSI</w:t>
            </w:r>
            <w:r w:rsidRPr="00B0049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B00499">
              <w:rPr>
                <w:rFonts w:ascii="Times New Roman" w:hAnsi="Times New Roman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32"/>
                <w:szCs w:val="32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3"/>
                <w:sz w:val="24"/>
                <w:szCs w:val="24"/>
              </w:rPr>
              <w:t>CIENCE</w:t>
            </w:r>
            <w:bookmarkEnd w:id="59"/>
            <w:bookmarkEnd w:id="60"/>
            <w:bookmarkEnd w:id="61"/>
            <w:bookmarkEnd w:id="62"/>
          </w:p>
          <w:p w:rsidR="00002B8B" w:rsidRPr="00B00499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</w:pPr>
          </w:p>
        </w:tc>
        <w:tc>
          <w:tcPr>
            <w:tcW w:w="5130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line="250" w:lineRule="auto"/>
              <w:ind w:left="450" w:right="130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4. Students seeking admission into the forensic program must pass the Regents Exams with no more than two attempts on each component of the exams.</w:t>
            </w:r>
          </w:p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before="16" w:line="200" w:lineRule="exact"/>
              <w:ind w:left="630" w:right="130" w:hanging="18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21" w:type="dxa"/>
          </w:tcPr>
          <w:p w:rsidR="00002B8B" w:rsidRDefault="00002B8B" w:rsidP="00FE4AFB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remove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132</w:t>
            </w:r>
          </w:p>
        </w:tc>
        <w:tc>
          <w:tcPr>
            <w:tcW w:w="3454" w:type="dxa"/>
          </w:tcPr>
          <w:p w:rsidR="00002B8B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Biology</w:t>
            </w:r>
          </w:p>
        </w:tc>
        <w:tc>
          <w:tcPr>
            <w:tcW w:w="5130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line="250" w:lineRule="auto"/>
              <w:ind w:left="450" w:right="130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Students mus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mee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requirement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Cor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Curriculu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 w:rsidRPr="00B00499"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an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pas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Regent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Exam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5521" w:type="dxa"/>
          </w:tcPr>
          <w:p w:rsidR="00002B8B" w:rsidRDefault="00002B8B" w:rsidP="00EE2C11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Students mus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mee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requirement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o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Cor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Curriculu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m.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132</w:t>
            </w:r>
          </w:p>
        </w:tc>
        <w:tc>
          <w:tcPr>
            <w:tcW w:w="3454" w:type="dxa"/>
          </w:tcPr>
          <w:p w:rsidR="00002B8B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Chemistry</w:t>
            </w:r>
          </w:p>
        </w:tc>
        <w:tc>
          <w:tcPr>
            <w:tcW w:w="5130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line="250" w:lineRule="auto"/>
              <w:ind w:left="450" w:right="130" w:hanging="180"/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Student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mus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mee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requirement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liste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i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Cor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Curriculu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an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pas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Regents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’</w:t>
            </w:r>
            <w:r w:rsidRPr="00B00499">
              <w:rPr>
                <w:rFonts w:ascii="Times New Roman" w:hAnsi="Times New Roman"/>
                <w:color w:val="000000" w:themeColor="text1"/>
                <w:spacing w:val="-27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examination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5521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Student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mus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mee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requirement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liste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i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th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Cor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Pr="00B00499"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Curriculu</w:t>
            </w:r>
            <w:r w:rsidRPr="00B0049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132</w:t>
            </w:r>
          </w:p>
        </w:tc>
        <w:tc>
          <w:tcPr>
            <w:tcW w:w="3454" w:type="dxa"/>
          </w:tcPr>
          <w:p w:rsidR="00002B8B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 xml:space="preserve">Science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  <w:t>ducation</w:t>
            </w:r>
            <w:proofErr w:type="spellEnd"/>
          </w:p>
        </w:tc>
        <w:tc>
          <w:tcPr>
            <w:tcW w:w="5130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line="250" w:lineRule="auto"/>
              <w:ind w:left="450" w:right="130" w:hanging="180"/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2) successful completion of Regents Examination and Basic Test for Georgia Assessment for Certification of Educators (GACE1)</w:t>
            </w:r>
          </w:p>
        </w:tc>
        <w:tc>
          <w:tcPr>
            <w:tcW w:w="5521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</w:pPr>
            <w:r w:rsidRPr="00B00499"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>2) successful completion of Basic Test for Georgia Assessment for Certification of Educators (GACE1)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  <w:r>
              <w:t>172</w:t>
            </w:r>
          </w:p>
        </w:tc>
        <w:tc>
          <w:tcPr>
            <w:tcW w:w="3454" w:type="dxa"/>
          </w:tcPr>
          <w:p w:rsidR="00002B8B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/>
                <w:color w:val="000000" w:themeColor="text1"/>
                <w:spacing w:val="-2"/>
                <w:sz w:val="24"/>
                <w:szCs w:val="24"/>
              </w:rPr>
            </w:pPr>
            <w:r w:rsidRPr="00FD500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HONR </w:t>
            </w:r>
            <w:proofErr w:type="gramStart"/>
            <w:r w:rsidRPr="00FD500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1111  -</w:t>
            </w:r>
            <w:proofErr w:type="gramEnd"/>
            <w:r w:rsidRPr="00FD500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Honors Humanities </w:t>
            </w:r>
            <w:r w:rsidRPr="00FD500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I ......................3.00 Credits</w:t>
            </w:r>
          </w:p>
        </w:tc>
        <w:tc>
          <w:tcPr>
            <w:tcW w:w="5130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line="250" w:lineRule="auto"/>
              <w:ind w:left="450" w:right="130" w:hanging="180"/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</w:pPr>
            <w:r w:rsidRPr="00FD500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lastRenderedPageBreak/>
              <w:t xml:space="preserve">Prerequisite: Admission to the Honors Program.  (Students may be </w:t>
            </w:r>
            <w:proofErr w:type="gramStart"/>
            <w:r w:rsidRPr="00FD500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eligible  to</w:t>
            </w:r>
            <w:proofErr w:type="gramEnd"/>
            <w:r w:rsidRPr="00FD500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 take  the  Regents'  Test  upon </w:t>
            </w:r>
            <w:r w:rsidRPr="00FD500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lastRenderedPageBreak/>
              <w:t>successful completion of course.)</w:t>
            </w:r>
          </w:p>
        </w:tc>
        <w:tc>
          <w:tcPr>
            <w:tcW w:w="5521" w:type="dxa"/>
          </w:tcPr>
          <w:p w:rsidR="00002B8B" w:rsidRPr="00B00499" w:rsidRDefault="00002B8B" w:rsidP="00EE2C11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</w:pPr>
            <w:r w:rsidRPr="00FD5005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lastRenderedPageBreak/>
              <w:t>Prerequisite: Admission to the Honors Program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</w:tc>
      </w:tr>
      <w:tr w:rsidR="00002B8B" w:rsidTr="00002B8B">
        <w:trPr>
          <w:trHeight w:val="305"/>
        </w:trPr>
        <w:tc>
          <w:tcPr>
            <w:tcW w:w="1316" w:type="dxa"/>
          </w:tcPr>
          <w:p w:rsidR="00002B8B" w:rsidRDefault="00002B8B" w:rsidP="00A93784">
            <w:pPr>
              <w:ind w:firstLine="0"/>
            </w:pPr>
          </w:p>
        </w:tc>
        <w:tc>
          <w:tcPr>
            <w:tcW w:w="3454" w:type="dxa"/>
          </w:tcPr>
          <w:p w:rsidR="00002B8B" w:rsidRPr="00FD5005" w:rsidRDefault="00002B8B" w:rsidP="00EE2C11">
            <w:pPr>
              <w:pStyle w:val="Heading2"/>
              <w:ind w:left="180" w:firstLine="0"/>
              <w:outlineLvl w:val="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130" w:type="dxa"/>
          </w:tcPr>
          <w:p w:rsidR="00002B8B" w:rsidRPr="00FD5005" w:rsidRDefault="00002B8B" w:rsidP="00EE2C11">
            <w:pPr>
              <w:widowControl w:val="0"/>
              <w:autoSpaceDE w:val="0"/>
              <w:autoSpaceDN w:val="0"/>
              <w:adjustRightInd w:val="0"/>
              <w:spacing w:line="250" w:lineRule="auto"/>
              <w:ind w:left="450" w:right="130" w:hanging="18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5521" w:type="dxa"/>
          </w:tcPr>
          <w:p w:rsidR="00002B8B" w:rsidRPr="00FD5005" w:rsidRDefault="00002B8B" w:rsidP="00EE2C11">
            <w:pPr>
              <w:widowControl w:val="0"/>
              <w:autoSpaceDE w:val="0"/>
              <w:autoSpaceDN w:val="0"/>
              <w:adjustRightInd w:val="0"/>
              <w:spacing w:before="30" w:line="250" w:lineRule="auto"/>
              <w:ind w:left="360" w:right="130" w:firstLine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</w:p>
        </w:tc>
      </w:tr>
    </w:tbl>
    <w:p w:rsidR="00A93784" w:rsidRDefault="00A93784" w:rsidP="00A93784"/>
    <w:sectPr w:rsidR="00A93784" w:rsidSect="00A9378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93784"/>
    <w:rsid w:val="00002B8B"/>
    <w:rsid w:val="00040841"/>
    <w:rsid w:val="000A0A8D"/>
    <w:rsid w:val="00200A0E"/>
    <w:rsid w:val="006E751F"/>
    <w:rsid w:val="006F2981"/>
    <w:rsid w:val="00946B9C"/>
    <w:rsid w:val="00955784"/>
    <w:rsid w:val="00A4282F"/>
    <w:rsid w:val="00A93784"/>
    <w:rsid w:val="00DC772D"/>
    <w:rsid w:val="00EE2C11"/>
    <w:rsid w:val="00FE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7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55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2C11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905</Words>
  <Characters>5161</Characters>
  <Application>Microsoft Office Word</Application>
  <DocSecurity>0</DocSecurity>
  <Lines>43</Lines>
  <Paragraphs>12</Paragraphs>
  <ScaleCrop>false</ScaleCrop>
  <Company>Hewlett-Packard Company</Company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8</cp:revision>
  <dcterms:created xsi:type="dcterms:W3CDTF">2011-07-14T19:36:00Z</dcterms:created>
  <dcterms:modified xsi:type="dcterms:W3CDTF">2011-07-14T20:41:00Z</dcterms:modified>
</cp:coreProperties>
</file>