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215900</wp:posOffset>
            </wp:positionH>
            <wp:positionV relativeFrom="paragraph">
              <wp:posOffset>223520</wp:posOffset>
            </wp:positionV>
            <wp:extent cx="6448425" cy="429831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298315"/>
                    </a:xfrm>
                    <a:prstGeom prst="rect">
                      <a:avLst/>
                    </a:prstGeom>
                  </pic:spPr>
                </pic:pic>
              </a:graphicData>
            </a:graphic>
          </wp:anchor>
        </w:drawing>
      </w:r>
      <w:r w:rsidR="00F156D6" w:rsidRPr="00F156D6">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F156D6" w:rsidRPr="00F156D6">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F156D6"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F156D6">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F156D6">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F156D6"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F156D6"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(GaPSC),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4040"/>
        <w:gridCol w:w="2435"/>
        <w:gridCol w:w="2270"/>
      </w:tblGrid>
      <w:tr w:rsidR="00152F3B" w:rsidRPr="00441081" w:rsidTr="00C008A2">
        <w:trPr>
          <w:trHeight w:hRule="exact" w:val="2061"/>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A20058" w:rsidRDefault="00A20058"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Pr>
                <w:rFonts w:ascii="Times New Roman" w:hAnsi="Times New Roman"/>
                <w:color w:val="000000" w:themeColor="text1"/>
                <w:spacing w:val="-2"/>
                <w:sz w:val="18"/>
                <w:szCs w:val="18"/>
              </w:rPr>
              <w:t xml:space="preserve">Health and </w:t>
            </w:r>
            <w:r w:rsidR="00152F3B" w:rsidRPr="00441081">
              <w:rPr>
                <w:rFonts w:ascii="Times New Roman" w:hAnsi="Times New Roman"/>
                <w:color w:val="000000" w:themeColor="text1"/>
                <w:spacing w:val="-1"/>
                <w:sz w:val="18"/>
                <w:szCs w:val="18"/>
              </w:rPr>
              <w:t>Physica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2"/>
                <w:sz w:val="18"/>
                <w:szCs w:val="18"/>
              </w:rPr>
              <w:t xml:space="preserve"> </w:t>
            </w:r>
            <w:r w:rsidR="00152F3B" w:rsidRPr="00441081">
              <w:rPr>
                <w:rFonts w:ascii="Times New Roman" w:hAnsi="Times New Roman"/>
                <w:color w:val="000000" w:themeColor="text1"/>
                <w:spacing w:val="-1"/>
                <w:sz w:val="18"/>
                <w:szCs w:val="18"/>
              </w:rPr>
              <w:t>Education</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3B2519"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3B2519">
              <w:rPr>
                <w:rFonts w:ascii="Times New Roman" w:hAnsi="Times New Roman"/>
                <w:color w:val="FF0000"/>
                <w:spacing w:val="-1"/>
                <w:sz w:val="18"/>
                <w:szCs w:val="18"/>
              </w:rPr>
              <w:t>6</w:t>
            </w:r>
            <w:r w:rsidR="00152F3B" w:rsidRPr="00441081">
              <w:rPr>
                <w:rFonts w:ascii="Times New Roman" w:hAnsi="Times New Roman"/>
                <w:color w:val="000000" w:themeColor="text1"/>
                <w:spacing w:val="-1"/>
                <w:sz w:val="18"/>
                <w:szCs w:val="18"/>
              </w:rPr>
              <w:t>-12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C008A2">
            <w:pPr>
              <w:widowControl w:val="0"/>
              <w:autoSpaceDE w:val="0"/>
              <w:autoSpaceDN w:val="0"/>
              <w:adjustRightInd w:val="0"/>
              <w:spacing w:before="12" w:after="0"/>
              <w:ind w:left="180" w:right="22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C008A2">
        <w:trPr>
          <w:trHeight w:hRule="exact" w:val="840"/>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Cnt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2B35A3">
        <w:trPr>
          <w:trHeight w:hRule="exact" w:val="216"/>
        </w:trPr>
        <w:tc>
          <w:tcPr>
            <w:tcW w:w="87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441081" w:rsidRDefault="003B2519" w:rsidP="003B2519">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Orientation to Teacher Education</w:t>
            </w:r>
          </w:p>
        </w:tc>
        <w:tc>
          <w:tcPr>
            <w:tcW w:w="238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0</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3B2519" w:rsidRDefault="003B2519" w:rsidP="003B2519">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EDU</w:t>
            </w:r>
            <w:r w:rsidR="00152F3B" w:rsidRPr="003B2519">
              <w:rPr>
                <w:rFonts w:ascii="Times New Roman" w:hAnsi="Times New Roman"/>
                <w:color w:val="FF0000"/>
                <w:spacing w:val="-1"/>
                <w:sz w:val="18"/>
                <w:szCs w:val="18"/>
              </w:rPr>
              <w:t>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73258">
        <w:trPr>
          <w:trHeight w:hRule="exact" w:val="237"/>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54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19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448"/>
        </w:trPr>
        <w:tc>
          <w:tcPr>
            <w:tcW w:w="9800" w:type="dxa"/>
            <w:gridSpan w:val="6"/>
            <w:tcBorders>
              <w:top w:val="nil"/>
              <w:left w:val="nil"/>
              <w:bottom w:val="nil"/>
              <w:right w:val="nil"/>
            </w:tcBorders>
          </w:tcPr>
          <w:p w:rsidR="00893435" w:rsidRPr="00441081" w:rsidRDefault="00893435" w:rsidP="00873258">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73258">
        <w:trPr>
          <w:trHeight w:hRule="exact" w:val="21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73258">
        <w:trPr>
          <w:trHeight w:hRule="exact" w:val="129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lastRenderedPageBreak/>
              <w:t>Electives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73258">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*Courses must be taken                  </w:t>
            </w:r>
          </w:p>
        </w:tc>
        <w:tc>
          <w:tcPr>
            <w:tcW w:w="144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AF11AF">
      <w:pPr>
        <w:widowControl w:val="0"/>
        <w:autoSpaceDE w:val="0"/>
        <w:autoSpaceDN w:val="0"/>
        <w:adjustRightInd w:val="0"/>
        <w:spacing w:before="4" w:after="0" w:line="356" w:lineRule="exact"/>
        <w:ind w:left="180" w:hanging="13"/>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63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680"/>
      </w:tblGrid>
      <w:tr w:rsidR="0026701F" w:rsidRPr="00441081" w:rsidTr="00CE7779">
        <w:tc>
          <w:tcPr>
            <w:tcW w:w="4950" w:type="dxa"/>
          </w:tcPr>
          <w:p w:rsidR="0026701F" w:rsidRPr="00441081" w:rsidRDefault="0026701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26701F"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Science, Math, Technology</w:t>
            </w:r>
            <w:r w:rsidR="0026701F" w:rsidRPr="00441081">
              <w:rPr>
                <w:rFonts w:ascii="Times New Roman" w:hAnsi="Times New Roman"/>
                <w:color w:val="000000" w:themeColor="text1"/>
                <w:spacing w:val="-3"/>
                <w:sz w:val="18"/>
                <w:szCs w:val="18"/>
              </w:rPr>
              <w:tab/>
              <w:t>4</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4680" w:type="dxa"/>
          </w:tcPr>
          <w:p w:rsidR="0026701F" w:rsidRPr="00441081" w:rsidRDefault="0026701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r w:rsidR="006B768E" w:rsidRPr="00441081">
              <w:rPr>
                <w:rFonts w:ascii="Times New Roman" w:hAnsi="Times New Roman"/>
                <w:color w:val="000000" w:themeColor="text1"/>
                <w:spacing w:val="-3"/>
                <w:sz w:val="18"/>
                <w:szCs w:val="18"/>
              </w:rPr>
              <w:t>Pre</w:t>
            </w:r>
            <w:r w:rsidR="006B768E">
              <w:rPr>
                <w:rFonts w:ascii="Times New Roman" w:hAnsi="Times New Roman"/>
                <w:color w:val="000000" w:themeColor="text1"/>
                <w:spacing w:val="-3"/>
                <w:sz w:val="18"/>
                <w:szCs w:val="18"/>
              </w:rPr>
              <w:t>-</w:t>
            </w:r>
            <w:r w:rsidR="006B768E" w:rsidRPr="00441081">
              <w:rPr>
                <w:rFonts w:ascii="Times New Roman" w:hAnsi="Times New Roman"/>
                <w:color w:val="000000" w:themeColor="text1"/>
                <w:spacing w:val="-3"/>
                <w:sz w:val="18"/>
                <w:szCs w:val="18"/>
              </w:rPr>
              <w:t>calculus</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26701F" w:rsidRPr="00441081">
              <w:rPr>
                <w:rFonts w:ascii="Times New Roman" w:hAnsi="Times New Roman"/>
                <w:color w:val="000000" w:themeColor="text1"/>
                <w:spacing w:val="-2"/>
                <w:sz w:val="18"/>
                <w:szCs w:val="18"/>
              </w:rPr>
              <w:t>Social Science</w:t>
            </w:r>
            <w:r w:rsidR="0026701F" w:rsidRPr="00441081">
              <w:rPr>
                <w:rFonts w:ascii="Times New Roman" w:hAnsi="Times New Roman"/>
                <w:color w:val="000000" w:themeColor="text1"/>
                <w:spacing w:val="-2"/>
                <w:sz w:val="18"/>
                <w:szCs w:val="18"/>
              </w:rPr>
              <w:tab/>
              <w:t>3</w:t>
            </w:r>
            <w:r w:rsidR="0026701F" w:rsidRPr="00441081">
              <w:rPr>
                <w:rFonts w:ascii="Times New Roman" w:hAnsi="Times New Roman"/>
                <w:color w:val="000000" w:themeColor="text1"/>
                <w:spacing w:val="-2"/>
                <w:sz w:val="18"/>
                <w:szCs w:val="18"/>
              </w:rPr>
              <w:tab/>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2002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873258"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873258"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0026701F"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3200</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CE7779">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p>
        </w:tc>
        <w:tc>
          <w:tcPr>
            <w:tcW w:w="4680" w:type="dxa"/>
          </w:tcPr>
          <w:p w:rsidR="0026701F" w:rsidRPr="00441081" w:rsidRDefault="0026701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3378</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ech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 3</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Measurement/Evaluation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 xml:space="preserve">3112     </w:t>
            </w:r>
            <w:r w:rsidR="0026701F" w:rsidRPr="00441081">
              <w:rPr>
                <w:rFonts w:ascii="Times New Roman" w:hAnsi="Times New Roman"/>
                <w:color w:val="000000" w:themeColor="text1"/>
                <w:spacing w:val="-1"/>
                <w:sz w:val="18"/>
                <w:szCs w:val="18"/>
              </w:rPr>
              <w:t>Discret</w:t>
            </w:r>
            <w:r w:rsidR="0026701F" w:rsidRPr="00441081">
              <w:rPr>
                <w:rFonts w:ascii="Times New Roman" w:hAnsi="Times New Roman"/>
                <w:color w:val="000000" w:themeColor="text1"/>
                <w:sz w:val="18"/>
                <w:szCs w:val="18"/>
              </w:rPr>
              <w:t>e</w:t>
            </w:r>
            <w:r w:rsidR="0026701F" w:rsidRPr="00441081">
              <w:rPr>
                <w:rFonts w:ascii="Times New Roman" w:hAnsi="Times New Roman"/>
                <w:color w:val="000000" w:themeColor="text1"/>
                <w:spacing w:val="-2"/>
                <w:sz w:val="18"/>
                <w:szCs w:val="18"/>
              </w:rPr>
              <w:t xml:space="preserve"> </w:t>
            </w:r>
            <w:r w:rsidR="0026701F" w:rsidRPr="00441081">
              <w:rPr>
                <w:rFonts w:ascii="Times New Roman" w:hAnsi="Times New Roman"/>
                <w:color w:val="000000" w:themeColor="text1"/>
                <w:spacing w:val="-1"/>
                <w:sz w:val="18"/>
                <w:szCs w:val="18"/>
              </w:rPr>
              <w:t>Mathematics</w:t>
            </w:r>
            <w:r w:rsidR="0026701F" w:rsidRPr="00441081">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u w:val="single"/>
              </w:rPr>
              <w:t>3</w:t>
            </w:r>
            <w:r w:rsidR="0026701F"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26701F" w:rsidRPr="00441081" w:rsidRDefault="0026701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873258">
            <w:pPr>
              <w:ind w:firstLine="0"/>
              <w:rPr>
                <w:color w:val="000000" w:themeColor="text1"/>
              </w:rPr>
            </w:pPr>
          </w:p>
        </w:tc>
      </w:tr>
    </w:tbl>
    <w:p w:rsidR="00152F3B" w:rsidRPr="00441081" w:rsidRDefault="00152F3B" w:rsidP="00AF11AF">
      <w:pPr>
        <w:ind w:left="180" w:firstLine="0"/>
        <w:rPr>
          <w:rFonts w:ascii="Times New Roman" w:hAnsi="Times New Roman"/>
          <w:b/>
          <w:bCs/>
          <w:color w:val="000000" w:themeColor="text1"/>
          <w:spacing w:val="-1"/>
          <w:sz w:val="24"/>
          <w:szCs w:val="24"/>
        </w:rPr>
      </w:pPr>
      <w:bookmarkStart w:id="37" w:name="_Toc295331399"/>
      <w:r w:rsidRPr="00441081">
        <w:rPr>
          <w:rFonts w:ascii="Times New Roman" w:hAnsi="Times New Roman"/>
          <w:b/>
          <w:color w:val="000000" w:themeColor="text1"/>
          <w:spacing w:val="-1"/>
          <w:sz w:val="24"/>
          <w:szCs w:val="24"/>
        </w:rPr>
        <w:t>BACHELO</w:t>
      </w:r>
      <w:r w:rsidRPr="00441081">
        <w:rPr>
          <w:rFonts w:ascii="Times New Roman" w:hAnsi="Times New Roman"/>
          <w:b/>
          <w:color w:val="000000" w:themeColor="text1"/>
          <w:sz w:val="24"/>
          <w:szCs w:val="24"/>
        </w:rPr>
        <w:t>R</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O</w:t>
      </w:r>
      <w:r w:rsidRPr="00441081">
        <w:rPr>
          <w:rFonts w:ascii="Times New Roman" w:hAnsi="Times New Roman"/>
          <w:b/>
          <w:color w:val="000000" w:themeColor="text1"/>
          <w:sz w:val="24"/>
          <w:szCs w:val="24"/>
        </w:rPr>
        <w:t>F</w:t>
      </w:r>
      <w:r w:rsidRPr="00441081">
        <w:rPr>
          <w:rFonts w:ascii="Times New Roman" w:hAnsi="Times New Roman"/>
          <w:b/>
          <w:color w:val="000000" w:themeColor="text1"/>
          <w:spacing w:val="6"/>
          <w:sz w:val="24"/>
          <w:szCs w:val="24"/>
        </w:rPr>
        <w:t xml:space="preserve"> </w:t>
      </w:r>
      <w:r w:rsidRPr="00441081">
        <w:rPr>
          <w:rFonts w:ascii="Times New Roman" w:hAnsi="Times New Roman"/>
          <w:b/>
          <w:color w:val="000000" w:themeColor="text1"/>
          <w:spacing w:val="-1"/>
          <w:sz w:val="24"/>
          <w:szCs w:val="24"/>
        </w:rPr>
        <w:t>SCIENC</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2"/>
          <w:sz w:val="24"/>
          <w:szCs w:val="24"/>
        </w:rPr>
        <w:t xml:space="preserve"> </w:t>
      </w:r>
      <w:r w:rsidRPr="00441081">
        <w:rPr>
          <w:rFonts w:ascii="Times New Roman" w:hAnsi="Times New Roman"/>
          <w:b/>
          <w:color w:val="000000" w:themeColor="text1"/>
          <w:spacing w:val="-1"/>
          <w:sz w:val="24"/>
          <w:szCs w:val="24"/>
        </w:rPr>
        <w:t>I</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MIDDL</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GRADE</w:t>
      </w:r>
      <w:r w:rsidRPr="00441081">
        <w:rPr>
          <w:rFonts w:ascii="Times New Roman" w:hAnsi="Times New Roman"/>
          <w:b/>
          <w:color w:val="000000" w:themeColor="text1"/>
          <w:sz w:val="24"/>
          <w:szCs w:val="24"/>
        </w:rPr>
        <w:t>S</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EDUC</w:t>
      </w:r>
      <w:r w:rsidRPr="00441081">
        <w:rPr>
          <w:rFonts w:ascii="Times New Roman" w:hAnsi="Times New Roman"/>
          <w:b/>
          <w:color w:val="000000" w:themeColor="text1"/>
          <w:spacing w:val="-15"/>
          <w:sz w:val="24"/>
          <w:szCs w:val="24"/>
        </w:rPr>
        <w:t>A</w:t>
      </w:r>
      <w:r w:rsidRPr="00441081">
        <w:rPr>
          <w:rFonts w:ascii="Times New Roman" w:hAnsi="Times New Roman"/>
          <w:b/>
          <w:color w:val="000000" w:themeColor="text1"/>
          <w:spacing w:val="-1"/>
          <w:sz w:val="24"/>
          <w:szCs w:val="24"/>
        </w:rPr>
        <w:t>TIO</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(MGE</w:t>
      </w:r>
      <w:r w:rsidRPr="00441081">
        <w:rPr>
          <w:rFonts w:ascii="Times New Roman" w:hAnsi="Times New Roman"/>
          <w:b/>
          <w:color w:val="000000" w:themeColor="text1"/>
          <w:sz w:val="24"/>
          <w:szCs w:val="24"/>
        </w:rPr>
        <w:t>D</w:t>
      </w:r>
      <w:r w:rsidRPr="00441081">
        <w:rPr>
          <w:rFonts w:ascii="Times New Roman" w:hAnsi="Times New Roman"/>
          <w:b/>
          <w:color w:val="000000" w:themeColor="text1"/>
          <w:spacing w:val="-2"/>
          <w:sz w:val="24"/>
          <w:szCs w:val="24"/>
        </w:rPr>
        <w:t xml:space="preserve"> </w:t>
      </w:r>
      <w:r w:rsidRPr="00441081">
        <w:rPr>
          <w:rFonts w:ascii="Times New Roman" w:hAnsi="Times New Roman"/>
          <w:b/>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00565319">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928"/>
      </w:tblGrid>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Cnt</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CE7779" w:rsidTr="00CE7779">
        <w:trPr>
          <w:trHeight w:hRule="exact" w:val="216"/>
        </w:trPr>
        <w:tc>
          <w:tcPr>
            <w:tcW w:w="878" w:type="dxa"/>
            <w:gridSpan w:val="2"/>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Orientation to Teacher Education</w:t>
            </w:r>
          </w:p>
        </w:tc>
        <w:tc>
          <w:tcPr>
            <w:tcW w:w="2928"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18"/>
                <w:szCs w:val="18"/>
              </w:rPr>
            </w:pPr>
            <w:r w:rsidRPr="00CE7779">
              <w:rPr>
                <w:rFonts w:ascii="Times New Roman" w:hAnsi="Times New Roman"/>
                <w:color w:val="000000" w:themeColor="text1"/>
                <w:sz w:val="18"/>
                <w:szCs w:val="18"/>
              </w:rPr>
              <w:t>0</w:t>
            </w:r>
          </w:p>
        </w:tc>
      </w:tr>
      <w:tr w:rsidR="00152F3B" w:rsidRPr="00441081" w:rsidTr="00CE7779">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3524"/>
      </w:tblGrid>
      <w:tr w:rsidR="00152F3B" w:rsidRPr="00441081" w:rsidTr="00CE7779">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lastRenderedPageBreak/>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w:t>
      </w:r>
      <w:r w:rsidR="003B2519">
        <w:rPr>
          <w:rFonts w:ascii="Times New Roman" w:hAnsi="Times New Roman"/>
          <w:b/>
          <w:bCs/>
          <w:color w:val="000000" w:themeColor="text1"/>
          <w:spacing w:val="-1"/>
          <w:sz w:val="18"/>
          <w:szCs w:val="18"/>
        </w:rPr>
        <w:t>21</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3B2519" w:rsidRPr="00441081" w:rsidTr="00AF03CC">
        <w:trPr>
          <w:trHeight w:hRule="exact" w:val="237"/>
        </w:trPr>
        <w:tc>
          <w:tcPr>
            <w:tcW w:w="843"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Creative/Effect Tech/Performance-Based Learning</w:t>
            </w:r>
          </w:p>
        </w:tc>
        <w:tc>
          <w:tcPr>
            <w:tcW w:w="308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3</w:t>
            </w:r>
          </w:p>
        </w:tc>
      </w:tr>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p>
    <w:p w:rsid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200"/>
          <w:tab w:val="left" w:pos="328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CE7779" w:rsidRDefault="00152F3B" w:rsidP="00152F3B">
      <w:pPr>
        <w:widowControl w:val="0"/>
        <w:autoSpaceDE w:val="0"/>
        <w:autoSpaceDN w:val="0"/>
        <w:adjustRightInd w:val="0"/>
        <w:spacing w:before="30" w:after="0"/>
        <w:ind w:left="180" w:firstLine="0"/>
        <w:rPr>
          <w:rFonts w:ascii="Times New Roman" w:hAnsi="Times New Roman"/>
          <w:color w:val="000000" w:themeColor="text1"/>
          <w:sz w:val="18"/>
          <w:szCs w:val="18"/>
        </w:rPr>
      </w:pPr>
      <w:r w:rsidRPr="00CE7779">
        <w:rPr>
          <w:rFonts w:ascii="Times New Roman" w:hAnsi="Times New Roman"/>
          <w:b/>
          <w:bCs/>
          <w:color w:val="000000" w:themeColor="text1"/>
          <w:spacing w:val="-1"/>
          <w:sz w:val="18"/>
          <w:szCs w:val="18"/>
        </w:rPr>
        <w:t>Elective</w:t>
      </w:r>
      <w:r w:rsidR="003B2519" w:rsidRPr="00CE7779">
        <w:rPr>
          <w:rFonts w:ascii="Times New Roman" w:hAnsi="Times New Roman"/>
          <w:b/>
          <w:bCs/>
          <w:color w:val="000000" w:themeColor="text1"/>
          <w:spacing w:val="-1"/>
          <w:sz w:val="18"/>
          <w:szCs w:val="18"/>
        </w:rPr>
        <w:t>s</w:t>
      </w:r>
    </w:p>
    <w:p w:rsidR="00152F3B" w:rsidRP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pacing w:val="-1"/>
          <w:sz w:val="18"/>
          <w:szCs w:val="18"/>
        </w:rPr>
        <w:t>EDU</w:t>
      </w:r>
      <w:r w:rsidRPr="00CE7779">
        <w:rPr>
          <w:rFonts w:ascii="Times New Roman" w:hAnsi="Times New Roman"/>
          <w:color w:val="000000" w:themeColor="text1"/>
          <w:sz w:val="18"/>
          <w:szCs w:val="18"/>
        </w:rPr>
        <w:t>C</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2</w:t>
      </w:r>
      <w:r w:rsidR="003B2519" w:rsidRPr="00CE7779">
        <w:rPr>
          <w:rFonts w:ascii="Times New Roman" w:hAnsi="Times New Roman"/>
          <w:color w:val="000000" w:themeColor="text1"/>
          <w:spacing w:val="-1"/>
          <w:sz w:val="18"/>
          <w:szCs w:val="18"/>
        </w:rPr>
        <w:t>5</w:t>
      </w:r>
      <w:r w:rsidRPr="00CE7779">
        <w:rPr>
          <w:rFonts w:ascii="Times New Roman" w:hAnsi="Times New Roman"/>
          <w:color w:val="000000" w:themeColor="text1"/>
          <w:spacing w:val="-1"/>
          <w:sz w:val="18"/>
          <w:szCs w:val="18"/>
        </w:rPr>
        <w:t>0</w:t>
      </w:r>
      <w:r w:rsidRPr="00CE7779">
        <w:rPr>
          <w:rFonts w:ascii="Times New Roman" w:hAnsi="Times New Roman"/>
          <w:color w:val="000000" w:themeColor="text1"/>
          <w:sz w:val="18"/>
          <w:szCs w:val="18"/>
        </w:rPr>
        <w:t>0</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Master</w:t>
      </w:r>
      <w:r w:rsidRPr="00CE7779">
        <w:rPr>
          <w:rFonts w:ascii="Times New Roman" w:hAnsi="Times New Roman"/>
          <w:color w:val="000000" w:themeColor="text1"/>
          <w:sz w:val="18"/>
          <w:szCs w:val="18"/>
        </w:rPr>
        <w:t>y</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Learnin</w:t>
      </w:r>
      <w:r w:rsidRPr="00CE7779">
        <w:rPr>
          <w:rFonts w:ascii="Times New Roman" w:hAnsi="Times New Roman"/>
          <w:color w:val="000000" w:themeColor="text1"/>
          <w:sz w:val="18"/>
          <w:szCs w:val="18"/>
        </w:rPr>
        <w:t>g</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Semina</w:t>
      </w:r>
      <w:r w:rsidR="003B2519" w:rsidRPr="00CE7779">
        <w:rPr>
          <w:rFonts w:ascii="Times New Roman" w:hAnsi="Times New Roman"/>
          <w:color w:val="000000" w:themeColor="text1"/>
          <w:sz w:val="18"/>
          <w:szCs w:val="18"/>
        </w:rPr>
        <w:t>r</w:t>
      </w:r>
      <w:r w:rsidR="003B2519"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2501</w:t>
      </w:r>
      <w:r w:rsidRPr="00CE7779">
        <w:rPr>
          <w:rFonts w:ascii="Times New Roman" w:hAnsi="Times New Roman"/>
          <w:color w:val="000000" w:themeColor="text1"/>
          <w:sz w:val="18"/>
          <w:szCs w:val="18"/>
        </w:rPr>
        <w:tab/>
        <w:t>Mastery Learning Mathematics</w:t>
      </w:r>
      <w:r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2502</w:t>
      </w:r>
      <w:r w:rsidRPr="00CE7779">
        <w:rPr>
          <w:rFonts w:ascii="Times New Roman" w:hAnsi="Times New Roman"/>
          <w:color w:val="000000" w:themeColor="text1"/>
          <w:sz w:val="18"/>
          <w:szCs w:val="18"/>
        </w:rPr>
        <w:tab/>
        <w:t>Mastery Learning Writing</w:t>
      </w:r>
      <w:r w:rsidRPr="00CE7779">
        <w:rPr>
          <w:rFonts w:ascii="Times New Roman" w:hAnsi="Times New Roman"/>
          <w:color w:val="000000" w:themeColor="text1"/>
          <w:sz w:val="18"/>
          <w:szCs w:val="18"/>
        </w:rPr>
        <w:tab/>
        <w:t>1</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5A3352">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31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Freshman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r w:rsidR="006B768E" w:rsidRPr="00441081">
              <w:rPr>
                <w:rFonts w:ascii="Times New Roman" w:hAnsi="Times New Roman"/>
                <w:color w:val="000000" w:themeColor="text1"/>
                <w:spacing w:val="-3"/>
                <w:sz w:val="18"/>
                <w:szCs w:val="18"/>
              </w:rPr>
              <w:t>Pre-calculus</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w:t>
            </w:r>
            <w:r>
              <w:rPr>
                <w:rFonts w:ascii="Times New Roman" w:hAnsi="Times New Roman"/>
                <w:color w:val="000000" w:themeColor="text1"/>
                <w:spacing w:val="-2"/>
                <w:sz w:val="18"/>
                <w:szCs w:val="18"/>
              </w:rPr>
              <w:tab/>
              <w:t>Social Science</w:t>
            </w:r>
            <w:r w:rsidR="00AF11AF"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2"/>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5A3352">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5A3352">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5A3352">
              <w:rPr>
                <w:rFonts w:ascii="Times New Roman" w:hAnsi="Times New Roman"/>
                <w:b/>
                <w:color w:val="000000" w:themeColor="text1"/>
                <w:spacing w:val="-2"/>
                <w:sz w:val="18"/>
                <w:szCs w:val="18"/>
              </w:rPr>
              <w:t xml:space="preserve"> hrs)</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p>
        </w:tc>
        <w:tc>
          <w:tcPr>
            <w:tcW w:w="5310" w:type="dxa"/>
          </w:tcPr>
          <w:p w:rsidR="00AF11AF" w:rsidRPr="00441081" w:rsidRDefault="00AF11A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sidR="00AF11AF" w:rsidRPr="00441081">
              <w:rPr>
                <w:rFonts w:ascii="Times New Roman" w:hAnsi="Times New Roman"/>
                <w:color w:val="000000" w:themeColor="text1"/>
                <w:spacing w:val="-2"/>
                <w:sz w:val="18"/>
                <w:szCs w:val="18"/>
              </w:rPr>
              <w:tab/>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CE7779"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873258"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5A3352">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Psychology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w:t>
            </w:r>
            <w:r w:rsidR="005A3352">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17</w:t>
            </w:r>
            <w:r w:rsidR="005A3352">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w:t>
      </w:r>
      <w:r w:rsidR="003B2519"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003B2519"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3007"/>
      </w:tblGrid>
      <w:tr w:rsidR="003B2519" w:rsidRPr="00441081" w:rsidTr="005A3352">
        <w:trPr>
          <w:trHeight w:hRule="exact" w:val="300"/>
        </w:trPr>
        <w:tc>
          <w:tcPr>
            <w:tcW w:w="771"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6392" w:type="dxa"/>
            <w:gridSpan w:val="2"/>
            <w:tcBorders>
              <w:top w:val="nil"/>
              <w:left w:val="nil"/>
              <w:bottom w:val="nil"/>
              <w:right w:val="nil"/>
            </w:tcBorders>
          </w:tcPr>
          <w:p w:rsidR="003B2519" w:rsidRPr="003B2519" w:rsidRDefault="003B2519" w:rsidP="003B2519">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3B2519">
              <w:rPr>
                <w:rFonts w:ascii="Times New Roman" w:hAnsi="Times New Roman"/>
                <w:b/>
                <w:bCs/>
                <w:color w:val="000000" w:themeColor="text1"/>
                <w:spacing w:val="-12"/>
                <w:sz w:val="18"/>
                <w:szCs w:val="18"/>
              </w:rPr>
              <w:t>Program of Study (Foundations)</w:t>
            </w:r>
          </w:p>
        </w:tc>
        <w:tc>
          <w:tcPr>
            <w:tcW w:w="3007"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5A3352" w:rsidTr="005A3352">
        <w:trPr>
          <w:trHeight w:hRule="exact" w:val="218"/>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Invs</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Crit/Contem</w:t>
            </w:r>
            <w:r w:rsidRPr="005A3352">
              <w:rPr>
                <w:rFonts w:ascii="Times New Roman" w:hAnsi="Times New Roman"/>
                <w:color w:val="000000" w:themeColor="text1"/>
                <w:sz w:val="18"/>
                <w:szCs w:val="18"/>
              </w:rPr>
              <w:t>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Issue</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Edu</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2120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Soci/Cu</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Prespe</w:t>
            </w:r>
            <w:r w:rsidRPr="005A3352">
              <w:rPr>
                <w:rFonts w:ascii="Times New Roman" w:hAnsi="Times New Roman"/>
                <w:color w:val="000000" w:themeColor="text1"/>
                <w:sz w:val="18"/>
                <w:szCs w:val="18"/>
              </w:rPr>
              <w:t>c</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w:t>
            </w:r>
            <w:r w:rsidRPr="005A3352">
              <w:rPr>
                <w:rFonts w:ascii="Times New Roman" w:hAnsi="Times New Roman"/>
                <w:color w:val="000000" w:themeColor="text1"/>
                <w:sz w:val="18"/>
                <w:szCs w:val="18"/>
              </w:rPr>
              <w:t>v</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Ed</w:t>
            </w:r>
            <w:r w:rsidRPr="005A3352">
              <w:rPr>
                <w:rFonts w:ascii="Times New Roman" w:hAnsi="Times New Roman"/>
                <w:color w:val="000000" w:themeColor="text1"/>
                <w:sz w:val="18"/>
                <w:szCs w:val="18"/>
              </w:rPr>
              <w:t>u</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Cnt</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2130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z w:val="18"/>
                <w:szCs w:val="18"/>
              </w:rPr>
              <w:t>&amp;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Learning</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2001</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Life/Earth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80"/>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2002</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Physical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MATH</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2008</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Foundations of Numbers &amp; Operations</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298"/>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2199</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Orientation to Teacher Education</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0</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2224"/>
      </w:tblGrid>
      <w:tr w:rsidR="00152F3B" w:rsidRPr="00441081" w:rsidTr="005A3352">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441081"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5A3352" w:rsidRDefault="003B2519" w:rsidP="003B2519">
      <w:pPr>
        <w:widowControl w:val="0"/>
        <w:autoSpaceDE w:val="0"/>
        <w:autoSpaceDN w:val="0"/>
        <w:adjustRightInd w:val="0"/>
        <w:spacing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Concentratio</w:t>
      </w:r>
      <w:r w:rsidRPr="005A3352">
        <w:rPr>
          <w:rFonts w:ascii="Times New Roman" w:hAnsi="Times New Roman"/>
          <w:b/>
          <w:bCs/>
          <w:color w:val="000000" w:themeColor="text1"/>
          <w:sz w:val="18"/>
          <w:szCs w:val="18"/>
        </w:rPr>
        <w:t>n</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A</w:t>
      </w:r>
      <w:r w:rsidRPr="005A3352">
        <w:rPr>
          <w:rFonts w:ascii="Times New Roman" w:hAnsi="Times New Roman"/>
          <w:b/>
          <w:bCs/>
          <w:color w:val="000000" w:themeColor="text1"/>
          <w:spacing w:val="-4"/>
          <w:sz w:val="18"/>
          <w:szCs w:val="18"/>
        </w:rPr>
        <w:t>r</w:t>
      </w:r>
      <w:r w:rsidRPr="005A3352">
        <w:rPr>
          <w:rFonts w:ascii="Times New Roman" w:hAnsi="Times New Roman"/>
          <w:b/>
          <w:bCs/>
          <w:color w:val="000000" w:themeColor="text1"/>
          <w:spacing w:val="-1"/>
          <w:sz w:val="18"/>
          <w:szCs w:val="18"/>
        </w:rPr>
        <w:t>eas</w:t>
      </w:r>
    </w:p>
    <w:p w:rsidR="003B2519" w:rsidRPr="005A3352" w:rsidRDefault="003B2519" w:rsidP="003B2519">
      <w:pPr>
        <w:widowControl w:val="0"/>
        <w:tabs>
          <w:tab w:val="left" w:pos="9090"/>
        </w:tabs>
        <w:autoSpaceDE w:val="0"/>
        <w:autoSpaceDN w:val="0"/>
        <w:adjustRightInd w:val="0"/>
        <w:spacing w:before="9"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Readin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2</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w:t>
      </w:r>
      <w:r w:rsidRPr="005A3352">
        <w:rPr>
          <w:rFonts w:ascii="Times New Roman" w:hAnsi="Times New Roman"/>
          <w:b/>
          <w:bCs/>
          <w:color w:val="000000" w:themeColor="text1"/>
          <w:sz w:val="18"/>
          <w:szCs w:val="18"/>
        </w:rPr>
        <w:t>s)</w:t>
      </w:r>
    </w:p>
    <w:tbl>
      <w:tblPr>
        <w:tblW w:w="0" w:type="auto"/>
        <w:tblInd w:w="270" w:type="dxa"/>
        <w:tblLayout w:type="fixed"/>
        <w:tblCellMar>
          <w:left w:w="0" w:type="dxa"/>
          <w:right w:w="0" w:type="dxa"/>
        </w:tblCellMar>
        <w:tblLook w:val="0000"/>
      </w:tblPr>
      <w:tblGrid>
        <w:gridCol w:w="1075"/>
        <w:gridCol w:w="763"/>
        <w:gridCol w:w="5175"/>
        <w:gridCol w:w="3157"/>
      </w:tblGrid>
      <w:tr w:rsidR="003B2519" w:rsidRPr="005A3352" w:rsidTr="005A3352">
        <w:trPr>
          <w:trHeight w:hRule="exact" w:val="237"/>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lastRenderedPageBreak/>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3322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Children’</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Literature/Lang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3355</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Developmenta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4423</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Correctiv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32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4500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Remedia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z w:val="18"/>
                <w:szCs w:val="18"/>
              </w:rPr>
              <w:t>A</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Practicum</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54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Mathematics</w:t>
            </w:r>
          </w:p>
          <w:p w:rsidR="003B2519" w:rsidRPr="005A3352" w:rsidRDefault="003B2519"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Number</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an</w:t>
            </w:r>
            <w:r w:rsidRPr="005A3352">
              <w:rPr>
                <w:rFonts w:ascii="Times New Roman" w:hAnsi="Times New Roman"/>
                <w:color w:val="000000" w:themeColor="text1"/>
                <w:sz w:val="18"/>
                <w:szCs w:val="18"/>
              </w:rPr>
              <w:t>d</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Applications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w:t>
            </w:r>
            <w:r w:rsidRPr="005A3352">
              <w:rPr>
                <w:rFonts w:ascii="Times New Roman" w:hAnsi="Times New Roman"/>
                <w:b/>
                <w:bCs/>
                <w:color w:val="000000" w:themeColor="text1"/>
                <w:sz w:val="18"/>
                <w:szCs w:val="18"/>
              </w:rPr>
              <w:t>9</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hrs)</w:t>
            </w:r>
          </w:p>
          <w:p w:rsidR="003B2519" w:rsidRPr="005A3352" w:rsidRDefault="003B2519"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3001</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Mat</w:t>
            </w:r>
            <w:r w:rsidRPr="005A3352">
              <w:rPr>
                <w:rFonts w:ascii="Times New Roman" w:hAnsi="Times New Roman"/>
                <w:color w:val="000000" w:themeColor="text1"/>
                <w:sz w:val="18"/>
                <w:szCs w:val="18"/>
              </w:rPr>
              <w:t>h</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Concepts/</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echnology</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98"/>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Discret</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Mathematics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bl>
    <w:p w:rsidR="003B2519" w:rsidRPr="005A3352" w:rsidRDefault="003B2519" w:rsidP="00152F3B">
      <w:pPr>
        <w:widowControl w:val="0"/>
        <w:tabs>
          <w:tab w:val="left" w:pos="2280"/>
          <w:tab w:val="left" w:pos="8980"/>
        </w:tabs>
        <w:autoSpaceDE w:val="0"/>
        <w:autoSpaceDN w:val="0"/>
        <w:adjustRightInd w:val="0"/>
        <w:spacing w:before="30" w:after="0"/>
        <w:ind w:left="180" w:firstLine="0"/>
        <w:rPr>
          <w:rFonts w:ascii="Times New Roman" w:hAnsi="Times New Roman"/>
          <w:b/>
          <w:bCs/>
          <w:color w:val="000000" w:themeColor="text1"/>
          <w:spacing w:val="-1"/>
          <w:sz w:val="18"/>
          <w:szCs w:val="18"/>
        </w:rPr>
      </w:pPr>
    </w:p>
    <w:tbl>
      <w:tblPr>
        <w:tblW w:w="0" w:type="auto"/>
        <w:tblInd w:w="100" w:type="dxa"/>
        <w:tblLayout w:type="fixed"/>
        <w:tblCellMar>
          <w:left w:w="0" w:type="dxa"/>
          <w:right w:w="0" w:type="dxa"/>
        </w:tblCellMar>
        <w:tblLook w:val="0000"/>
      </w:tblPr>
      <w:tblGrid>
        <w:gridCol w:w="1263"/>
        <w:gridCol w:w="805"/>
        <w:gridCol w:w="5367"/>
        <w:gridCol w:w="2905"/>
      </w:tblGrid>
      <w:tr w:rsidR="00152F3B" w:rsidRPr="005A3352" w:rsidTr="005A3352">
        <w:trPr>
          <w:trHeight w:hRule="exact" w:val="576"/>
        </w:trPr>
        <w:tc>
          <w:tcPr>
            <w:tcW w:w="10340" w:type="dxa"/>
            <w:gridSpan w:val="4"/>
            <w:tcBorders>
              <w:top w:val="nil"/>
              <w:left w:val="nil"/>
              <w:bottom w:val="nil"/>
              <w:right w:val="nil"/>
            </w:tcBorders>
          </w:tcPr>
          <w:p w:rsidR="00152F3B" w:rsidRPr="005A3352"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5A3352"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b/>
                <w:bCs/>
                <w:color w:val="000000" w:themeColor="text1"/>
                <w:spacing w:val="-1"/>
                <w:sz w:val="18"/>
                <w:szCs w:val="18"/>
              </w:rPr>
              <w:t>ARE</w:t>
            </w:r>
            <w:r w:rsidRPr="005A3352">
              <w:rPr>
                <w:rFonts w:ascii="Times New Roman" w:hAnsi="Times New Roman"/>
                <w:b/>
                <w:bCs/>
                <w:color w:val="000000" w:themeColor="text1"/>
                <w:sz w:val="18"/>
                <w:szCs w:val="18"/>
              </w:rPr>
              <w:t>A</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H</w:t>
            </w:r>
            <w:r w:rsidRPr="005A3352">
              <w:rPr>
                <w:rFonts w:ascii="Times New Roman" w:hAnsi="Times New Roman"/>
                <w:b/>
                <w:bCs/>
                <w:color w:val="000000" w:themeColor="text1"/>
                <w:sz w:val="18"/>
                <w:szCs w:val="18"/>
              </w:rPr>
              <w:t>:</w:t>
            </w:r>
            <w:r w:rsidRPr="005A3352">
              <w:rPr>
                <w:rFonts w:ascii="Times New Roman" w:hAnsi="Times New Roman"/>
                <w:b/>
                <w:bCs/>
                <w:color w:val="000000" w:themeColor="text1"/>
                <w:spacing w:val="-5"/>
                <w:sz w:val="18"/>
                <w:szCs w:val="18"/>
              </w:rPr>
              <w:t xml:space="preserve"> </w:t>
            </w:r>
            <w:r w:rsidRPr="005A3352">
              <w:rPr>
                <w:rFonts w:ascii="Times New Roman" w:hAnsi="Times New Roman"/>
                <w:b/>
                <w:bCs/>
                <w:color w:val="000000" w:themeColor="text1"/>
                <w:spacing w:val="-17"/>
                <w:sz w:val="18"/>
                <w:szCs w:val="18"/>
              </w:rPr>
              <w:t>T</w:t>
            </w:r>
            <w:r w:rsidRPr="005A3352">
              <w:rPr>
                <w:rFonts w:ascii="Times New Roman" w:hAnsi="Times New Roman"/>
                <w:b/>
                <w:bCs/>
                <w:color w:val="000000" w:themeColor="text1"/>
                <w:spacing w:val="-1"/>
                <w:sz w:val="18"/>
                <w:szCs w:val="18"/>
              </w:rPr>
              <w:t>eachin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Experienc</w:t>
            </w:r>
            <w:r w:rsidRPr="005A3352">
              <w:rPr>
                <w:rFonts w:ascii="Times New Roman" w:hAnsi="Times New Roman"/>
                <w:b/>
                <w:bCs/>
                <w:color w:val="000000" w:themeColor="text1"/>
                <w:sz w:val="18"/>
                <w:szCs w:val="18"/>
              </w:rPr>
              <w:t>e</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4</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Hours)</w:t>
            </w:r>
          </w:p>
        </w:tc>
      </w:tr>
      <w:tr w:rsidR="00152F3B" w:rsidRPr="005A3352" w:rsidTr="005A3352">
        <w:trPr>
          <w:trHeight w:hRule="exact" w:val="225"/>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4400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Pre</w:t>
            </w:r>
            <w:r w:rsidRPr="005A3352">
              <w:rPr>
                <w:rFonts w:ascii="Times New Roman" w:hAnsi="Times New Roman"/>
                <w:color w:val="000000" w:themeColor="text1"/>
                <w:sz w:val="18"/>
                <w:szCs w:val="18"/>
              </w:rPr>
              <w:t>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fo</w:t>
            </w:r>
            <w:r w:rsidRPr="005A3352">
              <w:rPr>
                <w:rFonts w:ascii="Times New Roman" w:hAnsi="Times New Roman"/>
                <w:color w:val="000000" w:themeColor="text1"/>
                <w:sz w:val="18"/>
                <w:szCs w:val="18"/>
              </w:rPr>
              <w:t>r</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eaching</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2</w:t>
            </w:r>
          </w:p>
        </w:tc>
      </w:tr>
      <w:tr w:rsidR="00152F3B" w:rsidRPr="005A3352" w:rsidTr="005A3352">
        <w:trPr>
          <w:trHeight w:hRule="exact" w:val="180"/>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4460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th</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Disabled</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152F3B" w:rsidRPr="005A3352" w:rsidTr="005A3352">
        <w:trPr>
          <w:trHeight w:hRule="exact" w:val="157"/>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4470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Inclusiv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Environments</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3B2519" w:rsidRPr="005A3352" w:rsidTr="005A3352">
        <w:trPr>
          <w:trHeight w:hRule="exact" w:val="1107"/>
        </w:trPr>
        <w:tc>
          <w:tcPr>
            <w:tcW w:w="1263"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180" w:firstLine="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ELECTIVE</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2500</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2501</w:t>
            </w:r>
          </w:p>
          <w:p w:rsidR="003B2519" w:rsidRPr="005A3352" w:rsidRDefault="003B2519" w:rsidP="003B2519">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 xml:space="preserve">2502     </w:t>
            </w:r>
          </w:p>
        </w:tc>
        <w:tc>
          <w:tcPr>
            <w:tcW w:w="5367"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Reading</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Mathematics</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Master</w:t>
            </w:r>
            <w:r w:rsidRPr="005A3352">
              <w:rPr>
                <w:rFonts w:ascii="Times New Roman" w:hAnsi="Times New Roman"/>
                <w:color w:val="000000" w:themeColor="text1"/>
                <w:sz w:val="18"/>
                <w:szCs w:val="18"/>
              </w:rPr>
              <w:t>y</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 xml:space="preserve">Writing                                                                                            </w:t>
            </w:r>
          </w:p>
        </w:tc>
        <w:tc>
          <w:tcPr>
            <w:tcW w:w="29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1</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AF11AF" w:rsidRPr="00441081" w:rsidTr="00EF1560">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AF11AF"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F1560">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22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r w:rsidR="006B768E" w:rsidRPr="00441081">
              <w:rPr>
                <w:rFonts w:ascii="Times New Roman" w:hAnsi="Times New Roman"/>
                <w:color w:val="000000" w:themeColor="text1"/>
                <w:spacing w:val="-3"/>
                <w:sz w:val="18"/>
                <w:szCs w:val="18"/>
              </w:rPr>
              <w:t>Pre-calculus</w:t>
            </w:r>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EF1560"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 xml:space="preserve">Humanities/Fine Arts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 2111</w:t>
            </w:r>
            <w:r w:rsidRPr="00441081">
              <w:rPr>
                <w:rFonts w:ascii="Times New Roman" w:hAnsi="Times New Roman"/>
                <w:color w:val="000000" w:themeColor="text1"/>
                <w:spacing w:val="-3"/>
                <w:sz w:val="18"/>
                <w:szCs w:val="18"/>
              </w:rPr>
              <w:tab/>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2002</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EF1560"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MATH</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873258"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Orientation to Teacher Education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3200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Charac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w:t>
            </w:r>
            <w:r w:rsidRPr="00441081">
              <w:rPr>
                <w:rFonts w:ascii="Times New Roman" w:hAnsi="Times New Roman"/>
                <w:color w:val="000000" w:themeColor="text1"/>
                <w:spacing w:val="-3"/>
                <w:sz w:val="18"/>
                <w:szCs w:val="18"/>
              </w:rPr>
              <w:tab/>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3319    Quantitative Skills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Curr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 xml:space="preserve">Applications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Measurement/Evaluation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 xml:space="preserve">3112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1"/>
                <w:sz w:val="18"/>
                <w:szCs w:val="18"/>
              </w:rPr>
              <w:t>Discret</w:t>
            </w:r>
            <w:r w:rsidR="00AF11AF" w:rsidRPr="00441081">
              <w:rPr>
                <w:rFonts w:ascii="Times New Roman" w:hAnsi="Times New Roman"/>
                <w:color w:val="000000" w:themeColor="text1"/>
                <w:sz w:val="18"/>
                <w:szCs w:val="18"/>
              </w:rPr>
              <w:t>e</w:t>
            </w:r>
            <w:r w:rsidR="00AF11AF"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1"/>
                <w:sz w:val="18"/>
                <w:szCs w:val="18"/>
              </w:rPr>
              <w:t>Mathematics</w:t>
            </w:r>
            <w:r w:rsidR="00AF11AF" w:rsidRPr="00441081">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u w:val="single"/>
              </w:rPr>
              <w:t>3</w:t>
            </w:r>
            <w:r w:rsidR="00AF11AF"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8E297B">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8E297B">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6</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Env                </w:t>
            </w:r>
            <w:r w:rsidR="007D262A" w:rsidRPr="00441081">
              <w:rPr>
                <w:rFonts w:ascii="Times New Roman" w:hAnsi="Times New Roman"/>
                <w:color w:val="000000" w:themeColor="text1"/>
                <w:spacing w:val="-1"/>
                <w:sz w:val="18"/>
                <w:szCs w:val="18"/>
              </w:rPr>
              <w:t xml:space="preserve">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6</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2415C3" w:rsidRPr="00441081" w:rsidRDefault="002415C3">
      <w:pPr>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2" w:name="_Toc295331401"/>
      <w:bookmarkStart w:id="43" w:name="_Toc297652699"/>
      <w:bookmarkStart w:id="44" w:name="_Toc297652917"/>
      <w:bookmarkStart w:id="45" w:name="_Toc297652960"/>
      <w:r w:rsidRPr="00441081">
        <w:rPr>
          <w:rFonts w:ascii="Times New Roman" w:hAnsi="Times New Roman"/>
          <w:color w:val="000000" w:themeColor="text1"/>
          <w:spacing w:val="-1"/>
          <w:sz w:val="24"/>
          <w:szCs w:val="24"/>
        </w:rPr>
        <w:lastRenderedPageBreak/>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2"/>
      <w:bookmarkEnd w:id="43"/>
      <w:bookmarkEnd w:id="44"/>
      <w:bookmarkEnd w:id="45"/>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class(es)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565319" w:rsidP="00E178A2">
      <w:pPr>
        <w:pStyle w:val="Heading2"/>
        <w:ind w:left="180" w:firstLine="0"/>
        <w:rPr>
          <w:rFonts w:ascii="Times New Roman" w:hAnsi="Times New Roman"/>
          <w:color w:val="000000" w:themeColor="text1"/>
          <w:sz w:val="18"/>
          <w:szCs w:val="18"/>
        </w:rPr>
      </w:pPr>
      <w:bookmarkStart w:id="46" w:name="_Toc295331402"/>
      <w:bookmarkStart w:id="47" w:name="_Toc297652700"/>
      <w:bookmarkStart w:id="48" w:name="_Toc297652918"/>
      <w:bookmarkStart w:id="49" w:name="_Toc297652961"/>
      <w:r>
        <w:rPr>
          <w:rFonts w:ascii="Times New Roman" w:hAnsi="Times New Roman"/>
          <w:color w:val="000000" w:themeColor="text1"/>
          <w:spacing w:val="-1"/>
          <w:sz w:val="18"/>
          <w:szCs w:val="18"/>
        </w:rPr>
        <w:t>A</w:t>
      </w:r>
      <w:r w:rsidR="00152F3B" w:rsidRPr="00441081">
        <w:rPr>
          <w:rFonts w:ascii="Times New Roman" w:hAnsi="Times New Roman"/>
          <w:color w:val="000000" w:themeColor="text1"/>
          <w:spacing w:val="-1"/>
          <w:sz w:val="18"/>
          <w:szCs w:val="18"/>
        </w:rPr>
        <w:t>PPLIC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18"/>
          <w:szCs w:val="18"/>
        </w:rPr>
        <w:t>FO</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
          <w:sz w:val="18"/>
          <w:szCs w:val="18"/>
        </w:rPr>
        <w:t xml:space="preserve"> </w:t>
      </w:r>
      <w:r w:rsidR="00152F3B" w:rsidRPr="00441081">
        <w:rPr>
          <w:rFonts w:ascii="Times New Roman" w:hAnsi="Times New Roman"/>
          <w:color w:val="000000" w:themeColor="text1"/>
          <w:spacing w:val="-1"/>
          <w:sz w:val="24"/>
          <w:szCs w:val="24"/>
        </w:rPr>
        <w:t>A</w:t>
      </w:r>
      <w:r w:rsidR="00152F3B" w:rsidRPr="00441081">
        <w:rPr>
          <w:rFonts w:ascii="Times New Roman" w:hAnsi="Times New Roman"/>
          <w:color w:val="000000" w:themeColor="text1"/>
          <w:spacing w:val="-1"/>
          <w:sz w:val="18"/>
          <w:szCs w:val="18"/>
        </w:rPr>
        <w:t>DMISSION</w:t>
      </w:r>
      <w:r w:rsidR="00152F3B" w:rsidRPr="00441081">
        <w:rPr>
          <w:rFonts w:ascii="Times New Roman" w:hAnsi="Times New Roman"/>
          <w:color w:val="000000" w:themeColor="text1"/>
          <w:sz w:val="18"/>
          <w:szCs w:val="18"/>
        </w:rPr>
        <w:t>S</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4"/>
          <w:sz w:val="18"/>
          <w:szCs w:val="18"/>
        </w:rPr>
        <w:t>T</w:t>
      </w:r>
      <w:r w:rsidR="00152F3B" w:rsidRPr="00441081">
        <w:rPr>
          <w:rFonts w:ascii="Times New Roman" w:hAnsi="Times New Roman"/>
          <w:color w:val="000000" w:themeColor="text1"/>
          <w:sz w:val="18"/>
          <w:szCs w:val="18"/>
        </w:rPr>
        <w:t>O</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1"/>
          <w:sz w:val="18"/>
          <w:szCs w:val="18"/>
        </w:rPr>
        <w:t>TH</w:t>
      </w:r>
      <w:r w:rsidR="00152F3B" w:rsidRPr="00441081">
        <w:rPr>
          <w:rFonts w:ascii="Times New Roman" w:hAnsi="Times New Roman"/>
          <w:color w:val="000000" w:themeColor="text1"/>
          <w:sz w:val="18"/>
          <w:szCs w:val="18"/>
        </w:rPr>
        <w:t>E</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P</w:t>
      </w:r>
      <w:r w:rsidR="00152F3B" w:rsidRPr="00441081">
        <w:rPr>
          <w:rFonts w:ascii="Times New Roman" w:hAnsi="Times New Roman"/>
          <w:color w:val="000000" w:themeColor="text1"/>
          <w:spacing w:val="-1"/>
          <w:sz w:val="18"/>
          <w:szCs w:val="18"/>
        </w:rPr>
        <w:t>ROFESSIONA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U</w:t>
      </w:r>
      <w:r w:rsidR="00152F3B" w:rsidRPr="00441081">
        <w:rPr>
          <w:rFonts w:ascii="Times New Roman" w:hAnsi="Times New Roman"/>
          <w:color w:val="000000" w:themeColor="text1"/>
          <w:spacing w:val="-1"/>
          <w:sz w:val="18"/>
          <w:szCs w:val="18"/>
        </w:rPr>
        <w:t>NIT</w:t>
      </w:r>
      <w:r w:rsidR="00152F3B" w:rsidRPr="00441081">
        <w:rPr>
          <w:rFonts w:ascii="Times New Roman" w:hAnsi="Times New Roman"/>
          <w:color w:val="000000" w:themeColor="text1"/>
          <w:spacing w:val="-1"/>
          <w:sz w:val="24"/>
          <w:szCs w:val="24"/>
        </w:rPr>
        <w:t>/T</w:t>
      </w:r>
      <w:r w:rsidR="00152F3B" w:rsidRPr="00441081">
        <w:rPr>
          <w:rFonts w:ascii="Times New Roman" w:hAnsi="Times New Roman"/>
          <w:color w:val="000000" w:themeColor="text1"/>
          <w:spacing w:val="-1"/>
          <w:sz w:val="18"/>
          <w:szCs w:val="18"/>
        </w:rPr>
        <w:t>EACHE</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TION</w:t>
      </w:r>
      <w:bookmarkEnd w:id="46"/>
      <w:bookmarkEnd w:id="47"/>
      <w:bookmarkEnd w:id="48"/>
      <w:bookmarkEnd w:id="49"/>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themeColor="text1"/>
          <w:sz w:val="20"/>
          <w:szCs w:val="20"/>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50" w:name="_Toc295331403"/>
      <w:bookmarkStart w:id="51" w:name="_Toc297652701"/>
      <w:bookmarkStart w:id="52" w:name="_Toc297652919"/>
      <w:bookmarkStart w:id="53"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0"/>
      <w:bookmarkEnd w:id="51"/>
      <w:bookmarkEnd w:id="52"/>
      <w:bookmarkEnd w:id="53"/>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3B2519" w:rsidRPr="004347E5"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r>
        <w:rPr>
          <w:rFonts w:ascii="Times New Roman" w:hAnsi="Times New Roman"/>
          <w:color w:val="191919"/>
          <w:sz w:val="18"/>
          <w:szCs w:val="18"/>
        </w:rPr>
        <w:t>.</w:t>
      </w:r>
      <w:r w:rsidRPr="00495D2E">
        <w:rPr>
          <w:rFonts w:ascii="Times New Roman" w:hAnsi="Times New Roman"/>
          <w:color w:val="191919"/>
          <w:spacing w:val="-2"/>
          <w:sz w:val="18"/>
          <w:szCs w:val="18"/>
        </w:rPr>
        <w:t xml:space="preserve"> </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Pr="004347E5">
        <w:rPr>
          <w:rFonts w:ascii="Times New Roman" w:hAnsi="Times New Roman"/>
          <w:color w:val="191919"/>
          <w:spacing w:val="-2"/>
          <w:sz w:val="18"/>
          <w:szCs w:val="18"/>
        </w:rPr>
        <w:t>f</w:t>
      </w:r>
      <w:r>
        <w:rPr>
          <w:rFonts w:ascii="Times New Roman" w:hAnsi="Times New Roman"/>
          <w:color w:val="191919"/>
          <w:spacing w:val="-1"/>
          <w:sz w:val="18"/>
          <w:szCs w:val="18"/>
        </w:rPr>
        <w:t>icien</w:t>
      </w:r>
      <w:r w:rsidRPr="004347E5">
        <w:rPr>
          <w:rFonts w:ascii="Times New Roman" w:hAnsi="Times New Roman"/>
          <w:color w:val="000000"/>
          <w:spacing w:val="-1"/>
          <w:sz w:val="18"/>
          <w:szCs w:val="18"/>
        </w:rPr>
        <w:t>c</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ora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communication</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demonstrate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w:t>
      </w:r>
      <w:r w:rsidRPr="00152F3B">
        <w:rPr>
          <w:rFonts w:ascii="Times New Roman" w:hAnsi="Times New Roman"/>
          <w:color w:val="191919"/>
          <w:spacing w:val="-8"/>
          <w:sz w:val="18"/>
          <w:szCs w:val="18"/>
        </w:rPr>
        <w:t>1</w:t>
      </w:r>
      <w:r w:rsidRPr="00152F3B">
        <w:rPr>
          <w:rFonts w:ascii="Times New Roman" w:hAnsi="Times New Roman"/>
          <w:color w:val="191919"/>
          <w:spacing w:val="-1"/>
          <w:sz w:val="18"/>
          <w:szCs w:val="18"/>
        </w:rPr>
        <w:t>10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2120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2130.</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professional dispositions and criminal background</w:t>
      </w:r>
      <w:r w:rsidRPr="00152F3B">
        <w:rPr>
          <w:rFonts w:ascii="Times New Roman" w:hAnsi="Times New Roman"/>
          <w:color w:val="191919"/>
          <w:spacing w:val="-1"/>
          <w:sz w:val="18"/>
          <w:szCs w:val="18"/>
        </w:rPr>
        <w:t>.</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Pr>
          <w:rFonts w:ascii="Times New Roman" w:hAnsi="Times New Roman"/>
          <w:color w:val="191919"/>
          <w:spacing w:val="-1"/>
          <w:sz w:val="18"/>
          <w:szCs w:val="18"/>
        </w:rPr>
        <w:t>Completion of EDUC 2199 Orientation to Teacher Education.</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r>
        <w:rPr>
          <w:rFonts w:ascii="Times New Roman" w:hAnsi="Times New Roman"/>
          <w:color w:val="191919"/>
          <w:sz w:val="18"/>
          <w:szCs w:val="18"/>
        </w:rPr>
        <w:t>ory completion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at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 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class(es).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3B2519"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191919"/>
          <w:spacing w:val="-2"/>
          <w:sz w:val="18"/>
          <w:szCs w:val="18"/>
        </w:rPr>
      </w:pPr>
      <w:r w:rsidRPr="004347E5">
        <w:rPr>
          <w:rFonts w:ascii="Times New Roman" w:hAnsi="Times New Roman"/>
          <w:color w:val="191919"/>
          <w:spacing w:val="-1"/>
          <w:sz w:val="18"/>
          <w:szCs w:val="18"/>
        </w:rPr>
        <w:t>Student</w:t>
      </w:r>
      <w:r w:rsidRPr="004347E5">
        <w:rPr>
          <w:rFonts w:ascii="Times New Roman" w:hAnsi="Times New Roman"/>
          <w:color w:val="191919"/>
          <w:sz w:val="18"/>
          <w:szCs w:val="18"/>
        </w:rPr>
        <w:t>s</w:t>
      </w:r>
      <w:r w:rsidRPr="004347E5">
        <w:rPr>
          <w:rFonts w:ascii="Times New Roman" w:hAnsi="Times New Roman"/>
          <w:color w:val="191919"/>
          <w:spacing w:val="-2"/>
          <w:sz w:val="18"/>
          <w:szCs w:val="18"/>
        </w:rPr>
        <w:t xml:space="preserve"> </w:t>
      </w:r>
      <w:r w:rsidRPr="004347E5">
        <w:rPr>
          <w:rFonts w:ascii="Times New Roman" w:hAnsi="Times New Roman"/>
          <w:color w:val="191919"/>
          <w:spacing w:val="-1"/>
          <w:sz w:val="18"/>
          <w:szCs w:val="18"/>
        </w:rPr>
        <w:t>mus</w:t>
      </w:r>
      <w:r w:rsidRPr="004347E5">
        <w:rPr>
          <w:rFonts w:ascii="Times New Roman" w:hAnsi="Times New Roman"/>
          <w:color w:val="191919"/>
          <w:sz w:val="18"/>
          <w:szCs w:val="18"/>
        </w:rPr>
        <w:t>t</w:t>
      </w:r>
      <w:r w:rsidRPr="004347E5">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successfully pass or exempt </w:t>
      </w:r>
      <w:r>
        <w:rPr>
          <w:rFonts w:ascii="Times New Roman" w:hAnsi="Times New Roman"/>
          <w:color w:val="191919"/>
          <w:spacing w:val="-2"/>
          <w:sz w:val="18"/>
          <w:szCs w:val="18"/>
        </w:rPr>
        <w:t>the GACE Basic Skills Examination before formal admission to the Professional Education Unit.</w:t>
      </w:r>
    </w:p>
    <w:p w:rsidR="003B2519" w:rsidRPr="004347E5" w:rsidRDefault="003B2519" w:rsidP="003B2519">
      <w:pPr>
        <w:pStyle w:val="ListParagraph"/>
        <w:widowControl w:val="0"/>
        <w:autoSpaceDE w:val="0"/>
        <w:autoSpaceDN w:val="0"/>
        <w:adjustRightInd w:val="0"/>
        <w:spacing w:after="0"/>
        <w:ind w:left="810" w:right="130" w:firstLine="0"/>
        <w:jc w:val="both"/>
        <w:rPr>
          <w:rFonts w:ascii="Times New Roman" w:hAnsi="Times New Roman"/>
          <w:color w:val="191919"/>
          <w:spacing w:val="-2"/>
          <w:sz w:val="18"/>
          <w:szCs w:val="18"/>
        </w:rPr>
      </w:pPr>
    </w:p>
    <w:p w:rsidR="003B2519" w:rsidRPr="004347E5"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pacing w:val="-1"/>
          <w:sz w:val="18"/>
          <w:szCs w:val="18"/>
        </w:rPr>
        <w:t>Students should register for and take the GACE Basic Examination while enrolled in EDUC 2110.</w:t>
      </w:r>
    </w:p>
    <w:p w:rsidR="003B2519" w:rsidRDefault="003B2519" w:rsidP="003B2519">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have not</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successfull</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pas</w:t>
      </w:r>
      <w:r w:rsidRPr="003B2519">
        <w:rPr>
          <w:rFonts w:ascii="Times New Roman" w:hAnsi="Times New Roman"/>
          <w:color w:val="191919"/>
          <w:sz w:val="18"/>
          <w:szCs w:val="18"/>
        </w:rPr>
        <w:t>sed or exempted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assessment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should register for the Mastery Learning elective(s) to receive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intensive 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preparatio</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ta</w:t>
      </w:r>
      <w:r w:rsidRPr="003B2519">
        <w:rPr>
          <w:rFonts w:ascii="Times New Roman" w:hAnsi="Times New Roman"/>
          <w:color w:val="191919"/>
          <w:spacing w:val="-4"/>
          <w:sz w:val="18"/>
          <w:szCs w:val="18"/>
        </w:rPr>
        <w:t>r</w:t>
      </w:r>
      <w:r w:rsidRPr="003B2519">
        <w:rPr>
          <w:rFonts w:ascii="Times New Roman" w:hAnsi="Times New Roman"/>
          <w:color w:val="191919"/>
          <w:spacing w:val="-1"/>
          <w:sz w:val="18"/>
          <w:szCs w:val="18"/>
        </w:rPr>
        <w:t>gete</w:t>
      </w:r>
      <w:r w:rsidRPr="003B2519">
        <w:rPr>
          <w:rFonts w:ascii="Times New Roman" w:hAnsi="Times New Roman"/>
          <w:color w:val="191919"/>
          <w:sz w:val="18"/>
          <w:szCs w:val="18"/>
        </w:rPr>
        <w:t>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area</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weakness.</w:t>
      </w:r>
    </w:p>
    <w:p w:rsidR="003B2519" w:rsidRPr="003B2519" w:rsidRDefault="003B2519" w:rsidP="003B2519">
      <w:pPr>
        <w:pStyle w:val="ListParagraph"/>
        <w:rPr>
          <w:rFonts w:ascii="Times New Roman" w:hAnsi="Times New Roman"/>
          <w:color w:val="191919"/>
          <w:spacing w:val="1"/>
          <w:sz w:val="18"/>
          <w:szCs w:val="18"/>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responsibilit</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reportin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writin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score</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w:t>
      </w:r>
      <w:r w:rsidRPr="003B2519">
        <w:rPr>
          <w:rFonts w:ascii="Times New Roman" w:hAnsi="Times New Roman"/>
          <w:color w:val="191919"/>
          <w:sz w:val="18"/>
          <w:szCs w:val="18"/>
        </w:rPr>
        <w:t>o</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Academi</w:t>
      </w:r>
      <w:r w:rsidRPr="003B2519">
        <w:rPr>
          <w:rFonts w:ascii="Times New Roman" w:hAnsi="Times New Roman"/>
          <w:color w:val="191919"/>
          <w:sz w:val="18"/>
          <w:szCs w:val="18"/>
        </w:rPr>
        <w:t>c</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Adviso</w:t>
      </w:r>
      <w:r w:rsidRPr="003B2519">
        <w:rPr>
          <w:rFonts w:ascii="Times New Roman" w:hAnsi="Times New Roman"/>
          <w:color w:val="191919"/>
          <w:spacing w:val="-11"/>
          <w:sz w:val="18"/>
          <w:szCs w:val="18"/>
        </w:rPr>
        <w:t>r</w:t>
      </w:r>
      <w:r w:rsidRPr="003B2519">
        <w:rPr>
          <w:rFonts w:ascii="Times New Roman" w:hAnsi="Times New Roman"/>
          <w:color w:val="191919"/>
          <w:sz w:val="18"/>
          <w:szCs w:val="18"/>
        </w:rPr>
        <w:t>.</w:t>
      </w:r>
    </w:p>
    <w:p w:rsidR="00152F3B" w:rsidRDefault="00152F3B"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Pr="007D5EE3"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DVISEMEN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4"/>
          <w:sz w:val="18"/>
          <w:szCs w:val="18"/>
        </w:rPr>
        <w:t xml:space="preserve"> </w:t>
      </w: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CTIVITIES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faculty and staff in the Department of Teacher Education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advisement </w:t>
      </w:r>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3B2519" w:rsidRDefault="003B2519" w:rsidP="003B2519">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A20058" w:rsidRDefault="003B2519" w:rsidP="003B2519">
      <w:pPr>
        <w:widowControl w:val="0"/>
        <w:autoSpaceDE w:val="0"/>
        <w:autoSpaceDN w:val="0"/>
        <w:adjustRightInd w:val="0"/>
        <w:spacing w:after="0"/>
        <w:ind w:left="180" w:right="670" w:firstLine="0"/>
        <w:jc w:val="both"/>
        <w:rPr>
          <w:rFonts w:ascii="Times New Roman" w:hAnsi="Times New Roman"/>
          <w:b/>
          <w:bCs/>
          <w:color w:val="191919"/>
          <w:spacing w:val="-1"/>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p>
    <w:p w:rsidR="003B2519" w:rsidRPr="007D5EE3" w:rsidRDefault="003B2519" w:rsidP="003B2519">
      <w:pPr>
        <w:widowControl w:val="0"/>
        <w:autoSpaceDE w:val="0"/>
        <w:autoSpaceDN w:val="0"/>
        <w:adjustRightInd w:val="0"/>
        <w:spacing w:after="0"/>
        <w:ind w:left="180" w:right="670" w:firstLine="0"/>
        <w:jc w:val="both"/>
        <w:rPr>
          <w:rFonts w:ascii="Times New Roman" w:hAnsi="Times New Roman"/>
          <w:color w:val="000000" w:themeColor="text1"/>
          <w:sz w:val="18"/>
          <w:szCs w:val="18"/>
        </w:rPr>
      </w:pP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 and professional-level courses</w:t>
      </w:r>
      <w:r>
        <w:rPr>
          <w:rFonts w:ascii="Times New Roman" w:hAnsi="Times New Roman"/>
          <w:color w:val="191919"/>
          <w:spacing w:val="-6"/>
          <w:sz w:val="18"/>
          <w:szCs w:val="18"/>
        </w:rPr>
        <w:t xml:space="preserve"> </w:t>
      </w:r>
      <w:r w:rsidRPr="007D5EE3">
        <w:rPr>
          <w:rFonts w:ascii="Times New Roman" w:hAnsi="Times New Roman"/>
          <w:color w:val="000000" w:themeColor="text1"/>
          <w:spacing w:val="-1"/>
          <w:sz w:val="18"/>
          <w:szCs w:val="18"/>
        </w:rPr>
        <w:t>accordin</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to Catalo</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f</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Chec</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Sheets.</w:t>
      </w:r>
    </w:p>
    <w:p w:rsidR="00152F3B" w:rsidRPr="007D5EE3"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Student Orientation</w:t>
      </w:r>
    </w:p>
    <w:p w:rsidR="003B2519" w:rsidRPr="007D5EE3" w:rsidRDefault="003B2519" w:rsidP="003B2519">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CO</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tha</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require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mandator</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 orientation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eac</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yea</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Departmen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Chairperso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7"/>
          <w:sz w:val="18"/>
          <w:szCs w:val="18"/>
        </w:rPr>
        <w:t xml:space="preserve"> </w:t>
      </w:r>
      <w:r w:rsidRPr="007D5EE3">
        <w:rPr>
          <w:rFonts w:ascii="Times New Roman" w:hAnsi="Times New Roman"/>
          <w:color w:val="000000" w:themeColor="text1"/>
          <w:spacing w:val="-2"/>
          <w:sz w:val="18"/>
          <w:szCs w:val="18"/>
        </w:rPr>
        <w:t>A</w:t>
      </w:r>
      <w:r w:rsidRPr="007D5EE3">
        <w:rPr>
          <w:rFonts w:ascii="Times New Roman" w:hAnsi="Times New Roman"/>
          <w:color w:val="000000" w:themeColor="text1"/>
          <w:spacing w:val="-1"/>
          <w:sz w:val="18"/>
          <w:szCs w:val="18"/>
        </w:rPr>
        <w:t>dvisors 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shar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importan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addres</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20"/>
          <w:sz w:val="18"/>
          <w:szCs w:val="18"/>
        </w:rPr>
        <w:t xml:space="preserve"> </w:t>
      </w:r>
      <w:r w:rsidRPr="007D5EE3">
        <w:rPr>
          <w:rFonts w:ascii="Times New Roman" w:hAnsi="Times New Roman"/>
          <w:color w:val="000000" w:themeColor="text1"/>
          <w:spacing w:val="-1"/>
          <w:sz w:val="18"/>
          <w:szCs w:val="18"/>
        </w:rPr>
        <w:t>concerns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10"/>
          <w:sz w:val="18"/>
          <w:szCs w:val="18"/>
        </w:rPr>
        <w:t xml:space="preserve"> </w:t>
      </w:r>
      <w:r w:rsidRPr="007D5EE3">
        <w:rPr>
          <w:rFonts w:ascii="Times New Roman" w:hAnsi="Times New Roman"/>
          <w:color w:val="000000" w:themeColor="text1"/>
          <w:spacing w:val="-1"/>
          <w:sz w:val="18"/>
          <w:szCs w:val="18"/>
        </w:rPr>
        <w:t>Thes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meeting</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kee</w:t>
      </w:r>
      <w:r w:rsidRPr="007D5EE3">
        <w:rPr>
          <w:rFonts w:ascii="Times New Roman" w:hAnsi="Times New Roman"/>
          <w:color w:val="000000" w:themeColor="text1"/>
          <w:sz w:val="18"/>
          <w:szCs w:val="18"/>
        </w:rPr>
        <w:t>p</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curren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certificati</w:t>
      </w:r>
      <w:r w:rsidRPr="007D5EE3">
        <w:rPr>
          <w:rFonts w:ascii="Times New Roman" w:hAnsi="Times New Roman"/>
          <w:color w:val="000000" w:themeColor="text1"/>
          <w:spacing w:val="-2"/>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information.</w:t>
      </w:r>
    </w:p>
    <w:p w:rsidR="00152F3B" w:rsidRPr="007D5EE3"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Earl</w:t>
      </w:r>
      <w:r w:rsidRPr="007D5EE3">
        <w:rPr>
          <w:rFonts w:ascii="Times New Roman" w:hAnsi="Times New Roman"/>
          <w:b/>
          <w:bCs/>
          <w:color w:val="000000" w:themeColor="text1"/>
          <w:sz w:val="18"/>
          <w:szCs w:val="18"/>
        </w:rPr>
        <w:t>y</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Experience</w:t>
      </w:r>
    </w:p>
    <w:p w:rsidR="00152F3B" w:rsidRPr="007D5EE3"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intereste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participat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earl</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experience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hav</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opportunitie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 xml:space="preserve">h </w:t>
      </w:r>
      <w:r w:rsidRPr="007D5EE3">
        <w:rPr>
          <w:rFonts w:ascii="Times New Roman" w:hAnsi="Times New Roman"/>
          <w:color w:val="000000" w:themeColor="text1"/>
          <w:spacing w:val="-1"/>
          <w:sz w:val="18"/>
          <w:szCs w:val="18"/>
        </w:rPr>
        <w:t>childre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z w:val="18"/>
          <w:szCs w:val="18"/>
        </w:rPr>
        <w:t xml:space="preserve">a </w:t>
      </w:r>
      <w:r w:rsidRPr="007D5EE3">
        <w:rPr>
          <w:rFonts w:ascii="Times New Roman" w:hAnsi="Times New Roman"/>
          <w:color w:val="000000" w:themeColor="text1"/>
          <w:spacing w:val="-1"/>
          <w:sz w:val="18"/>
          <w:szCs w:val="18"/>
        </w:rPr>
        <w:t>supervise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setting.</w:t>
      </w:r>
    </w:p>
    <w:p w:rsidR="00152F3B" w:rsidRPr="007D5EE3"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7D5EE3">
        <w:rPr>
          <w:rFonts w:ascii="Times New Roman" w:hAnsi="Times New Roman"/>
          <w:b/>
          <w:color w:val="000000" w:themeColor="text1"/>
          <w:spacing w:val="-7"/>
          <w:sz w:val="18"/>
          <w:szCs w:val="18"/>
        </w:rPr>
        <w:t>T</w:t>
      </w:r>
      <w:r w:rsidRPr="007D5EE3">
        <w:rPr>
          <w:rFonts w:ascii="Times New Roman" w:hAnsi="Times New Roman"/>
          <w:b/>
          <w:color w:val="000000" w:themeColor="text1"/>
          <w:spacing w:val="-1"/>
          <w:sz w:val="18"/>
          <w:szCs w:val="18"/>
        </w:rPr>
        <w:t>ransfe</w:t>
      </w:r>
      <w:r w:rsidRPr="007D5EE3">
        <w:rPr>
          <w:rFonts w:ascii="Times New Roman" w:hAnsi="Times New Roman"/>
          <w:b/>
          <w:color w:val="000000" w:themeColor="text1"/>
          <w:sz w:val="18"/>
          <w:szCs w:val="18"/>
        </w:rPr>
        <w:t>r</w:t>
      </w:r>
      <w:r w:rsidRPr="007D5EE3">
        <w:rPr>
          <w:rFonts w:ascii="Times New Roman" w:hAnsi="Times New Roman"/>
          <w:b/>
          <w:color w:val="000000" w:themeColor="text1"/>
          <w:spacing w:val="-2"/>
          <w:sz w:val="18"/>
          <w:szCs w:val="18"/>
        </w:rPr>
        <w:t xml:space="preserve"> </w:t>
      </w:r>
      <w:r w:rsidRPr="007D5EE3">
        <w:rPr>
          <w:rFonts w:ascii="Times New Roman" w:hAnsi="Times New Roman"/>
          <w:b/>
          <w:color w:val="000000" w:themeColor="text1"/>
          <w:spacing w:val="-1"/>
          <w:sz w:val="18"/>
          <w:szCs w:val="18"/>
        </w:rPr>
        <w:t>Students</w:t>
      </w:r>
    </w:p>
    <w:p w:rsidR="00152F3B" w:rsidRPr="007D5EE3"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transfe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appropriat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action</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neede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gai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unconditiona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admissio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5"/>
          <w:sz w:val="18"/>
          <w:szCs w:val="18"/>
        </w:rPr>
        <w:t xml:space="preserve"> </w:t>
      </w:r>
      <w:r w:rsidRPr="007D5EE3">
        <w:rPr>
          <w:rFonts w:ascii="Times New Roman" w:hAnsi="Times New Roman"/>
          <w:color w:val="000000" w:themeColor="text1"/>
          <w:spacing w:val="-13"/>
          <w:sz w:val="18"/>
          <w:szCs w:val="18"/>
        </w:rPr>
        <w:t>T</w:t>
      </w:r>
      <w:r w:rsidRPr="007D5EE3">
        <w:rPr>
          <w:rFonts w:ascii="Times New Roman" w:hAnsi="Times New Roman"/>
          <w:color w:val="000000" w:themeColor="text1"/>
          <w:spacing w:val="-1"/>
          <w:sz w:val="18"/>
          <w:szCs w:val="18"/>
        </w:rPr>
        <w:t>eache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Program.</w:t>
      </w:r>
    </w:p>
    <w:p w:rsidR="00F75CF1" w:rsidRPr="007D5EE3"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P</w:t>
      </w:r>
      <w:r w:rsidRPr="007D5EE3">
        <w:rPr>
          <w:rFonts w:ascii="Times New Roman" w:hAnsi="Times New Roman"/>
          <w:b/>
          <w:bCs/>
          <w:color w:val="000000" w:themeColor="text1"/>
          <w:spacing w:val="-4"/>
          <w:sz w:val="18"/>
          <w:szCs w:val="18"/>
        </w:rPr>
        <w:t>r</w:t>
      </w:r>
      <w:r w:rsidRPr="007D5EE3">
        <w:rPr>
          <w:rFonts w:ascii="Times New Roman" w:hAnsi="Times New Roman"/>
          <w:b/>
          <w:bCs/>
          <w:color w:val="000000" w:themeColor="text1"/>
          <w:spacing w:val="-1"/>
          <w:sz w:val="18"/>
          <w:szCs w:val="18"/>
        </w:rPr>
        <w:t>ofessiona</w:t>
      </w:r>
      <w:r w:rsidRPr="007D5EE3">
        <w:rPr>
          <w:rFonts w:ascii="Times New Roman" w:hAnsi="Times New Roman"/>
          <w:b/>
          <w:bCs/>
          <w:color w:val="000000" w:themeColor="text1"/>
          <w:sz w:val="18"/>
          <w:szCs w:val="18"/>
        </w:rPr>
        <w:t>l</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Developmen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pacing w:val="-11"/>
          <w:sz w:val="18"/>
          <w:szCs w:val="18"/>
        </w:rPr>
        <w:t>W</w:t>
      </w:r>
      <w:r w:rsidRPr="007D5EE3">
        <w:rPr>
          <w:rFonts w:ascii="Times New Roman" w:hAnsi="Times New Roman"/>
          <w:b/>
          <w:bCs/>
          <w:color w:val="000000" w:themeColor="text1"/>
          <w:spacing w:val="-1"/>
          <w:sz w:val="18"/>
          <w:szCs w:val="18"/>
        </w:rPr>
        <w:t>orkshops</w:t>
      </w:r>
    </w:p>
    <w:p w:rsidR="00152F3B" w:rsidRPr="007D5EE3"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professiona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developmen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workshop</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provided.</w:t>
      </w:r>
    </w:p>
    <w:p w:rsidR="00152F3B" w:rsidRPr="007D5EE3"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z w:val="24"/>
          <w:szCs w:val="24"/>
        </w:rPr>
        <w:t>F</w:t>
      </w:r>
      <w:r w:rsidRPr="007D5EE3">
        <w:rPr>
          <w:rFonts w:ascii="Times New Roman" w:hAnsi="Times New Roman"/>
          <w:b/>
          <w:bCs/>
          <w:color w:val="000000" w:themeColor="text1"/>
          <w:sz w:val="18"/>
          <w:szCs w:val="18"/>
        </w:rPr>
        <w:t>IELD AND</w:t>
      </w:r>
      <w:r w:rsidR="00152F3B"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z w:val="24"/>
          <w:szCs w:val="24"/>
        </w:rPr>
        <w:t>C</w:t>
      </w:r>
      <w:r w:rsidRPr="007D5EE3">
        <w:rPr>
          <w:rFonts w:ascii="Times New Roman" w:hAnsi="Times New Roman"/>
          <w:b/>
          <w:bCs/>
          <w:color w:val="000000" w:themeColor="text1"/>
          <w:sz w:val="18"/>
          <w:szCs w:val="18"/>
        </w:rPr>
        <w:t>LINICAL</w:t>
      </w:r>
      <w:r w:rsidR="00152F3B" w:rsidRPr="007D5EE3">
        <w:rPr>
          <w:rFonts w:ascii="Times New Roman" w:hAnsi="Times New Roman"/>
          <w:b/>
          <w:bCs/>
          <w:color w:val="000000" w:themeColor="text1"/>
          <w:spacing w:val="5"/>
          <w:sz w:val="18"/>
          <w:szCs w:val="18"/>
        </w:rPr>
        <w:t xml:space="preserve"> </w:t>
      </w:r>
      <w:r w:rsidR="00152F3B" w:rsidRPr="007D5EE3">
        <w:rPr>
          <w:rFonts w:ascii="Times New Roman" w:hAnsi="Times New Roman"/>
          <w:b/>
          <w:bCs/>
          <w:color w:val="000000" w:themeColor="text1"/>
          <w:sz w:val="24"/>
          <w:szCs w:val="24"/>
        </w:rPr>
        <w:t>E</w:t>
      </w:r>
      <w:r w:rsidRPr="007D5EE3">
        <w:rPr>
          <w:rFonts w:ascii="Times New Roman" w:hAnsi="Times New Roman"/>
          <w:b/>
          <w:bCs/>
          <w:color w:val="000000" w:themeColor="text1"/>
          <w:sz w:val="18"/>
          <w:szCs w:val="18"/>
        </w:rPr>
        <w:t>XPERIENCES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 authentic field experiences. Candidates are expected to engage in experiences with diverse candidates across a variety of grade levels as specified by their intended program of study.</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3B2519" w:rsidRPr="002B35A3" w:rsidRDefault="003B2519" w:rsidP="003B2519">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Is covered by Professional Liability Insurance.  (Inexpensive insurance coverage is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ciation Membership and proof of medical insurance).</w:t>
      </w:r>
    </w:p>
    <w:p w:rsidR="003B2519" w:rsidRPr="00BA65D4"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passed the GACE Basic Skills examination.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z w:val="18"/>
          <w:szCs w:val="18"/>
        </w:rPr>
        <w:t>Has completed EDUC 2199 Orientation to Teacher Education.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Clinical Experience.</w:t>
      </w:r>
    </w:p>
    <w:p w:rsidR="002415C3" w:rsidRPr="00441081" w:rsidRDefault="002415C3" w:rsidP="002568E8">
      <w:pPr>
        <w:pStyle w:val="Heading2"/>
        <w:ind w:left="180" w:firstLine="0"/>
        <w:rPr>
          <w:rFonts w:ascii="Times New Roman" w:hAnsi="Times New Roman"/>
          <w:color w:val="000000" w:themeColor="text1"/>
          <w:sz w:val="18"/>
          <w:szCs w:val="18"/>
        </w:rPr>
      </w:pPr>
      <w:bookmarkStart w:id="54" w:name="_Toc295331405"/>
      <w:bookmarkStart w:id="55" w:name="_Toc297652703"/>
      <w:bookmarkStart w:id="56" w:name="_Toc297652921"/>
      <w:bookmarkStart w:id="57"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4"/>
      <w:bookmarkEnd w:id="55"/>
      <w:bookmarkEnd w:id="56"/>
      <w:bookmarkEnd w:id="57"/>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lastRenderedPageBreak/>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3B2519" w:rsidRPr="00A86C60"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A86C60" w:rsidRDefault="00A86C60"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A86C60" w:rsidRPr="00A86C60" w:rsidRDefault="00A86C60" w:rsidP="00A86C60">
      <w:pPr>
        <w:pStyle w:val="ListParagraph"/>
        <w:widowControl w:val="0"/>
        <w:autoSpaceDE w:val="0"/>
        <w:autoSpaceDN w:val="0"/>
        <w:adjustRightInd w:val="0"/>
        <w:spacing w:after="0"/>
        <w:ind w:left="900" w:right="130" w:firstLine="0"/>
        <w:rPr>
          <w:rFonts w:ascii="Times New Roman" w:hAnsi="Times New Roman"/>
          <w:color w:val="000000"/>
          <w:sz w:val="18"/>
          <w:szCs w:val="18"/>
        </w:rPr>
      </w:pPr>
    </w:p>
    <w:p w:rsidR="00A86C60" w:rsidRPr="00A86C60" w:rsidRDefault="00A86C60" w:rsidP="00A86C60">
      <w:pPr>
        <w:widowControl w:val="0"/>
        <w:autoSpaceDE w:val="0"/>
        <w:autoSpaceDN w:val="0"/>
        <w:adjustRightInd w:val="0"/>
        <w:spacing w:after="0"/>
        <w:ind w:right="130" w:firstLine="0"/>
        <w:jc w:val="center"/>
        <w:rPr>
          <w:rFonts w:ascii="Times New Roman" w:hAnsi="Times New Roman"/>
          <w:color w:val="000000"/>
          <w:sz w:val="18"/>
          <w:szCs w:val="18"/>
        </w:rPr>
      </w:pPr>
      <w:r w:rsidRPr="00A86C60">
        <w:rPr>
          <w:rFonts w:ascii="Times New Roman" w:hAnsi="Times New Roman"/>
          <w:noProof/>
          <w:color w:val="000000"/>
          <w:sz w:val="18"/>
          <w:szCs w:val="18"/>
        </w:rPr>
        <w:drawing>
          <wp:inline distT="0" distB="0" distL="0" distR="0">
            <wp:extent cx="5122652" cy="7151914"/>
            <wp:effectExtent l="19050" t="0" r="1798" b="0"/>
            <wp:docPr id="2" name="Picture 25" descr="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jpg"/>
                    <pic:cNvPicPr/>
                  </pic:nvPicPr>
                  <pic:blipFill>
                    <a:blip r:embed="rId13" cstate="print"/>
                    <a:stretch>
                      <a:fillRect/>
                    </a:stretch>
                  </pic:blipFill>
                  <pic:spPr>
                    <a:xfrm>
                      <a:off x="0" y="0"/>
                      <a:ext cx="5124450" cy="7154424"/>
                    </a:xfrm>
                    <a:prstGeom prst="rect">
                      <a:avLst/>
                    </a:prstGeom>
                  </pic:spPr>
                </pic:pic>
              </a:graphicData>
            </a:graphic>
          </wp:inline>
        </w:drawing>
      </w:r>
    </w:p>
    <w:p w:rsidR="00A86C60" w:rsidRDefault="00A86C60"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4"/>
          <w:type w:val="continuous"/>
          <w:pgSz w:w="12240" w:h="15840" w:code="1"/>
          <w:pgMar w:top="504" w:right="1123" w:bottom="274" w:left="547" w:header="720" w:footer="288" w:gutter="0"/>
          <w:cols w:space="720"/>
          <w:docGrid w:linePitch="360"/>
        </w:sectPr>
      </w:pPr>
      <w:bookmarkStart w:id="58" w:name="_Toc295331406"/>
      <w:bookmarkStart w:id="59" w:name="_Toc297652704"/>
      <w:bookmarkStart w:id="60" w:name="_Toc297652922"/>
      <w:bookmarkStart w:id="61"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lastRenderedPageBreak/>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58"/>
      <w:bookmarkEnd w:id="59"/>
      <w:bookmarkEnd w:id="60"/>
      <w:bookmarkEnd w:id="61"/>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curriculum of the Health, Physical Education, and Recreation (HPER) department is designed to meet and exceed state and na</w:t>
      </w:r>
      <w:r w:rsidRPr="003B2519">
        <w:rPr>
          <w:rFonts w:ascii="Times New Roman" w:hAnsi="Times New Roman"/>
          <w:color w:val="000000" w:themeColor="text1"/>
          <w:spacing w:val="-1"/>
          <w:sz w:val="18"/>
          <w:szCs w:val="18"/>
        </w:rPr>
        <w:t>t</w:t>
      </w:r>
      <w:r w:rsidRPr="003B2519">
        <w:rPr>
          <w:rFonts w:ascii="Times New Roman" w:hAnsi="Times New Roman"/>
          <w:color w:val="000000" w:themeColor="text1"/>
          <w:sz w:val="18"/>
          <w:szCs w:val="18"/>
        </w:rPr>
        <w:t>ional accreditation standards and to prepare students for their professional field of choice.</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At</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Albany State Universit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the HPER dep</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rtment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fers two Bachelor of Science degrees: Bachelor of Science degree in Health and Physical Education-</w:t>
      </w:r>
      <w:r w:rsidRPr="003B2519">
        <w:rPr>
          <w:rFonts w:ascii="Times New Roman" w:hAnsi="Times New Roman"/>
          <w:color w:val="000000" w:themeColor="text1"/>
          <w:spacing w:val="-12"/>
          <w:sz w:val="18"/>
          <w:szCs w:val="18"/>
        </w:rPr>
        <w:t>T</w:t>
      </w:r>
      <w:r w:rsidRPr="003B2519">
        <w:rPr>
          <w:rFonts w:ascii="Times New Roman" w:hAnsi="Times New Roman"/>
          <w:color w:val="000000" w:themeColor="text1"/>
          <w:sz w:val="18"/>
          <w:szCs w:val="18"/>
        </w:rPr>
        <w:t>eacher Education certification a</w:t>
      </w:r>
      <w:r w:rsidRPr="003B2519">
        <w:rPr>
          <w:rFonts w:ascii="Times New Roman" w:hAnsi="Times New Roman"/>
          <w:color w:val="000000" w:themeColor="text1"/>
          <w:spacing w:val="-1"/>
          <w:sz w:val="18"/>
          <w:szCs w:val="18"/>
        </w:rPr>
        <w:t>n</w:t>
      </w:r>
      <w:r w:rsidRPr="003B2519">
        <w:rPr>
          <w:rFonts w:ascii="Times New Roman" w:hAnsi="Times New Roman"/>
          <w:color w:val="000000" w:themeColor="text1"/>
          <w:sz w:val="18"/>
          <w:szCs w:val="18"/>
        </w:rPr>
        <w:t>d a Bachelor of Science degree in Health, Physical Education, and Recreation.</w:t>
      </w:r>
      <w:r w:rsidRPr="003B2519">
        <w:rPr>
          <w:rFonts w:ascii="Times New Roman" w:hAnsi="Times New Roman"/>
          <w:color w:val="000000" w:themeColor="text1"/>
          <w:spacing w:val="35"/>
          <w:sz w:val="18"/>
          <w:szCs w:val="18"/>
        </w:rPr>
        <w:t xml:space="preserve"> </w:t>
      </w:r>
      <w:r w:rsidRPr="003B2519">
        <w:rPr>
          <w:rFonts w:ascii="Times New Roman" w:hAnsi="Times New Roman"/>
          <w:color w:val="000000" w:themeColor="text1"/>
          <w:sz w:val="18"/>
          <w:szCs w:val="18"/>
        </w:rPr>
        <w:t xml:space="preserve">All students seeking initial Level-4 certification </w:t>
      </w:r>
      <w:r w:rsidRPr="003B2519">
        <w:rPr>
          <w:rFonts w:ascii="Times New Roman" w:hAnsi="Times New Roman"/>
          <w:color w:val="000000" w:themeColor="text1"/>
          <w:spacing w:val="-1"/>
          <w:sz w:val="18"/>
          <w:szCs w:val="18"/>
        </w:rPr>
        <w:t>f</w:t>
      </w:r>
      <w:r w:rsidRPr="003B2519">
        <w:rPr>
          <w:rFonts w:ascii="Times New Roman" w:hAnsi="Times New Roman"/>
          <w:color w:val="000000" w:themeColor="text1"/>
          <w:sz w:val="18"/>
          <w:szCs w:val="18"/>
        </w:rPr>
        <w:t>or the Bachelor of Science in Health and Physical Education (teaching) must apply for admission to</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pacing w:val="-13"/>
          <w:sz w:val="18"/>
          <w:szCs w:val="18"/>
        </w:rPr>
        <w:t>T</w:t>
      </w:r>
      <w:r w:rsidRPr="003B2519">
        <w:rPr>
          <w:rFonts w:ascii="Times New Roman" w:hAnsi="Times New Roman"/>
          <w:color w:val="000000" w:themeColor="text1"/>
          <w:sz w:val="18"/>
          <w:szCs w:val="18"/>
        </w:rPr>
        <w:t>eacher Education and must meet all req</w:t>
      </w:r>
      <w:r w:rsidRPr="003B2519">
        <w:rPr>
          <w:rFonts w:ascii="Times New Roman" w:hAnsi="Times New Roman"/>
          <w:color w:val="000000" w:themeColor="text1"/>
          <w:spacing w:val="-1"/>
          <w:sz w:val="18"/>
          <w:szCs w:val="18"/>
        </w:rPr>
        <w:t>u</w:t>
      </w:r>
      <w:r w:rsidRPr="003B2519">
        <w:rPr>
          <w:rFonts w:ascii="Times New Roman" w:hAnsi="Times New Roman"/>
          <w:color w:val="000000" w:themeColor="text1"/>
          <w:sz w:val="18"/>
          <w:szCs w:val="18"/>
        </w:rPr>
        <w:t>irements set forth by the College of Education. (</w:t>
      </w:r>
      <w:r w:rsidRPr="003B2519">
        <w:rPr>
          <w:rFonts w:ascii="Times New Roman" w:hAnsi="Times New Roman"/>
          <w:i/>
          <w:iCs/>
          <w:color w:val="000000" w:themeColor="text1"/>
          <w:sz w:val="18"/>
          <w:szCs w:val="18"/>
        </w:rPr>
        <w:t xml:space="preserve">Please </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efer to the app</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 xml:space="preserve">opriate section in </w:t>
      </w:r>
      <w:r w:rsidRPr="003B2519">
        <w:rPr>
          <w:rFonts w:ascii="Times New Roman" w:hAnsi="Times New Roman"/>
          <w:i/>
          <w:iCs/>
          <w:color w:val="000000" w:themeColor="text1"/>
          <w:spacing w:val="-17"/>
          <w:sz w:val="18"/>
          <w:szCs w:val="18"/>
        </w:rPr>
        <w:t>T</w:t>
      </w:r>
      <w:r w:rsidRPr="003B2519">
        <w:rPr>
          <w:rFonts w:ascii="Times New Roman" w:hAnsi="Times New Roman"/>
          <w:i/>
          <w:iCs/>
          <w:color w:val="000000" w:themeColor="text1"/>
          <w:sz w:val="18"/>
          <w:szCs w:val="18"/>
        </w:rPr>
        <w:t>eacher Education</w:t>
      </w:r>
      <w:r w:rsidRPr="003B2519">
        <w:rPr>
          <w:rFonts w:ascii="Times New Roman" w:hAnsi="Times New Roman"/>
          <w:color w:val="000000" w:themeColor="text1"/>
          <w:sz w:val="18"/>
          <w:szCs w:val="18"/>
        </w:rPr>
        <w:t>.) In addition, an endorsement in driver education is also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fered.</w:t>
      </w:r>
    </w:p>
    <w:p w:rsidR="003B2519" w:rsidRPr="003B2519" w:rsidRDefault="003B2519" w:rsidP="003B2519">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mission of the HPER department is to arm our students and stake-holders with the knowledge, skills and ability needed to enhance the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 and welfare of society through the acquisition of knowledge, the significance of discover</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and the value of communication that le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ds to perpetual participation in physical and recreational endeavors. As an academic unit focusing on a multi-disciplinary approach to the</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study of health and human performance, the intent of the HPER department is to inspire a passion for continuous learning, to endorse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lthy behaviors, and to indoctrinate our students to become fully certified leaders and valued members of societ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z w:val="18"/>
          <w:szCs w:val="18"/>
        </w:rPr>
        <w:t>The vision of the HPER department is</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62" w:name="_Toc295331407"/>
      <w:bookmarkStart w:id="63" w:name="_Toc297652705"/>
      <w:bookmarkStart w:id="64" w:name="_Toc297652923"/>
      <w:bookmarkStart w:id="65"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62"/>
      <w:bookmarkEnd w:id="63"/>
      <w:bookmarkEnd w:id="64"/>
      <w:bookmarkEnd w:id="65"/>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 xml:space="preserve">AREA F: </w:t>
            </w:r>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Invst Crit/Contemp Issues in Edu</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Explore Soci/Cul Perspec Div in Edu Cnt</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7D5EE3" w:rsidTr="007D262A">
        <w:trPr>
          <w:gridAfter w:val="2"/>
          <w:wAfter w:w="714" w:type="dxa"/>
          <w:trHeight w:hRule="exact" w:val="216"/>
        </w:trPr>
        <w:tc>
          <w:tcPr>
            <w:tcW w:w="941"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2199</w:t>
            </w:r>
          </w:p>
        </w:tc>
        <w:tc>
          <w:tcPr>
            <w:tcW w:w="5549" w:type="dxa"/>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Orientation to Teacher Education</w:t>
            </w:r>
          </w:p>
        </w:tc>
        <w:tc>
          <w:tcPr>
            <w:tcW w:w="1741" w:type="dxa"/>
            <w:gridSpan w:val="3"/>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7D5EE3">
              <w:rPr>
                <w:rFonts w:ascii="Times New Roman" w:hAnsi="Times New Roman"/>
                <w:color w:val="000000" w:themeColor="text1"/>
                <w:sz w:val="18"/>
                <w:szCs w:val="18"/>
              </w:rPr>
              <w:t>0</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(18 hours)</w:t>
            </w:r>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Major Seminar &amp; Practice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Total</w:t>
            </w:r>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w:t>
            </w:r>
          </w:p>
        </w:tc>
        <w:tc>
          <w:tcPr>
            <w:tcW w:w="6111" w:type="dxa"/>
            <w:gridSpan w:val="3"/>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(25 hours)</w:t>
            </w:r>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(8 hours)</w:t>
            </w:r>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B706CE"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B706CE">
        <w:rPr>
          <w:rFonts w:ascii="Times New Roman" w:hAnsi="Times New Roman"/>
          <w:b/>
          <w:color w:val="000000" w:themeColor="text1"/>
          <w:sz w:val="18"/>
          <w:szCs w:val="18"/>
        </w:rPr>
        <w:t>AREA I:</w:t>
      </w:r>
      <w:r w:rsidR="006A584D" w:rsidRPr="00441081">
        <w:rPr>
          <w:rFonts w:ascii="Times New Roman" w:hAnsi="Times New Roman"/>
          <w:color w:val="000000" w:themeColor="text1"/>
          <w:sz w:val="18"/>
          <w:szCs w:val="18"/>
        </w:rPr>
        <w:t xml:space="preserve"> </w:t>
      </w:r>
      <w:r w:rsidRPr="00B706CE">
        <w:rPr>
          <w:rFonts w:ascii="Times New Roman" w:hAnsi="Times New Roman"/>
          <w:b/>
          <w:color w:val="000000" w:themeColor="text1"/>
          <w:sz w:val="18"/>
          <w:szCs w:val="18"/>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Cont Perspec Except Students</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z w:val="18"/>
                <w:szCs w:val="18"/>
              </w:rPr>
              <w:lastRenderedPageBreak/>
              <w:t>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(32 hours)</w:t>
            </w:r>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126</w:t>
      </w:r>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66" w:name="_Toc297652706"/>
      <w:bookmarkStart w:id="67" w:name="_Toc297652924"/>
      <w:bookmarkStart w:id="68" w:name="_Toc297652967"/>
      <w:bookmarkStart w:id="69"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66"/>
      <w:bookmarkEnd w:id="67"/>
      <w:bookmarkEnd w:id="68"/>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C25A0A" w:rsidRPr="00441081">
              <w:rPr>
                <w:rFonts w:ascii="Times New Roman" w:hAnsi="Times New Roman"/>
                <w:color w:val="000000" w:themeColor="text1"/>
                <w:spacing w:val="-3"/>
                <w:sz w:val="18"/>
                <w:szCs w:val="18"/>
              </w:rPr>
              <w:tab/>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1002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t xml:space="preserve">1001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Intro to Wellness</w:t>
            </w:r>
            <w:r w:rsidRPr="00441081">
              <w:rPr>
                <w:rFonts w:ascii="Times New Roman" w:hAnsi="Times New Roman"/>
                <w:color w:val="000000" w:themeColor="text1"/>
                <w:spacing w:val="-2"/>
                <w:sz w:val="18"/>
                <w:szCs w:val="18"/>
              </w:rPr>
              <w:tab/>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1001 </w:t>
            </w:r>
            <w:r w:rsidR="00EA6048">
              <w:rPr>
                <w:rFonts w:ascii="Times New Roman" w:hAnsi="Times New Roman"/>
                <w:color w:val="000000" w:themeColor="text1"/>
                <w:spacing w:val="-2"/>
                <w:sz w:val="18"/>
                <w:szCs w:val="18"/>
              </w:rPr>
              <w:tab/>
              <w:t>T</w:t>
            </w:r>
            <w:r w:rsidRPr="00441081">
              <w:rPr>
                <w:rFonts w:ascii="Times New Roman" w:hAnsi="Times New Roman"/>
                <w:color w:val="000000" w:themeColor="text1"/>
                <w:spacing w:val="-2"/>
                <w:sz w:val="18"/>
                <w:szCs w:val="18"/>
              </w:rPr>
              <w:t xml:space="preserve">eam Sports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C25A0A" w:rsidRPr="00441081" w:rsidRDefault="00C25A0A"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w:t>
            </w:r>
            <w:r w:rsidR="00EA6048">
              <w:rPr>
                <w:rFonts w:ascii="Times New Roman" w:hAnsi="Times New Roman"/>
                <w:color w:val="000000" w:themeColor="text1"/>
                <w:spacing w:val="-2"/>
                <w:sz w:val="18"/>
                <w:szCs w:val="18"/>
              </w:rPr>
              <w:tab/>
              <w:t>2111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1112</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1101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2213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r>
            <w:r w:rsidR="007D5EE3">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7D5EE3">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2011 Principles of Sociology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Investigating C &amp; C Issues in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2120  Exploring Socio Cult/Perspec Div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2250  Intro to Drug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2411  Human Anatomy &amp; Physiology I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4</w:t>
            </w:r>
          </w:p>
          <w:p w:rsidR="00C25A0A"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2D56FD" w:rsidRPr="00441081" w:rsidRDefault="002D56FD" w:rsidP="00EA6048">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D56FD" w:rsidRPr="00441081" w:rsidRDefault="002D56FD"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 xml:space="preserve">Subtotal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2412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2267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First Aid and Safety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3384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t>3</w:t>
            </w:r>
            <w:r w:rsidRPr="00441081">
              <w:rPr>
                <w:rFonts w:ascii="Times New Roman" w:hAnsi="Times New Roman"/>
                <w:color w:val="000000" w:themeColor="text1"/>
                <w:spacing w:val="-3"/>
                <w:sz w:val="18"/>
                <w:szCs w:val="18"/>
              </w:rPr>
              <w:t xml:space="preserve">394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3660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00EA6048">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Cont Perspec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1010  </w:t>
            </w:r>
            <w:r w:rsidR="00EA6048">
              <w:rPr>
                <w:rFonts w:ascii="Times New Roman" w:hAnsi="Times New Roman"/>
                <w:color w:val="000000" w:themeColor="text1"/>
                <w:spacing w:val="-3"/>
                <w:sz w:val="18"/>
                <w:szCs w:val="18"/>
              </w:rPr>
              <w:tab/>
              <w:t>Y</w:t>
            </w:r>
            <w:r w:rsidRPr="00441081">
              <w:rPr>
                <w:rFonts w:ascii="Times New Roman" w:hAnsi="Times New Roman"/>
                <w:color w:val="000000" w:themeColor="text1"/>
                <w:spacing w:val="-3"/>
                <w:sz w:val="18"/>
                <w:szCs w:val="18"/>
              </w:rPr>
              <w:t xml:space="preserve">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EDUC</w:t>
            </w:r>
            <w:r>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3"/>
                <w:sz w:val="18"/>
                <w:szCs w:val="18"/>
              </w:rPr>
              <w:t>4400</w:t>
            </w:r>
            <w:r w:rsidR="00C25A0A" w:rsidRPr="00441081">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1"/>
                <w:sz w:val="18"/>
                <w:szCs w:val="18"/>
              </w:rPr>
              <w:t>Pre</w:t>
            </w:r>
            <w:r w:rsidR="00C25A0A" w:rsidRPr="00441081">
              <w:rPr>
                <w:rFonts w:ascii="Times New Roman" w:hAnsi="Times New Roman"/>
                <w:color w:val="000000" w:themeColor="text1"/>
                <w:sz w:val="18"/>
                <w:szCs w:val="18"/>
              </w:rPr>
              <w:t>p</w:t>
            </w:r>
            <w:r w:rsidR="00C25A0A" w:rsidRPr="00441081">
              <w:rPr>
                <w:rFonts w:ascii="Times New Roman" w:hAnsi="Times New Roman"/>
                <w:color w:val="000000" w:themeColor="text1"/>
                <w:spacing w:val="-2"/>
                <w:sz w:val="18"/>
                <w:szCs w:val="18"/>
              </w:rPr>
              <w:t xml:space="preserve"> </w:t>
            </w:r>
            <w:r w:rsidR="00C25A0A" w:rsidRPr="00441081">
              <w:rPr>
                <w:rFonts w:ascii="Times New Roman" w:hAnsi="Times New Roman"/>
                <w:color w:val="000000" w:themeColor="text1"/>
                <w:spacing w:val="-1"/>
                <w:sz w:val="18"/>
                <w:szCs w:val="18"/>
              </w:rPr>
              <w:t>fo</w:t>
            </w:r>
            <w:r w:rsidR="00C25A0A" w:rsidRPr="00441081">
              <w:rPr>
                <w:rFonts w:ascii="Times New Roman" w:hAnsi="Times New Roman"/>
                <w:color w:val="000000" w:themeColor="text1"/>
                <w:sz w:val="18"/>
                <w:szCs w:val="18"/>
              </w:rPr>
              <w:t>r</w:t>
            </w:r>
            <w:r w:rsidR="00C25A0A" w:rsidRPr="00441081">
              <w:rPr>
                <w:rFonts w:ascii="Times New Roman" w:hAnsi="Times New Roman"/>
                <w:color w:val="000000" w:themeColor="text1"/>
                <w:spacing w:val="-5"/>
                <w:sz w:val="18"/>
                <w:szCs w:val="18"/>
              </w:rPr>
              <w:t xml:space="preserve"> </w:t>
            </w:r>
            <w:r w:rsidR="00C25A0A" w:rsidRPr="00441081">
              <w:rPr>
                <w:rFonts w:ascii="Times New Roman" w:hAnsi="Times New Roman"/>
                <w:color w:val="000000" w:themeColor="text1"/>
                <w:spacing w:val="-13"/>
                <w:sz w:val="18"/>
                <w:szCs w:val="18"/>
              </w:rPr>
              <w:t>T</w:t>
            </w:r>
            <w:r w:rsidR="00C25A0A" w:rsidRPr="00441081">
              <w:rPr>
                <w:rFonts w:ascii="Times New Roman" w:hAnsi="Times New Roman"/>
                <w:color w:val="000000" w:themeColor="text1"/>
                <w:spacing w:val="-1"/>
                <w:sz w:val="18"/>
                <w:szCs w:val="18"/>
              </w:rPr>
              <w:t>eachers **</w:t>
            </w:r>
            <w:r w:rsidR="00C25A0A" w:rsidRPr="00441081">
              <w:rPr>
                <w:rFonts w:ascii="Times New Roman" w:hAnsi="Times New Roman"/>
                <w:color w:val="000000" w:themeColor="text1"/>
                <w:spacing w:val="-3"/>
                <w:sz w:val="18"/>
                <w:szCs w:val="18"/>
              </w:rPr>
              <w:tab/>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3352    M/M in Early Childhood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3306   Educational Psychology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3363   M/M in Secondary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7D5EE3">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w:t>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12</w:t>
            </w:r>
            <w:r w:rsidR="00EA6048">
              <w:rPr>
                <w:rFonts w:ascii="Times New Roman" w:hAnsi="Times New Roman"/>
                <w:b/>
                <w:color w:val="000000" w:themeColor="text1"/>
                <w:spacing w:val="-3"/>
                <w:sz w:val="18"/>
                <w:szCs w:val="18"/>
              </w:rPr>
              <w:t xml:space="preserve"> hrs)</w:t>
            </w:r>
          </w:p>
          <w:p w:rsidR="00C25A0A" w:rsidRPr="00441081" w:rsidRDefault="00C25A0A"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873258">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70" w:name="_Toc297652707"/>
      <w:bookmarkStart w:id="71" w:name="_Toc297652925"/>
      <w:bookmarkStart w:id="72"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70"/>
      <w:bookmarkEnd w:id="71"/>
      <w:bookmarkEnd w:id="72"/>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73" w:name="_Toc297652708"/>
      <w:bookmarkStart w:id="74" w:name="_Toc297652926"/>
      <w:bookmarkStart w:id="75"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69"/>
      <w:bookmarkEnd w:id="73"/>
      <w:bookmarkEnd w:id="74"/>
      <w:bookmarkEnd w:id="75"/>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Invst.  Crit/Contemp Issues in Education</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Explore Soci/Cul Perspec Div in Edu Cnt</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873258">
        <w:trPr>
          <w:trHeight w:hRule="exact" w:val="235"/>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873258">
        <w:trPr>
          <w:trHeight w:hRule="exact" w:val="298"/>
        </w:trPr>
        <w:tc>
          <w:tcPr>
            <w:tcW w:w="905" w:type="dxa"/>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873258">
        <w:trPr>
          <w:trHeight w:hRule="exact" w:val="235"/>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98"/>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76" w:name="_Toc297652709"/>
      <w:bookmarkStart w:id="77" w:name="_Toc297652927"/>
      <w:bookmarkStart w:id="78"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76"/>
      <w:bookmarkEnd w:id="77"/>
      <w:bookmarkEnd w:id="78"/>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4352D7" w:rsidRPr="00441081">
              <w:rPr>
                <w:rFonts w:ascii="Times New Roman" w:hAnsi="Times New Roman"/>
                <w:color w:val="000000" w:themeColor="text1"/>
                <w:spacing w:val="-3"/>
                <w:sz w:val="18"/>
                <w:szCs w:val="18"/>
              </w:rPr>
              <w:tab/>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 xml:space="preserve">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15</w:t>
            </w:r>
            <w:r w:rsidR="00EA6048">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2111  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1112    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1111   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1101    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2213    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lastRenderedPageBreak/>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Cult/Perspec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lastRenderedPageBreak/>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2412     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3384      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3394      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3660      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sidR="004352D7" w:rsidRPr="00441081">
              <w:rPr>
                <w:rFonts w:ascii="Times New Roman" w:hAnsi="Times New Roman"/>
                <w:b/>
                <w:color w:val="000000" w:themeColor="text1"/>
                <w:spacing w:val="-3"/>
                <w:sz w:val="18"/>
                <w:szCs w:val="18"/>
              </w:rPr>
              <w:tab/>
            </w:r>
            <w:r w:rsidR="004352D7"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4352D7" w:rsidRPr="00441081">
              <w:rPr>
                <w:rFonts w:ascii="Times New Roman" w:hAnsi="Times New Roman"/>
                <w:b/>
                <w:color w:val="000000" w:themeColor="text1"/>
                <w:spacing w:val="-3"/>
                <w:sz w:val="18"/>
                <w:szCs w:val="18"/>
              </w:rPr>
              <w:t>16</w:t>
            </w:r>
            <w:r>
              <w:rPr>
                <w:rFonts w:ascii="Times New Roman" w:hAnsi="Times New Roman"/>
                <w:b/>
                <w:color w:val="000000" w:themeColor="text1"/>
                <w:spacing w:val="-3"/>
                <w:sz w:val="18"/>
                <w:szCs w:val="18"/>
              </w:rPr>
              <w:t xml:space="preserve"> hrs)</w:t>
            </w:r>
            <w:r w:rsidR="004352D7" w:rsidRPr="00441081">
              <w:rPr>
                <w:rFonts w:ascii="Times New Roman" w:hAnsi="Times New Roman"/>
                <w:b/>
                <w:color w:val="000000" w:themeColor="text1"/>
                <w:spacing w:val="-3"/>
                <w:sz w:val="18"/>
                <w:szCs w:val="18"/>
              </w:rPr>
              <w:t xml:space="preserve">  </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Bsktball/Volball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3045    Rec. Fac. &amp; Equip. and Design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4002   Recreation for Special Population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2272    Fund Coaching Football/Soccer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14</w:t>
            </w:r>
            <w:r w:rsidR="00EA6048">
              <w:rPr>
                <w:rFonts w:ascii="Times New Roman" w:hAnsi="Times New Roman"/>
                <w:b/>
                <w:color w:val="000000" w:themeColor="text1"/>
                <w:spacing w:val="-3"/>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Rec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873258">
            <w:pPr>
              <w:ind w:firstLine="0"/>
              <w:rPr>
                <w:color w:val="000000" w:themeColor="text1"/>
              </w:rPr>
            </w:pPr>
          </w:p>
        </w:tc>
      </w:tr>
    </w:tbl>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79" w:name="_Toc295331409"/>
      <w:bookmarkStart w:id="80" w:name="_Toc297652710"/>
      <w:bookmarkStart w:id="81" w:name="_Toc297652928"/>
      <w:bookmarkStart w:id="82"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79"/>
      <w:bookmarkEnd w:id="80"/>
      <w:bookmarkEnd w:id="81"/>
      <w:bookmarkEnd w:id="82"/>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Commission.</w:t>
      </w:r>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p>
    <w:sectPr w:rsidR="007A4626" w:rsidRPr="00441081" w:rsidSect="00232CCE">
      <w:headerReference w:type="even" r:id="rId15"/>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FAC" w:rsidRDefault="00302FAC" w:rsidP="007D77D2">
      <w:pPr>
        <w:spacing w:after="0"/>
      </w:pPr>
      <w:r>
        <w:separator/>
      </w:r>
    </w:p>
  </w:endnote>
  <w:endnote w:type="continuationSeparator" w:id="0">
    <w:p w:rsidR="00302FAC" w:rsidRDefault="00302FAC"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F156D6" w:rsidP="007D77D2">
    <w:pPr>
      <w:pStyle w:val="Footer"/>
      <w:jc w:val="center"/>
      <w:rPr>
        <w:sz w:val="18"/>
        <w:szCs w:val="18"/>
      </w:rPr>
    </w:pPr>
    <w:r w:rsidRPr="00F156D6">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7D5EE3" w:rsidRPr="007D77D2" w:rsidRDefault="00F156D6"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6B768E">
                  <w:rPr>
                    <w:rFonts w:ascii="Impact" w:hAnsi="Impact"/>
                    <w:noProof/>
                    <w:sz w:val="40"/>
                    <w:szCs w:val="40"/>
                  </w:rPr>
                  <w:t>14</w:t>
                </w:r>
                <w:r w:rsidRPr="007D77D2">
                  <w:rPr>
                    <w:rFonts w:ascii="Impact" w:hAnsi="Impact"/>
                    <w:sz w:val="40"/>
                    <w:szCs w:val="40"/>
                  </w:rPr>
                  <w:fldChar w:fldCharType="end"/>
                </w:r>
              </w:p>
            </w:txbxContent>
          </v:textbox>
        </v:shape>
      </w:pict>
    </w:r>
    <w:r w:rsidR="007D5EE3" w:rsidRPr="007D77D2">
      <w:t>2011-2012 U</w:t>
    </w:r>
    <w:r w:rsidR="007D5EE3" w:rsidRPr="007D77D2">
      <w:rPr>
        <w:sz w:val="18"/>
        <w:szCs w:val="18"/>
      </w:rPr>
      <w:t xml:space="preserve">NDERGRADUATE </w:t>
    </w:r>
    <w:r w:rsidR="007D5EE3" w:rsidRPr="007D77D2">
      <w:t>C</w:t>
    </w:r>
    <w:r w:rsidR="007D5EE3"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F156D6" w:rsidP="007D77D2">
    <w:pPr>
      <w:pStyle w:val="Footer"/>
      <w:jc w:val="center"/>
      <w:rPr>
        <w:rFonts w:ascii="Times New Roman" w:hAnsi="Times New Roman" w:cs="Times New Roman"/>
        <w:sz w:val="18"/>
        <w:szCs w:val="18"/>
      </w:rPr>
    </w:pPr>
    <w:r w:rsidRPr="00F156D6">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7D5EE3" w:rsidRPr="007D77D2" w:rsidRDefault="00F156D6"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6B768E">
                  <w:rPr>
                    <w:rFonts w:ascii="Impact" w:hAnsi="Impact"/>
                    <w:noProof/>
                    <w:sz w:val="40"/>
                    <w:szCs w:val="40"/>
                  </w:rPr>
                  <w:t>13</w:t>
                </w:r>
                <w:r w:rsidRPr="007D77D2">
                  <w:rPr>
                    <w:rFonts w:ascii="Impact" w:hAnsi="Impact"/>
                    <w:sz w:val="40"/>
                    <w:szCs w:val="40"/>
                  </w:rPr>
                  <w:fldChar w:fldCharType="end"/>
                </w:r>
              </w:p>
            </w:txbxContent>
          </v:textbox>
        </v:shape>
      </w:pict>
    </w:r>
    <w:r w:rsidR="007D5EE3" w:rsidRPr="007D77D2">
      <w:rPr>
        <w:rFonts w:ascii="Times New Roman" w:hAnsi="Times New Roman" w:cs="Times New Roman"/>
      </w:rPr>
      <w:t>2011-2012 U</w:t>
    </w:r>
    <w:r w:rsidR="007D5EE3" w:rsidRPr="007D77D2">
      <w:rPr>
        <w:rFonts w:ascii="Times New Roman" w:hAnsi="Times New Roman" w:cs="Times New Roman"/>
        <w:sz w:val="18"/>
        <w:szCs w:val="18"/>
      </w:rPr>
      <w:t xml:space="preserve">NDERGRADUATE </w:t>
    </w:r>
    <w:r w:rsidR="007D5EE3" w:rsidRPr="007D77D2">
      <w:rPr>
        <w:rFonts w:ascii="Times New Roman" w:hAnsi="Times New Roman" w:cs="Times New Roman"/>
      </w:rPr>
      <w:t>C</w:t>
    </w:r>
    <w:r w:rsidR="007D5EE3"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FAC" w:rsidRDefault="00302FAC" w:rsidP="007D77D2">
      <w:pPr>
        <w:spacing w:after="0"/>
      </w:pPr>
      <w:r>
        <w:separator/>
      </w:r>
    </w:p>
  </w:footnote>
  <w:footnote w:type="continuationSeparator" w:id="0">
    <w:p w:rsidR="00302FAC" w:rsidRDefault="00302FAC"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F156D6">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7D5EE3" w:rsidRDefault="007D5EE3"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F156D6">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7D5EE3" w:rsidRDefault="007D5EE3" w:rsidP="000D3BB5">
                    <w:pPr>
                      <w:spacing w:after="0"/>
                      <w:ind w:firstLine="0"/>
                      <w:rPr>
                        <w:b/>
                        <w:color w:val="000000" w:themeColor="text1"/>
                      </w:rPr>
                    </w:pPr>
                    <w:r>
                      <w:rPr>
                        <w:b/>
                        <w:color w:val="000000" w:themeColor="text1"/>
                      </w:rPr>
                      <w:t xml:space="preserve">   </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7D5EE3" w:rsidRDefault="007D5EE3" w:rsidP="000D3BB5">
                      <w:pPr>
                        <w:spacing w:after="0"/>
                        <w:ind w:firstLine="0"/>
                        <w:rPr>
                          <w:b/>
                          <w:color w:val="000000" w:themeColor="text1"/>
                        </w:rPr>
                      </w:pPr>
                      <w:r>
                        <w:rPr>
                          <w:b/>
                          <w:color w:val="000000" w:themeColor="text1"/>
                        </w:rPr>
                        <w:t xml:space="preserve">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7D5EE3" w:rsidRDefault="007D5EE3"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F156D6">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7D5EE3" w:rsidRPr="00486738" w:rsidRDefault="007D5EE3" w:rsidP="00486738">
                  <w:pPr>
                    <w:ind w:firstLine="90"/>
                    <w:rPr>
                      <w:sz w:val="18"/>
                      <w:szCs w:val="18"/>
                    </w:rPr>
                  </w:pPr>
                  <w:r>
                    <w:t>T</w:t>
                  </w:r>
                  <w:r>
                    <w:rPr>
                      <w:sz w:val="18"/>
                      <w:szCs w:val="18"/>
                    </w:rPr>
                    <w:t>EACHER</w:t>
                  </w:r>
                  <w:r w:rsidRPr="00486738">
                    <w:rPr>
                      <w:sz w:val="18"/>
                      <w:szCs w:val="18"/>
                    </w:rPr>
                    <w:t xml:space="preserve"> </w:t>
                  </w:r>
                  <w:r w:rsidRPr="00486738">
                    <w:t>E</w:t>
                  </w:r>
                  <w:r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F156D6">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7D5EE3" w:rsidRPr="00486738" w:rsidRDefault="007D5EE3"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proofState w:spelling="clean"/>
  <w:defaultTabStop w:val="720"/>
  <w:evenAndOddHeaders/>
  <w:characterSpacingControl w:val="doNotCompress"/>
  <w:hdrShapeDefaults>
    <o:shapedefaults v:ext="edit" spidmax="4098">
      <o:colormenu v:ext="edit" fillcolor="none [2732]"/>
    </o:shapedefaults>
    <o:shapelayout v:ext="edit">
      <o:idmap v:ext="edit" data="2"/>
      <o:rules v:ext="edit">
        <o:r id="V:Rule29" type="connector" idref="#_x0000_s2150"/>
        <o:r id="V:Rule30" type="connector" idref="#_x0000_s2152"/>
        <o:r id="V:Rule31" type="connector" idref="#_x0000_s2166"/>
        <o:r id="V:Rule32" type="connector" idref="#_x0000_s2136"/>
        <o:r id="V:Rule33" type="connector" idref="#_x0000_s2188"/>
        <o:r id="V:Rule34" type="connector" idref="#_x0000_s2189"/>
        <o:r id="V:Rule35" type="connector" idref="#_x0000_s2162"/>
        <o:r id="V:Rule36" type="connector" idref="#_x0000_s2149"/>
        <o:r id="V:Rule37" type="connector" idref="#_x0000_s2169"/>
        <o:r id="V:Rule38" type="connector" idref="#_x0000_s2183"/>
        <o:r id="V:Rule39" type="connector" idref="#_x0000_s2145"/>
        <o:r id="V:Rule40" type="connector" idref="#_x0000_s2153"/>
        <o:r id="V:Rule41" type="connector" idref="#_x0000_s2182"/>
        <o:r id="V:Rule42" type="connector" idref="#_x0000_s2134"/>
        <o:r id="V:Rule43" type="connector" idref="#_x0000_s2186"/>
        <o:r id="V:Rule44" type="connector" idref="#_x0000_s2190"/>
        <o:r id="V:Rule45" type="connector" idref="#_x0000_s2165"/>
        <o:r id="V:Rule46" type="connector" idref="#_x0000_s2130"/>
        <o:r id="V:Rule47" type="connector" idref="#_x0000_s2131"/>
        <o:r id="V:Rule48" type="connector" idref="#_x0000_s2135"/>
        <o:r id="V:Rule49" type="connector" idref="#_x0000_s2168"/>
        <o:r id="V:Rule50" type="connector" idref="#_x0000_s2146"/>
        <o:r id="V:Rule51" type="connector" idref="#_x0000_s2187"/>
        <o:r id="V:Rule52" type="connector" idref="#_x0000_s2167"/>
        <o:r id="V:Rule53" type="connector" idref="#_x0000_s2161"/>
        <o:r id="V:Rule54" type="connector" idref="#_x0000_s2137"/>
        <o:r id="V:Rule55" type="connector" idref="#_x0000_s2138"/>
        <o:r id="V:Rule56" type="connector" idref="#_x0000_s2151"/>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1A64FF"/>
    <w:rsid w:val="002117CF"/>
    <w:rsid w:val="00232CCE"/>
    <w:rsid w:val="002415C3"/>
    <w:rsid w:val="002568E8"/>
    <w:rsid w:val="0026701F"/>
    <w:rsid w:val="00275C3F"/>
    <w:rsid w:val="0029208A"/>
    <w:rsid w:val="002B35A3"/>
    <w:rsid w:val="002D56FD"/>
    <w:rsid w:val="002D5F60"/>
    <w:rsid w:val="002E2D92"/>
    <w:rsid w:val="00302FAC"/>
    <w:rsid w:val="00347EFB"/>
    <w:rsid w:val="00357B2B"/>
    <w:rsid w:val="003B2519"/>
    <w:rsid w:val="0043202A"/>
    <w:rsid w:val="004352D7"/>
    <w:rsid w:val="00441081"/>
    <w:rsid w:val="00466150"/>
    <w:rsid w:val="00483924"/>
    <w:rsid w:val="00486738"/>
    <w:rsid w:val="004B191C"/>
    <w:rsid w:val="005212D0"/>
    <w:rsid w:val="00545DFD"/>
    <w:rsid w:val="00555A30"/>
    <w:rsid w:val="00565319"/>
    <w:rsid w:val="005723CE"/>
    <w:rsid w:val="005A3352"/>
    <w:rsid w:val="005E6ACE"/>
    <w:rsid w:val="0062433F"/>
    <w:rsid w:val="0063467F"/>
    <w:rsid w:val="0068493F"/>
    <w:rsid w:val="006A584D"/>
    <w:rsid w:val="006B768E"/>
    <w:rsid w:val="006C6594"/>
    <w:rsid w:val="006F2981"/>
    <w:rsid w:val="00704EAC"/>
    <w:rsid w:val="007A4626"/>
    <w:rsid w:val="007B46A1"/>
    <w:rsid w:val="007D262A"/>
    <w:rsid w:val="007D5EE3"/>
    <w:rsid w:val="007D77D2"/>
    <w:rsid w:val="008102E8"/>
    <w:rsid w:val="00846A2F"/>
    <w:rsid w:val="00851524"/>
    <w:rsid w:val="00873258"/>
    <w:rsid w:val="008866A7"/>
    <w:rsid w:val="00887515"/>
    <w:rsid w:val="00893435"/>
    <w:rsid w:val="008D537D"/>
    <w:rsid w:val="008E297B"/>
    <w:rsid w:val="008E7FB1"/>
    <w:rsid w:val="008F665D"/>
    <w:rsid w:val="00900097"/>
    <w:rsid w:val="00904F30"/>
    <w:rsid w:val="00946B9C"/>
    <w:rsid w:val="0097789B"/>
    <w:rsid w:val="009920B5"/>
    <w:rsid w:val="009B4E8E"/>
    <w:rsid w:val="009B75E3"/>
    <w:rsid w:val="009D462A"/>
    <w:rsid w:val="00A20058"/>
    <w:rsid w:val="00A4282F"/>
    <w:rsid w:val="00A86C60"/>
    <w:rsid w:val="00A97831"/>
    <w:rsid w:val="00AA0ACC"/>
    <w:rsid w:val="00AA7335"/>
    <w:rsid w:val="00AC65B8"/>
    <w:rsid w:val="00AC6CF5"/>
    <w:rsid w:val="00AF03CC"/>
    <w:rsid w:val="00AF11AF"/>
    <w:rsid w:val="00B050BA"/>
    <w:rsid w:val="00B25A44"/>
    <w:rsid w:val="00B3730B"/>
    <w:rsid w:val="00B615C0"/>
    <w:rsid w:val="00B706CE"/>
    <w:rsid w:val="00B93202"/>
    <w:rsid w:val="00BB42A4"/>
    <w:rsid w:val="00C008A2"/>
    <w:rsid w:val="00C25A0A"/>
    <w:rsid w:val="00C5208D"/>
    <w:rsid w:val="00C87BD4"/>
    <w:rsid w:val="00CA1E9B"/>
    <w:rsid w:val="00CD0099"/>
    <w:rsid w:val="00CE7779"/>
    <w:rsid w:val="00D439F5"/>
    <w:rsid w:val="00D72541"/>
    <w:rsid w:val="00D94827"/>
    <w:rsid w:val="00DC7101"/>
    <w:rsid w:val="00DC772D"/>
    <w:rsid w:val="00E178A2"/>
    <w:rsid w:val="00E62E2E"/>
    <w:rsid w:val="00E67BB0"/>
    <w:rsid w:val="00EA57D7"/>
    <w:rsid w:val="00EA5D14"/>
    <w:rsid w:val="00EA6048"/>
    <w:rsid w:val="00EF1560"/>
    <w:rsid w:val="00F156D6"/>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5F79C-7832-4E81-BA3B-3E6A02D7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6567</Words>
  <Characters>37438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10</cp:revision>
  <dcterms:created xsi:type="dcterms:W3CDTF">2011-07-07T15:57:00Z</dcterms:created>
  <dcterms:modified xsi:type="dcterms:W3CDTF">2011-07-15T18:19:00Z</dcterms:modified>
</cp:coreProperties>
</file>