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884" w14:textId="77777777" w:rsidR="00225C7C" w:rsidRDefault="00225C7C" w:rsidP="008338A5">
      <w:pPr>
        <w:jc w:val="center"/>
        <w:rPr>
          <w:rFonts w:ascii="宋体" w:hAnsi="宋体"/>
          <w:b/>
          <w:bCs/>
          <w:sz w:val="48"/>
          <w:szCs w:val="48"/>
        </w:rPr>
      </w:pPr>
    </w:p>
    <w:p w14:paraId="3B74141A" w14:textId="77777777" w:rsidR="00225C7C" w:rsidRDefault="00225C7C" w:rsidP="008338A5">
      <w:pPr>
        <w:jc w:val="center"/>
        <w:rPr>
          <w:rFonts w:ascii="宋体" w:hAnsi="宋体"/>
          <w:b/>
          <w:bCs/>
          <w:sz w:val="48"/>
          <w:szCs w:val="48"/>
        </w:rPr>
      </w:pPr>
    </w:p>
    <w:p w14:paraId="35E561EE" w14:textId="77777777" w:rsidR="00225C7C" w:rsidRDefault="00225C7C" w:rsidP="008338A5">
      <w:pPr>
        <w:jc w:val="center"/>
        <w:rPr>
          <w:rFonts w:ascii="宋体" w:hAnsi="宋体"/>
          <w:b/>
          <w:bCs/>
          <w:sz w:val="48"/>
          <w:szCs w:val="48"/>
        </w:rPr>
      </w:pPr>
    </w:p>
    <w:p w14:paraId="37098407" w14:textId="77777777" w:rsidR="00225C7C" w:rsidRDefault="00225C7C" w:rsidP="008338A5">
      <w:pPr>
        <w:jc w:val="center"/>
        <w:rPr>
          <w:rFonts w:ascii="宋体" w:hAnsi="宋体"/>
          <w:b/>
          <w:bCs/>
          <w:sz w:val="48"/>
          <w:szCs w:val="48"/>
        </w:rPr>
      </w:pPr>
    </w:p>
    <w:p w14:paraId="35029843" w14:textId="77777777" w:rsidR="00225C7C" w:rsidRDefault="00225C7C" w:rsidP="008338A5">
      <w:pPr>
        <w:jc w:val="center"/>
        <w:rPr>
          <w:rFonts w:ascii="宋体" w:hAnsi="宋体"/>
          <w:b/>
          <w:bCs/>
          <w:sz w:val="48"/>
          <w:szCs w:val="48"/>
        </w:rPr>
      </w:pPr>
    </w:p>
    <w:p w14:paraId="47D48C87" w14:textId="77777777" w:rsidR="00225C7C" w:rsidRDefault="00225C7C" w:rsidP="008338A5">
      <w:pPr>
        <w:jc w:val="center"/>
        <w:rPr>
          <w:rFonts w:ascii="宋体" w:hAnsi="宋体"/>
          <w:b/>
          <w:bCs/>
          <w:sz w:val="48"/>
          <w:szCs w:val="48"/>
        </w:rPr>
      </w:pPr>
    </w:p>
    <w:p w14:paraId="6DB06324" w14:textId="4B217DE4" w:rsidR="003C2254" w:rsidRPr="00225C7C" w:rsidRDefault="003C2254" w:rsidP="00225C7C">
      <w:pPr>
        <w:snapToGrid w:val="0"/>
        <w:spacing w:line="480" w:lineRule="auto"/>
        <w:jc w:val="center"/>
        <w:rPr>
          <w:rFonts w:eastAsia="黑体" w:cs="Times New Roman"/>
          <w:b/>
          <w:bCs/>
          <w:sz w:val="52"/>
          <w:szCs w:val="52"/>
        </w:rPr>
      </w:pPr>
      <w:r w:rsidRPr="00225C7C">
        <w:rPr>
          <w:rFonts w:eastAsia="黑体" w:cs="Times New Roman"/>
          <w:b/>
          <w:bCs/>
          <w:sz w:val="52"/>
          <w:szCs w:val="52"/>
        </w:rPr>
        <w:t>低成本</w:t>
      </w:r>
      <w:r w:rsidRPr="00225C7C">
        <w:rPr>
          <w:rFonts w:eastAsia="黑体" w:cs="Times New Roman"/>
          <w:b/>
          <w:bCs/>
          <w:sz w:val="52"/>
          <w:szCs w:val="52"/>
        </w:rPr>
        <w:t>GNSS+</w:t>
      </w:r>
      <w:r w:rsidRPr="00225C7C">
        <w:rPr>
          <w:rFonts w:eastAsia="黑体" w:cs="Times New Roman"/>
          <w:b/>
          <w:bCs/>
          <w:sz w:val="52"/>
          <w:szCs w:val="52"/>
        </w:rPr>
        <w:t>融合定位小组</w:t>
      </w:r>
    </w:p>
    <w:p w14:paraId="3397307A" w14:textId="6F1C4E27" w:rsidR="003C2254" w:rsidRPr="00225C7C" w:rsidRDefault="008338A5" w:rsidP="00225C7C">
      <w:pPr>
        <w:snapToGrid w:val="0"/>
        <w:spacing w:line="480" w:lineRule="auto"/>
        <w:jc w:val="center"/>
        <w:rPr>
          <w:rFonts w:eastAsia="黑体" w:cs="Times New Roman"/>
          <w:b/>
          <w:bCs/>
          <w:sz w:val="52"/>
          <w:szCs w:val="52"/>
        </w:rPr>
      </w:pPr>
      <w:r w:rsidRPr="00225C7C">
        <w:rPr>
          <w:rFonts w:eastAsia="黑体" w:cs="Times New Roman"/>
          <w:b/>
          <w:bCs/>
          <w:sz w:val="52"/>
          <w:szCs w:val="52"/>
        </w:rPr>
        <w:t>数据集制作</w:t>
      </w:r>
      <w:r w:rsidR="003C2254" w:rsidRPr="00225C7C">
        <w:rPr>
          <w:rFonts w:eastAsia="黑体" w:cs="Times New Roman"/>
          <w:b/>
          <w:bCs/>
          <w:sz w:val="52"/>
          <w:szCs w:val="52"/>
        </w:rPr>
        <w:t>规范</w:t>
      </w:r>
    </w:p>
    <w:p w14:paraId="2BEF25FB" w14:textId="1090D2BF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1EF1A495" w14:textId="3743AEA3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3A8F7A22" w14:textId="2D4D38CE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0688F122" w14:textId="4E9764F7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210939BD" w14:textId="79F8D19C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598E5896" w14:textId="44E969B4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3722753C" w14:textId="3FF85EA1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36532C8B" w14:textId="2FE0931C" w:rsidR="00225C7C" w:rsidRPr="00225C7C" w:rsidRDefault="00225C7C" w:rsidP="008338A5">
      <w:pPr>
        <w:jc w:val="center"/>
        <w:rPr>
          <w:rFonts w:cs="Times New Roman"/>
          <w:b/>
          <w:bCs/>
          <w:sz w:val="48"/>
          <w:szCs w:val="48"/>
        </w:rPr>
      </w:pPr>
    </w:p>
    <w:p w14:paraId="55785F01" w14:textId="434EE19B" w:rsidR="00225C7C" w:rsidRPr="00225C7C" w:rsidRDefault="00225C7C" w:rsidP="008338A5">
      <w:pPr>
        <w:jc w:val="center"/>
        <w:rPr>
          <w:rFonts w:eastAsia="黑体" w:cs="Times New Roman"/>
          <w:b/>
          <w:bCs/>
          <w:sz w:val="36"/>
          <w:szCs w:val="36"/>
        </w:rPr>
      </w:pPr>
      <w:r w:rsidRPr="00225C7C">
        <w:rPr>
          <w:rFonts w:eastAsia="黑体" w:cs="Times New Roman"/>
          <w:b/>
          <w:bCs/>
          <w:sz w:val="36"/>
          <w:szCs w:val="36"/>
        </w:rPr>
        <w:t>武汉大学测绘学院</w:t>
      </w:r>
    </w:p>
    <w:p w14:paraId="4431D0A0" w14:textId="41C0A789" w:rsidR="00225C7C" w:rsidRPr="00225C7C" w:rsidRDefault="00225C7C" w:rsidP="008338A5">
      <w:pPr>
        <w:jc w:val="center"/>
        <w:rPr>
          <w:rFonts w:eastAsia="黑体" w:cs="Times New Roman"/>
          <w:b/>
          <w:bCs/>
          <w:sz w:val="36"/>
          <w:szCs w:val="36"/>
        </w:rPr>
      </w:pPr>
      <w:r w:rsidRPr="00225C7C">
        <w:rPr>
          <w:rFonts w:eastAsia="黑体" w:cs="Times New Roman"/>
          <w:b/>
          <w:bCs/>
          <w:sz w:val="36"/>
          <w:szCs w:val="36"/>
        </w:rPr>
        <w:t>导航定位技术及应用团队</w:t>
      </w:r>
      <w:r w:rsidRPr="00225C7C">
        <w:rPr>
          <w:rFonts w:eastAsia="黑体" w:cs="Times New Roman"/>
          <w:b/>
          <w:bCs/>
          <w:sz w:val="36"/>
          <w:szCs w:val="36"/>
        </w:rPr>
        <w:t>(PLANET)</w:t>
      </w:r>
    </w:p>
    <w:p w14:paraId="16E80C3D" w14:textId="3D7C8E18" w:rsidR="00225C7C" w:rsidRPr="00225C7C" w:rsidRDefault="00225C7C" w:rsidP="008338A5">
      <w:pPr>
        <w:jc w:val="center"/>
        <w:rPr>
          <w:rFonts w:eastAsia="黑体" w:cs="Times New Roman"/>
          <w:b/>
          <w:bCs/>
          <w:sz w:val="36"/>
          <w:szCs w:val="36"/>
        </w:rPr>
      </w:pPr>
      <w:r w:rsidRPr="00225C7C">
        <w:rPr>
          <w:rFonts w:eastAsia="黑体" w:cs="Times New Roman"/>
          <w:b/>
          <w:bCs/>
          <w:sz w:val="36"/>
          <w:szCs w:val="36"/>
        </w:rPr>
        <w:t>低成本</w:t>
      </w:r>
      <w:r w:rsidRPr="00225C7C">
        <w:rPr>
          <w:rFonts w:eastAsia="黑体" w:cs="Times New Roman"/>
          <w:b/>
          <w:bCs/>
          <w:sz w:val="36"/>
          <w:szCs w:val="36"/>
        </w:rPr>
        <w:t>GNSS+</w:t>
      </w:r>
      <w:r w:rsidRPr="00225C7C">
        <w:rPr>
          <w:rFonts w:eastAsia="黑体" w:cs="Times New Roman"/>
          <w:b/>
          <w:bCs/>
          <w:sz w:val="36"/>
          <w:szCs w:val="36"/>
        </w:rPr>
        <w:t>融合定位小组</w:t>
      </w:r>
    </w:p>
    <w:p w14:paraId="2CD95722" w14:textId="0ADD3705" w:rsidR="003C2254" w:rsidRDefault="003C2254">
      <w:pPr>
        <w:widowControl/>
        <w:spacing w:line="240" w:lineRule="auto"/>
        <w:jc w:val="left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br w:type="page"/>
      </w:r>
    </w:p>
    <w:p w14:paraId="63946347" w14:textId="6B855730" w:rsidR="003C2254" w:rsidRPr="003C2254" w:rsidRDefault="003C2254" w:rsidP="003C2254">
      <w:pPr>
        <w:widowControl/>
        <w:spacing w:line="240" w:lineRule="auto"/>
        <w:jc w:val="center"/>
        <w:rPr>
          <w:rFonts w:ascii="宋体" w:hAnsi="宋体"/>
          <w:b/>
          <w:bCs/>
          <w:sz w:val="28"/>
          <w:szCs w:val="28"/>
        </w:rPr>
      </w:pPr>
      <w:r w:rsidRPr="003C2254">
        <w:rPr>
          <w:rFonts w:ascii="宋体" w:hAnsi="宋体" w:hint="eastAsia"/>
          <w:b/>
          <w:bCs/>
          <w:sz w:val="28"/>
          <w:szCs w:val="28"/>
        </w:rPr>
        <w:lastRenderedPageBreak/>
        <w:t>修改记录</w:t>
      </w:r>
    </w:p>
    <w:tbl>
      <w:tblPr>
        <w:tblStyle w:val="a4"/>
        <w:tblW w:w="8305" w:type="dxa"/>
        <w:tblLook w:val="04A0" w:firstRow="1" w:lastRow="0" w:firstColumn="1" w:lastColumn="0" w:noHBand="0" w:noVBand="1"/>
      </w:tblPr>
      <w:tblGrid>
        <w:gridCol w:w="1769"/>
        <w:gridCol w:w="1770"/>
        <w:gridCol w:w="4766"/>
      </w:tblGrid>
      <w:tr w:rsidR="003C2254" w:rsidRPr="003C2254" w14:paraId="0B4159A9" w14:textId="77777777" w:rsidTr="003C2254">
        <w:trPr>
          <w:trHeight w:val="581"/>
        </w:trPr>
        <w:tc>
          <w:tcPr>
            <w:tcW w:w="1769" w:type="dxa"/>
            <w:vAlign w:val="center"/>
          </w:tcPr>
          <w:p w14:paraId="404BB95D" w14:textId="4E043E2F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时间</w:t>
            </w:r>
          </w:p>
        </w:tc>
        <w:tc>
          <w:tcPr>
            <w:tcW w:w="1770" w:type="dxa"/>
            <w:vAlign w:val="center"/>
          </w:tcPr>
          <w:p w14:paraId="34130093" w14:textId="08521CA3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修改人</w:t>
            </w:r>
          </w:p>
        </w:tc>
        <w:tc>
          <w:tcPr>
            <w:tcW w:w="4766" w:type="dxa"/>
            <w:vAlign w:val="center"/>
          </w:tcPr>
          <w:p w14:paraId="5809CE6F" w14:textId="74CD4EDF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说明</w:t>
            </w:r>
          </w:p>
        </w:tc>
      </w:tr>
      <w:tr w:rsidR="003C2254" w:rsidRPr="003C2254" w14:paraId="79CB69E2" w14:textId="77777777" w:rsidTr="003C2254">
        <w:trPr>
          <w:trHeight w:val="581"/>
        </w:trPr>
        <w:tc>
          <w:tcPr>
            <w:tcW w:w="1769" w:type="dxa"/>
            <w:vAlign w:val="center"/>
          </w:tcPr>
          <w:p w14:paraId="651959FF" w14:textId="1A6AD941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023.11.14</w:t>
            </w:r>
          </w:p>
        </w:tc>
        <w:tc>
          <w:tcPr>
            <w:tcW w:w="1770" w:type="dxa"/>
            <w:vAlign w:val="center"/>
          </w:tcPr>
          <w:p w14:paraId="189E6EEB" w14:textId="012A54D8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全体成员</w:t>
            </w:r>
          </w:p>
        </w:tc>
        <w:tc>
          <w:tcPr>
            <w:tcW w:w="4766" w:type="dxa"/>
            <w:vAlign w:val="center"/>
          </w:tcPr>
          <w:p w14:paraId="1111FAB3" w14:textId="35FDB4F9" w:rsidR="003C2254" w:rsidRPr="003C2254" w:rsidRDefault="00546E5D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创建第一版</w:t>
            </w:r>
          </w:p>
        </w:tc>
      </w:tr>
      <w:tr w:rsidR="003C2254" w:rsidRPr="003C2254" w14:paraId="26E37868" w14:textId="77777777" w:rsidTr="003C2254">
        <w:trPr>
          <w:trHeight w:val="559"/>
        </w:trPr>
        <w:tc>
          <w:tcPr>
            <w:tcW w:w="1769" w:type="dxa"/>
            <w:vAlign w:val="center"/>
          </w:tcPr>
          <w:p w14:paraId="0BAA0089" w14:textId="37779EF4" w:rsidR="003C2254" w:rsidRPr="003C2254" w:rsidRDefault="004C6E12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024.10.14</w:t>
            </w:r>
          </w:p>
        </w:tc>
        <w:tc>
          <w:tcPr>
            <w:tcW w:w="1770" w:type="dxa"/>
            <w:vAlign w:val="center"/>
          </w:tcPr>
          <w:p w14:paraId="13E33DF2" w14:textId="133C9D8B" w:rsidR="003C2254" w:rsidRPr="003C2254" w:rsidRDefault="004C6E12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刘颖</w:t>
            </w:r>
          </w:p>
        </w:tc>
        <w:tc>
          <w:tcPr>
            <w:tcW w:w="4766" w:type="dxa"/>
            <w:vAlign w:val="center"/>
          </w:tcPr>
          <w:p w14:paraId="0FCC2CE8" w14:textId="7014DD83" w:rsidR="003C2254" w:rsidRPr="003C2254" w:rsidRDefault="005F2435" w:rsidP="003C2254">
            <w:pPr>
              <w:widowControl/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基于</w:t>
            </w:r>
            <w:r w:rsidR="004C6E12">
              <w:rPr>
                <w:rFonts w:ascii="宋体" w:hAnsi="宋体" w:hint="eastAsia"/>
                <w:szCs w:val="24"/>
              </w:rPr>
              <w:t>低成本数据集实际</w:t>
            </w:r>
            <w:r w:rsidR="00263CD0">
              <w:rPr>
                <w:rFonts w:ascii="宋体" w:hAnsi="宋体" w:hint="eastAsia"/>
                <w:szCs w:val="24"/>
              </w:rPr>
              <w:t>构建</w:t>
            </w:r>
            <w:r w:rsidR="004C6E12">
              <w:rPr>
                <w:rFonts w:ascii="宋体" w:hAnsi="宋体" w:hint="eastAsia"/>
                <w:szCs w:val="24"/>
              </w:rPr>
              <w:t>情况进行改进</w:t>
            </w:r>
          </w:p>
        </w:tc>
      </w:tr>
      <w:tr w:rsidR="003C2254" w:rsidRPr="003C2254" w14:paraId="07CFE6D5" w14:textId="77777777" w:rsidTr="003C2254">
        <w:trPr>
          <w:trHeight w:val="581"/>
        </w:trPr>
        <w:tc>
          <w:tcPr>
            <w:tcW w:w="1769" w:type="dxa"/>
            <w:vAlign w:val="center"/>
          </w:tcPr>
          <w:p w14:paraId="7F8EE320" w14:textId="77777777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70" w:type="dxa"/>
            <w:vAlign w:val="center"/>
          </w:tcPr>
          <w:p w14:paraId="27AC4F6B" w14:textId="77777777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4766" w:type="dxa"/>
            <w:vAlign w:val="center"/>
          </w:tcPr>
          <w:p w14:paraId="186F7B0A" w14:textId="77777777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  <w:tr w:rsidR="003C2254" w:rsidRPr="003C2254" w14:paraId="381A2BCE" w14:textId="77777777" w:rsidTr="003C2254">
        <w:trPr>
          <w:trHeight w:val="581"/>
        </w:trPr>
        <w:tc>
          <w:tcPr>
            <w:tcW w:w="1769" w:type="dxa"/>
            <w:vAlign w:val="center"/>
          </w:tcPr>
          <w:p w14:paraId="4DD735B2" w14:textId="77777777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70" w:type="dxa"/>
            <w:vAlign w:val="center"/>
          </w:tcPr>
          <w:p w14:paraId="5433CFF8" w14:textId="77777777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4766" w:type="dxa"/>
            <w:vAlign w:val="center"/>
          </w:tcPr>
          <w:p w14:paraId="62BE42EB" w14:textId="77777777" w:rsidR="003C2254" w:rsidRPr="003C2254" w:rsidRDefault="003C2254" w:rsidP="003C2254">
            <w:pPr>
              <w:widowControl/>
              <w:spacing w:line="240" w:lineRule="auto"/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7DFCBA2E" w14:textId="28F07225" w:rsidR="003C2254" w:rsidRDefault="003C2254" w:rsidP="003C2254">
      <w:pPr>
        <w:widowControl/>
        <w:spacing w:line="240" w:lineRule="auto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br w:type="page"/>
      </w:r>
    </w:p>
    <w:p w14:paraId="67AF3212" w14:textId="5302520F" w:rsidR="00F34789" w:rsidRPr="00705EDB" w:rsidRDefault="00F34789" w:rsidP="0051469B">
      <w:pPr>
        <w:pStyle w:val="1"/>
        <w:numPr>
          <w:ilvl w:val="0"/>
          <w:numId w:val="7"/>
        </w:numPr>
        <w:rPr>
          <w:rFonts w:ascii="黑体" w:eastAsia="黑体" w:hAnsi="黑体"/>
        </w:rPr>
      </w:pPr>
      <w:r w:rsidRPr="00705EDB">
        <w:rPr>
          <w:rFonts w:ascii="黑体" w:eastAsia="黑体" w:hAnsi="黑体" w:hint="eastAsia"/>
        </w:rPr>
        <w:lastRenderedPageBreak/>
        <w:t>文件</w:t>
      </w:r>
      <w:r w:rsidR="00AE71A7" w:rsidRPr="00705EDB">
        <w:rPr>
          <w:rFonts w:ascii="黑体" w:eastAsia="黑体" w:hAnsi="黑体" w:hint="eastAsia"/>
        </w:rPr>
        <w:t>树</w:t>
      </w:r>
    </w:p>
    <w:p w14:paraId="04B91A9A" w14:textId="02438C3D" w:rsidR="00427AE9" w:rsidRPr="00A80413" w:rsidRDefault="00CE5F45" w:rsidP="00A80413">
      <w:pPr>
        <w:pStyle w:val="2"/>
        <w:numPr>
          <w:ilvl w:val="1"/>
          <w:numId w:val="7"/>
        </w:numPr>
      </w:pPr>
      <w:r w:rsidRPr="00705EDB">
        <w:rPr>
          <w:rFonts w:hint="eastAsia"/>
        </w:rPr>
        <w:t>一级目录：项目</w:t>
      </w:r>
      <w:r w:rsidR="001257E2" w:rsidRPr="00705EDB">
        <w:rPr>
          <w:rFonts w:hint="eastAsia"/>
        </w:rPr>
        <w:t>总</w:t>
      </w:r>
      <w:r w:rsidRPr="00705EDB">
        <w:rPr>
          <w:rFonts w:hint="eastAsia"/>
        </w:rPr>
        <w:t>文件夹</w:t>
      </w:r>
    </w:p>
    <w:p w14:paraId="7467BDE6" w14:textId="0D1B5553" w:rsidR="00427AE9" w:rsidRDefault="001E7C35" w:rsidP="001E7C35">
      <w:pPr>
        <w:jc w:val="center"/>
      </w:pPr>
      <w:r>
        <w:rPr>
          <w:noProof/>
        </w:rPr>
        <w:drawing>
          <wp:inline distT="0" distB="0" distL="0" distR="0" wp14:anchorId="6D40FE13" wp14:editId="45D94E63">
            <wp:extent cx="3024000" cy="635239"/>
            <wp:effectExtent l="19050" t="19050" r="241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635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4FD48" w14:textId="46DE6941" w:rsidR="00F32EAC" w:rsidRPr="005F627A" w:rsidRDefault="00D0678C" w:rsidP="00F13082">
      <w:pPr>
        <w:pStyle w:val="a5"/>
        <w:jc w:val="center"/>
        <w:rPr>
          <w:rFonts w:hint="eastAsia"/>
          <w:b/>
          <w:bCs/>
        </w:rPr>
      </w:pPr>
      <w:r w:rsidRPr="005F627A">
        <w:rPr>
          <w:rFonts w:hint="eastAsia"/>
          <w:b/>
          <w:bCs/>
        </w:rPr>
        <w:t>图</w:t>
      </w:r>
      <w:r w:rsidRPr="005F627A">
        <w:rPr>
          <w:rFonts w:hint="eastAsia"/>
          <w:b/>
          <w:bCs/>
        </w:rPr>
        <w:t xml:space="preserve"> </w:t>
      </w:r>
      <w:r w:rsidRPr="005F627A">
        <w:rPr>
          <w:b/>
          <w:bCs/>
        </w:rPr>
        <w:fldChar w:fldCharType="begin"/>
      </w:r>
      <w:r w:rsidRPr="005F627A">
        <w:rPr>
          <w:b/>
          <w:bCs/>
        </w:rPr>
        <w:instrText xml:space="preserve"> </w:instrText>
      </w:r>
      <w:r w:rsidRPr="005F627A">
        <w:rPr>
          <w:rFonts w:hint="eastAsia"/>
          <w:b/>
          <w:bCs/>
        </w:rPr>
        <w:instrText xml:space="preserve">SEQ </w:instrText>
      </w:r>
      <w:r w:rsidRPr="005F627A">
        <w:rPr>
          <w:rFonts w:hint="eastAsia"/>
          <w:b/>
          <w:bCs/>
        </w:rPr>
        <w:instrText>图</w:instrText>
      </w:r>
      <w:r w:rsidRPr="005F627A">
        <w:rPr>
          <w:rFonts w:hint="eastAsia"/>
          <w:b/>
          <w:bCs/>
        </w:rPr>
        <w:instrText xml:space="preserve"> \* ARABIC</w:instrText>
      </w:r>
      <w:r w:rsidRPr="005F627A">
        <w:rPr>
          <w:b/>
          <w:bCs/>
        </w:rPr>
        <w:instrText xml:space="preserve"> </w:instrText>
      </w:r>
      <w:r w:rsidRPr="005F627A">
        <w:rPr>
          <w:b/>
          <w:bCs/>
        </w:rPr>
        <w:fldChar w:fldCharType="separate"/>
      </w:r>
      <w:r w:rsidR="00557D72">
        <w:rPr>
          <w:b/>
          <w:bCs/>
          <w:noProof/>
        </w:rPr>
        <w:t>1</w:t>
      </w:r>
      <w:r w:rsidRPr="005F627A">
        <w:rPr>
          <w:b/>
          <w:bCs/>
        </w:rPr>
        <w:fldChar w:fldCharType="end"/>
      </w:r>
      <w:r w:rsidRPr="005F627A">
        <w:rPr>
          <w:b/>
          <w:bCs/>
        </w:rPr>
        <w:t xml:space="preserve"> </w:t>
      </w:r>
      <w:r w:rsidRPr="005F627A">
        <w:rPr>
          <w:rFonts w:hint="eastAsia"/>
          <w:b/>
          <w:bCs/>
        </w:rPr>
        <w:t>一级目录示意图</w:t>
      </w:r>
    </w:p>
    <w:p w14:paraId="57624ABB" w14:textId="77777777" w:rsidR="00F476AB" w:rsidRDefault="00E91FBB" w:rsidP="00F476AB">
      <w:pPr>
        <w:ind w:firstLineChars="200" w:firstLine="480"/>
      </w:pPr>
      <w:r>
        <w:rPr>
          <w:rFonts w:hint="eastAsia"/>
        </w:rPr>
        <w:t>包含有隶属于同一项目全部数据的总文件夹。</w:t>
      </w:r>
      <w:r w:rsidR="00CE5F45">
        <w:rPr>
          <w:rFonts w:hint="eastAsia"/>
        </w:rPr>
        <w:t>命名</w:t>
      </w:r>
      <w:r w:rsidR="001257E2">
        <w:rPr>
          <w:rFonts w:hint="eastAsia"/>
        </w:rPr>
        <w:t>规则</w:t>
      </w:r>
      <w:r w:rsidR="00AB1221">
        <w:rPr>
          <w:rFonts w:hint="eastAsia"/>
        </w:rPr>
        <w:t>为</w:t>
      </w:r>
      <w:r w:rsidR="001257E2">
        <w:rPr>
          <w:rFonts w:hint="eastAsia"/>
        </w:rPr>
        <w:t>：</w:t>
      </w:r>
    </w:p>
    <w:p w14:paraId="1446B855" w14:textId="77777777" w:rsidR="007A6AE9" w:rsidRDefault="001257E2" w:rsidP="007A6AE9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命名方式：</w:t>
      </w:r>
    </w:p>
    <w:p w14:paraId="00E7DF6D" w14:textId="445BE400" w:rsidR="00F476AB" w:rsidRDefault="00705EDB" w:rsidP="007A6AE9">
      <w:pPr>
        <w:ind w:firstLine="420"/>
      </w:pPr>
      <w:r>
        <w:rPr>
          <w:rFonts w:hint="eastAsia"/>
        </w:rPr>
        <w:t>Time</w:t>
      </w:r>
      <w:r w:rsidR="001257E2" w:rsidRPr="003F633F">
        <w:rPr>
          <w:rFonts w:hint="eastAsia"/>
        </w:rPr>
        <w:t>@</w:t>
      </w:r>
      <w:r>
        <w:rPr>
          <w:rFonts w:hint="eastAsia"/>
        </w:rPr>
        <w:t>ProjectName</w:t>
      </w:r>
      <w:r w:rsidR="00A22E2F">
        <w:rPr>
          <w:rFonts w:hint="eastAsia"/>
        </w:rPr>
        <w:t>@</w:t>
      </w:r>
      <w:r w:rsidR="00D54D6A">
        <w:rPr>
          <w:rFonts w:hint="eastAsia"/>
        </w:rPr>
        <w:t>Remark</w:t>
      </w:r>
    </w:p>
    <w:p w14:paraId="4B2020F1" w14:textId="77777777" w:rsidR="003A4B47" w:rsidRDefault="001257E2" w:rsidP="0061040C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14:paraId="5E62B6B4" w14:textId="29480622" w:rsidR="00F476AB" w:rsidRDefault="001257E2" w:rsidP="003A4B47">
      <w:pPr>
        <w:ind w:left="420"/>
      </w:pPr>
      <w:r>
        <w:rPr>
          <w:rFonts w:hint="eastAsia"/>
        </w:rPr>
        <w:t>2</w:t>
      </w:r>
      <w:r>
        <w:t>02</w:t>
      </w:r>
      <w:r w:rsidR="008A739E">
        <w:t>1</w:t>
      </w:r>
      <w:r>
        <w:t>08@</w:t>
      </w:r>
      <w:r w:rsidR="00A22E2F">
        <w:rPr>
          <w:rFonts w:hint="eastAsia"/>
        </w:rPr>
        <w:t>CDTH</w:t>
      </w:r>
      <w:r w:rsidR="00A22E2F">
        <w:t>@</w:t>
      </w:r>
      <w:r w:rsidR="00D549BB">
        <w:rPr>
          <w:rFonts w:hint="eastAsia"/>
        </w:rPr>
        <w:t>GNSS</w:t>
      </w:r>
    </w:p>
    <w:p w14:paraId="0D759BC0" w14:textId="245B51ED" w:rsidR="001257E2" w:rsidRDefault="001257E2" w:rsidP="0061040C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0ECD" w:rsidRPr="00110ECD" w14:paraId="4C0938AC" w14:textId="02E7E5DF" w:rsidTr="00110ECD">
        <w:tc>
          <w:tcPr>
            <w:tcW w:w="1696" w:type="dxa"/>
            <w:vAlign w:val="center"/>
          </w:tcPr>
          <w:p w14:paraId="77B09320" w14:textId="357B4719" w:rsidR="00110ECD" w:rsidRPr="00A521A9" w:rsidRDefault="00D54D6A" w:rsidP="00110ECD">
            <w:pPr>
              <w:rPr>
                <w:b/>
                <w:bCs/>
              </w:rPr>
            </w:pPr>
            <w:r w:rsidRPr="00A521A9">
              <w:rPr>
                <w:rFonts w:hint="eastAsia"/>
                <w:b/>
                <w:bCs/>
              </w:rPr>
              <w:t>Time</w:t>
            </w:r>
            <w:r w:rsidR="00110ECD" w:rsidRPr="00A521A9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6600" w:type="dxa"/>
            <w:vAlign w:val="center"/>
          </w:tcPr>
          <w:p w14:paraId="156A5B1B" w14:textId="52C0EA91" w:rsidR="00110ECD" w:rsidRPr="00110ECD" w:rsidRDefault="00110ECD" w:rsidP="00110ECD">
            <w:r w:rsidRPr="00110ECD">
              <w:rPr>
                <w:rFonts w:hint="eastAsia"/>
              </w:rPr>
              <w:t>项目</w:t>
            </w:r>
            <w:r w:rsidR="00B36601">
              <w:rPr>
                <w:rFonts w:hint="eastAsia"/>
              </w:rPr>
              <w:t>【</w:t>
            </w:r>
            <w:r w:rsidRPr="00110ECD">
              <w:rPr>
                <w:rFonts w:hint="eastAsia"/>
              </w:rPr>
              <w:t>启动</w:t>
            </w:r>
            <w:r w:rsidR="00B36601">
              <w:rPr>
                <w:rFonts w:hint="eastAsia"/>
              </w:rPr>
              <w:t>】</w:t>
            </w:r>
            <w:r w:rsidRPr="00110ECD">
              <w:rPr>
                <w:rFonts w:hint="eastAsia"/>
              </w:rPr>
              <w:t>的时间，</w:t>
            </w:r>
            <w:r w:rsidRPr="00110ECD">
              <w:rPr>
                <w:rFonts w:hint="eastAsia"/>
              </w:rPr>
              <w:t>yyyymm</w:t>
            </w:r>
            <w:r w:rsidRPr="00110ECD">
              <w:rPr>
                <w:rFonts w:hint="eastAsia"/>
              </w:rPr>
              <w:t>；</w:t>
            </w:r>
          </w:p>
        </w:tc>
      </w:tr>
      <w:tr w:rsidR="00110ECD" w:rsidRPr="00110ECD" w14:paraId="7D371CAA" w14:textId="2C35CC0A" w:rsidTr="00110ECD">
        <w:tc>
          <w:tcPr>
            <w:tcW w:w="1696" w:type="dxa"/>
            <w:vAlign w:val="center"/>
          </w:tcPr>
          <w:p w14:paraId="18CFF6AD" w14:textId="78E1455D" w:rsidR="00110ECD" w:rsidRPr="00A521A9" w:rsidRDefault="00D54D6A" w:rsidP="00110ECD">
            <w:pPr>
              <w:rPr>
                <w:b/>
                <w:bCs/>
              </w:rPr>
            </w:pPr>
            <w:r w:rsidRPr="00A521A9">
              <w:rPr>
                <w:rFonts w:hint="eastAsia"/>
                <w:b/>
                <w:bCs/>
              </w:rPr>
              <w:t>ProjectName</w:t>
            </w:r>
            <w:r w:rsidR="00110ECD" w:rsidRPr="00A521A9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600" w:type="dxa"/>
            <w:vAlign w:val="center"/>
          </w:tcPr>
          <w:p w14:paraId="1E907528" w14:textId="77777777" w:rsidR="00F451F8" w:rsidRDefault="00F451F8" w:rsidP="00110ECD">
            <w:r w:rsidRPr="00110ECD">
              <w:rPr>
                <w:rFonts w:hint="eastAsia"/>
              </w:rPr>
              <w:t>限英文大写字母</w:t>
            </w:r>
          </w:p>
          <w:p w14:paraId="75FBF625" w14:textId="26EB4897" w:rsidR="00110ECD" w:rsidRDefault="00110ECD" w:rsidP="00110ECD">
            <w:r w:rsidRPr="00110ECD">
              <w:rPr>
                <w:rFonts w:hint="eastAsia"/>
              </w:rPr>
              <w:t>（</w:t>
            </w:r>
            <w:r w:rsidRPr="00110ECD">
              <w:rPr>
                <w:rFonts w:hint="eastAsia"/>
              </w:rPr>
              <w:t>1</w:t>
            </w:r>
            <w:r w:rsidRPr="00110ECD">
              <w:rPr>
                <w:rFonts w:hint="eastAsia"/>
              </w:rPr>
              <w:t>）横向</w:t>
            </w:r>
            <w:r w:rsidR="00355CD9">
              <w:rPr>
                <w:rFonts w:hint="eastAsia"/>
              </w:rPr>
              <w:t>——合作方</w:t>
            </w:r>
            <w:r w:rsidRPr="00110ECD">
              <w:rPr>
                <w:rFonts w:hint="eastAsia"/>
              </w:rPr>
              <w:t>名称</w:t>
            </w:r>
          </w:p>
          <w:p w14:paraId="26E17313" w14:textId="5D9F1DA7" w:rsidR="00110ECD" w:rsidRPr="00110ECD" w:rsidRDefault="00110ECD" w:rsidP="00110ECD">
            <w:r w:rsidRPr="00110ECD">
              <w:rPr>
                <w:rFonts w:hint="eastAsia"/>
              </w:rPr>
              <w:t>（</w:t>
            </w:r>
            <w:r w:rsidRPr="00110ECD">
              <w:rPr>
                <w:rFonts w:hint="eastAsia"/>
              </w:rPr>
              <w:t>2</w:t>
            </w:r>
            <w:r w:rsidRPr="00110ECD">
              <w:rPr>
                <w:rFonts w:hint="eastAsia"/>
              </w:rPr>
              <w:t>）纵向</w:t>
            </w:r>
            <w:r w:rsidR="00355CD9">
              <w:rPr>
                <w:rFonts w:hint="eastAsia"/>
              </w:rPr>
              <w:t>——</w:t>
            </w:r>
            <w:r w:rsidRPr="00110ECD">
              <w:rPr>
                <w:rFonts w:hint="eastAsia"/>
              </w:rPr>
              <w:t>项目名称</w:t>
            </w:r>
            <w:r w:rsidR="00330507">
              <w:rPr>
                <w:rFonts w:hint="eastAsia"/>
              </w:rPr>
              <w:t>，</w:t>
            </w:r>
            <w:r w:rsidRPr="00110ECD">
              <w:rPr>
                <w:rFonts w:hint="eastAsia"/>
              </w:rPr>
              <w:t>能突出项目重点</w:t>
            </w:r>
          </w:p>
        </w:tc>
      </w:tr>
      <w:tr w:rsidR="00110ECD" w:rsidRPr="00110ECD" w14:paraId="141808D7" w14:textId="320878C5" w:rsidTr="00110ECD">
        <w:tc>
          <w:tcPr>
            <w:tcW w:w="1696" w:type="dxa"/>
            <w:vAlign w:val="center"/>
          </w:tcPr>
          <w:p w14:paraId="4653B372" w14:textId="5514986D" w:rsidR="00110ECD" w:rsidRPr="00A521A9" w:rsidRDefault="00D54D6A" w:rsidP="00110ECD">
            <w:pPr>
              <w:rPr>
                <w:b/>
                <w:bCs/>
              </w:rPr>
            </w:pPr>
            <w:r w:rsidRPr="00A521A9">
              <w:rPr>
                <w:rFonts w:hint="eastAsia"/>
                <w:b/>
                <w:bCs/>
              </w:rPr>
              <w:t>Remark</w:t>
            </w:r>
            <w:r w:rsidR="00110ECD" w:rsidRPr="00A521A9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6600" w:type="dxa"/>
            <w:vAlign w:val="center"/>
          </w:tcPr>
          <w:p w14:paraId="1EA96672" w14:textId="77777777" w:rsidR="00110ECD" w:rsidRDefault="00110ECD" w:rsidP="00110ECD">
            <w:r w:rsidRPr="00110ECD">
              <w:rPr>
                <w:rFonts w:hint="eastAsia"/>
              </w:rPr>
              <w:t>与项目相关的关键词，主要用于区分同个</w:t>
            </w:r>
            <w:r w:rsidR="00705EDB">
              <w:rPr>
                <w:rFonts w:hint="eastAsia"/>
              </w:rPr>
              <w:t>合作方</w:t>
            </w:r>
            <w:r w:rsidRPr="00110ECD">
              <w:rPr>
                <w:rFonts w:hint="eastAsia"/>
              </w:rPr>
              <w:t>的不同项目</w:t>
            </w:r>
          </w:p>
          <w:p w14:paraId="0A0DE161" w14:textId="68ADBC3A" w:rsidR="00705EDB" w:rsidRPr="00110ECD" w:rsidRDefault="00705EDB" w:rsidP="00110ECD">
            <w:r>
              <w:rPr>
                <w:rFonts w:hint="eastAsia"/>
              </w:rPr>
              <w:t>驼峰命名法</w:t>
            </w:r>
          </w:p>
        </w:tc>
      </w:tr>
    </w:tbl>
    <w:p w14:paraId="117C12FD" w14:textId="2217EB99" w:rsidR="00C31A56" w:rsidRDefault="00C31A56" w:rsidP="00AE71A7"/>
    <w:p w14:paraId="0AB61C62" w14:textId="77777777" w:rsidR="00C31A56" w:rsidRDefault="00C31A56">
      <w:pPr>
        <w:widowControl/>
        <w:spacing w:line="240" w:lineRule="auto"/>
        <w:jc w:val="left"/>
      </w:pPr>
      <w:r>
        <w:br w:type="page"/>
      </w:r>
    </w:p>
    <w:p w14:paraId="4FBC0F51" w14:textId="3E0651FE" w:rsidR="0021477A" w:rsidRPr="00A80413" w:rsidRDefault="00852882" w:rsidP="00A80413">
      <w:pPr>
        <w:pStyle w:val="2"/>
        <w:numPr>
          <w:ilvl w:val="1"/>
          <w:numId w:val="7"/>
        </w:numPr>
      </w:pPr>
      <w:r w:rsidRPr="00705EDB">
        <w:rPr>
          <w:rFonts w:hint="eastAsia"/>
        </w:rPr>
        <w:lastRenderedPageBreak/>
        <w:t>二级目录：</w:t>
      </w:r>
      <w:r w:rsidR="00803CCB">
        <w:rPr>
          <w:rFonts w:hint="eastAsia"/>
        </w:rPr>
        <w:t>所有</w:t>
      </w:r>
      <w:r w:rsidR="0083784F" w:rsidRPr="00705EDB">
        <w:rPr>
          <w:rFonts w:hint="eastAsia"/>
        </w:rPr>
        <w:t>数据文件夹</w:t>
      </w:r>
    </w:p>
    <w:p w14:paraId="4592E3BD" w14:textId="1E66B9AC" w:rsidR="0021477A" w:rsidRDefault="00141106" w:rsidP="00491B98">
      <w:pPr>
        <w:jc w:val="center"/>
      </w:pPr>
      <w:r w:rsidRPr="00141106">
        <w:drawing>
          <wp:inline distT="0" distB="0" distL="0" distR="0" wp14:anchorId="7F9021BE" wp14:editId="2EAB74BB">
            <wp:extent cx="4644000" cy="1379893"/>
            <wp:effectExtent l="19050" t="19050" r="234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1379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DC955" w14:textId="14B406BD" w:rsidR="00491B98" w:rsidRPr="00CE05E8" w:rsidRDefault="00491B98" w:rsidP="0059675C">
      <w:pPr>
        <w:pStyle w:val="a5"/>
        <w:jc w:val="center"/>
        <w:rPr>
          <w:rFonts w:hint="eastAsia"/>
          <w:b/>
          <w:bCs/>
        </w:rPr>
      </w:pPr>
      <w:r w:rsidRPr="00CE05E8">
        <w:rPr>
          <w:rFonts w:hint="eastAsia"/>
          <w:b/>
          <w:bCs/>
        </w:rPr>
        <w:t>图</w:t>
      </w:r>
      <w:r w:rsidRPr="00CE05E8">
        <w:rPr>
          <w:rFonts w:hint="eastAsia"/>
          <w:b/>
          <w:bCs/>
        </w:rPr>
        <w:t xml:space="preserve"> </w:t>
      </w:r>
      <w:r w:rsidRPr="00CE05E8">
        <w:rPr>
          <w:b/>
          <w:bCs/>
        </w:rPr>
        <w:fldChar w:fldCharType="begin"/>
      </w:r>
      <w:r w:rsidRPr="00CE05E8">
        <w:rPr>
          <w:b/>
          <w:bCs/>
        </w:rPr>
        <w:instrText xml:space="preserve"> </w:instrText>
      </w:r>
      <w:r w:rsidRPr="00CE05E8">
        <w:rPr>
          <w:rFonts w:hint="eastAsia"/>
          <w:b/>
          <w:bCs/>
        </w:rPr>
        <w:instrText xml:space="preserve">SEQ </w:instrText>
      </w:r>
      <w:r w:rsidRPr="00CE05E8">
        <w:rPr>
          <w:rFonts w:hint="eastAsia"/>
          <w:b/>
          <w:bCs/>
        </w:rPr>
        <w:instrText>图</w:instrText>
      </w:r>
      <w:r w:rsidRPr="00CE05E8">
        <w:rPr>
          <w:rFonts w:hint="eastAsia"/>
          <w:b/>
          <w:bCs/>
        </w:rPr>
        <w:instrText xml:space="preserve"> \* ARABIC</w:instrText>
      </w:r>
      <w:r w:rsidRPr="00CE05E8">
        <w:rPr>
          <w:b/>
          <w:bCs/>
        </w:rPr>
        <w:instrText xml:space="preserve"> </w:instrText>
      </w:r>
      <w:r w:rsidRPr="00CE05E8">
        <w:rPr>
          <w:b/>
          <w:bCs/>
        </w:rPr>
        <w:fldChar w:fldCharType="separate"/>
      </w:r>
      <w:r w:rsidR="00557D72">
        <w:rPr>
          <w:b/>
          <w:bCs/>
          <w:noProof/>
        </w:rPr>
        <w:t>2</w:t>
      </w:r>
      <w:r w:rsidRPr="00CE05E8">
        <w:rPr>
          <w:b/>
          <w:bCs/>
        </w:rPr>
        <w:fldChar w:fldCharType="end"/>
      </w:r>
      <w:r w:rsidRPr="00CE05E8">
        <w:rPr>
          <w:b/>
          <w:bCs/>
        </w:rPr>
        <w:t xml:space="preserve"> </w:t>
      </w:r>
      <w:r w:rsidR="00B95FEF" w:rsidRPr="00CE05E8">
        <w:rPr>
          <w:rFonts w:hint="eastAsia"/>
          <w:b/>
          <w:bCs/>
        </w:rPr>
        <w:t>二级目录示意图</w:t>
      </w:r>
    </w:p>
    <w:p w14:paraId="3F26FC81" w14:textId="2DD69A61" w:rsidR="00890AF9" w:rsidRPr="00937C32" w:rsidRDefault="00F62CC6" w:rsidP="00521858">
      <w:pPr>
        <w:ind w:firstLineChars="200" w:firstLine="480"/>
        <w:rPr>
          <w:rFonts w:hint="eastAsia"/>
        </w:rPr>
      </w:pPr>
      <w:r w:rsidRPr="00F62CC6">
        <w:rPr>
          <w:rFonts w:hint="eastAsia"/>
        </w:rPr>
        <w:t>每个</w:t>
      </w:r>
      <w:r w:rsidR="00CE05E8">
        <w:rPr>
          <w:rFonts w:hint="eastAsia"/>
        </w:rPr>
        <w:t>子</w:t>
      </w:r>
      <w:r w:rsidRPr="00F62CC6">
        <w:rPr>
          <w:rFonts w:hint="eastAsia"/>
        </w:rPr>
        <w:t>文件夹都是一次采集的数据。</w:t>
      </w:r>
      <w:r w:rsidR="00521858" w:rsidRPr="00521858">
        <w:rPr>
          <w:rFonts w:hint="eastAsia"/>
        </w:rPr>
        <w:t>命名规则：</w:t>
      </w:r>
    </w:p>
    <w:p w14:paraId="52968DFD" w14:textId="74D1FB2C" w:rsidR="00815D98" w:rsidRDefault="0083784F" w:rsidP="009D3D7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命名方式：</w:t>
      </w:r>
    </w:p>
    <w:p w14:paraId="31344825" w14:textId="451F0884" w:rsidR="0083784F" w:rsidRDefault="0049701E" w:rsidP="00815D98">
      <w:pPr>
        <w:pStyle w:val="af4"/>
        <w:ind w:left="420" w:firstLineChars="0" w:firstLine="0"/>
      </w:pPr>
      <w:r>
        <w:rPr>
          <w:rFonts w:hint="eastAsia"/>
        </w:rPr>
        <w:t>Time</w:t>
      </w:r>
      <w:r w:rsidR="0083784F" w:rsidRPr="003F633F">
        <w:rPr>
          <w:rFonts w:hint="eastAsia"/>
        </w:rPr>
        <w:t>@GNSS</w:t>
      </w:r>
      <w:r w:rsidR="002008A1">
        <w:rPr>
          <w:rFonts w:hint="eastAsia"/>
        </w:rPr>
        <w:t>Equipment</w:t>
      </w:r>
      <w:r w:rsidR="0083784F" w:rsidRPr="003F633F">
        <w:rPr>
          <w:rFonts w:hint="eastAsia"/>
        </w:rPr>
        <w:t>@IMU</w:t>
      </w:r>
      <w:r w:rsidR="002008A1">
        <w:rPr>
          <w:rFonts w:hint="eastAsia"/>
        </w:rPr>
        <w:t>Equipment</w:t>
      </w:r>
      <w:r w:rsidR="0083784F" w:rsidRPr="003F633F">
        <w:rPr>
          <w:rFonts w:hint="eastAsia"/>
        </w:rPr>
        <w:t>@Carrier@Scene</w:t>
      </w:r>
    </w:p>
    <w:p w14:paraId="3DC092AD" w14:textId="432CD117" w:rsidR="0083784F" w:rsidRDefault="0083784F" w:rsidP="009D3D7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示例：</w:t>
      </w:r>
    </w:p>
    <w:p w14:paraId="1FC7CB85" w14:textId="5D80BEDE" w:rsidR="0083784F" w:rsidRDefault="00CC2970" w:rsidP="00815D98">
      <w:pPr>
        <w:ind w:firstLine="420"/>
      </w:pPr>
      <w:r w:rsidRPr="00CC2970">
        <w:t>20230801@TH1030</w:t>
      </w:r>
      <w:r w:rsidR="00E67240">
        <w:rPr>
          <w:rFonts w:hint="eastAsia"/>
        </w:rPr>
        <w:t>_</w:t>
      </w:r>
      <w:r w:rsidRPr="00CC2970">
        <w:t>UBXF9P</w:t>
      </w:r>
      <w:r w:rsidR="00E67240">
        <w:t>_</w:t>
      </w:r>
      <w:r w:rsidRPr="00CC2970">
        <w:t>UM980@SPANCPT@CAR@UrbanCanyon</w:t>
      </w:r>
    </w:p>
    <w:p w14:paraId="4ED76A88" w14:textId="5CF6C879" w:rsidR="0083784F" w:rsidRDefault="0083784F" w:rsidP="009D3D7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0"/>
        <w:gridCol w:w="6306"/>
      </w:tblGrid>
      <w:tr w:rsidR="00304BCB" w:rsidRPr="00110ECD" w14:paraId="5A524F3C" w14:textId="77777777" w:rsidTr="00B04533">
        <w:tc>
          <w:tcPr>
            <w:tcW w:w="1696" w:type="dxa"/>
            <w:vAlign w:val="center"/>
          </w:tcPr>
          <w:p w14:paraId="58585FF6" w14:textId="77777777" w:rsidR="00304BCB" w:rsidRPr="00A521A9" w:rsidRDefault="00304BCB" w:rsidP="00B04533">
            <w:pPr>
              <w:rPr>
                <w:b/>
                <w:bCs/>
              </w:rPr>
            </w:pPr>
            <w:r w:rsidRPr="00A521A9">
              <w:rPr>
                <w:rFonts w:hint="eastAsia"/>
                <w:b/>
                <w:bCs/>
              </w:rPr>
              <w:t>Time</w:t>
            </w:r>
            <w:r w:rsidRPr="00A521A9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6600" w:type="dxa"/>
            <w:vAlign w:val="center"/>
          </w:tcPr>
          <w:p w14:paraId="51663D81" w14:textId="3F4AEB6A" w:rsidR="00304BCB" w:rsidRPr="00110ECD" w:rsidRDefault="00304BCB" w:rsidP="00B04533">
            <w:r>
              <w:rPr>
                <w:rFonts w:hint="eastAsia"/>
              </w:rPr>
              <w:t>本数据集的【采集】起始时间，</w:t>
            </w:r>
            <w:r>
              <w:rPr>
                <w:rFonts w:hint="eastAsia"/>
              </w:rPr>
              <w:t>yyyymmdd</w:t>
            </w:r>
          </w:p>
        </w:tc>
      </w:tr>
      <w:tr w:rsidR="00304BCB" w:rsidRPr="00110ECD" w14:paraId="4F33CE38" w14:textId="77777777" w:rsidTr="00B04533">
        <w:tc>
          <w:tcPr>
            <w:tcW w:w="1696" w:type="dxa"/>
            <w:vAlign w:val="center"/>
          </w:tcPr>
          <w:p w14:paraId="3EB3ECEB" w14:textId="77777777" w:rsidR="00132A52" w:rsidRPr="00AA019B" w:rsidRDefault="00132A52" w:rsidP="00B04533">
            <w:pPr>
              <w:rPr>
                <w:b/>
                <w:bCs/>
              </w:rPr>
            </w:pPr>
            <w:r w:rsidRPr="00AA019B">
              <w:rPr>
                <w:rFonts w:hint="eastAsia"/>
                <w:b/>
                <w:bCs/>
              </w:rPr>
              <w:t>GNSSEquipment</w:t>
            </w:r>
          </w:p>
          <w:p w14:paraId="22B694AE" w14:textId="69C4D1DD" w:rsidR="00304BCB" w:rsidRPr="00AA019B" w:rsidRDefault="00132A52" w:rsidP="00B04533">
            <w:pPr>
              <w:rPr>
                <w:b/>
                <w:bCs/>
              </w:rPr>
            </w:pPr>
            <w:r w:rsidRPr="00AA019B">
              <w:rPr>
                <w:rFonts w:hint="eastAsia"/>
                <w:b/>
                <w:bCs/>
              </w:rPr>
              <w:t>GNSS</w:t>
            </w:r>
            <w:r w:rsidRPr="00AA019B">
              <w:rPr>
                <w:rFonts w:hint="eastAsia"/>
                <w:b/>
                <w:bCs/>
              </w:rPr>
              <w:t>设备型号</w:t>
            </w:r>
          </w:p>
        </w:tc>
        <w:tc>
          <w:tcPr>
            <w:tcW w:w="6600" w:type="dxa"/>
            <w:vAlign w:val="center"/>
          </w:tcPr>
          <w:p w14:paraId="62F288E4" w14:textId="77777777" w:rsidR="00132A52" w:rsidRDefault="00132A52" w:rsidP="00B04533">
            <w:r>
              <w:rPr>
                <w:rFonts w:hint="eastAsia"/>
              </w:rPr>
              <w:t>用到的所有</w:t>
            </w:r>
            <w:r>
              <w:rPr>
                <w:rFonts w:hint="eastAsia"/>
              </w:rPr>
              <w:t>GNSS</w:t>
            </w:r>
            <w:r>
              <w:rPr>
                <w:rFonts w:hint="eastAsia"/>
              </w:rPr>
              <w:t>数据采集设备的型号</w:t>
            </w:r>
          </w:p>
          <w:p w14:paraId="1982AC23" w14:textId="77777777" w:rsidR="00132A52" w:rsidRDefault="00132A52" w:rsidP="00B04533">
            <w:r>
              <w:rPr>
                <w:rFonts w:hint="eastAsia"/>
              </w:rPr>
              <w:t>多个设备之间用下划线连接</w:t>
            </w:r>
          </w:p>
          <w:p w14:paraId="425843F4" w14:textId="55A48632" w:rsidR="00304BCB" w:rsidRPr="00110ECD" w:rsidRDefault="00132A52" w:rsidP="00B04533">
            <w:r>
              <w:rPr>
                <w:rFonts w:hint="eastAsia"/>
              </w:rPr>
              <w:t>设备型号命名需统一，不要使用空格、短横线及其他特殊字符</w:t>
            </w:r>
          </w:p>
        </w:tc>
      </w:tr>
      <w:tr w:rsidR="00AA019B" w:rsidRPr="00110ECD" w14:paraId="651DE97F" w14:textId="77777777" w:rsidTr="00B04533">
        <w:tc>
          <w:tcPr>
            <w:tcW w:w="1696" w:type="dxa"/>
            <w:vAlign w:val="center"/>
          </w:tcPr>
          <w:p w14:paraId="28F6D5BF" w14:textId="77777777" w:rsidR="00AA019B" w:rsidRPr="00AA019B" w:rsidRDefault="00AA019B" w:rsidP="00B04533">
            <w:pPr>
              <w:rPr>
                <w:b/>
                <w:bCs/>
              </w:rPr>
            </w:pPr>
            <w:r w:rsidRPr="00AA019B">
              <w:rPr>
                <w:rFonts w:hint="eastAsia"/>
                <w:b/>
                <w:bCs/>
              </w:rPr>
              <w:t>IMUEquipment</w:t>
            </w:r>
          </w:p>
          <w:p w14:paraId="0533B2E0" w14:textId="78DD582C" w:rsidR="00AA019B" w:rsidRPr="00AA019B" w:rsidRDefault="00AA019B" w:rsidP="00B04533">
            <w:pPr>
              <w:rPr>
                <w:b/>
                <w:bCs/>
              </w:rPr>
            </w:pPr>
            <w:r w:rsidRPr="00AA019B">
              <w:rPr>
                <w:rFonts w:hint="eastAsia"/>
                <w:b/>
                <w:bCs/>
              </w:rPr>
              <w:t>IMU</w:t>
            </w:r>
            <w:r w:rsidRPr="00AA019B">
              <w:rPr>
                <w:rFonts w:hint="eastAsia"/>
                <w:b/>
                <w:bCs/>
              </w:rPr>
              <w:t>设备型号</w:t>
            </w:r>
          </w:p>
        </w:tc>
        <w:tc>
          <w:tcPr>
            <w:tcW w:w="6600" w:type="dxa"/>
            <w:vAlign w:val="center"/>
          </w:tcPr>
          <w:p w14:paraId="2B61E1BD" w14:textId="68A915F0" w:rsidR="00AA019B" w:rsidRDefault="00AA019B" w:rsidP="00B04533">
            <w:r>
              <w:rPr>
                <w:rFonts w:hint="eastAsia"/>
              </w:rPr>
              <w:t>规范同上</w:t>
            </w:r>
          </w:p>
        </w:tc>
      </w:tr>
      <w:tr w:rsidR="00304BCB" w:rsidRPr="00110ECD" w14:paraId="781CC5D8" w14:textId="77777777" w:rsidTr="00B04533">
        <w:tc>
          <w:tcPr>
            <w:tcW w:w="1696" w:type="dxa"/>
            <w:vAlign w:val="center"/>
          </w:tcPr>
          <w:p w14:paraId="117B0760" w14:textId="21F98F3C" w:rsidR="00304BCB" w:rsidRPr="00AA019B" w:rsidRDefault="000F5FB8" w:rsidP="00B04533">
            <w:pPr>
              <w:rPr>
                <w:b/>
                <w:bCs/>
              </w:rPr>
            </w:pPr>
            <w:r w:rsidRPr="00AA019B">
              <w:rPr>
                <w:rFonts w:hint="eastAsia"/>
                <w:b/>
                <w:bCs/>
              </w:rPr>
              <w:t>Carrier</w:t>
            </w:r>
            <w:r w:rsidRPr="00AA019B">
              <w:rPr>
                <w:rFonts w:hint="eastAsia"/>
                <w:b/>
                <w:bCs/>
              </w:rPr>
              <w:t>载体</w:t>
            </w:r>
          </w:p>
        </w:tc>
        <w:tc>
          <w:tcPr>
            <w:tcW w:w="6600" w:type="dxa"/>
            <w:vAlign w:val="center"/>
          </w:tcPr>
          <w:p w14:paraId="3E665D79" w14:textId="41740EE5" w:rsidR="00304BCB" w:rsidRPr="00110ECD" w:rsidRDefault="007B7228" w:rsidP="00B04533">
            <w:r>
              <w:rPr>
                <w:rFonts w:hint="eastAsia"/>
              </w:rPr>
              <w:t>常见载体详见附录</w:t>
            </w:r>
          </w:p>
        </w:tc>
      </w:tr>
      <w:tr w:rsidR="00766BDB" w:rsidRPr="00110ECD" w14:paraId="769225F7" w14:textId="77777777" w:rsidTr="00B04533">
        <w:tc>
          <w:tcPr>
            <w:tcW w:w="1696" w:type="dxa"/>
            <w:vAlign w:val="center"/>
          </w:tcPr>
          <w:p w14:paraId="0077AFD8" w14:textId="77BDB29F" w:rsidR="00766BDB" w:rsidRPr="00AA019B" w:rsidRDefault="00766BDB" w:rsidP="00B04533">
            <w:pPr>
              <w:rPr>
                <w:b/>
                <w:bCs/>
              </w:rPr>
            </w:pPr>
            <w:r w:rsidRPr="00AA019B">
              <w:rPr>
                <w:rFonts w:hint="eastAsia"/>
                <w:b/>
                <w:bCs/>
              </w:rPr>
              <w:t>Scene</w:t>
            </w:r>
            <w:r w:rsidRPr="00AA019B">
              <w:rPr>
                <w:rFonts w:hint="eastAsia"/>
                <w:b/>
                <w:bCs/>
              </w:rPr>
              <w:t>采集环境</w:t>
            </w:r>
          </w:p>
        </w:tc>
        <w:tc>
          <w:tcPr>
            <w:tcW w:w="6600" w:type="dxa"/>
            <w:vAlign w:val="center"/>
          </w:tcPr>
          <w:p w14:paraId="0AA1A70C" w14:textId="27C161DC" w:rsidR="00766BDB" w:rsidRPr="00110ECD" w:rsidRDefault="007B7228" w:rsidP="00B04533">
            <w:r>
              <w:rPr>
                <w:rFonts w:hint="eastAsia"/>
              </w:rPr>
              <w:t>常见环境详见附录</w:t>
            </w:r>
          </w:p>
        </w:tc>
      </w:tr>
    </w:tbl>
    <w:p w14:paraId="50D62C98" w14:textId="562CC746" w:rsidR="00CF2DD5" w:rsidRDefault="00740516" w:rsidP="00740516">
      <w:pPr>
        <w:widowControl/>
        <w:spacing w:line="240" w:lineRule="auto"/>
        <w:jc w:val="left"/>
      </w:pPr>
      <w:r>
        <w:br w:type="page"/>
      </w:r>
    </w:p>
    <w:p w14:paraId="647FE65D" w14:textId="1BA85203" w:rsidR="00CF2DD5" w:rsidRDefault="00CF2DD5" w:rsidP="00405D4C">
      <w:pPr>
        <w:pStyle w:val="2"/>
        <w:numPr>
          <w:ilvl w:val="1"/>
          <w:numId w:val="7"/>
        </w:numPr>
      </w:pPr>
      <w:r w:rsidRPr="00705EDB">
        <w:rPr>
          <w:rFonts w:hint="eastAsia"/>
        </w:rPr>
        <w:lastRenderedPageBreak/>
        <w:t>三级目录：单次</w:t>
      </w:r>
      <w:r w:rsidR="00295FAE">
        <w:rPr>
          <w:rFonts w:hint="eastAsia"/>
        </w:rPr>
        <w:t>采集</w:t>
      </w:r>
      <w:r w:rsidRPr="00705EDB">
        <w:rPr>
          <w:rFonts w:hint="eastAsia"/>
        </w:rPr>
        <w:t>数据</w:t>
      </w:r>
    </w:p>
    <w:p w14:paraId="247F7B6C" w14:textId="7092F1DC" w:rsidR="00092933" w:rsidRDefault="009904B5" w:rsidP="00092933">
      <w:pPr>
        <w:ind w:firstLineChars="200" w:firstLine="480"/>
      </w:pPr>
      <w:r>
        <w:rPr>
          <w:rFonts w:hint="eastAsia"/>
        </w:rPr>
        <w:t>主要包括</w:t>
      </w:r>
      <w:r w:rsidR="00377F30">
        <w:rPr>
          <w:rFonts w:hint="eastAsia"/>
        </w:rPr>
        <w:t>：</w:t>
      </w:r>
      <w:r w:rsidR="00750B40">
        <w:rPr>
          <w:rFonts w:hint="eastAsia"/>
        </w:rPr>
        <w:t>解算配置文件夹</w:t>
      </w:r>
      <w:r w:rsidR="00750B40">
        <w:rPr>
          <w:rFonts w:hint="eastAsia"/>
        </w:rPr>
        <w:t>(</w:t>
      </w:r>
      <w:r w:rsidR="00750B40">
        <w:t>opt)</w:t>
      </w:r>
      <w:r w:rsidR="005F4D88">
        <w:rPr>
          <w:rFonts w:hint="eastAsia"/>
        </w:rPr>
        <w:t>，</w:t>
      </w:r>
      <w:r>
        <w:rPr>
          <w:rFonts w:hint="eastAsia"/>
        </w:rPr>
        <w:t>其他材料文件夹</w:t>
      </w:r>
      <w:r w:rsidR="003C31C6">
        <w:rPr>
          <w:rFonts w:hint="eastAsia"/>
        </w:rPr>
        <w:t>(</w:t>
      </w:r>
      <w:r w:rsidR="003C31C6">
        <w:t>others)</w:t>
      </w:r>
      <w:r w:rsidR="005F4D88">
        <w:rPr>
          <w:rFonts w:hint="eastAsia"/>
        </w:rPr>
        <w:t>，</w:t>
      </w:r>
      <w:r w:rsidR="008B5A3E">
        <w:rPr>
          <w:rFonts w:hint="eastAsia"/>
        </w:rPr>
        <w:t>原始数据文件夹</w:t>
      </w:r>
      <w:r w:rsidR="008B5A3E">
        <w:rPr>
          <w:rFonts w:hint="eastAsia"/>
        </w:rPr>
        <w:t>(</w:t>
      </w:r>
      <w:r w:rsidR="008B5A3E">
        <w:t>raw)</w:t>
      </w:r>
      <w:r w:rsidR="005F4D88">
        <w:rPr>
          <w:rFonts w:hint="eastAsia"/>
        </w:rPr>
        <w:t>，</w:t>
      </w:r>
      <w:r w:rsidR="00E0590E">
        <w:rPr>
          <w:rFonts w:hint="eastAsia"/>
        </w:rPr>
        <w:t>解算</w:t>
      </w:r>
      <w:r>
        <w:rPr>
          <w:rFonts w:hint="eastAsia"/>
        </w:rPr>
        <w:t>结果</w:t>
      </w:r>
      <w:r>
        <w:rPr>
          <w:rFonts w:hint="eastAsia"/>
        </w:rPr>
        <w:t>&amp;</w:t>
      </w:r>
      <w:r>
        <w:rPr>
          <w:rFonts w:hint="eastAsia"/>
        </w:rPr>
        <w:t>报告文件夹</w:t>
      </w:r>
      <w:r w:rsidR="000258B1">
        <w:rPr>
          <w:rFonts w:hint="eastAsia"/>
        </w:rPr>
        <w:t>(</w:t>
      </w:r>
      <w:r w:rsidR="000258B1">
        <w:t>res)</w:t>
      </w:r>
      <w:r w:rsidR="005F4D88">
        <w:rPr>
          <w:rFonts w:hint="eastAsia"/>
        </w:rPr>
        <w:t>，</w:t>
      </w:r>
      <w:r w:rsidR="00EC6813">
        <w:rPr>
          <w:rFonts w:hint="eastAsia"/>
        </w:rPr>
        <w:t>数据说明文件</w:t>
      </w:r>
      <w:r w:rsidR="00EC6813">
        <w:rPr>
          <w:rFonts w:hint="eastAsia"/>
        </w:rPr>
        <w:t>(</w:t>
      </w:r>
      <w:r w:rsidR="00EC6813">
        <w:t>README.txt)</w:t>
      </w:r>
      <w:r w:rsidR="005F4D88">
        <w:rPr>
          <w:rFonts w:hint="eastAsia"/>
        </w:rPr>
        <w:t>，</w:t>
      </w:r>
      <w:r w:rsidR="00EC6813">
        <w:rPr>
          <w:rFonts w:hint="eastAsia"/>
        </w:rPr>
        <w:t>标准</w:t>
      </w:r>
      <w:r w:rsidR="00EC6813">
        <w:rPr>
          <w:rFonts w:hint="eastAsia"/>
        </w:rPr>
        <w:t>R</w:t>
      </w:r>
      <w:r w:rsidR="00EC6813">
        <w:t>INEX</w:t>
      </w:r>
      <w:r w:rsidR="00EC6813">
        <w:rPr>
          <w:rFonts w:hint="eastAsia"/>
        </w:rPr>
        <w:t>格式的</w:t>
      </w:r>
      <w:r w:rsidR="005F4D88">
        <w:rPr>
          <w:rFonts w:hint="eastAsia"/>
        </w:rPr>
        <w:t>基准站、流动站和星历数据文件</w:t>
      </w:r>
      <w:r w:rsidR="000408D3">
        <w:rPr>
          <w:rFonts w:hint="eastAsia"/>
        </w:rPr>
        <w:t>(</w:t>
      </w:r>
      <w:r w:rsidR="000408D3">
        <w:t>.</w:t>
      </w:r>
      <w:r w:rsidR="00780F2D">
        <w:t>xx</w:t>
      </w:r>
      <w:r w:rsidR="000408D3">
        <w:t>o</w:t>
      </w:r>
      <w:r w:rsidR="00A964CB">
        <w:rPr>
          <w:rFonts w:hint="eastAsia"/>
        </w:rPr>
        <w:t>和</w:t>
      </w:r>
      <w:r w:rsidR="000408D3">
        <w:t>.</w:t>
      </w:r>
      <w:r w:rsidR="00780F2D">
        <w:t>xx</w:t>
      </w:r>
      <w:r w:rsidR="000408D3">
        <w:t>p)</w:t>
      </w:r>
      <w:r w:rsidR="000972E4">
        <w:rPr>
          <w:rFonts w:hint="eastAsia"/>
        </w:rPr>
        <w:t>，参考真值文件</w:t>
      </w:r>
      <w:r w:rsidR="009C0210">
        <w:rPr>
          <w:rFonts w:hint="eastAsia"/>
        </w:rPr>
        <w:t>(</w:t>
      </w:r>
      <w:r w:rsidR="009C0210">
        <w:t>.ref)</w:t>
      </w:r>
      <w:r w:rsidR="000972E4">
        <w:rPr>
          <w:rFonts w:hint="eastAsia"/>
        </w:rPr>
        <w:t>等</w:t>
      </w:r>
      <w:r w:rsidR="005D18C0">
        <w:rPr>
          <w:rFonts w:hint="eastAsia"/>
        </w:rPr>
        <w:t>，如</w:t>
      </w:r>
      <w:r w:rsidR="005D18C0">
        <w:fldChar w:fldCharType="begin"/>
      </w:r>
      <w:r w:rsidR="005D18C0">
        <w:instrText xml:space="preserve"> </w:instrText>
      </w:r>
      <w:r w:rsidR="005D18C0">
        <w:rPr>
          <w:rFonts w:hint="eastAsia"/>
        </w:rPr>
        <w:instrText>REF _Ref179815984 \h</w:instrText>
      </w:r>
      <w:r w:rsidR="005D18C0">
        <w:instrText xml:space="preserve"> </w:instrText>
      </w:r>
      <w:r w:rsidR="005D18C0">
        <w:fldChar w:fldCharType="separate"/>
      </w:r>
      <w:r w:rsidR="005D18C0" w:rsidRPr="005F627A">
        <w:rPr>
          <w:rFonts w:hint="eastAsia"/>
          <w:b/>
          <w:bCs/>
        </w:rPr>
        <w:t>图</w:t>
      </w:r>
      <w:r w:rsidR="005D18C0" w:rsidRPr="005F627A">
        <w:rPr>
          <w:rFonts w:hint="eastAsia"/>
          <w:b/>
          <w:bCs/>
        </w:rPr>
        <w:t xml:space="preserve"> </w:t>
      </w:r>
      <w:r w:rsidR="005D18C0">
        <w:rPr>
          <w:b/>
          <w:bCs/>
          <w:noProof/>
        </w:rPr>
        <w:t>3</w:t>
      </w:r>
      <w:r w:rsidR="005D18C0">
        <w:fldChar w:fldCharType="end"/>
      </w:r>
      <w:r w:rsidR="005D18C0">
        <w:rPr>
          <w:rFonts w:hint="eastAsia"/>
        </w:rPr>
        <w:t>所示。</w:t>
      </w:r>
    </w:p>
    <w:p w14:paraId="5B3C5052" w14:textId="4B7E51FE" w:rsidR="00092933" w:rsidRDefault="00092933" w:rsidP="00092933">
      <w:pPr>
        <w:jc w:val="center"/>
      </w:pPr>
      <w:r w:rsidRPr="00405D4C">
        <w:drawing>
          <wp:inline distT="0" distB="0" distL="0" distR="0" wp14:anchorId="4C818D97" wp14:editId="2121AD67">
            <wp:extent cx="4644000" cy="1545950"/>
            <wp:effectExtent l="19050" t="19050" r="2349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154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C5C22" w14:textId="3E52315F" w:rsidR="00092933" w:rsidRPr="00092933" w:rsidRDefault="00092933" w:rsidP="00092933">
      <w:pPr>
        <w:pStyle w:val="a5"/>
        <w:jc w:val="center"/>
        <w:rPr>
          <w:rFonts w:hint="eastAsia"/>
          <w:b/>
          <w:bCs/>
        </w:rPr>
      </w:pPr>
      <w:bookmarkStart w:id="0" w:name="_Ref179815984"/>
      <w:r w:rsidRPr="005F627A">
        <w:rPr>
          <w:rFonts w:hint="eastAsia"/>
          <w:b/>
          <w:bCs/>
        </w:rPr>
        <w:t>图</w:t>
      </w:r>
      <w:r w:rsidRPr="005F627A">
        <w:rPr>
          <w:rFonts w:hint="eastAsia"/>
          <w:b/>
          <w:bCs/>
        </w:rPr>
        <w:t xml:space="preserve"> </w:t>
      </w:r>
      <w:r w:rsidRPr="005F627A">
        <w:rPr>
          <w:b/>
          <w:bCs/>
        </w:rPr>
        <w:fldChar w:fldCharType="begin"/>
      </w:r>
      <w:r w:rsidRPr="005F627A">
        <w:rPr>
          <w:b/>
          <w:bCs/>
        </w:rPr>
        <w:instrText xml:space="preserve"> </w:instrText>
      </w:r>
      <w:r w:rsidRPr="005F627A">
        <w:rPr>
          <w:rFonts w:hint="eastAsia"/>
          <w:b/>
          <w:bCs/>
        </w:rPr>
        <w:instrText xml:space="preserve">SEQ </w:instrText>
      </w:r>
      <w:r w:rsidRPr="005F627A">
        <w:rPr>
          <w:rFonts w:hint="eastAsia"/>
          <w:b/>
          <w:bCs/>
        </w:rPr>
        <w:instrText>图</w:instrText>
      </w:r>
      <w:r w:rsidRPr="005F627A">
        <w:rPr>
          <w:rFonts w:hint="eastAsia"/>
          <w:b/>
          <w:bCs/>
        </w:rPr>
        <w:instrText xml:space="preserve"> \* ARABIC</w:instrText>
      </w:r>
      <w:r w:rsidRPr="005F627A">
        <w:rPr>
          <w:b/>
          <w:bCs/>
        </w:rPr>
        <w:instrText xml:space="preserve"> </w:instrText>
      </w:r>
      <w:r w:rsidRPr="005F627A">
        <w:rPr>
          <w:b/>
          <w:bCs/>
        </w:rPr>
        <w:fldChar w:fldCharType="separate"/>
      </w:r>
      <w:r w:rsidR="00557D72">
        <w:rPr>
          <w:b/>
          <w:bCs/>
          <w:noProof/>
        </w:rPr>
        <w:t>3</w:t>
      </w:r>
      <w:r w:rsidRPr="005F627A">
        <w:rPr>
          <w:b/>
          <w:bCs/>
        </w:rPr>
        <w:fldChar w:fldCharType="end"/>
      </w:r>
      <w:bookmarkEnd w:id="0"/>
      <w:r w:rsidRPr="005F627A">
        <w:rPr>
          <w:b/>
          <w:bCs/>
        </w:rPr>
        <w:t xml:space="preserve"> </w:t>
      </w:r>
      <w:r w:rsidRPr="005F627A">
        <w:rPr>
          <w:rFonts w:hint="eastAsia"/>
          <w:b/>
          <w:bCs/>
        </w:rPr>
        <w:t>三级目录示意图</w:t>
      </w:r>
    </w:p>
    <w:p w14:paraId="26DBCD14" w14:textId="6D622ACD" w:rsidR="00C66C8F" w:rsidRDefault="00C66C8F" w:rsidP="00AD3B2B">
      <w:pPr>
        <w:pStyle w:val="3"/>
        <w:numPr>
          <w:ilvl w:val="2"/>
          <w:numId w:val="7"/>
        </w:numPr>
      </w:pPr>
      <w:r>
        <w:rPr>
          <w:rFonts w:hint="eastAsia"/>
        </w:rPr>
        <w:t>数据命名方式</w:t>
      </w:r>
    </w:p>
    <w:p w14:paraId="4EB9CF11" w14:textId="4616D822" w:rsidR="002A095A" w:rsidRDefault="002A095A" w:rsidP="002A095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命名方式：</w:t>
      </w:r>
    </w:p>
    <w:p w14:paraId="4949A860" w14:textId="77777777" w:rsidR="002A095A" w:rsidRDefault="002A095A" w:rsidP="002A095A">
      <w:pPr>
        <w:pStyle w:val="af4"/>
        <w:ind w:left="420" w:firstLineChars="0" w:firstLine="0"/>
      </w:pPr>
      <w:r>
        <w:rPr>
          <w:rFonts w:hint="eastAsia"/>
        </w:rPr>
        <w:t>“</w:t>
      </w:r>
      <w:r w:rsidRPr="00F302F4">
        <w:rPr>
          <w:rFonts w:hint="eastAsia"/>
        </w:rPr>
        <w:t>关键字</w:t>
      </w:r>
      <w:r>
        <w:rPr>
          <w:rFonts w:hint="eastAsia"/>
        </w:rPr>
        <w:t>”</w:t>
      </w:r>
      <w:r>
        <w:t>+</w:t>
      </w:r>
      <w:r>
        <w:rPr>
          <w:rFonts w:hint="eastAsia"/>
        </w:rPr>
        <w:t>“</w:t>
      </w:r>
      <w:r w:rsidRPr="00F302F4">
        <w:rPr>
          <w:rFonts w:hint="eastAsia"/>
        </w:rPr>
        <w:t>年月日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“时段”</w:t>
      </w:r>
      <w:r>
        <w:rPr>
          <w:rFonts w:hint="eastAsia"/>
        </w:rPr>
        <w:t>+</w:t>
      </w:r>
      <w:r>
        <w:rPr>
          <w:rFonts w:hint="eastAsia"/>
        </w:rPr>
        <w:t>“设备型号”</w:t>
      </w:r>
      <w:r>
        <w:rPr>
          <w:rFonts w:hint="eastAsia"/>
        </w:rPr>
        <w:t>+</w:t>
      </w:r>
      <w:r>
        <w:rPr>
          <w:rFonts w:hint="eastAsia"/>
        </w:rPr>
        <w:t>“设备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“后缀”</w:t>
      </w:r>
    </w:p>
    <w:p w14:paraId="29CD459D" w14:textId="12AEB8AD" w:rsidR="002A095A" w:rsidRDefault="002A095A" w:rsidP="00A22C32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</w:p>
    <w:p w14:paraId="42F4709A" w14:textId="77777777" w:rsidR="002A095A" w:rsidRDefault="002A095A" w:rsidP="002A095A">
      <w:pPr>
        <w:pStyle w:val="af4"/>
        <w:ind w:left="420" w:firstLineChars="0" w:firstLine="0"/>
      </w:pPr>
      <w:r w:rsidRPr="00151559">
        <w:rPr>
          <w:rFonts w:hint="eastAsia"/>
          <w:highlight w:val="yellow"/>
        </w:rPr>
        <w:t>“关键字”</w:t>
      </w:r>
      <w:r>
        <w:rPr>
          <w:rFonts w:hint="eastAsia"/>
        </w:rPr>
        <w:t>包括“</w:t>
      </w:r>
      <w:r>
        <w:rPr>
          <w:rFonts w:hint="eastAsia"/>
        </w:rPr>
        <w:t>BASE</w:t>
      </w:r>
      <w:r>
        <w:rPr>
          <w:rFonts w:hint="eastAsia"/>
        </w:rPr>
        <w:t>”“</w:t>
      </w:r>
      <w:r>
        <w:rPr>
          <w:rFonts w:hint="eastAsia"/>
        </w:rPr>
        <w:t>ROVE</w:t>
      </w:r>
      <w:r>
        <w:rPr>
          <w:rFonts w:hint="eastAsia"/>
        </w:rPr>
        <w:t>”；</w:t>
      </w:r>
    </w:p>
    <w:p w14:paraId="3690923F" w14:textId="77777777" w:rsidR="002A095A" w:rsidRDefault="002A095A" w:rsidP="002A095A">
      <w:pPr>
        <w:pStyle w:val="af4"/>
        <w:ind w:left="420" w:firstLineChars="0" w:firstLine="0"/>
      </w:pPr>
      <w:r w:rsidRPr="00151559">
        <w:rPr>
          <w:rFonts w:hint="eastAsia"/>
          <w:highlight w:val="yellow"/>
        </w:rPr>
        <w:t>“年月日”</w:t>
      </w:r>
      <w:r>
        <w:rPr>
          <w:rFonts w:hint="eastAsia"/>
        </w:rPr>
        <w:t>默认采用</w:t>
      </w:r>
      <w:r>
        <w:t>8</w:t>
      </w:r>
      <w:r>
        <w:rPr>
          <w:rFonts w:hint="eastAsia"/>
        </w:rPr>
        <w:t>位进行表示，</w:t>
      </w:r>
      <w:r>
        <w:rPr>
          <w:rFonts w:hint="eastAsia"/>
        </w:rPr>
        <w:t>yyyymmdd</w:t>
      </w:r>
      <w:r>
        <w:rPr>
          <w:rFonts w:hint="eastAsia"/>
        </w:rPr>
        <w:t>；</w:t>
      </w:r>
    </w:p>
    <w:p w14:paraId="63474D9B" w14:textId="77777777" w:rsidR="002A095A" w:rsidRDefault="002A095A" w:rsidP="002A095A">
      <w:pPr>
        <w:pStyle w:val="af4"/>
        <w:ind w:left="420" w:firstLineChars="0" w:firstLine="0"/>
      </w:pPr>
      <w:r w:rsidRPr="00151559">
        <w:rPr>
          <w:rFonts w:hint="eastAsia"/>
          <w:highlight w:val="yellow"/>
        </w:rPr>
        <w:t>“时段”</w:t>
      </w:r>
      <w:r>
        <w:rPr>
          <w:rFonts w:hint="eastAsia"/>
        </w:rPr>
        <w:t>默认采用</w:t>
      </w:r>
      <w:r>
        <w:rPr>
          <w:rFonts w:hint="eastAsia"/>
        </w:rPr>
        <w:t>2</w:t>
      </w:r>
      <w:r>
        <w:rPr>
          <w:rFonts w:hint="eastAsia"/>
        </w:rPr>
        <w:t>位进行表示，若当天只有</w:t>
      </w:r>
      <w:r>
        <w:rPr>
          <w:rFonts w:hint="eastAsia"/>
        </w:rPr>
        <w:t>1</w:t>
      </w:r>
      <w:r>
        <w:rPr>
          <w:rFonts w:hint="eastAsia"/>
        </w:rPr>
        <w:t>个时段则命名为“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”，若有多个时段则按顺序依次命名为“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”，“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”，……；</w:t>
      </w:r>
    </w:p>
    <w:p w14:paraId="41792187" w14:textId="77777777" w:rsidR="002A095A" w:rsidRDefault="002A095A" w:rsidP="002A095A">
      <w:pPr>
        <w:pStyle w:val="af4"/>
        <w:ind w:left="420" w:firstLineChars="0" w:firstLine="0"/>
      </w:pPr>
      <w:r w:rsidRPr="00151559">
        <w:rPr>
          <w:rFonts w:hint="eastAsia"/>
          <w:highlight w:val="yellow"/>
        </w:rPr>
        <w:t>“设备型号”</w:t>
      </w:r>
      <w:r>
        <w:rPr>
          <w:rFonts w:hint="eastAsia"/>
        </w:rPr>
        <w:t>暂不限制位数，需标明“接收机厂商”和接收机型号，驼峰命名法，不含空格、短横线及其他特殊字符，例如“</w:t>
      </w:r>
      <w:r w:rsidRPr="00316822">
        <w:t>TrimbleAlloy</w:t>
      </w:r>
      <w:r>
        <w:rPr>
          <w:rFonts w:hint="eastAsia"/>
        </w:rPr>
        <w:t>”；</w:t>
      </w:r>
    </w:p>
    <w:p w14:paraId="5F08194C" w14:textId="77777777" w:rsidR="002A095A" w:rsidRDefault="002A095A" w:rsidP="002A095A">
      <w:pPr>
        <w:pStyle w:val="af4"/>
        <w:ind w:left="420" w:firstLineChars="0" w:firstLine="0"/>
      </w:pPr>
      <w:r w:rsidRPr="00151559">
        <w:rPr>
          <w:rFonts w:hint="eastAsia"/>
          <w:highlight w:val="yellow"/>
        </w:rPr>
        <w:t>“设备</w:t>
      </w:r>
      <w:r w:rsidRPr="00151559">
        <w:rPr>
          <w:rFonts w:hint="eastAsia"/>
          <w:highlight w:val="yellow"/>
        </w:rPr>
        <w:t>id</w:t>
      </w:r>
      <w:r w:rsidRPr="00151559">
        <w:rPr>
          <w:rFonts w:hint="eastAsia"/>
          <w:highlight w:val="yellow"/>
        </w:rPr>
        <w:t>”</w:t>
      </w:r>
      <w:r>
        <w:rPr>
          <w:rFonts w:hint="eastAsia"/>
        </w:rPr>
        <w:t>默认采用</w:t>
      </w:r>
      <w:r>
        <w:rPr>
          <w:rFonts w:hint="eastAsia"/>
        </w:rPr>
        <w:t>2</w:t>
      </w:r>
      <w:r>
        <w:rPr>
          <w:rFonts w:hint="eastAsia"/>
        </w:rPr>
        <w:t>位进行表示，若只有</w:t>
      </w:r>
      <w:r>
        <w:rPr>
          <w:rFonts w:hint="eastAsia"/>
        </w:rPr>
        <w:t>1</w:t>
      </w:r>
      <w:r>
        <w:rPr>
          <w:rFonts w:hint="eastAsia"/>
        </w:rPr>
        <w:t>个接收机则命名为“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”，若有多个接收机，</w:t>
      </w:r>
      <w:r w:rsidRPr="00146648">
        <w:rPr>
          <w:rFonts w:hint="eastAsia"/>
          <w:u w:val="single"/>
        </w:rPr>
        <w:t>不论型号是否相同</w:t>
      </w:r>
      <w:r>
        <w:rPr>
          <w:rFonts w:hint="eastAsia"/>
        </w:rPr>
        <w:t>，依次命名为“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”，“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”，……；</w:t>
      </w:r>
    </w:p>
    <w:p w14:paraId="54BF6FF8" w14:textId="0F219237" w:rsidR="002A095A" w:rsidRDefault="002A095A" w:rsidP="002A095A">
      <w:pPr>
        <w:pStyle w:val="af4"/>
        <w:ind w:left="420" w:firstLineChars="0" w:firstLine="0"/>
      </w:pPr>
      <w:r w:rsidRPr="00151559">
        <w:rPr>
          <w:rFonts w:hint="eastAsia"/>
          <w:highlight w:val="yellow"/>
        </w:rPr>
        <w:t>“后缀”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“数据类型”，例如“</w:t>
      </w:r>
      <w:r>
        <w:rPr>
          <w:rFonts w:hint="eastAsia"/>
        </w:rPr>
        <w:t>.rtcm</w:t>
      </w:r>
      <w:r w:rsidR="009B737B">
        <w:t>3</w:t>
      </w:r>
      <w:r>
        <w:rPr>
          <w:rFonts w:hint="eastAsia"/>
        </w:rPr>
        <w:t>”“</w:t>
      </w:r>
      <w:r>
        <w:rPr>
          <w:rFonts w:hint="eastAsia"/>
        </w:rPr>
        <w:t>.</w:t>
      </w:r>
      <w:r>
        <w:t>nmea</w:t>
      </w:r>
      <w:r>
        <w:rPr>
          <w:rFonts w:hint="eastAsia"/>
        </w:rPr>
        <w:t>”</w:t>
      </w:r>
      <w:r w:rsidR="00A22C32" w:rsidRPr="00A22C32">
        <w:rPr>
          <w:rFonts w:hint="eastAsia"/>
        </w:rPr>
        <w:t>“</w:t>
      </w:r>
      <w:r w:rsidR="00A22C32" w:rsidRPr="00A22C32">
        <w:t>.</w:t>
      </w:r>
      <w:r w:rsidR="00A22C32">
        <w:t>24</w:t>
      </w:r>
      <w:r w:rsidR="00A22C32">
        <w:rPr>
          <w:rFonts w:hint="eastAsia"/>
        </w:rPr>
        <w:t>o</w:t>
      </w:r>
      <w:r w:rsidR="00A22C32" w:rsidRPr="00A22C32">
        <w:t>”</w:t>
      </w:r>
      <w:r w:rsidR="00FA4485" w:rsidRPr="00FA4485">
        <w:rPr>
          <w:rFonts w:hint="eastAsia"/>
        </w:rPr>
        <w:t>“</w:t>
      </w:r>
      <w:r w:rsidR="00FA4485" w:rsidRPr="00FA4485">
        <w:t>.24</w:t>
      </w:r>
      <w:r w:rsidR="00FA4485">
        <w:t>p</w:t>
      </w:r>
      <w:r w:rsidR="00FA4485" w:rsidRPr="00FA4485">
        <w:t>”</w:t>
      </w:r>
      <w:r w:rsidR="002642A8" w:rsidRPr="002642A8">
        <w:rPr>
          <w:rFonts w:hint="eastAsia"/>
        </w:rPr>
        <w:t>“</w:t>
      </w:r>
      <w:r w:rsidR="002642A8" w:rsidRPr="002642A8">
        <w:t>.</w:t>
      </w:r>
      <w:r w:rsidR="002642A8">
        <w:t>ref</w:t>
      </w:r>
      <w:r w:rsidR="002642A8" w:rsidRPr="002642A8">
        <w:t>”</w:t>
      </w:r>
    </w:p>
    <w:p w14:paraId="4F37647F" w14:textId="77777777" w:rsidR="002A095A" w:rsidRDefault="002A095A" w:rsidP="002A095A">
      <w:pPr>
        <w:pStyle w:val="af4"/>
        <w:ind w:left="420" w:firstLineChars="0" w:firstLine="0"/>
      </w:pPr>
      <w:r w:rsidRPr="00151559">
        <w:rPr>
          <w:rFonts w:hint="eastAsia"/>
          <w:highlight w:val="yellow"/>
        </w:rPr>
        <w:t>“分隔符”</w:t>
      </w:r>
      <w:r>
        <w:rPr>
          <w:rFonts w:hint="eastAsia"/>
        </w:rPr>
        <w:t>默认采用“</w:t>
      </w:r>
      <w:r>
        <w:rPr>
          <w:rFonts w:hint="eastAsia"/>
        </w:rPr>
        <w:t>_</w:t>
      </w:r>
      <w:r>
        <w:rPr>
          <w:rFonts w:hint="eastAsia"/>
        </w:rPr>
        <w:t>”；</w:t>
      </w:r>
    </w:p>
    <w:p w14:paraId="62901FBC" w14:textId="75217DA3" w:rsidR="002A095A" w:rsidRDefault="002A095A" w:rsidP="00136FC4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示例：假设当天测量了</w:t>
      </w:r>
      <w:r>
        <w:rPr>
          <w:rFonts w:hint="eastAsia"/>
        </w:rPr>
        <w:t>2</w:t>
      </w:r>
      <w:r>
        <w:rPr>
          <w:rFonts w:hint="eastAsia"/>
        </w:rPr>
        <w:t>个时段（时段判别主要以流动站为准），并架设有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Trimble</w:t>
      </w:r>
      <w:r>
        <w:rPr>
          <w:rFonts w:hint="eastAsia"/>
        </w:rPr>
        <w:t>接收机和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Septentrio</w:t>
      </w:r>
      <w:r>
        <w:rPr>
          <w:rFonts w:hint="eastAsia"/>
        </w:rPr>
        <w:t>接收机作为基准站。则共计有</w:t>
      </w:r>
      <w:r>
        <w:rPr>
          <w:rFonts w:hint="eastAsia"/>
        </w:rPr>
        <w:t>6</w:t>
      </w:r>
      <w:r>
        <w:rPr>
          <w:rFonts w:hint="eastAsia"/>
        </w:rPr>
        <w:lastRenderedPageBreak/>
        <w:t>个基准站观测数据文件，分别如下：</w:t>
      </w:r>
    </w:p>
    <w:p w14:paraId="4E1E5AF8" w14:textId="15F30DE4" w:rsidR="002A095A" w:rsidRDefault="002A095A" w:rsidP="002A095A">
      <w:pPr>
        <w:pStyle w:val="af4"/>
        <w:ind w:left="420" w:firstLineChars="0" w:firstLine="0"/>
      </w:pPr>
      <w:r>
        <w:rPr>
          <w:rFonts w:hint="eastAsia"/>
        </w:rPr>
        <w:t>BASE</w:t>
      </w:r>
      <w:r>
        <w:t>_20200723_01</w:t>
      </w:r>
      <w:r>
        <w:rPr>
          <w:rFonts w:hint="eastAsia"/>
        </w:rPr>
        <w:t>_</w:t>
      </w:r>
      <w:r w:rsidRPr="00316822">
        <w:t>TrimbleAlloy</w:t>
      </w:r>
      <w:r>
        <w:t>_01</w:t>
      </w:r>
      <w:r>
        <w:rPr>
          <w:rFonts w:hint="eastAsia"/>
        </w:rPr>
        <w:t>.rtcm</w:t>
      </w:r>
      <w:r w:rsidR="009B737B">
        <w:t>3</w:t>
      </w:r>
    </w:p>
    <w:p w14:paraId="7D94B69B" w14:textId="2868A95D" w:rsidR="002A095A" w:rsidRDefault="002A095A" w:rsidP="002A095A">
      <w:pPr>
        <w:pStyle w:val="af4"/>
        <w:ind w:left="420" w:firstLineChars="0" w:firstLine="0"/>
      </w:pPr>
      <w:r>
        <w:rPr>
          <w:rFonts w:hint="eastAsia"/>
        </w:rPr>
        <w:t>BASE</w:t>
      </w:r>
      <w:r>
        <w:t>_20200723_01</w:t>
      </w:r>
      <w:r>
        <w:rPr>
          <w:rFonts w:hint="eastAsia"/>
        </w:rPr>
        <w:t>_</w:t>
      </w:r>
      <w:r w:rsidRPr="00316822">
        <w:t>TrimbleAlloy</w:t>
      </w:r>
      <w:r>
        <w:t>_02</w:t>
      </w:r>
      <w:r>
        <w:rPr>
          <w:rFonts w:hint="eastAsia"/>
        </w:rPr>
        <w:t>.rtcm</w:t>
      </w:r>
      <w:r w:rsidR="009B737B">
        <w:t>3</w:t>
      </w:r>
    </w:p>
    <w:p w14:paraId="4D2E4255" w14:textId="52361DD7" w:rsidR="002A095A" w:rsidRDefault="002A095A" w:rsidP="002A095A">
      <w:pPr>
        <w:pStyle w:val="af4"/>
        <w:ind w:left="420" w:firstLineChars="0" w:firstLine="0"/>
      </w:pPr>
      <w:r>
        <w:rPr>
          <w:rFonts w:hint="eastAsia"/>
        </w:rPr>
        <w:t>BASE</w:t>
      </w:r>
      <w:r>
        <w:t>_20200723_01</w:t>
      </w:r>
      <w:r>
        <w:rPr>
          <w:rFonts w:hint="eastAsia"/>
        </w:rPr>
        <w:t>_Se</w:t>
      </w:r>
      <w:r>
        <w:t>ptentrioX5_03</w:t>
      </w:r>
      <w:r>
        <w:rPr>
          <w:rFonts w:hint="eastAsia"/>
        </w:rPr>
        <w:t>.rtcm</w:t>
      </w:r>
      <w:r w:rsidR="009B737B">
        <w:t>3</w:t>
      </w:r>
    </w:p>
    <w:p w14:paraId="02B3919F" w14:textId="01239EC5" w:rsidR="002A095A" w:rsidRDefault="002A095A" w:rsidP="002A095A">
      <w:pPr>
        <w:pStyle w:val="af4"/>
        <w:ind w:left="420" w:firstLineChars="0" w:firstLine="0"/>
      </w:pPr>
      <w:r>
        <w:rPr>
          <w:rFonts w:hint="eastAsia"/>
        </w:rPr>
        <w:t>BASE</w:t>
      </w:r>
      <w:r>
        <w:t>_20200723_02</w:t>
      </w:r>
      <w:r>
        <w:rPr>
          <w:rFonts w:hint="eastAsia"/>
        </w:rPr>
        <w:t>_</w:t>
      </w:r>
      <w:r w:rsidRPr="00316822">
        <w:t>TrimbleAlloy</w:t>
      </w:r>
      <w:r>
        <w:t>_01</w:t>
      </w:r>
      <w:r>
        <w:rPr>
          <w:rFonts w:hint="eastAsia"/>
        </w:rPr>
        <w:t>.rtcm</w:t>
      </w:r>
      <w:r w:rsidR="009B737B">
        <w:t>3</w:t>
      </w:r>
    </w:p>
    <w:p w14:paraId="3DE632F7" w14:textId="4E8EA0FD" w:rsidR="002A095A" w:rsidRPr="005570D3" w:rsidRDefault="002A095A" w:rsidP="002A095A">
      <w:pPr>
        <w:pStyle w:val="af4"/>
        <w:ind w:left="420" w:firstLineChars="0" w:firstLine="0"/>
      </w:pPr>
      <w:r>
        <w:rPr>
          <w:rFonts w:hint="eastAsia"/>
        </w:rPr>
        <w:t>BASE</w:t>
      </w:r>
      <w:r>
        <w:t>_20200723_02</w:t>
      </w:r>
      <w:r>
        <w:rPr>
          <w:rFonts w:hint="eastAsia"/>
        </w:rPr>
        <w:t>_</w:t>
      </w:r>
      <w:r w:rsidRPr="00316822">
        <w:t>TrimbleAlloy</w:t>
      </w:r>
      <w:r>
        <w:t>_02</w:t>
      </w:r>
      <w:r>
        <w:rPr>
          <w:rFonts w:hint="eastAsia"/>
        </w:rPr>
        <w:t>.rtcm</w:t>
      </w:r>
      <w:r w:rsidR="009B737B">
        <w:t>3</w:t>
      </w:r>
    </w:p>
    <w:p w14:paraId="6A10F7FA" w14:textId="70818942" w:rsidR="00317143" w:rsidRPr="002A095A" w:rsidRDefault="002A095A" w:rsidP="005E0BB9">
      <w:pPr>
        <w:pStyle w:val="af4"/>
        <w:ind w:left="420" w:firstLineChars="0" w:firstLine="0"/>
        <w:rPr>
          <w:rFonts w:hint="eastAsia"/>
        </w:rPr>
      </w:pPr>
      <w:r>
        <w:rPr>
          <w:rFonts w:hint="eastAsia"/>
        </w:rPr>
        <w:t>BASE</w:t>
      </w:r>
      <w:r>
        <w:t>_20200723_02</w:t>
      </w:r>
      <w:r>
        <w:rPr>
          <w:rFonts w:hint="eastAsia"/>
        </w:rPr>
        <w:t>_</w:t>
      </w:r>
      <w:r w:rsidRPr="005570D3">
        <w:rPr>
          <w:rFonts w:hint="eastAsia"/>
        </w:rPr>
        <w:t xml:space="preserve"> </w:t>
      </w:r>
      <w:r>
        <w:rPr>
          <w:rFonts w:hint="eastAsia"/>
        </w:rPr>
        <w:t>Se</w:t>
      </w:r>
      <w:r>
        <w:t>ptentrioX5_03</w:t>
      </w:r>
      <w:r>
        <w:rPr>
          <w:rFonts w:hint="eastAsia"/>
        </w:rPr>
        <w:t>.rtcm</w:t>
      </w:r>
      <w:r w:rsidR="009B737B">
        <w:t>3</w:t>
      </w:r>
    </w:p>
    <w:p w14:paraId="2035C52B" w14:textId="6E3CA03A" w:rsidR="0010302F" w:rsidRPr="00FA1DCA" w:rsidRDefault="0010302F" w:rsidP="00AD3B2B">
      <w:pPr>
        <w:pStyle w:val="3"/>
        <w:numPr>
          <w:ilvl w:val="2"/>
          <w:numId w:val="7"/>
        </w:numPr>
      </w:pPr>
      <w:r w:rsidRPr="00FA1DCA">
        <w:rPr>
          <w:rFonts w:hint="eastAsia"/>
        </w:rPr>
        <w:t>原始</w:t>
      </w:r>
      <w:r w:rsidR="00FA1DCA">
        <w:rPr>
          <w:rFonts w:hint="eastAsia"/>
        </w:rPr>
        <w:t>数据</w:t>
      </w:r>
      <w:r w:rsidRPr="00FA1DCA">
        <w:rPr>
          <w:rFonts w:hint="eastAsia"/>
        </w:rPr>
        <w:t>文件夹</w:t>
      </w:r>
    </w:p>
    <w:p w14:paraId="412223B0" w14:textId="0CA570ED" w:rsidR="00996A8C" w:rsidRDefault="00DF75CF" w:rsidP="00996A8C">
      <w:pPr>
        <w:ind w:firstLine="420"/>
      </w:pPr>
      <w:r>
        <w:rPr>
          <w:rFonts w:hint="eastAsia"/>
        </w:rPr>
        <w:t>存放原始采集的原始格式数据，如</w:t>
      </w:r>
      <w:r w:rsidR="001F58EE">
        <w:t>RTCM</w:t>
      </w:r>
      <w:r>
        <w:rPr>
          <w:rFonts w:hint="eastAsia"/>
        </w:rPr>
        <w:t>、</w:t>
      </w:r>
      <w:r>
        <w:rPr>
          <w:rFonts w:hint="eastAsia"/>
        </w:rPr>
        <w:t>NMEA</w:t>
      </w:r>
      <w:r>
        <w:rPr>
          <w:rFonts w:hint="eastAsia"/>
        </w:rPr>
        <w:t>等</w:t>
      </w:r>
      <w:r w:rsidR="002B1B21">
        <w:rPr>
          <w:rFonts w:hint="eastAsia"/>
        </w:rPr>
        <w:t>，如</w:t>
      </w:r>
      <w:r w:rsidR="00D25F62" w:rsidRPr="00670027">
        <w:rPr>
          <w:b/>
          <w:bCs/>
        </w:rPr>
        <w:fldChar w:fldCharType="begin"/>
      </w:r>
      <w:r w:rsidR="00D25F62" w:rsidRPr="00670027">
        <w:rPr>
          <w:b/>
          <w:bCs/>
        </w:rPr>
        <w:instrText xml:space="preserve"> </w:instrText>
      </w:r>
      <w:r w:rsidR="00D25F62" w:rsidRPr="00670027">
        <w:rPr>
          <w:rFonts w:hint="eastAsia"/>
          <w:b/>
          <w:bCs/>
        </w:rPr>
        <w:instrText>REF _Ref179815916 \h</w:instrText>
      </w:r>
      <w:r w:rsidR="00D25F62" w:rsidRPr="00670027">
        <w:rPr>
          <w:b/>
          <w:bCs/>
        </w:rPr>
        <w:instrText xml:space="preserve"> </w:instrText>
      </w:r>
      <w:r w:rsidR="00D25F62" w:rsidRPr="00670027">
        <w:rPr>
          <w:b/>
          <w:bCs/>
        </w:rPr>
      </w:r>
      <w:r w:rsidR="00670027">
        <w:rPr>
          <w:b/>
          <w:bCs/>
        </w:rPr>
        <w:instrText xml:space="preserve"> \* MERGEFORMAT </w:instrText>
      </w:r>
      <w:r w:rsidR="00D25F62" w:rsidRPr="00670027">
        <w:rPr>
          <w:b/>
          <w:bCs/>
        </w:rPr>
        <w:fldChar w:fldCharType="separate"/>
      </w:r>
      <w:r w:rsidR="00D25F62" w:rsidRPr="00670027">
        <w:rPr>
          <w:rFonts w:hint="eastAsia"/>
          <w:b/>
          <w:bCs/>
        </w:rPr>
        <w:t>图</w:t>
      </w:r>
      <w:r w:rsidR="00D25F62" w:rsidRPr="00670027">
        <w:rPr>
          <w:rFonts w:hint="eastAsia"/>
          <w:b/>
          <w:bCs/>
        </w:rPr>
        <w:t xml:space="preserve"> </w:t>
      </w:r>
      <w:r w:rsidR="00D25F62" w:rsidRPr="00670027">
        <w:rPr>
          <w:b/>
          <w:bCs/>
          <w:noProof/>
        </w:rPr>
        <w:t>4</w:t>
      </w:r>
      <w:r w:rsidR="00D25F62" w:rsidRPr="00670027">
        <w:rPr>
          <w:b/>
          <w:bCs/>
        </w:rPr>
        <w:fldChar w:fldCharType="end"/>
      </w:r>
      <w:r w:rsidR="002B1B21">
        <w:rPr>
          <w:rFonts w:hint="eastAsia"/>
        </w:rPr>
        <w:t>所示。</w:t>
      </w:r>
    </w:p>
    <w:p w14:paraId="250F4C4E" w14:textId="124651EC" w:rsidR="00996A8C" w:rsidRDefault="00937449" w:rsidP="005A23D1">
      <w:pPr>
        <w:jc w:val="center"/>
      </w:pPr>
      <w:r>
        <w:rPr>
          <w:noProof/>
        </w:rPr>
        <w:drawing>
          <wp:inline distT="0" distB="0" distL="0" distR="0" wp14:anchorId="4A17A63C" wp14:editId="5B4CEF68">
            <wp:extent cx="4644000" cy="1356410"/>
            <wp:effectExtent l="19050" t="19050" r="2349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135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1834E" w14:textId="4811CCD6" w:rsidR="005A23D1" w:rsidRPr="00D25F62" w:rsidRDefault="005A23D1" w:rsidP="003C7BC4">
      <w:pPr>
        <w:pStyle w:val="a5"/>
        <w:jc w:val="center"/>
        <w:rPr>
          <w:rFonts w:hint="eastAsia"/>
          <w:b/>
          <w:bCs/>
        </w:rPr>
      </w:pPr>
      <w:bookmarkStart w:id="1" w:name="_Ref179815916"/>
      <w:r w:rsidRPr="00D25F62">
        <w:rPr>
          <w:rFonts w:hint="eastAsia"/>
          <w:b/>
          <w:bCs/>
        </w:rPr>
        <w:t>图</w:t>
      </w:r>
      <w:r w:rsidRPr="00D25F62">
        <w:rPr>
          <w:rFonts w:hint="eastAsia"/>
          <w:b/>
          <w:bCs/>
        </w:rPr>
        <w:t xml:space="preserve"> </w:t>
      </w:r>
      <w:r w:rsidRPr="00D25F62">
        <w:rPr>
          <w:b/>
          <w:bCs/>
        </w:rPr>
        <w:fldChar w:fldCharType="begin"/>
      </w:r>
      <w:r w:rsidRPr="00D25F62">
        <w:rPr>
          <w:b/>
          <w:bCs/>
        </w:rPr>
        <w:instrText xml:space="preserve"> </w:instrText>
      </w:r>
      <w:r w:rsidRPr="00D25F62">
        <w:rPr>
          <w:rFonts w:hint="eastAsia"/>
          <w:b/>
          <w:bCs/>
        </w:rPr>
        <w:instrText xml:space="preserve">SEQ </w:instrText>
      </w:r>
      <w:r w:rsidRPr="00D25F62">
        <w:rPr>
          <w:rFonts w:hint="eastAsia"/>
          <w:b/>
          <w:bCs/>
        </w:rPr>
        <w:instrText>图</w:instrText>
      </w:r>
      <w:r w:rsidRPr="00D25F62">
        <w:rPr>
          <w:rFonts w:hint="eastAsia"/>
          <w:b/>
          <w:bCs/>
        </w:rPr>
        <w:instrText xml:space="preserve"> \* ARABIC</w:instrText>
      </w:r>
      <w:r w:rsidRPr="00D25F62">
        <w:rPr>
          <w:b/>
          <w:bCs/>
        </w:rPr>
        <w:instrText xml:space="preserve"> </w:instrText>
      </w:r>
      <w:r w:rsidRPr="00D25F62">
        <w:rPr>
          <w:b/>
          <w:bCs/>
        </w:rPr>
        <w:fldChar w:fldCharType="separate"/>
      </w:r>
      <w:r w:rsidR="00557D72">
        <w:rPr>
          <w:b/>
          <w:bCs/>
          <w:noProof/>
        </w:rPr>
        <w:t>4</w:t>
      </w:r>
      <w:r w:rsidRPr="00D25F62">
        <w:rPr>
          <w:b/>
          <w:bCs/>
        </w:rPr>
        <w:fldChar w:fldCharType="end"/>
      </w:r>
      <w:bookmarkEnd w:id="1"/>
      <w:r w:rsidRPr="00D25F62">
        <w:rPr>
          <w:b/>
          <w:bCs/>
        </w:rPr>
        <w:t xml:space="preserve"> </w:t>
      </w:r>
      <w:r w:rsidR="00251877" w:rsidRPr="00D25F62">
        <w:rPr>
          <w:rFonts w:hint="eastAsia"/>
          <w:b/>
          <w:bCs/>
        </w:rPr>
        <w:t>原始数据文件夹中的内容</w:t>
      </w:r>
    </w:p>
    <w:p w14:paraId="6A6B7F91" w14:textId="5DDE8B43" w:rsidR="00C872D6" w:rsidRPr="00FA1DCA" w:rsidRDefault="00BC7DC4" w:rsidP="007F4B2D">
      <w:pPr>
        <w:pStyle w:val="3"/>
        <w:numPr>
          <w:ilvl w:val="2"/>
          <w:numId w:val="7"/>
        </w:numPr>
      </w:pPr>
      <w:r w:rsidRPr="00FA1DCA">
        <w:rPr>
          <w:rFonts w:hint="eastAsia"/>
        </w:rPr>
        <w:t>其他材料</w:t>
      </w:r>
      <w:r w:rsidR="00C872D6" w:rsidRPr="00FA1DCA">
        <w:rPr>
          <w:rFonts w:hint="eastAsia"/>
        </w:rPr>
        <w:t>文件夹</w:t>
      </w:r>
    </w:p>
    <w:p w14:paraId="5F1C4EEA" w14:textId="15D09351" w:rsidR="006521CD" w:rsidRDefault="00764F55" w:rsidP="00CD06BA">
      <w:pPr>
        <w:ind w:firstLineChars="200" w:firstLine="480"/>
      </w:pPr>
      <w:r>
        <w:rPr>
          <w:rFonts w:hint="eastAsia"/>
        </w:rPr>
        <w:t>存放</w:t>
      </w:r>
      <w:r w:rsidR="007F6479">
        <w:rPr>
          <w:rFonts w:hint="eastAsia"/>
        </w:rPr>
        <w:t>原始收集的非数据类材料，</w:t>
      </w:r>
      <w:r w:rsidR="00384138">
        <w:rPr>
          <w:rFonts w:hint="eastAsia"/>
        </w:rPr>
        <w:t>包括：</w:t>
      </w:r>
      <w:r w:rsidR="00BC7DC4" w:rsidRPr="005F61A7">
        <w:rPr>
          <w:rFonts w:hint="eastAsia"/>
          <w:highlight w:val="yellow"/>
        </w:rPr>
        <w:t>照片</w:t>
      </w:r>
      <w:r w:rsidR="00BC7DC4">
        <w:rPr>
          <w:rFonts w:hint="eastAsia"/>
        </w:rPr>
        <w:t>，</w:t>
      </w:r>
      <w:r w:rsidR="005F61A7" w:rsidRPr="005F61A7">
        <w:rPr>
          <w:rFonts w:hint="eastAsia"/>
          <w:highlight w:val="yellow"/>
        </w:rPr>
        <w:t>实验方案</w:t>
      </w:r>
      <w:r w:rsidR="005F61A7">
        <w:rPr>
          <w:rFonts w:hint="eastAsia"/>
        </w:rPr>
        <w:t>，</w:t>
      </w:r>
      <w:r w:rsidR="007F6479">
        <w:rPr>
          <w:rFonts w:hint="eastAsia"/>
        </w:rPr>
        <w:t>合作方提供的</w:t>
      </w:r>
      <w:r w:rsidR="00BC7DC4">
        <w:rPr>
          <w:rFonts w:hint="eastAsia"/>
        </w:rPr>
        <w:t>问题文档</w:t>
      </w:r>
      <w:r w:rsidR="007F6479">
        <w:rPr>
          <w:rFonts w:hint="eastAsia"/>
        </w:rPr>
        <w:t>、说明文档</w:t>
      </w:r>
      <w:r w:rsidR="006B74F9">
        <w:rPr>
          <w:rFonts w:hint="eastAsia"/>
        </w:rPr>
        <w:t>等</w:t>
      </w:r>
      <w:r w:rsidR="007F6479">
        <w:rPr>
          <w:rFonts w:hint="eastAsia"/>
        </w:rPr>
        <w:t>。</w:t>
      </w:r>
      <w:r w:rsidR="00CD06BA">
        <w:rPr>
          <w:rFonts w:hint="eastAsia"/>
        </w:rPr>
        <w:t>其中，</w:t>
      </w:r>
      <w:r w:rsidR="006521CD">
        <w:rPr>
          <w:rFonts w:hint="eastAsia"/>
        </w:rPr>
        <w:t>照片</w:t>
      </w:r>
      <w:r w:rsidR="00CD06BA">
        <w:rPr>
          <w:rFonts w:hint="eastAsia"/>
        </w:rPr>
        <w:t>命名规则为</w:t>
      </w:r>
      <w:r w:rsidR="006521CD">
        <w:rPr>
          <w:rFonts w:hint="eastAsia"/>
        </w:rPr>
        <w:t>：</w:t>
      </w:r>
    </w:p>
    <w:p w14:paraId="1E3B605B" w14:textId="141E4CC8" w:rsidR="006521CD" w:rsidRDefault="006521CD" w:rsidP="00660AF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命名方式：</w:t>
      </w:r>
    </w:p>
    <w:p w14:paraId="66EC3DBA" w14:textId="68A7F47F" w:rsidR="006521CD" w:rsidRDefault="006521CD" w:rsidP="00660AF7">
      <w:pPr>
        <w:ind w:firstLine="420"/>
      </w:pPr>
      <w:r>
        <w:rPr>
          <w:rFonts w:hint="eastAsia"/>
        </w:rPr>
        <w:t>“</w:t>
      </w:r>
      <w:r w:rsidR="00E06E17">
        <w:rPr>
          <w:rFonts w:hint="eastAsia"/>
        </w:rPr>
        <w:t>说明文字</w:t>
      </w:r>
      <w:r>
        <w:rPr>
          <w:rFonts w:hint="eastAsia"/>
        </w:rPr>
        <w:t>”</w:t>
      </w:r>
      <w:r>
        <w:rPr>
          <w:rFonts w:hint="eastAsia"/>
        </w:rPr>
        <w:t xml:space="preserve">+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”</w:t>
      </w:r>
    </w:p>
    <w:p w14:paraId="1008EB08" w14:textId="442528E1" w:rsidR="006521CD" w:rsidRDefault="006521CD" w:rsidP="00660AF7">
      <w:pPr>
        <w:ind w:firstLine="420"/>
      </w:pPr>
      <w:r>
        <w:rPr>
          <w:rFonts w:hint="eastAsia"/>
        </w:rPr>
        <w:t>“</w:t>
      </w:r>
      <w:r w:rsidR="00E06E17">
        <w:rPr>
          <w:rFonts w:hint="eastAsia"/>
        </w:rPr>
        <w:t>说明文字</w:t>
      </w:r>
      <w:r>
        <w:rPr>
          <w:rFonts w:hint="eastAsia"/>
        </w:rPr>
        <w:t>”</w:t>
      </w:r>
      <w:r w:rsidR="00CD42FC" w:rsidRPr="00193ED8">
        <w:rPr>
          <w:rFonts w:hint="eastAsia"/>
        </w:rPr>
        <w:t xml:space="preserve"> </w:t>
      </w:r>
      <w:r w:rsidR="00CD42FC">
        <w:rPr>
          <w:rFonts w:hint="eastAsia"/>
        </w:rPr>
        <w:t xml:space="preserve">+ </w:t>
      </w:r>
      <w:r w:rsidR="00CD42FC">
        <w:rPr>
          <w:rFonts w:hint="eastAsia"/>
        </w:rPr>
        <w:t>“</w:t>
      </w:r>
      <w:r w:rsidR="00CD42FC">
        <w:rPr>
          <w:rFonts w:hint="eastAsia"/>
        </w:rPr>
        <w:t>.png</w:t>
      </w:r>
      <w:r w:rsidR="00CD42FC">
        <w:rPr>
          <w:rFonts w:hint="eastAsia"/>
        </w:rPr>
        <w:t>”</w:t>
      </w:r>
    </w:p>
    <w:p w14:paraId="4E2B9A53" w14:textId="679B8588" w:rsidR="006521CD" w:rsidRDefault="006521CD" w:rsidP="00660AF7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E06E17">
        <w:rPr>
          <w:rFonts w:hint="eastAsia"/>
        </w:rPr>
        <w:t>说明文档标题</w:t>
      </w:r>
      <w:r>
        <w:rPr>
          <w:rFonts w:hint="eastAsia"/>
        </w:rPr>
        <w:t>”</w:t>
      </w:r>
      <w:r>
        <w:rPr>
          <w:rFonts w:hint="eastAsia"/>
        </w:rPr>
        <w:t xml:space="preserve">+ </w:t>
      </w:r>
      <w:r>
        <w:rPr>
          <w:rFonts w:hint="eastAsia"/>
        </w:rPr>
        <w:t>“</w:t>
      </w:r>
      <w:r>
        <w:rPr>
          <w:rFonts w:hint="eastAsia"/>
        </w:rPr>
        <w:t>.</w:t>
      </w:r>
      <w:r w:rsidR="005B2960">
        <w:rPr>
          <w:rFonts w:hint="eastAsia"/>
        </w:rPr>
        <w:t>docx</w:t>
      </w:r>
      <w:r>
        <w:rPr>
          <w:rFonts w:hint="eastAsia"/>
        </w:rPr>
        <w:t>”</w:t>
      </w:r>
      <w:r w:rsidR="00E06E17">
        <w:rPr>
          <w:rFonts w:hint="eastAsia"/>
        </w:rPr>
        <w:t>等</w:t>
      </w:r>
      <w:r w:rsidR="00A964CD">
        <w:t xml:space="preserve"> </w:t>
      </w:r>
    </w:p>
    <w:p w14:paraId="3787C164" w14:textId="1E3FE419" w:rsidR="006521CD" w:rsidRDefault="006521CD" w:rsidP="00660AF7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示例</w:t>
      </w:r>
    </w:p>
    <w:p w14:paraId="6E12FB1B" w14:textId="77777777" w:rsidR="006521CD" w:rsidRDefault="006521CD" w:rsidP="00660AF7">
      <w:pPr>
        <w:ind w:firstLine="420"/>
      </w:pPr>
      <w:r>
        <w:rPr>
          <w:rFonts w:hint="eastAsia"/>
        </w:rPr>
        <w:t>基准站</w:t>
      </w:r>
      <w:r>
        <w:rPr>
          <w:rFonts w:hint="eastAsia"/>
        </w:rPr>
        <w:t>_</w:t>
      </w:r>
      <w:r w:rsidRPr="00316822">
        <w:t>TrimbleAlloy</w:t>
      </w:r>
      <w:r>
        <w:t>_01</w:t>
      </w:r>
      <w:r>
        <w:rPr>
          <w:rFonts w:hint="eastAsia"/>
        </w:rPr>
        <w:t>架设图</w:t>
      </w:r>
      <w:r>
        <w:rPr>
          <w:rFonts w:hint="eastAsia"/>
        </w:rPr>
        <w:t>.</w:t>
      </w:r>
      <w:r>
        <w:t>jpg</w:t>
      </w:r>
    </w:p>
    <w:p w14:paraId="69383C95" w14:textId="335B53FD" w:rsidR="006521CD" w:rsidRDefault="00A964CD" w:rsidP="00660AF7">
      <w:pPr>
        <w:ind w:firstLine="420"/>
      </w:pPr>
      <w:r>
        <w:rPr>
          <w:rFonts w:hint="eastAsia"/>
        </w:rPr>
        <w:t>原始</w:t>
      </w:r>
      <w:r w:rsidR="006521CD">
        <w:rPr>
          <w:rFonts w:hint="eastAsia"/>
        </w:rPr>
        <w:t>轨迹图</w:t>
      </w:r>
      <w:r w:rsidR="006521CD">
        <w:rPr>
          <w:rFonts w:hint="eastAsia"/>
        </w:rPr>
        <w:t>.</w:t>
      </w:r>
      <w:r w:rsidR="006521CD">
        <w:t>jpg</w:t>
      </w:r>
    </w:p>
    <w:p w14:paraId="2D79110C" w14:textId="16E2DC95" w:rsidR="006521CD" w:rsidRDefault="006521CD" w:rsidP="00660AF7">
      <w:pPr>
        <w:ind w:firstLine="420"/>
      </w:pPr>
      <w:r>
        <w:rPr>
          <w:rFonts w:hint="eastAsia"/>
        </w:rPr>
        <w:t>跑车</w:t>
      </w:r>
      <w:r w:rsidR="00A964CD">
        <w:rPr>
          <w:rFonts w:hint="eastAsia"/>
        </w:rPr>
        <w:t>设备</w:t>
      </w:r>
      <w:r>
        <w:rPr>
          <w:rFonts w:hint="eastAsia"/>
        </w:rPr>
        <w:t>搭载情况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（如有必要，可用</w:t>
      </w:r>
      <w:r>
        <w:rPr>
          <w:rFonts w:hint="eastAsia"/>
        </w:rPr>
        <w:t>v</w:t>
      </w:r>
      <w:r>
        <w:t>isio</w:t>
      </w:r>
      <w:r>
        <w:rPr>
          <w:rFonts w:hint="eastAsia"/>
        </w:rPr>
        <w:t>画图）</w:t>
      </w:r>
    </w:p>
    <w:p w14:paraId="1835060A" w14:textId="7C135437" w:rsidR="00A964CD" w:rsidRDefault="00A964CD" w:rsidP="00660AF7">
      <w:pPr>
        <w:ind w:firstLine="420"/>
      </w:pPr>
      <w:r>
        <w:rPr>
          <w:rFonts w:hint="eastAsia"/>
        </w:rPr>
        <w:lastRenderedPageBreak/>
        <w:t>GT</w:t>
      </w:r>
      <w:r>
        <w:rPr>
          <w:rFonts w:hint="eastAsia"/>
        </w:rPr>
        <w:t>反馈问题文档</w:t>
      </w:r>
      <w:r>
        <w:rPr>
          <w:rFonts w:hint="eastAsia"/>
        </w:rPr>
        <w:t>.</w:t>
      </w:r>
      <w:r>
        <w:t>docx</w:t>
      </w:r>
    </w:p>
    <w:p w14:paraId="5DE68620" w14:textId="3FDBDF3C" w:rsidR="003E46A7" w:rsidRDefault="00A964CD" w:rsidP="00660AF7">
      <w:pPr>
        <w:ind w:firstLine="420"/>
      </w:pPr>
      <w:r>
        <w:rPr>
          <w:rFonts w:hint="eastAsia"/>
        </w:rPr>
        <w:t>基准站周边环境图</w:t>
      </w:r>
      <w:r>
        <w:rPr>
          <w:rFonts w:hint="eastAsia"/>
        </w:rPr>
        <w:t>.</w:t>
      </w:r>
      <w:r>
        <w:t>png</w:t>
      </w:r>
    </w:p>
    <w:p w14:paraId="297F611C" w14:textId="710FE832" w:rsidR="00A964CD" w:rsidRDefault="00A964CD" w:rsidP="00660AF7">
      <w:pPr>
        <w:ind w:firstLine="420"/>
      </w:pPr>
      <w:r>
        <w:rPr>
          <w:rFonts w:hint="eastAsia"/>
        </w:rPr>
        <w:t>基准站天空视图</w:t>
      </w:r>
      <w:r>
        <w:rPr>
          <w:rFonts w:hint="eastAsia"/>
        </w:rPr>
        <w:t>.</w:t>
      </w:r>
      <w:r>
        <w:t>png</w:t>
      </w:r>
    </w:p>
    <w:p w14:paraId="105EC1BE" w14:textId="6C155972" w:rsidR="006521CD" w:rsidRPr="006521CD" w:rsidRDefault="003E46A7" w:rsidP="00660AF7">
      <w:pPr>
        <w:ind w:firstLine="420"/>
        <w:rPr>
          <w:rFonts w:hint="eastAsia"/>
        </w:rPr>
      </w:pPr>
      <w:r>
        <w:rPr>
          <w:rFonts w:hint="eastAsia"/>
        </w:rPr>
        <w:t>流动站卫星跟踪图</w:t>
      </w:r>
      <w:r>
        <w:rPr>
          <w:rFonts w:hint="eastAsia"/>
        </w:rPr>
        <w:t>.</w:t>
      </w:r>
      <w:r>
        <w:t>jpg</w:t>
      </w:r>
    </w:p>
    <w:p w14:paraId="05FCF13E" w14:textId="5055A7DD" w:rsidR="00FA1DCA" w:rsidRDefault="00FA1DCA" w:rsidP="00F05AF0">
      <w:pPr>
        <w:pStyle w:val="3"/>
        <w:numPr>
          <w:ilvl w:val="2"/>
          <w:numId w:val="7"/>
        </w:numPr>
      </w:pPr>
      <w:r>
        <w:rPr>
          <w:rFonts w:hint="eastAsia"/>
        </w:rPr>
        <w:t>结果</w:t>
      </w:r>
      <w:r>
        <w:rPr>
          <w:rFonts w:hint="eastAsia"/>
        </w:rPr>
        <w:t>&amp;</w:t>
      </w:r>
      <w:r>
        <w:rPr>
          <w:rFonts w:hint="eastAsia"/>
        </w:rPr>
        <w:t>报告文件夹</w:t>
      </w:r>
    </w:p>
    <w:p w14:paraId="09B26D22" w14:textId="28CB7A01" w:rsidR="00653A08" w:rsidRDefault="00E24488" w:rsidP="00653A08">
      <w:pPr>
        <w:ind w:firstLineChars="200" w:firstLine="480"/>
      </w:pPr>
      <w:r>
        <w:rPr>
          <w:rFonts w:hint="eastAsia"/>
        </w:rPr>
        <w:t>存放</w:t>
      </w:r>
      <w:r w:rsidR="00271841">
        <w:rPr>
          <w:rFonts w:hint="eastAsia"/>
        </w:rPr>
        <w:t>软件自动</w:t>
      </w:r>
      <w:r w:rsidR="00E42D3F">
        <w:rPr>
          <w:rFonts w:hint="eastAsia"/>
        </w:rPr>
        <w:t>输出</w:t>
      </w:r>
      <w:r>
        <w:rPr>
          <w:rFonts w:hint="eastAsia"/>
        </w:rPr>
        <w:t>的解算结果文件夹等</w:t>
      </w:r>
      <w:r w:rsidR="009A616F">
        <w:rPr>
          <w:rFonts w:hint="eastAsia"/>
        </w:rPr>
        <w:t>。</w:t>
      </w:r>
      <w:r w:rsidR="00097BF9">
        <w:rPr>
          <w:rFonts w:hint="eastAsia"/>
        </w:rPr>
        <w:t>其中，解算结果文件夹</w:t>
      </w:r>
      <w:r w:rsidR="001423A7">
        <w:rPr>
          <w:rFonts w:hint="eastAsia"/>
        </w:rPr>
        <w:t>命名规则</w:t>
      </w:r>
      <w:r w:rsidR="00BE7A74">
        <w:rPr>
          <w:rFonts w:hint="eastAsia"/>
        </w:rPr>
        <w:t>为</w:t>
      </w:r>
      <w:r w:rsidR="009A616F">
        <w:rPr>
          <w:rFonts w:hint="eastAsia"/>
        </w:rPr>
        <w:t>“版本号”</w:t>
      </w:r>
      <w:r w:rsidR="009A616F">
        <w:rPr>
          <w:rFonts w:hint="eastAsia"/>
        </w:rPr>
        <w:t>+</w:t>
      </w:r>
      <w:r w:rsidR="009A616F" w:rsidRPr="009A616F">
        <w:rPr>
          <w:rFonts w:hint="eastAsia"/>
        </w:rPr>
        <w:t>“</w:t>
      </w:r>
      <w:r w:rsidR="009A616F">
        <w:rPr>
          <w:rFonts w:hint="eastAsia"/>
        </w:rPr>
        <w:t>流动站数据名称</w:t>
      </w:r>
      <w:r w:rsidR="009A616F" w:rsidRPr="009A616F">
        <w:rPr>
          <w:rFonts w:hint="eastAsia"/>
        </w:rPr>
        <w:t>”</w:t>
      </w:r>
      <w:r w:rsidR="00271841">
        <w:rPr>
          <w:rFonts w:hint="eastAsia"/>
        </w:rPr>
        <w:t>，</w:t>
      </w:r>
      <w:r w:rsidR="00BA5ED3">
        <w:rPr>
          <w:rFonts w:hint="eastAsia"/>
        </w:rPr>
        <w:t>其中</w:t>
      </w:r>
      <w:r w:rsidR="00896034">
        <w:rPr>
          <w:rFonts w:hint="eastAsia"/>
        </w:rPr>
        <w:t>内容</w:t>
      </w:r>
      <w:r w:rsidR="00261ED5">
        <w:rPr>
          <w:rFonts w:hint="eastAsia"/>
        </w:rPr>
        <w:t>如</w:t>
      </w:r>
      <w:r w:rsidR="007F18C4">
        <w:fldChar w:fldCharType="begin"/>
      </w:r>
      <w:r w:rsidR="007F18C4">
        <w:instrText xml:space="preserve"> </w:instrText>
      </w:r>
      <w:r w:rsidR="007F18C4">
        <w:rPr>
          <w:rFonts w:hint="eastAsia"/>
        </w:rPr>
        <w:instrText>REF _Ref179815824 \h</w:instrText>
      </w:r>
      <w:r w:rsidR="007F18C4">
        <w:instrText xml:space="preserve"> </w:instrText>
      </w:r>
      <w:r w:rsidR="007F18C4">
        <w:fldChar w:fldCharType="separate"/>
      </w:r>
      <w:r w:rsidR="00092933" w:rsidRPr="006001D8">
        <w:rPr>
          <w:rFonts w:hint="eastAsia"/>
          <w:b/>
          <w:bCs/>
        </w:rPr>
        <w:t>图</w:t>
      </w:r>
      <w:r w:rsidR="00092933" w:rsidRPr="006001D8">
        <w:rPr>
          <w:rFonts w:hint="eastAsia"/>
          <w:b/>
          <w:bCs/>
        </w:rPr>
        <w:t xml:space="preserve"> </w:t>
      </w:r>
      <w:r w:rsidR="00092933">
        <w:rPr>
          <w:b/>
          <w:bCs/>
          <w:noProof/>
        </w:rPr>
        <w:t>5</w:t>
      </w:r>
      <w:r w:rsidR="007F18C4">
        <w:fldChar w:fldCharType="end"/>
      </w:r>
      <w:r w:rsidR="00261ED5">
        <w:rPr>
          <w:rFonts w:hint="eastAsia"/>
        </w:rPr>
        <w:t>所示</w:t>
      </w:r>
      <w:r w:rsidR="009A616F">
        <w:rPr>
          <w:rFonts w:hint="eastAsia"/>
        </w:rPr>
        <w:t>。</w:t>
      </w:r>
      <w:r w:rsidR="00B51BB1">
        <w:rPr>
          <w:rFonts w:hint="eastAsia"/>
        </w:rPr>
        <w:t>注意，</w:t>
      </w:r>
      <w:r w:rsidR="00FB406F">
        <w:rPr>
          <w:rFonts w:hint="eastAsia"/>
        </w:rPr>
        <w:t>必要时</w:t>
      </w:r>
      <w:r w:rsidR="00845D10">
        <w:rPr>
          <w:rFonts w:hint="eastAsia"/>
        </w:rPr>
        <w:t>需</w:t>
      </w:r>
      <w:r w:rsidR="00FB406F">
        <w:rPr>
          <w:rFonts w:hint="eastAsia"/>
        </w:rPr>
        <w:t>附上说明文档，解释每个结果文件夹的内容</w:t>
      </w:r>
      <w:r w:rsidR="00082874">
        <w:rPr>
          <w:rFonts w:hint="eastAsia"/>
        </w:rPr>
        <w:t>；</w:t>
      </w:r>
      <w:r w:rsidR="00695D50">
        <w:rPr>
          <w:rFonts w:hint="eastAsia"/>
        </w:rPr>
        <w:t>本次数据处理的相关报告，也放在这里。</w:t>
      </w:r>
    </w:p>
    <w:p w14:paraId="1ECE7326" w14:textId="5D74F99E" w:rsidR="00653A08" w:rsidRDefault="00E1005B" w:rsidP="00E1005B">
      <w:pPr>
        <w:jc w:val="center"/>
      </w:pPr>
      <w:r>
        <w:rPr>
          <w:noProof/>
        </w:rPr>
        <w:drawing>
          <wp:inline distT="0" distB="0" distL="0" distR="0" wp14:anchorId="5344EA6A" wp14:editId="7BBE0505">
            <wp:extent cx="466979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250DD" w14:textId="43B2A335" w:rsidR="00793FCB" w:rsidRPr="00A971F9" w:rsidRDefault="00E1005B" w:rsidP="00A971F9">
      <w:pPr>
        <w:pStyle w:val="a5"/>
        <w:jc w:val="center"/>
        <w:rPr>
          <w:b/>
          <w:bCs/>
        </w:rPr>
      </w:pPr>
      <w:bookmarkStart w:id="2" w:name="_Ref179815824"/>
      <w:r w:rsidRPr="006001D8">
        <w:rPr>
          <w:rFonts w:hint="eastAsia"/>
          <w:b/>
          <w:bCs/>
        </w:rPr>
        <w:t>图</w:t>
      </w:r>
      <w:r w:rsidRPr="006001D8">
        <w:rPr>
          <w:rFonts w:hint="eastAsia"/>
          <w:b/>
          <w:bCs/>
        </w:rPr>
        <w:t xml:space="preserve"> </w:t>
      </w:r>
      <w:r w:rsidRPr="006001D8">
        <w:rPr>
          <w:b/>
          <w:bCs/>
        </w:rPr>
        <w:fldChar w:fldCharType="begin"/>
      </w:r>
      <w:r w:rsidRPr="006001D8">
        <w:rPr>
          <w:b/>
          <w:bCs/>
        </w:rPr>
        <w:instrText xml:space="preserve"> </w:instrText>
      </w:r>
      <w:r w:rsidRPr="006001D8">
        <w:rPr>
          <w:rFonts w:hint="eastAsia"/>
          <w:b/>
          <w:bCs/>
        </w:rPr>
        <w:instrText xml:space="preserve">SEQ </w:instrText>
      </w:r>
      <w:r w:rsidRPr="006001D8">
        <w:rPr>
          <w:rFonts w:hint="eastAsia"/>
          <w:b/>
          <w:bCs/>
        </w:rPr>
        <w:instrText>图</w:instrText>
      </w:r>
      <w:r w:rsidRPr="006001D8">
        <w:rPr>
          <w:rFonts w:hint="eastAsia"/>
          <w:b/>
          <w:bCs/>
        </w:rPr>
        <w:instrText xml:space="preserve"> \* ARABIC</w:instrText>
      </w:r>
      <w:r w:rsidRPr="006001D8">
        <w:rPr>
          <w:b/>
          <w:bCs/>
        </w:rPr>
        <w:instrText xml:space="preserve"> </w:instrText>
      </w:r>
      <w:r w:rsidRPr="006001D8">
        <w:rPr>
          <w:b/>
          <w:bCs/>
        </w:rPr>
        <w:fldChar w:fldCharType="separate"/>
      </w:r>
      <w:r w:rsidR="00557D72">
        <w:rPr>
          <w:b/>
          <w:bCs/>
          <w:noProof/>
        </w:rPr>
        <w:t>5</w:t>
      </w:r>
      <w:r w:rsidRPr="006001D8">
        <w:rPr>
          <w:b/>
          <w:bCs/>
        </w:rPr>
        <w:fldChar w:fldCharType="end"/>
      </w:r>
      <w:bookmarkEnd w:id="2"/>
      <w:r w:rsidRPr="006001D8">
        <w:rPr>
          <w:b/>
          <w:bCs/>
        </w:rPr>
        <w:t xml:space="preserve"> </w:t>
      </w:r>
      <w:r w:rsidRPr="006001D8">
        <w:rPr>
          <w:rFonts w:hint="eastAsia"/>
          <w:b/>
          <w:bCs/>
        </w:rPr>
        <w:t>解算结果文件夹</w:t>
      </w:r>
      <w:r w:rsidR="00945F96" w:rsidRPr="006001D8">
        <w:rPr>
          <w:rFonts w:hint="eastAsia"/>
          <w:b/>
          <w:bCs/>
        </w:rPr>
        <w:t>中的</w:t>
      </w:r>
      <w:r w:rsidRPr="006001D8">
        <w:rPr>
          <w:rFonts w:hint="eastAsia"/>
          <w:b/>
          <w:bCs/>
        </w:rPr>
        <w:t>内容</w:t>
      </w:r>
    </w:p>
    <w:p w14:paraId="5DD7F60C" w14:textId="339ACEC3" w:rsidR="00151559" w:rsidRDefault="00CB1FBB" w:rsidP="00A971F9">
      <w:pPr>
        <w:pStyle w:val="3"/>
        <w:numPr>
          <w:ilvl w:val="2"/>
          <w:numId w:val="7"/>
        </w:numPr>
      </w:pPr>
      <w:r w:rsidRPr="00FA1DCA">
        <w:rPr>
          <w:rFonts w:hint="eastAsia"/>
        </w:rPr>
        <w:t>其余文件散放</w:t>
      </w:r>
    </w:p>
    <w:p w14:paraId="28BB820F" w14:textId="6142ECDE" w:rsidR="009B4F8A" w:rsidRPr="009B4F8A" w:rsidRDefault="009B4F8A" w:rsidP="00954742">
      <w:pPr>
        <w:pStyle w:val="af4"/>
        <w:ind w:firstLine="480"/>
        <w:rPr>
          <w:u w:val="single"/>
        </w:rPr>
      </w:pPr>
      <w:r w:rsidRPr="009B4F8A">
        <w:rPr>
          <w:rFonts w:hint="eastAsia"/>
          <w:u w:val="single"/>
        </w:rPr>
        <w:t>注意，这里应当存放经过格式转换、文件合并之后，可直接用于数据处理的文件。</w:t>
      </w:r>
    </w:p>
    <w:p w14:paraId="49F5F3A0" w14:textId="328AB79F" w:rsidR="00151559" w:rsidRPr="00EF03B5" w:rsidRDefault="00143F20" w:rsidP="005D1361">
      <w:pPr>
        <w:pStyle w:val="af4"/>
        <w:numPr>
          <w:ilvl w:val="0"/>
          <w:numId w:val="2"/>
        </w:numPr>
        <w:ind w:firstLineChars="0"/>
        <w:outlineLvl w:val="3"/>
        <w:rPr>
          <w:b/>
          <w:bCs/>
          <w:sz w:val="28"/>
          <w:szCs w:val="24"/>
        </w:rPr>
      </w:pPr>
      <w:r w:rsidRPr="00EF03B5">
        <w:rPr>
          <w:rFonts w:hint="eastAsia"/>
          <w:b/>
          <w:bCs/>
          <w:sz w:val="28"/>
          <w:szCs w:val="24"/>
        </w:rPr>
        <w:t>基准站</w:t>
      </w:r>
      <w:r w:rsidRPr="00EF03B5">
        <w:rPr>
          <w:rFonts w:hint="eastAsia"/>
          <w:b/>
          <w:bCs/>
          <w:sz w:val="28"/>
          <w:szCs w:val="24"/>
        </w:rPr>
        <w:t>RINEX</w:t>
      </w:r>
      <w:r w:rsidRPr="00EF03B5">
        <w:rPr>
          <w:rFonts w:hint="eastAsia"/>
          <w:b/>
          <w:bCs/>
          <w:sz w:val="28"/>
          <w:szCs w:val="24"/>
        </w:rPr>
        <w:t>观测值</w:t>
      </w:r>
      <w:r w:rsidR="00E81729">
        <w:rPr>
          <w:rFonts w:hint="eastAsia"/>
          <w:b/>
          <w:bCs/>
          <w:sz w:val="28"/>
          <w:szCs w:val="24"/>
        </w:rPr>
        <w:t>文件</w:t>
      </w:r>
    </w:p>
    <w:p w14:paraId="5208E7D0" w14:textId="1AB67715" w:rsidR="00793FCB" w:rsidRDefault="002566EF" w:rsidP="00AC4C39">
      <w:pPr>
        <w:ind w:firstLineChars="200" w:firstLine="480"/>
        <w:rPr>
          <w:rFonts w:hint="eastAsia"/>
        </w:rPr>
      </w:pPr>
      <w:bookmarkStart w:id="3" w:name="_Hlk179816128"/>
      <w:r>
        <w:rPr>
          <w:rFonts w:hint="eastAsia"/>
        </w:rPr>
        <w:t>命名规则见</w:t>
      </w:r>
      <w:r>
        <w:rPr>
          <w:rFonts w:hint="eastAsia"/>
        </w:rPr>
        <w:t>1</w:t>
      </w:r>
      <w:r>
        <w:t>.3.1</w:t>
      </w:r>
      <w:r>
        <w:rPr>
          <w:rFonts w:hint="eastAsia"/>
        </w:rPr>
        <w:t>数据命名方式</w:t>
      </w:r>
      <w:r w:rsidR="006D5867">
        <w:rPr>
          <w:rFonts w:hint="eastAsia"/>
        </w:rPr>
        <w:t>，</w:t>
      </w:r>
      <w:r w:rsidR="00D4607F">
        <w:rPr>
          <w:rFonts w:hint="eastAsia"/>
        </w:rPr>
        <w:t>后缀为</w:t>
      </w:r>
      <w:r w:rsidR="00D4607F">
        <w:t>”24o”</w:t>
      </w:r>
      <w:r w:rsidR="00D4607F">
        <w:rPr>
          <w:rFonts w:hint="eastAsia"/>
        </w:rPr>
        <w:t>（</w:t>
      </w:r>
      <w:r w:rsidR="00D4607F">
        <w:rPr>
          <w:rFonts w:hint="eastAsia"/>
        </w:rPr>
        <w:t>2</w:t>
      </w:r>
      <w:r w:rsidR="00D4607F">
        <w:t>4</w:t>
      </w:r>
      <w:r w:rsidR="00D4607F">
        <w:rPr>
          <w:rFonts w:hint="eastAsia"/>
        </w:rPr>
        <w:t>代表数据采集</w:t>
      </w:r>
      <w:r w:rsidR="001F5B83">
        <w:rPr>
          <w:rFonts w:hint="eastAsia"/>
        </w:rPr>
        <w:t>于</w:t>
      </w:r>
      <w:r w:rsidR="00D4607F">
        <w:rPr>
          <w:rFonts w:hint="eastAsia"/>
        </w:rPr>
        <w:t>2</w:t>
      </w:r>
      <w:r w:rsidR="00D4607F">
        <w:t>024</w:t>
      </w:r>
      <w:r w:rsidR="00D4607F">
        <w:rPr>
          <w:rFonts w:hint="eastAsia"/>
        </w:rPr>
        <w:t>年）</w:t>
      </w:r>
      <w:r>
        <w:rPr>
          <w:rFonts w:hint="eastAsia"/>
        </w:rPr>
        <w:t>。</w:t>
      </w:r>
    </w:p>
    <w:bookmarkEnd w:id="3"/>
    <w:p w14:paraId="3512E24C" w14:textId="0EB31CFD" w:rsidR="00143F20" w:rsidRPr="00EF03B5" w:rsidRDefault="00143F20" w:rsidP="005D1361">
      <w:pPr>
        <w:pStyle w:val="af4"/>
        <w:numPr>
          <w:ilvl w:val="0"/>
          <w:numId w:val="2"/>
        </w:numPr>
        <w:ind w:firstLineChars="0"/>
        <w:outlineLvl w:val="3"/>
        <w:rPr>
          <w:b/>
          <w:bCs/>
          <w:sz w:val="28"/>
          <w:szCs w:val="24"/>
        </w:rPr>
      </w:pPr>
      <w:r w:rsidRPr="00EF03B5">
        <w:rPr>
          <w:rFonts w:hint="eastAsia"/>
          <w:b/>
          <w:bCs/>
          <w:sz w:val="28"/>
          <w:szCs w:val="24"/>
        </w:rPr>
        <w:t>流动站</w:t>
      </w:r>
      <w:r w:rsidRPr="00EF03B5">
        <w:rPr>
          <w:rFonts w:hint="eastAsia"/>
          <w:b/>
          <w:bCs/>
          <w:sz w:val="28"/>
          <w:szCs w:val="24"/>
        </w:rPr>
        <w:t>RINEX</w:t>
      </w:r>
      <w:r w:rsidRPr="00EF03B5">
        <w:rPr>
          <w:rFonts w:hint="eastAsia"/>
          <w:b/>
          <w:bCs/>
          <w:sz w:val="28"/>
          <w:szCs w:val="24"/>
        </w:rPr>
        <w:t>观测值</w:t>
      </w:r>
      <w:r w:rsidR="00E81729">
        <w:rPr>
          <w:rFonts w:hint="eastAsia"/>
          <w:b/>
          <w:bCs/>
          <w:sz w:val="28"/>
          <w:szCs w:val="24"/>
        </w:rPr>
        <w:t>文件</w:t>
      </w:r>
    </w:p>
    <w:p w14:paraId="7F1E863C" w14:textId="21578A94" w:rsidR="00793FCB" w:rsidRDefault="00123205" w:rsidP="00123205">
      <w:pPr>
        <w:ind w:left="420"/>
        <w:rPr>
          <w:rFonts w:hint="eastAsia"/>
        </w:rPr>
      </w:pPr>
      <w:r w:rsidRPr="00123205">
        <w:rPr>
          <w:rFonts w:hint="eastAsia"/>
        </w:rPr>
        <w:t>命名规则见</w:t>
      </w:r>
      <w:r w:rsidRPr="00123205">
        <w:rPr>
          <w:rFonts w:hint="eastAsia"/>
        </w:rPr>
        <w:t>1.3.1</w:t>
      </w:r>
      <w:r w:rsidRPr="00123205">
        <w:rPr>
          <w:rFonts w:hint="eastAsia"/>
        </w:rPr>
        <w:t>数据命名方式</w:t>
      </w:r>
      <w:r w:rsidR="005C34A6" w:rsidRPr="005C34A6">
        <w:rPr>
          <w:rFonts w:hint="eastAsia"/>
        </w:rPr>
        <w:t>，后缀为”</w:t>
      </w:r>
      <w:r w:rsidR="005C34A6" w:rsidRPr="005C34A6">
        <w:rPr>
          <w:rFonts w:hint="eastAsia"/>
        </w:rPr>
        <w:t>24o</w:t>
      </w:r>
      <w:r w:rsidR="005C34A6" w:rsidRPr="005C34A6">
        <w:rPr>
          <w:rFonts w:hint="eastAsia"/>
        </w:rPr>
        <w:t>”（</w:t>
      </w:r>
      <w:r w:rsidR="005C34A6" w:rsidRPr="005C34A6">
        <w:rPr>
          <w:rFonts w:hint="eastAsia"/>
        </w:rPr>
        <w:t>24</w:t>
      </w:r>
      <w:r w:rsidR="005C34A6" w:rsidRPr="005C34A6">
        <w:rPr>
          <w:rFonts w:hint="eastAsia"/>
        </w:rPr>
        <w:t>代表数据采集于</w:t>
      </w:r>
      <w:r w:rsidR="005C34A6" w:rsidRPr="005C34A6">
        <w:rPr>
          <w:rFonts w:hint="eastAsia"/>
        </w:rPr>
        <w:t>2024</w:t>
      </w:r>
      <w:r w:rsidR="005C34A6" w:rsidRPr="005C34A6">
        <w:rPr>
          <w:rFonts w:hint="eastAsia"/>
        </w:rPr>
        <w:t>年）。</w:t>
      </w:r>
    </w:p>
    <w:p w14:paraId="1E04CE4C" w14:textId="086BE1AB" w:rsidR="00AE71A7" w:rsidRPr="00EF03B5" w:rsidRDefault="0003754C" w:rsidP="005D1361">
      <w:pPr>
        <w:pStyle w:val="af4"/>
        <w:numPr>
          <w:ilvl w:val="0"/>
          <w:numId w:val="2"/>
        </w:numPr>
        <w:ind w:firstLineChars="0"/>
        <w:outlineLvl w:val="3"/>
        <w:rPr>
          <w:b/>
          <w:bCs/>
          <w:sz w:val="28"/>
          <w:szCs w:val="24"/>
        </w:rPr>
      </w:pPr>
      <w:r w:rsidRPr="00EF03B5">
        <w:rPr>
          <w:rFonts w:hint="eastAsia"/>
          <w:b/>
          <w:bCs/>
          <w:sz w:val="28"/>
          <w:szCs w:val="24"/>
        </w:rPr>
        <w:t>流动站</w:t>
      </w:r>
      <w:r w:rsidR="00F1068D" w:rsidRPr="00EF03B5">
        <w:rPr>
          <w:b/>
          <w:bCs/>
          <w:sz w:val="28"/>
          <w:szCs w:val="24"/>
        </w:rPr>
        <w:t>SINS</w:t>
      </w:r>
      <w:r w:rsidRPr="00EF03B5">
        <w:rPr>
          <w:rFonts w:hint="eastAsia"/>
          <w:b/>
          <w:bCs/>
          <w:sz w:val="28"/>
          <w:szCs w:val="24"/>
        </w:rPr>
        <w:t>观测值</w:t>
      </w:r>
      <w:r w:rsidR="00E81729">
        <w:rPr>
          <w:rFonts w:hint="eastAsia"/>
          <w:b/>
          <w:bCs/>
          <w:sz w:val="28"/>
          <w:szCs w:val="24"/>
        </w:rPr>
        <w:t>文件</w:t>
      </w:r>
    </w:p>
    <w:p w14:paraId="7832C74A" w14:textId="4E87E6F9" w:rsidR="00FA407B" w:rsidRDefault="004E1E7B" w:rsidP="005F2FDD">
      <w:pPr>
        <w:ind w:firstLine="420"/>
      </w:pPr>
      <w:r w:rsidRPr="004E1E7B">
        <w:rPr>
          <w:rFonts w:hint="eastAsia"/>
        </w:rPr>
        <w:t>命名规则见</w:t>
      </w:r>
      <w:r w:rsidRPr="004E1E7B">
        <w:rPr>
          <w:rFonts w:hint="eastAsia"/>
        </w:rPr>
        <w:t>1.3.1</w:t>
      </w:r>
      <w:r w:rsidRPr="004E1E7B">
        <w:rPr>
          <w:rFonts w:hint="eastAsia"/>
        </w:rPr>
        <w:t>数据命名方式</w:t>
      </w:r>
      <w:r>
        <w:rPr>
          <w:rFonts w:hint="eastAsia"/>
        </w:rPr>
        <w:t>，后缀为</w:t>
      </w:r>
      <w:r>
        <w:t>”.</w:t>
      </w:r>
      <w:r>
        <w:rPr>
          <w:rFonts w:hint="eastAsia"/>
        </w:rPr>
        <w:t>i</w:t>
      </w:r>
      <w:r>
        <w:t>mr”</w:t>
      </w:r>
      <w:r w:rsidRPr="004E1E7B">
        <w:rPr>
          <w:rFonts w:hint="eastAsia"/>
        </w:rPr>
        <w:t>。</w:t>
      </w:r>
      <w:r w:rsidR="00FA407B">
        <w:rPr>
          <w:rFonts w:hint="eastAsia"/>
        </w:rPr>
        <w:t>应注意，</w:t>
      </w:r>
      <w:r w:rsidR="006E06DA">
        <w:rPr>
          <w:rFonts w:hint="eastAsia"/>
        </w:rPr>
        <w:t>对于组合导航接收机，可同时得到</w:t>
      </w:r>
      <w:r w:rsidR="006E06DA">
        <w:rPr>
          <w:rFonts w:hint="eastAsia"/>
        </w:rPr>
        <w:t>GNSS</w:t>
      </w:r>
      <w:r w:rsidR="006E06DA">
        <w:rPr>
          <w:rFonts w:hint="eastAsia"/>
        </w:rPr>
        <w:t>和</w:t>
      </w:r>
      <w:r w:rsidR="006E06DA">
        <w:rPr>
          <w:rFonts w:hint="eastAsia"/>
        </w:rPr>
        <w:t>SINS</w:t>
      </w:r>
      <w:r w:rsidR="006E06DA">
        <w:rPr>
          <w:rFonts w:hint="eastAsia"/>
        </w:rPr>
        <w:t>观测值，则此处</w:t>
      </w:r>
      <w:r w:rsidR="00FA407B">
        <w:rPr>
          <w:rFonts w:hint="eastAsia"/>
        </w:rPr>
        <w:t>SINS</w:t>
      </w:r>
      <w:r w:rsidR="00FA407B">
        <w:rPr>
          <w:rFonts w:hint="eastAsia"/>
        </w:rPr>
        <w:t>的</w:t>
      </w:r>
      <w:r w:rsidR="006E06DA">
        <w:rPr>
          <w:rFonts w:hint="eastAsia"/>
        </w:rPr>
        <w:t>设备</w:t>
      </w:r>
      <w:r w:rsidR="00FA407B">
        <w:rPr>
          <w:rFonts w:hint="eastAsia"/>
        </w:rPr>
        <w:t>id</w:t>
      </w:r>
      <w:r w:rsidR="00FA407B">
        <w:rPr>
          <w:rFonts w:hint="eastAsia"/>
        </w:rPr>
        <w:t>应和</w:t>
      </w:r>
      <w:r w:rsidR="006E06DA">
        <w:rPr>
          <w:rFonts w:hint="eastAsia"/>
        </w:rPr>
        <w:t>前面</w:t>
      </w:r>
      <w:r w:rsidR="00FA407B">
        <w:rPr>
          <w:rFonts w:hint="eastAsia"/>
        </w:rPr>
        <w:t>GNSS</w:t>
      </w:r>
      <w:r w:rsidR="00FA407B">
        <w:rPr>
          <w:rFonts w:hint="eastAsia"/>
        </w:rPr>
        <w:t>的</w:t>
      </w:r>
      <w:r w:rsidR="006E06DA">
        <w:rPr>
          <w:rFonts w:hint="eastAsia"/>
        </w:rPr>
        <w:t>设备</w:t>
      </w:r>
      <w:r w:rsidR="00FA407B">
        <w:rPr>
          <w:rFonts w:hint="eastAsia"/>
        </w:rPr>
        <w:t>id</w:t>
      </w:r>
      <w:r w:rsidR="00FA407B">
        <w:rPr>
          <w:rFonts w:hint="eastAsia"/>
        </w:rPr>
        <w:t>相同</w:t>
      </w:r>
      <w:r w:rsidR="006E06DA">
        <w:rPr>
          <w:rFonts w:hint="eastAsia"/>
        </w:rPr>
        <w:t>。一个简单的做法是，命名时优先命名组合导航接收机，最后命名纯</w:t>
      </w:r>
      <w:r w:rsidR="006E06DA">
        <w:rPr>
          <w:rFonts w:hint="eastAsia"/>
        </w:rPr>
        <w:t>GNSS</w:t>
      </w:r>
      <w:r w:rsidR="006E06DA">
        <w:rPr>
          <w:rFonts w:hint="eastAsia"/>
        </w:rPr>
        <w:t>接收机</w:t>
      </w:r>
      <w:r w:rsidR="009D7262">
        <w:rPr>
          <w:rFonts w:hint="eastAsia"/>
        </w:rPr>
        <w:t>，且尽量把精度最好的设备放在前面</w:t>
      </w:r>
      <w:r w:rsidR="006E06DA">
        <w:rPr>
          <w:rFonts w:hint="eastAsia"/>
        </w:rPr>
        <w:t>。</w:t>
      </w:r>
    </w:p>
    <w:p w14:paraId="35089F0E" w14:textId="26CA9C4D" w:rsidR="00F1068D" w:rsidRDefault="00F1068D" w:rsidP="00E972E1"/>
    <w:p w14:paraId="4515D367" w14:textId="05552065" w:rsidR="001D7F04" w:rsidRDefault="001D7F04" w:rsidP="005D1361">
      <w:pPr>
        <w:pStyle w:val="af4"/>
        <w:numPr>
          <w:ilvl w:val="0"/>
          <w:numId w:val="2"/>
        </w:numPr>
        <w:ind w:firstLineChars="0"/>
        <w:outlineLvl w:val="3"/>
        <w:rPr>
          <w:b/>
          <w:bCs/>
          <w:sz w:val="28"/>
          <w:szCs w:val="24"/>
        </w:rPr>
      </w:pPr>
      <w:r w:rsidRPr="00EF03B5">
        <w:rPr>
          <w:rFonts w:hint="eastAsia"/>
          <w:b/>
          <w:bCs/>
          <w:sz w:val="28"/>
          <w:szCs w:val="24"/>
        </w:rPr>
        <w:t>参考</w:t>
      </w:r>
      <w:r w:rsidR="000448DB">
        <w:rPr>
          <w:rFonts w:hint="eastAsia"/>
          <w:b/>
          <w:bCs/>
          <w:sz w:val="28"/>
          <w:szCs w:val="24"/>
        </w:rPr>
        <w:t>真值文件</w:t>
      </w:r>
    </w:p>
    <w:p w14:paraId="70711344" w14:textId="6F08029A" w:rsidR="00793FCB" w:rsidRPr="00BB61D9" w:rsidRDefault="004534B2" w:rsidP="00AE72FF">
      <w:pPr>
        <w:ind w:firstLineChars="200" w:firstLine="480"/>
        <w:rPr>
          <w:rFonts w:hint="eastAsia"/>
        </w:rPr>
      </w:pPr>
      <w:r w:rsidRPr="004534B2">
        <w:rPr>
          <w:rFonts w:hint="eastAsia"/>
        </w:rPr>
        <w:t>命名规则</w:t>
      </w:r>
      <w:r w:rsidR="005E65F2">
        <w:rPr>
          <w:rFonts w:hint="eastAsia"/>
        </w:rPr>
        <w:t>为</w:t>
      </w:r>
      <w:r w:rsidR="00F34789">
        <w:rPr>
          <w:rFonts w:hint="eastAsia"/>
        </w:rPr>
        <w:t>“流动站</w:t>
      </w:r>
      <w:r w:rsidR="00F34789">
        <w:rPr>
          <w:rFonts w:hint="eastAsia"/>
        </w:rPr>
        <w:t>R</w:t>
      </w:r>
      <w:r w:rsidR="00F34789">
        <w:t>INEX</w:t>
      </w:r>
      <w:r w:rsidR="00F34789">
        <w:rPr>
          <w:rFonts w:hint="eastAsia"/>
        </w:rPr>
        <w:t>观测值”</w:t>
      </w:r>
      <w:r w:rsidR="00F34789">
        <w:rPr>
          <w:rFonts w:hint="eastAsia"/>
        </w:rPr>
        <w:t>+</w:t>
      </w:r>
      <w:r w:rsidR="00F34789">
        <w:rPr>
          <w:rFonts w:hint="eastAsia"/>
        </w:rPr>
        <w:t>“</w:t>
      </w:r>
      <w:r w:rsidR="00F34789">
        <w:rPr>
          <w:rFonts w:hint="eastAsia"/>
        </w:rPr>
        <w:t>.</w:t>
      </w:r>
      <w:r w:rsidR="00F34789">
        <w:t>ref</w:t>
      </w:r>
      <w:r w:rsidR="00F34789">
        <w:rPr>
          <w:rFonts w:hint="eastAsia"/>
        </w:rPr>
        <w:t>”</w:t>
      </w:r>
      <w:r w:rsidR="00C34F22">
        <w:rPr>
          <w:rFonts w:hint="eastAsia"/>
        </w:rPr>
        <w:t>。</w:t>
      </w:r>
      <w:r w:rsidR="00B64A19">
        <w:rPr>
          <w:rFonts w:hint="eastAsia"/>
        </w:rPr>
        <w:t>其中，</w:t>
      </w:r>
      <w:r w:rsidR="00C26DBF">
        <w:rPr>
          <w:rFonts w:hint="eastAsia"/>
        </w:rPr>
        <w:t>参考</w:t>
      </w:r>
      <w:r w:rsidR="000811BD">
        <w:rPr>
          <w:rFonts w:hint="eastAsia"/>
        </w:rPr>
        <w:t>真值统一采用</w:t>
      </w:r>
      <w:r w:rsidR="000811BD">
        <w:rPr>
          <w:rFonts w:hint="eastAsia"/>
        </w:rPr>
        <w:t>IE</w:t>
      </w:r>
      <w:r w:rsidR="000811BD">
        <w:t xml:space="preserve"> 8.7</w:t>
      </w:r>
      <w:r w:rsidR="008C7844">
        <w:t>/</w:t>
      </w:r>
      <w:r w:rsidR="00B430EB">
        <w:t>8.9</w:t>
      </w:r>
      <w:r w:rsidR="001918BC">
        <w:rPr>
          <w:rFonts w:hint="eastAsia"/>
        </w:rPr>
        <w:t>软件</w:t>
      </w:r>
      <w:r w:rsidR="000811BD">
        <w:rPr>
          <w:rFonts w:hint="eastAsia"/>
        </w:rPr>
        <w:t>进行解算</w:t>
      </w:r>
      <w:r w:rsidR="00BB61D9">
        <w:rPr>
          <w:rFonts w:hint="eastAsia"/>
        </w:rPr>
        <w:t>。</w:t>
      </w:r>
      <w:r w:rsidR="000811BD">
        <w:rPr>
          <w:rFonts w:hint="eastAsia"/>
        </w:rPr>
        <w:t>当流动站</w:t>
      </w:r>
      <w:r w:rsidR="00C61F3B">
        <w:rPr>
          <w:rFonts w:hint="eastAsia"/>
        </w:rPr>
        <w:t>为组合导航接收机时，采用松组合</w:t>
      </w:r>
      <w:r w:rsidR="002154BC">
        <w:rPr>
          <w:rFonts w:hint="eastAsia"/>
        </w:rPr>
        <w:t>或紧组合</w:t>
      </w:r>
      <w:r w:rsidR="00C61F3B">
        <w:rPr>
          <w:rFonts w:hint="eastAsia"/>
        </w:rPr>
        <w:t>进行解算</w:t>
      </w:r>
      <w:r w:rsidR="003D602F">
        <w:rPr>
          <w:rFonts w:hint="eastAsia"/>
        </w:rPr>
        <w:t>（哪个结果好用哪个）</w:t>
      </w:r>
      <w:r w:rsidR="00C61F3B">
        <w:rPr>
          <w:rFonts w:hint="eastAsia"/>
        </w:rPr>
        <w:t>，注意在输出结果时，</w:t>
      </w:r>
      <w:r w:rsidR="00BB61D9">
        <w:rPr>
          <w:rFonts w:hint="eastAsia"/>
        </w:rPr>
        <w:t>应</w:t>
      </w:r>
      <w:r w:rsidR="00C61F3B">
        <w:rPr>
          <w:rFonts w:hint="eastAsia"/>
        </w:rPr>
        <w:t>归算至</w:t>
      </w:r>
      <w:r w:rsidR="00C61F3B">
        <w:rPr>
          <w:rFonts w:hint="eastAsia"/>
        </w:rPr>
        <w:t>GNSS</w:t>
      </w:r>
      <w:r w:rsidR="00C61F3B">
        <w:rPr>
          <w:rFonts w:hint="eastAsia"/>
        </w:rPr>
        <w:t>中心</w:t>
      </w:r>
      <w:r w:rsidR="003B1555">
        <w:rPr>
          <w:rFonts w:hint="eastAsia"/>
        </w:rPr>
        <w:t>；</w:t>
      </w:r>
      <w:r w:rsidR="007F294D">
        <w:rPr>
          <w:rFonts w:hint="eastAsia"/>
        </w:rPr>
        <w:t>当流动站为纯</w:t>
      </w:r>
      <w:r w:rsidR="007F294D">
        <w:rPr>
          <w:rFonts w:hint="eastAsia"/>
        </w:rPr>
        <w:t>GNSS</w:t>
      </w:r>
      <w:r w:rsidR="007F294D">
        <w:rPr>
          <w:rFonts w:hint="eastAsia"/>
        </w:rPr>
        <w:t>接收机，且该流动站所在载体上有高精度组合导航接收机时，采用组合导航接收机结果，通过归算杆臂得到该流动站参考值；当流动站为纯</w:t>
      </w:r>
      <w:r w:rsidR="007F294D">
        <w:rPr>
          <w:rFonts w:hint="eastAsia"/>
        </w:rPr>
        <w:t>GNSS</w:t>
      </w:r>
      <w:r w:rsidR="007F294D">
        <w:rPr>
          <w:rFonts w:hint="eastAsia"/>
        </w:rPr>
        <w:t>接收机，且没有其它高精度组合导航接收机时，采用</w:t>
      </w:r>
      <w:r w:rsidR="007F294D">
        <w:rPr>
          <w:rFonts w:hint="eastAsia"/>
        </w:rPr>
        <w:t>GNSS-RTK</w:t>
      </w:r>
      <w:r w:rsidR="007F294D">
        <w:rPr>
          <w:rFonts w:hint="eastAsia"/>
        </w:rPr>
        <w:t>解算；</w:t>
      </w:r>
      <w:r w:rsidR="00C61F3B">
        <w:rPr>
          <w:rFonts w:hint="eastAsia"/>
        </w:rPr>
        <w:t>真值文件的格式采用</w:t>
      </w:r>
      <w:r w:rsidR="002154BC">
        <w:rPr>
          <w:rFonts w:hint="eastAsia"/>
        </w:rPr>
        <w:t>用户自定义的“</w:t>
      </w:r>
      <w:r w:rsidR="002154BC">
        <w:rPr>
          <w:rFonts w:hint="eastAsia"/>
        </w:rPr>
        <w:t>DataSet</w:t>
      </w:r>
      <w:r w:rsidR="002154BC">
        <w:t>_IPS</w:t>
      </w:r>
      <w:r w:rsidR="002154BC">
        <w:rPr>
          <w:rFonts w:hint="eastAsia"/>
        </w:rPr>
        <w:t>”（已在</w:t>
      </w:r>
      <w:r w:rsidR="002154BC">
        <w:rPr>
          <w:rFonts w:hint="eastAsia"/>
        </w:rPr>
        <w:t>IE</w:t>
      </w:r>
      <w:r w:rsidR="002154BC">
        <w:rPr>
          <w:rFonts w:hint="eastAsia"/>
        </w:rPr>
        <w:t>中定义</w:t>
      </w:r>
      <w:r w:rsidR="003F6AB0">
        <w:rPr>
          <w:rFonts w:hint="eastAsia"/>
        </w:rPr>
        <w:t>，即</w:t>
      </w:r>
      <w:r w:rsidR="003F6AB0">
        <w:rPr>
          <w:rFonts w:hint="eastAsia"/>
        </w:rPr>
        <w:t>H</w:t>
      </w:r>
      <w:r w:rsidR="003F6AB0">
        <w:t>W_TRJ</w:t>
      </w:r>
      <w:r w:rsidR="002154BC">
        <w:rPr>
          <w:rFonts w:hint="eastAsia"/>
        </w:rPr>
        <w:t>）</w:t>
      </w:r>
      <w:r w:rsidR="00E0259A">
        <w:rPr>
          <w:rFonts w:hint="eastAsia"/>
        </w:rPr>
        <w:t>。</w:t>
      </w:r>
      <w:r w:rsidR="00C6338D">
        <w:rPr>
          <w:rFonts w:hint="eastAsia"/>
        </w:rPr>
        <w:t>应注意，在实际测量中，</w:t>
      </w:r>
      <w:r w:rsidR="00C6338D">
        <w:rPr>
          <w:rFonts w:hint="eastAsia"/>
        </w:rPr>
        <w:t>4</w:t>
      </w:r>
      <w:r w:rsidR="00C6338D">
        <w:rPr>
          <w:rFonts w:hint="eastAsia"/>
        </w:rPr>
        <w:t>个流动站通常搭载在同一跑车上，且杆臂值已知。无论是从计算方便考虑，还是从参考值精度考虑，均应选取流动站中精度最高的一台设备用于计算参考值；对于其他流动站的参考值，在</w:t>
      </w:r>
      <w:r w:rsidR="00C6338D">
        <w:rPr>
          <w:rFonts w:hint="eastAsia"/>
        </w:rPr>
        <w:t>IE</w:t>
      </w:r>
      <w:r w:rsidR="00C6338D">
        <w:rPr>
          <w:rFonts w:hint="eastAsia"/>
        </w:rPr>
        <w:t>结果输出</w:t>
      </w:r>
      <w:r w:rsidR="00260A55">
        <w:rPr>
          <w:rFonts w:hint="eastAsia"/>
        </w:rPr>
        <w:t>时</w:t>
      </w:r>
      <w:r w:rsidR="00C6338D">
        <w:rPr>
          <w:rFonts w:hint="eastAsia"/>
        </w:rPr>
        <w:t>修改杆臂值即可。</w:t>
      </w:r>
    </w:p>
    <w:p w14:paraId="4BEDED6A" w14:textId="586F4EFA" w:rsidR="001D7F04" w:rsidRPr="00E34783" w:rsidRDefault="001D7F04" w:rsidP="005D1361">
      <w:pPr>
        <w:pStyle w:val="af4"/>
        <w:numPr>
          <w:ilvl w:val="0"/>
          <w:numId w:val="2"/>
        </w:numPr>
        <w:ind w:firstLineChars="0"/>
        <w:outlineLvl w:val="3"/>
        <w:rPr>
          <w:b/>
          <w:bCs/>
          <w:sz w:val="28"/>
          <w:szCs w:val="24"/>
        </w:rPr>
      </w:pPr>
      <w:r w:rsidRPr="00E34783">
        <w:rPr>
          <w:rFonts w:hint="eastAsia"/>
          <w:b/>
          <w:bCs/>
          <w:sz w:val="28"/>
          <w:szCs w:val="24"/>
        </w:rPr>
        <w:t>广播星历</w:t>
      </w:r>
      <w:r w:rsidR="00126010">
        <w:rPr>
          <w:rFonts w:hint="eastAsia"/>
          <w:b/>
          <w:bCs/>
          <w:sz w:val="28"/>
          <w:szCs w:val="24"/>
        </w:rPr>
        <w:t>文件</w:t>
      </w:r>
    </w:p>
    <w:p w14:paraId="7C832C6C" w14:textId="26A8DCF3" w:rsidR="00762C5C" w:rsidRDefault="00AE784B" w:rsidP="00776DAB">
      <w:pPr>
        <w:ind w:firstLineChars="200" w:firstLine="480"/>
      </w:pPr>
      <w:r w:rsidRPr="00AE784B">
        <w:rPr>
          <w:rFonts w:hint="eastAsia"/>
        </w:rPr>
        <w:t>“广播星历”</w:t>
      </w:r>
      <w:r>
        <w:rPr>
          <w:rFonts w:hint="eastAsia"/>
        </w:rPr>
        <w:t>采用标准命名方式</w:t>
      </w:r>
      <w:r>
        <w:rPr>
          <w:rFonts w:hint="eastAsia"/>
        </w:rPr>
        <w:t>，</w:t>
      </w:r>
      <w:r>
        <w:rPr>
          <w:rFonts w:hint="eastAsia"/>
        </w:rPr>
        <w:t>即“</w:t>
      </w:r>
      <w:r>
        <w:rPr>
          <w:rFonts w:hint="eastAsia"/>
        </w:rPr>
        <w:t>brdm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“年积日”</w:t>
      </w:r>
      <w:r>
        <w:rPr>
          <w:rFonts w:hint="eastAsia"/>
        </w:rPr>
        <w:t>+</w:t>
      </w:r>
      <w:r>
        <w:rPr>
          <w:rFonts w:hint="eastAsia"/>
        </w:rPr>
        <w:t>“时段（</w:t>
      </w:r>
      <w:r>
        <w:rPr>
          <w:rFonts w:hint="eastAsia"/>
        </w:rPr>
        <w:t>0</w:t>
      </w:r>
      <w:r>
        <w:rPr>
          <w:rFonts w:hint="eastAsia"/>
        </w:rPr>
        <w:t>是全天）”</w:t>
      </w:r>
      <w:r>
        <w:t>+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X</w:t>
      </w:r>
      <w:r>
        <w:t>p</w:t>
      </w:r>
      <w:r>
        <w:rPr>
          <w:rFonts w:hint="eastAsia"/>
        </w:rPr>
        <w:t>”</w:t>
      </w:r>
      <w:r>
        <w:rPr>
          <w:rFonts w:hint="eastAsia"/>
        </w:rPr>
        <w:t>，</w:t>
      </w:r>
      <w:r w:rsidR="007E6077">
        <w:rPr>
          <w:rFonts w:hint="eastAsia"/>
        </w:rPr>
        <w:t>如</w:t>
      </w:r>
      <w:r w:rsidR="007E6077">
        <w:t>”</w:t>
      </w:r>
      <w:r w:rsidR="00AB77A8" w:rsidRPr="00AB77A8">
        <w:t>brdm2050.20p</w:t>
      </w:r>
      <w:r w:rsidR="007E6077">
        <w:t>”</w:t>
      </w:r>
      <w:r w:rsidR="00E17874">
        <w:rPr>
          <w:rFonts w:hint="eastAsia"/>
        </w:rPr>
        <w:t>。</w:t>
      </w:r>
      <w:r w:rsidR="00776DAB">
        <w:rPr>
          <w:rFonts w:hint="eastAsia"/>
        </w:rPr>
        <w:t>广播星历</w:t>
      </w:r>
      <w:r w:rsidR="00762C5C" w:rsidRPr="00776DAB">
        <w:rPr>
          <w:rFonts w:hint="eastAsia"/>
        </w:rPr>
        <w:t>下载网址</w:t>
      </w:r>
      <w:r w:rsidR="00776DAB">
        <w:rPr>
          <w:rFonts w:hint="eastAsia"/>
        </w:rPr>
        <w:t>为</w:t>
      </w:r>
      <w:r w:rsidR="00762C5C">
        <w:rPr>
          <w:rFonts w:hint="eastAsia"/>
        </w:rPr>
        <w:t>：</w:t>
      </w:r>
    </w:p>
    <w:p w14:paraId="77C10521" w14:textId="37567ED7" w:rsidR="00762C5C" w:rsidRDefault="007C6434" w:rsidP="00E972E1">
      <w:pPr>
        <w:rPr>
          <w:rStyle w:val="a3"/>
        </w:rPr>
      </w:pPr>
      <w:hyperlink r:id="rId13" w:history="1">
        <w:r w:rsidR="00762C5C" w:rsidRPr="00E95544">
          <w:rPr>
            <w:rStyle w:val="a3"/>
          </w:rPr>
          <w:t>ftp://cddis.gsfc.nasa.gov/gps/data/campaign/mgex/daily/rinex3/2020</w:t>
        </w:r>
      </w:hyperlink>
    </w:p>
    <w:p w14:paraId="0C4CBCD3" w14:textId="47D71D91" w:rsidR="00C86B65" w:rsidRDefault="007C6434" w:rsidP="00E972E1">
      <w:hyperlink r:id="rId14" w:history="1">
        <w:r w:rsidR="00C86B65" w:rsidRPr="00696DF4">
          <w:rPr>
            <w:rStyle w:val="a3"/>
          </w:rPr>
          <w:t>ftp://ftp.pecny.cz/LDC/orbits_brd/gop3/2020</w:t>
        </w:r>
        <w:r w:rsidR="00C86B65" w:rsidRPr="00696DF4">
          <w:rPr>
            <w:rStyle w:val="a3"/>
            <w:rFonts w:hint="eastAsia"/>
          </w:rPr>
          <w:t>/</w:t>
        </w:r>
      </w:hyperlink>
      <w:r w:rsidR="00C86B65">
        <w:t xml:space="preserve"> </w:t>
      </w:r>
      <w:r w:rsidR="00C86B65">
        <w:rPr>
          <w:rFonts w:hint="eastAsia"/>
        </w:rPr>
        <w:t>（有的浏览器打不开）</w:t>
      </w:r>
    </w:p>
    <w:p w14:paraId="22962768" w14:textId="670C059B" w:rsidR="00963E2B" w:rsidRDefault="007C6434" w:rsidP="00E972E1">
      <w:hyperlink r:id="rId15" w:history="1">
        <w:r w:rsidR="00382F84" w:rsidRPr="00A42B0A">
          <w:rPr>
            <w:rStyle w:val="a3"/>
          </w:rPr>
          <w:t>ftp://igs.gnsswhu.cn/pub/gps/data/daily/2022/brdc/</w:t>
        </w:r>
      </w:hyperlink>
    </w:p>
    <w:p w14:paraId="7CB6EB67" w14:textId="36F435F6" w:rsidR="00B96F47" w:rsidRPr="00B96F47" w:rsidRDefault="00382F84" w:rsidP="00F34789">
      <w:pPr>
        <w:rPr>
          <w:rFonts w:hint="eastAsia"/>
        </w:rPr>
      </w:pPr>
      <w:r w:rsidRPr="00382F84">
        <w:t>ftp://ftp.pecny.cz/LDC/orbits_brd/gop3/2022/</w:t>
      </w:r>
    </w:p>
    <w:p w14:paraId="7D0354B8" w14:textId="665281A3" w:rsidR="00806D22" w:rsidRPr="002F0AA5" w:rsidRDefault="005D1361" w:rsidP="005D1361">
      <w:pPr>
        <w:pStyle w:val="af4"/>
        <w:numPr>
          <w:ilvl w:val="0"/>
          <w:numId w:val="2"/>
        </w:numPr>
        <w:ind w:firstLineChars="0"/>
        <w:outlineLvl w:val="3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README</w:t>
      </w:r>
      <w:r w:rsidR="00806D22" w:rsidRPr="002F0AA5">
        <w:rPr>
          <w:rFonts w:hint="eastAsia"/>
          <w:b/>
          <w:bCs/>
          <w:sz w:val="28"/>
          <w:szCs w:val="24"/>
        </w:rPr>
        <w:t>文件</w:t>
      </w:r>
    </w:p>
    <w:p w14:paraId="32CAEBC7" w14:textId="3EF80F2E" w:rsidR="004D5D1E" w:rsidRPr="00B72194" w:rsidRDefault="004B3BB3" w:rsidP="00B72194">
      <w:pPr>
        <w:ind w:firstLineChars="200" w:firstLine="480"/>
        <w:rPr>
          <w:rFonts w:hint="eastAsia"/>
        </w:rPr>
      </w:pPr>
      <w:r>
        <w:rPr>
          <w:rFonts w:hint="eastAsia"/>
        </w:rPr>
        <w:t>主要对数据采集时间、地点、人员、基本描述等情况进行说明</w:t>
      </w:r>
      <w:r>
        <w:rPr>
          <w:rFonts w:hint="eastAsia"/>
        </w:rPr>
        <w:t>，</w:t>
      </w:r>
      <w:r>
        <w:rPr>
          <w:rFonts w:hint="eastAsia"/>
        </w:rPr>
        <w:t>具体内容</w:t>
      </w:r>
      <w:r w:rsidR="00EB3120">
        <w:rPr>
          <w:rFonts w:hint="eastAsia"/>
        </w:rPr>
        <w:t>如</w:t>
      </w:r>
      <w:r w:rsidR="009231DB">
        <w:fldChar w:fldCharType="begin"/>
      </w:r>
      <w:r w:rsidR="009231DB">
        <w:instrText xml:space="preserve"> </w:instrText>
      </w:r>
      <w:r w:rsidR="009231DB">
        <w:rPr>
          <w:rFonts w:hint="eastAsia"/>
        </w:rPr>
        <w:instrText>REF _Ref179816617 \h</w:instrText>
      </w:r>
      <w:r w:rsidR="009231DB">
        <w:instrText xml:space="preserve"> </w:instrText>
      </w:r>
      <w:r w:rsidR="009231DB">
        <w:fldChar w:fldCharType="separate"/>
      </w:r>
      <w:r w:rsidR="009231DB" w:rsidRPr="00AA3DFD">
        <w:rPr>
          <w:rFonts w:hint="eastAsia"/>
          <w:b/>
          <w:bCs/>
        </w:rPr>
        <w:t>图</w:t>
      </w:r>
      <w:r w:rsidR="009231DB" w:rsidRPr="00AA3DFD">
        <w:rPr>
          <w:rFonts w:hint="eastAsia"/>
          <w:b/>
          <w:bCs/>
        </w:rPr>
        <w:t xml:space="preserve"> </w:t>
      </w:r>
      <w:r w:rsidR="009231DB" w:rsidRPr="00AA3DFD">
        <w:rPr>
          <w:b/>
          <w:bCs/>
          <w:noProof/>
        </w:rPr>
        <w:t>6</w:t>
      </w:r>
      <w:r w:rsidR="009231DB">
        <w:fldChar w:fldCharType="end"/>
      </w:r>
      <w:r w:rsidR="009231DB">
        <w:rPr>
          <w:rFonts w:hint="eastAsia"/>
        </w:rPr>
        <w:t>所示</w:t>
      </w:r>
      <w:r w:rsidR="00EB3120">
        <w:rPr>
          <w:rFonts w:hint="eastAsia"/>
        </w:rPr>
        <w:t>，</w:t>
      </w:r>
      <w:r>
        <w:rPr>
          <w:rFonts w:hint="eastAsia"/>
        </w:rPr>
        <w:t>命名方式</w:t>
      </w:r>
      <w:r w:rsidR="00B72194">
        <w:rPr>
          <w:rFonts w:hint="eastAsia"/>
        </w:rPr>
        <w:t>为：</w:t>
      </w:r>
      <w:r w:rsidR="004D5D1E">
        <w:rPr>
          <w:rFonts w:hint="eastAsia"/>
        </w:rPr>
        <w:t>README</w:t>
      </w:r>
      <w:r w:rsidR="004D5D1E">
        <w:t>.</w:t>
      </w:r>
      <w:r w:rsidR="004E7708">
        <w:rPr>
          <w:rFonts w:hint="eastAsia"/>
        </w:rPr>
        <w:t>txt</w:t>
      </w:r>
      <w:r w:rsidR="00B72194">
        <w:rPr>
          <w:rFonts w:hint="eastAsia"/>
        </w:rPr>
        <w:t>。</w:t>
      </w:r>
    </w:p>
    <w:p w14:paraId="58DA3980" w14:textId="28E35B08" w:rsidR="001A0C96" w:rsidRDefault="00A640DF" w:rsidP="00B10696">
      <w:pPr>
        <w:jc w:val="center"/>
      </w:pPr>
      <w:r>
        <w:rPr>
          <w:noProof/>
        </w:rPr>
        <w:lastRenderedPageBreak/>
        <w:drawing>
          <wp:inline distT="0" distB="0" distL="0" distR="0" wp14:anchorId="49D43647" wp14:editId="1FF0EF6B">
            <wp:extent cx="4644000" cy="2211855"/>
            <wp:effectExtent l="19050" t="19050" r="23495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2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7FBFA" w14:textId="5A3E8233" w:rsidR="0010787F" w:rsidRPr="00AA3DFD" w:rsidRDefault="00557D72" w:rsidP="00AA3DFD">
      <w:pPr>
        <w:pStyle w:val="a5"/>
        <w:jc w:val="center"/>
        <w:rPr>
          <w:rFonts w:hint="eastAsia"/>
          <w:b/>
          <w:bCs/>
        </w:rPr>
      </w:pPr>
      <w:bookmarkStart w:id="4" w:name="_Ref179816617"/>
      <w:r w:rsidRPr="00AA3DFD">
        <w:rPr>
          <w:rFonts w:hint="eastAsia"/>
          <w:b/>
          <w:bCs/>
        </w:rPr>
        <w:t>图</w:t>
      </w:r>
      <w:r w:rsidRPr="00AA3DFD">
        <w:rPr>
          <w:rFonts w:hint="eastAsia"/>
          <w:b/>
          <w:bCs/>
        </w:rPr>
        <w:t xml:space="preserve"> </w:t>
      </w:r>
      <w:r w:rsidRPr="00AA3DFD">
        <w:rPr>
          <w:b/>
          <w:bCs/>
        </w:rPr>
        <w:fldChar w:fldCharType="begin"/>
      </w:r>
      <w:r w:rsidRPr="00AA3DFD">
        <w:rPr>
          <w:b/>
          <w:bCs/>
        </w:rPr>
        <w:instrText xml:space="preserve"> </w:instrText>
      </w:r>
      <w:r w:rsidRPr="00AA3DFD">
        <w:rPr>
          <w:rFonts w:hint="eastAsia"/>
          <w:b/>
          <w:bCs/>
        </w:rPr>
        <w:instrText xml:space="preserve">SEQ </w:instrText>
      </w:r>
      <w:r w:rsidRPr="00AA3DFD">
        <w:rPr>
          <w:rFonts w:hint="eastAsia"/>
          <w:b/>
          <w:bCs/>
        </w:rPr>
        <w:instrText>图</w:instrText>
      </w:r>
      <w:r w:rsidRPr="00AA3DFD">
        <w:rPr>
          <w:rFonts w:hint="eastAsia"/>
          <w:b/>
          <w:bCs/>
        </w:rPr>
        <w:instrText xml:space="preserve"> \* ARABIC</w:instrText>
      </w:r>
      <w:r w:rsidRPr="00AA3DFD">
        <w:rPr>
          <w:b/>
          <w:bCs/>
        </w:rPr>
        <w:instrText xml:space="preserve"> </w:instrText>
      </w:r>
      <w:r w:rsidRPr="00AA3DFD">
        <w:rPr>
          <w:b/>
          <w:bCs/>
        </w:rPr>
        <w:fldChar w:fldCharType="separate"/>
      </w:r>
      <w:r w:rsidRPr="00AA3DFD">
        <w:rPr>
          <w:b/>
          <w:bCs/>
          <w:noProof/>
        </w:rPr>
        <w:t>6</w:t>
      </w:r>
      <w:r w:rsidRPr="00AA3DFD">
        <w:rPr>
          <w:b/>
          <w:bCs/>
        </w:rPr>
        <w:fldChar w:fldCharType="end"/>
      </w:r>
      <w:bookmarkEnd w:id="4"/>
      <w:r w:rsidRPr="00AA3DFD">
        <w:rPr>
          <w:b/>
          <w:bCs/>
        </w:rPr>
        <w:t xml:space="preserve"> README</w:t>
      </w:r>
      <w:r w:rsidRPr="00AA3DFD">
        <w:rPr>
          <w:rFonts w:hint="eastAsia"/>
          <w:b/>
          <w:bCs/>
        </w:rPr>
        <w:t>文件内容</w:t>
      </w:r>
    </w:p>
    <w:p w14:paraId="63DD9AEA" w14:textId="77777777" w:rsidR="001A0C96" w:rsidRDefault="001A0C96">
      <w:pPr>
        <w:widowControl/>
        <w:spacing w:line="240" w:lineRule="auto"/>
        <w:jc w:val="left"/>
      </w:pPr>
      <w:r>
        <w:br w:type="page"/>
      </w:r>
    </w:p>
    <w:p w14:paraId="608365F1" w14:textId="07DAFA58" w:rsidR="00F76373" w:rsidRPr="001A0C96" w:rsidRDefault="001A0C96" w:rsidP="00183A30">
      <w:pPr>
        <w:outlineLvl w:val="0"/>
        <w:rPr>
          <w:rFonts w:ascii="黑体" w:eastAsia="黑体" w:hAnsi="黑体"/>
          <w:b/>
          <w:bCs/>
          <w:sz w:val="36"/>
          <w:szCs w:val="32"/>
        </w:rPr>
      </w:pPr>
      <w:r w:rsidRPr="001A0C96">
        <w:rPr>
          <w:rFonts w:ascii="黑体" w:eastAsia="黑体" w:hAnsi="黑体" w:hint="eastAsia"/>
          <w:b/>
          <w:bCs/>
          <w:sz w:val="36"/>
          <w:szCs w:val="32"/>
        </w:rPr>
        <w:lastRenderedPageBreak/>
        <w:t>附录1 常见</w:t>
      </w:r>
      <w:r w:rsidR="004A52C6">
        <w:rPr>
          <w:rFonts w:ascii="黑体" w:eastAsia="黑体" w:hAnsi="黑体" w:hint="eastAsia"/>
          <w:b/>
          <w:bCs/>
          <w:sz w:val="36"/>
          <w:szCs w:val="32"/>
        </w:rPr>
        <w:t>测量载体</w:t>
      </w:r>
      <w:r w:rsidR="008759B5">
        <w:rPr>
          <w:rFonts w:ascii="黑体" w:eastAsia="黑体" w:hAnsi="黑体" w:hint="eastAsia"/>
          <w:b/>
          <w:bCs/>
          <w:sz w:val="36"/>
          <w:szCs w:val="32"/>
        </w:rPr>
        <w:t>术语</w:t>
      </w:r>
    </w:p>
    <w:p w14:paraId="056E4B24" w14:textId="73454AF7" w:rsidR="001A0C96" w:rsidRDefault="001A0C96" w:rsidP="001A0C96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4"/>
        <w:gridCol w:w="3254"/>
      </w:tblGrid>
      <w:tr w:rsidR="001A0C96" w14:paraId="5AC84BA2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396E6C7E" w14:textId="284A4883" w:rsidR="001A0C96" w:rsidRPr="001A0C96" w:rsidRDefault="000844A4" w:rsidP="001A0C96">
            <w:pPr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载体</w:t>
            </w:r>
          </w:p>
        </w:tc>
        <w:tc>
          <w:tcPr>
            <w:tcW w:w="3254" w:type="dxa"/>
            <w:vAlign w:val="center"/>
          </w:tcPr>
          <w:p w14:paraId="5C44E9C0" w14:textId="06B7312C" w:rsidR="001A0C96" w:rsidRPr="001A0C96" w:rsidRDefault="008759B5" w:rsidP="001A0C96">
            <w:pPr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术语</w:t>
            </w:r>
          </w:p>
        </w:tc>
      </w:tr>
      <w:tr w:rsidR="001A0C96" w14:paraId="6426FD9C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510A5A5F" w14:textId="51098651" w:rsidR="001A0C96" w:rsidRDefault="004A52C6" w:rsidP="001A0C96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3254" w:type="dxa"/>
            <w:vAlign w:val="center"/>
          </w:tcPr>
          <w:p w14:paraId="1539C428" w14:textId="01FE49C5" w:rsidR="001A0C96" w:rsidRDefault="004A52C6" w:rsidP="001A0C96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1A0C96" w14:paraId="692DF982" w14:textId="77777777" w:rsidTr="001A0C96">
        <w:trPr>
          <w:trHeight w:val="427"/>
          <w:jc w:val="center"/>
        </w:trPr>
        <w:tc>
          <w:tcPr>
            <w:tcW w:w="3254" w:type="dxa"/>
            <w:vAlign w:val="center"/>
          </w:tcPr>
          <w:p w14:paraId="46DC23A9" w14:textId="6F1376C9" w:rsidR="001A0C96" w:rsidRDefault="004A52C6" w:rsidP="001A0C96">
            <w:pPr>
              <w:jc w:val="center"/>
            </w:pPr>
            <w:r>
              <w:rPr>
                <w:rFonts w:hint="eastAsia"/>
              </w:rPr>
              <w:t>车载</w:t>
            </w:r>
          </w:p>
        </w:tc>
        <w:tc>
          <w:tcPr>
            <w:tcW w:w="3254" w:type="dxa"/>
            <w:vAlign w:val="center"/>
          </w:tcPr>
          <w:p w14:paraId="0650EA02" w14:textId="605C419D" w:rsidR="001A0C96" w:rsidRDefault="004A52C6" w:rsidP="001A0C96">
            <w:pPr>
              <w:jc w:val="center"/>
            </w:pPr>
            <w:r w:rsidRPr="0041592C">
              <w:t>CAR</w:t>
            </w:r>
          </w:p>
        </w:tc>
      </w:tr>
      <w:tr w:rsidR="001A0C96" w14:paraId="18138F19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23C9E591" w14:textId="651B6CD4" w:rsidR="001A0C96" w:rsidRDefault="004A52C6" w:rsidP="001A0C96">
            <w:pPr>
              <w:jc w:val="center"/>
            </w:pPr>
            <w:r>
              <w:rPr>
                <w:rFonts w:hint="eastAsia"/>
              </w:rPr>
              <w:t>机载</w:t>
            </w:r>
          </w:p>
        </w:tc>
        <w:tc>
          <w:tcPr>
            <w:tcW w:w="3254" w:type="dxa"/>
            <w:vAlign w:val="center"/>
          </w:tcPr>
          <w:p w14:paraId="1378B063" w14:textId="43CC5597" w:rsidR="001A0C96" w:rsidRDefault="004A52C6" w:rsidP="001A0C96">
            <w:pPr>
              <w:jc w:val="center"/>
            </w:pPr>
            <w:r>
              <w:rPr>
                <w:rFonts w:hint="eastAsia"/>
              </w:rPr>
              <w:t>AIR</w:t>
            </w:r>
          </w:p>
        </w:tc>
      </w:tr>
      <w:tr w:rsidR="001A0C96" w14:paraId="22B86D69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41657059" w14:textId="7007F1A5" w:rsidR="001A0C96" w:rsidRDefault="004A52C6" w:rsidP="001A0C96">
            <w:pPr>
              <w:jc w:val="center"/>
            </w:pPr>
            <w:r>
              <w:rPr>
                <w:rFonts w:hint="eastAsia"/>
              </w:rPr>
              <w:t>船载</w:t>
            </w:r>
          </w:p>
        </w:tc>
        <w:tc>
          <w:tcPr>
            <w:tcW w:w="3254" w:type="dxa"/>
            <w:vAlign w:val="center"/>
          </w:tcPr>
          <w:p w14:paraId="6B93DDFF" w14:textId="004FBD21" w:rsidR="001A0C96" w:rsidRDefault="004A52C6" w:rsidP="001A0C96">
            <w:pPr>
              <w:jc w:val="center"/>
            </w:pPr>
            <w:r>
              <w:rPr>
                <w:rFonts w:hint="eastAsia"/>
              </w:rPr>
              <w:t>SHIP</w:t>
            </w:r>
          </w:p>
        </w:tc>
      </w:tr>
      <w:tr w:rsidR="001A0C96" w14:paraId="5CCE0ACF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184A0CAB" w14:textId="1D5BEAA9" w:rsidR="001A0C96" w:rsidRDefault="004A52C6" w:rsidP="001A0C96">
            <w:pPr>
              <w:jc w:val="center"/>
            </w:pPr>
            <w:r>
              <w:rPr>
                <w:rFonts w:hint="eastAsia"/>
              </w:rPr>
              <w:t>地面低速无人车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3254" w:type="dxa"/>
            <w:vAlign w:val="center"/>
          </w:tcPr>
          <w:p w14:paraId="6BD4C673" w14:textId="6A4DEB21" w:rsidR="001A0C96" w:rsidRDefault="004A52C6" w:rsidP="001A0C96">
            <w:pPr>
              <w:jc w:val="center"/>
            </w:pPr>
            <w:r>
              <w:rPr>
                <w:rFonts w:hint="eastAsia"/>
              </w:rPr>
              <w:t>UGV</w:t>
            </w:r>
          </w:p>
        </w:tc>
      </w:tr>
      <w:tr w:rsidR="004A52C6" w14:paraId="57AC8144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2ADAA030" w14:textId="2E4855F6" w:rsidR="004A52C6" w:rsidRDefault="004A52C6" w:rsidP="001A0C96">
            <w:pPr>
              <w:jc w:val="center"/>
            </w:pPr>
            <w:r>
              <w:rPr>
                <w:rFonts w:hint="eastAsia"/>
              </w:rPr>
              <w:t>低空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小型无人机</w:t>
            </w:r>
          </w:p>
        </w:tc>
        <w:tc>
          <w:tcPr>
            <w:tcW w:w="3254" w:type="dxa"/>
            <w:vAlign w:val="center"/>
          </w:tcPr>
          <w:p w14:paraId="204023DC" w14:textId="519B6B6D" w:rsidR="004A52C6" w:rsidRDefault="004A52C6" w:rsidP="001A0C96">
            <w:pPr>
              <w:jc w:val="center"/>
            </w:pPr>
            <w:r>
              <w:rPr>
                <w:rFonts w:hint="eastAsia"/>
              </w:rPr>
              <w:t>UAV</w:t>
            </w:r>
          </w:p>
        </w:tc>
      </w:tr>
      <w:tr w:rsidR="004A52C6" w14:paraId="49BBD2D3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54C01634" w14:textId="0540AF63" w:rsidR="004A52C6" w:rsidRDefault="004A52C6" w:rsidP="001A0C96">
            <w:pPr>
              <w:jc w:val="center"/>
            </w:pPr>
            <w:r>
              <w:rPr>
                <w:rFonts w:hint="eastAsia"/>
              </w:rPr>
              <w:t>小型无人船</w:t>
            </w:r>
          </w:p>
        </w:tc>
        <w:tc>
          <w:tcPr>
            <w:tcW w:w="3254" w:type="dxa"/>
            <w:vAlign w:val="center"/>
          </w:tcPr>
          <w:p w14:paraId="6820B48F" w14:textId="6ED53173" w:rsidR="004A52C6" w:rsidRDefault="004A52C6" w:rsidP="001A0C96">
            <w:pPr>
              <w:jc w:val="center"/>
            </w:pPr>
            <w:r>
              <w:rPr>
                <w:rFonts w:hint="eastAsia"/>
              </w:rPr>
              <w:t>U</w:t>
            </w:r>
            <w:r>
              <w:t>S</w:t>
            </w:r>
            <w:r>
              <w:rPr>
                <w:rFonts w:hint="eastAsia"/>
              </w:rPr>
              <w:t>V</w:t>
            </w:r>
          </w:p>
        </w:tc>
      </w:tr>
      <w:tr w:rsidR="004A52C6" w14:paraId="6BFFCC32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7D32682B" w14:textId="7E01EA10" w:rsidR="004A52C6" w:rsidRDefault="004A52C6" w:rsidP="001A0C96">
            <w:pPr>
              <w:jc w:val="center"/>
            </w:pPr>
            <w:r>
              <w:rPr>
                <w:rFonts w:hint="eastAsia"/>
              </w:rPr>
              <w:t>火车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高铁</w:t>
            </w:r>
          </w:p>
        </w:tc>
        <w:tc>
          <w:tcPr>
            <w:tcW w:w="3254" w:type="dxa"/>
            <w:vAlign w:val="center"/>
          </w:tcPr>
          <w:p w14:paraId="11D32359" w14:textId="777B3572" w:rsidR="004A52C6" w:rsidRDefault="004A52C6" w:rsidP="001A0C96">
            <w:pPr>
              <w:jc w:val="center"/>
            </w:pPr>
            <w:r>
              <w:t>Train</w:t>
            </w:r>
          </w:p>
        </w:tc>
      </w:tr>
      <w:tr w:rsidR="004A52C6" w14:paraId="62171709" w14:textId="77777777" w:rsidTr="001A0C96">
        <w:trPr>
          <w:trHeight w:val="438"/>
          <w:jc w:val="center"/>
        </w:trPr>
        <w:tc>
          <w:tcPr>
            <w:tcW w:w="3254" w:type="dxa"/>
            <w:vAlign w:val="center"/>
          </w:tcPr>
          <w:p w14:paraId="0C24F478" w14:textId="389DD4E8" w:rsidR="004A52C6" w:rsidRDefault="004A52C6" w:rsidP="001A0C96">
            <w:pPr>
              <w:jc w:val="center"/>
            </w:pPr>
            <w:r>
              <w:rPr>
                <w:rFonts w:hint="eastAsia"/>
              </w:rPr>
              <w:t>行人</w:t>
            </w:r>
          </w:p>
        </w:tc>
        <w:tc>
          <w:tcPr>
            <w:tcW w:w="3254" w:type="dxa"/>
            <w:vAlign w:val="center"/>
          </w:tcPr>
          <w:p w14:paraId="00C35EC3" w14:textId="5FCA80B6" w:rsidR="004A52C6" w:rsidRDefault="004A52C6" w:rsidP="001A0C96">
            <w:pPr>
              <w:jc w:val="center"/>
            </w:pPr>
            <w:r>
              <w:t>Pedestrian</w:t>
            </w:r>
          </w:p>
        </w:tc>
      </w:tr>
    </w:tbl>
    <w:p w14:paraId="4459C9FC" w14:textId="43A6A3E2" w:rsidR="001A0C96" w:rsidRDefault="001A0C96" w:rsidP="001A0C96"/>
    <w:p w14:paraId="347981EF" w14:textId="76C2B298" w:rsidR="00183A30" w:rsidRPr="001A0C96" w:rsidRDefault="00183A30" w:rsidP="00183A30">
      <w:pPr>
        <w:outlineLvl w:val="0"/>
        <w:rPr>
          <w:rFonts w:ascii="黑体" w:eastAsia="黑体" w:hAnsi="黑体"/>
          <w:b/>
          <w:bCs/>
          <w:sz w:val="36"/>
          <w:szCs w:val="32"/>
        </w:rPr>
      </w:pPr>
      <w:r w:rsidRPr="001A0C96">
        <w:rPr>
          <w:rFonts w:ascii="黑体" w:eastAsia="黑体" w:hAnsi="黑体" w:hint="eastAsia"/>
          <w:b/>
          <w:bCs/>
          <w:sz w:val="36"/>
          <w:szCs w:val="32"/>
        </w:rPr>
        <w:t>附录</w:t>
      </w:r>
      <w:r>
        <w:rPr>
          <w:rFonts w:ascii="黑体" w:eastAsia="黑体" w:hAnsi="黑体"/>
          <w:b/>
          <w:bCs/>
          <w:sz w:val="36"/>
          <w:szCs w:val="32"/>
        </w:rPr>
        <w:t>2</w:t>
      </w:r>
      <w:r w:rsidRPr="001A0C96">
        <w:rPr>
          <w:rFonts w:ascii="黑体" w:eastAsia="黑体" w:hAnsi="黑体" w:hint="eastAsia"/>
          <w:b/>
          <w:bCs/>
          <w:sz w:val="36"/>
          <w:szCs w:val="32"/>
        </w:rPr>
        <w:t xml:space="preserve"> 常见</w:t>
      </w:r>
      <w:r>
        <w:rPr>
          <w:rFonts w:ascii="黑体" w:eastAsia="黑体" w:hAnsi="黑体" w:hint="eastAsia"/>
          <w:b/>
          <w:bCs/>
          <w:sz w:val="36"/>
          <w:szCs w:val="32"/>
        </w:rPr>
        <w:t>测量环境</w:t>
      </w:r>
      <w:r w:rsidR="008759B5">
        <w:rPr>
          <w:rFonts w:ascii="黑体" w:eastAsia="黑体" w:hAnsi="黑体" w:hint="eastAsia"/>
          <w:b/>
          <w:bCs/>
          <w:sz w:val="36"/>
          <w:szCs w:val="32"/>
        </w:rPr>
        <w:t>术语</w:t>
      </w:r>
    </w:p>
    <w:p w14:paraId="14DB03AB" w14:textId="09E86F67" w:rsidR="001A0C96" w:rsidRDefault="001A0C96" w:rsidP="001A0C96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4"/>
        <w:gridCol w:w="3254"/>
      </w:tblGrid>
      <w:tr w:rsidR="000844A4" w14:paraId="421F65A4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0300AB43" w14:textId="77777777" w:rsidR="000844A4" w:rsidRPr="001A0C96" w:rsidRDefault="000844A4" w:rsidP="00B04533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1A0C96">
              <w:rPr>
                <w:rFonts w:ascii="黑体" w:eastAsia="黑体" w:hAnsi="黑体" w:hint="eastAsia"/>
                <w:b/>
                <w:bCs/>
              </w:rPr>
              <w:t>观测环境</w:t>
            </w:r>
          </w:p>
        </w:tc>
        <w:tc>
          <w:tcPr>
            <w:tcW w:w="3254" w:type="dxa"/>
            <w:vAlign w:val="center"/>
          </w:tcPr>
          <w:p w14:paraId="4BB6E296" w14:textId="2313F69C" w:rsidR="000844A4" w:rsidRPr="001A0C96" w:rsidRDefault="008759B5" w:rsidP="00B04533">
            <w:pPr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术语</w:t>
            </w:r>
          </w:p>
        </w:tc>
      </w:tr>
      <w:tr w:rsidR="000844A4" w14:paraId="5AE8702C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498B2A8E" w14:textId="77777777" w:rsidR="000844A4" w:rsidRDefault="000844A4" w:rsidP="00B04533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3254" w:type="dxa"/>
            <w:vAlign w:val="center"/>
          </w:tcPr>
          <w:p w14:paraId="7AEC6B97" w14:textId="454DA361" w:rsidR="000844A4" w:rsidRDefault="000844A4" w:rsidP="00B04533">
            <w:pPr>
              <w:jc w:val="center"/>
            </w:pPr>
            <w:r>
              <w:t>NONE</w:t>
            </w:r>
          </w:p>
        </w:tc>
      </w:tr>
      <w:tr w:rsidR="000844A4" w14:paraId="343472CC" w14:textId="77777777" w:rsidTr="00B04533">
        <w:trPr>
          <w:trHeight w:val="427"/>
          <w:jc w:val="center"/>
        </w:trPr>
        <w:tc>
          <w:tcPr>
            <w:tcW w:w="3254" w:type="dxa"/>
            <w:vAlign w:val="center"/>
          </w:tcPr>
          <w:p w14:paraId="22242C9D" w14:textId="1B7BBF20" w:rsidR="000844A4" w:rsidRDefault="000844A4" w:rsidP="00B04533">
            <w:pPr>
              <w:jc w:val="center"/>
            </w:pPr>
            <w:r>
              <w:rPr>
                <w:rFonts w:hint="eastAsia"/>
              </w:rPr>
              <w:t>地面开阔</w:t>
            </w:r>
          </w:p>
        </w:tc>
        <w:tc>
          <w:tcPr>
            <w:tcW w:w="3254" w:type="dxa"/>
            <w:vAlign w:val="center"/>
          </w:tcPr>
          <w:p w14:paraId="60D05AB3" w14:textId="179EB1EC" w:rsidR="000844A4" w:rsidRDefault="000844A4" w:rsidP="00B04533">
            <w:pPr>
              <w:jc w:val="center"/>
            </w:pPr>
            <w:r>
              <w:t>G_OpenSky</w:t>
            </w:r>
          </w:p>
        </w:tc>
      </w:tr>
      <w:tr w:rsidR="000844A4" w14:paraId="4B95DBDF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5B24D9EB" w14:textId="61D831B3" w:rsidR="000844A4" w:rsidRDefault="000844A4" w:rsidP="00B04533">
            <w:pPr>
              <w:jc w:val="center"/>
            </w:pPr>
            <w:r>
              <w:rPr>
                <w:rFonts w:hint="eastAsia"/>
              </w:rPr>
              <w:t>地面城市峡谷</w:t>
            </w:r>
          </w:p>
        </w:tc>
        <w:tc>
          <w:tcPr>
            <w:tcW w:w="3254" w:type="dxa"/>
            <w:vAlign w:val="center"/>
          </w:tcPr>
          <w:p w14:paraId="2FC8F619" w14:textId="72447765" w:rsidR="000844A4" w:rsidRDefault="000844A4" w:rsidP="00B04533">
            <w:pPr>
              <w:jc w:val="center"/>
            </w:pPr>
            <w:r>
              <w:t>G_UrbanCanyon</w:t>
            </w:r>
          </w:p>
        </w:tc>
      </w:tr>
      <w:tr w:rsidR="000844A4" w14:paraId="66EA5502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4F20DC18" w14:textId="26BD20BA" w:rsidR="000844A4" w:rsidRDefault="000844A4" w:rsidP="00B04533">
            <w:pPr>
              <w:jc w:val="center"/>
            </w:pPr>
            <w:r>
              <w:rPr>
                <w:rFonts w:hint="eastAsia"/>
              </w:rPr>
              <w:t>地面</w:t>
            </w:r>
            <w:r w:rsidR="0003333C">
              <w:rPr>
                <w:rFonts w:hint="eastAsia"/>
              </w:rPr>
              <w:t>树荫</w:t>
            </w:r>
          </w:p>
        </w:tc>
        <w:tc>
          <w:tcPr>
            <w:tcW w:w="3254" w:type="dxa"/>
            <w:vAlign w:val="center"/>
          </w:tcPr>
          <w:p w14:paraId="3AA855A4" w14:textId="34481C9A" w:rsidR="000844A4" w:rsidRDefault="000844A4" w:rsidP="00B04533">
            <w:pPr>
              <w:jc w:val="center"/>
            </w:pPr>
            <w:r>
              <w:t>G_Tree</w:t>
            </w:r>
          </w:p>
        </w:tc>
      </w:tr>
      <w:tr w:rsidR="000844A4" w14:paraId="2E70ED89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46CC252A" w14:textId="6B5971B1" w:rsidR="000844A4" w:rsidRDefault="0003333C" w:rsidP="00B04533">
            <w:pPr>
              <w:jc w:val="center"/>
            </w:pPr>
            <w:r>
              <w:rPr>
                <w:rFonts w:hint="eastAsia"/>
              </w:rPr>
              <w:t>地面城市高架</w:t>
            </w:r>
          </w:p>
        </w:tc>
        <w:tc>
          <w:tcPr>
            <w:tcW w:w="3254" w:type="dxa"/>
            <w:vAlign w:val="center"/>
          </w:tcPr>
          <w:p w14:paraId="20BA8444" w14:textId="13B5FEEA" w:rsidR="000844A4" w:rsidRDefault="000844A4" w:rsidP="00B04533">
            <w:pPr>
              <w:jc w:val="center"/>
            </w:pPr>
            <w:r>
              <w:t>G_Overpass</w:t>
            </w:r>
          </w:p>
        </w:tc>
      </w:tr>
      <w:tr w:rsidR="000844A4" w14:paraId="6924AE49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3D556987" w14:textId="73F611A6" w:rsidR="000844A4" w:rsidRDefault="0003333C" w:rsidP="00B04533">
            <w:pPr>
              <w:jc w:val="center"/>
            </w:pPr>
            <w:r>
              <w:rPr>
                <w:rFonts w:hint="eastAsia"/>
              </w:rPr>
              <w:t>地面隧道</w:t>
            </w:r>
          </w:p>
        </w:tc>
        <w:tc>
          <w:tcPr>
            <w:tcW w:w="3254" w:type="dxa"/>
            <w:vAlign w:val="center"/>
          </w:tcPr>
          <w:p w14:paraId="10BE21D5" w14:textId="767021DE" w:rsidR="000844A4" w:rsidRDefault="000844A4" w:rsidP="00B04533">
            <w:pPr>
              <w:jc w:val="center"/>
            </w:pPr>
            <w:r>
              <w:t>G_Tunnel</w:t>
            </w:r>
          </w:p>
        </w:tc>
      </w:tr>
      <w:tr w:rsidR="001F3193" w14:paraId="391BAE62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4499FE51" w14:textId="22AA902F" w:rsidR="001F3193" w:rsidRDefault="001F3193" w:rsidP="00B04533">
            <w:pPr>
              <w:jc w:val="center"/>
            </w:pPr>
            <w:r>
              <w:rPr>
                <w:rFonts w:hint="eastAsia"/>
              </w:rPr>
              <w:t>地面室内</w:t>
            </w:r>
          </w:p>
        </w:tc>
        <w:tc>
          <w:tcPr>
            <w:tcW w:w="3254" w:type="dxa"/>
            <w:vAlign w:val="center"/>
          </w:tcPr>
          <w:p w14:paraId="62BE49A2" w14:textId="7F7E564C" w:rsidR="001F3193" w:rsidRDefault="001F3193" w:rsidP="00B04533">
            <w:pPr>
              <w:jc w:val="center"/>
            </w:pPr>
            <w:r>
              <w:rPr>
                <w:rFonts w:hint="eastAsia"/>
              </w:rPr>
              <w:t>G_</w:t>
            </w:r>
            <w:r>
              <w:t>Indoor</w:t>
            </w:r>
          </w:p>
        </w:tc>
      </w:tr>
      <w:tr w:rsidR="000844A4" w14:paraId="627D70C2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3F3F126B" w14:textId="3FAACA36" w:rsidR="000844A4" w:rsidRDefault="0003333C" w:rsidP="00B04533">
            <w:pPr>
              <w:jc w:val="center"/>
            </w:pPr>
            <w:r w:rsidRPr="0003333C">
              <w:rPr>
                <w:rFonts w:hint="eastAsia"/>
                <w:highlight w:val="yellow"/>
              </w:rPr>
              <w:t>地面综合类型</w:t>
            </w:r>
          </w:p>
        </w:tc>
        <w:tc>
          <w:tcPr>
            <w:tcW w:w="3254" w:type="dxa"/>
            <w:vAlign w:val="center"/>
          </w:tcPr>
          <w:p w14:paraId="71B25BEC" w14:textId="6CB66391" w:rsidR="000844A4" w:rsidRDefault="0003333C" w:rsidP="00B04533">
            <w:pPr>
              <w:jc w:val="center"/>
            </w:pPr>
            <w:r>
              <w:t>G_</w:t>
            </w:r>
            <w:r>
              <w:rPr>
                <w:rFonts w:hint="eastAsia"/>
              </w:rPr>
              <w:t>MultiScene</w:t>
            </w:r>
          </w:p>
        </w:tc>
      </w:tr>
      <w:tr w:rsidR="009770C4" w14:paraId="66DED27B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616D2353" w14:textId="7AB9C4B9" w:rsidR="009770C4" w:rsidRPr="0003333C" w:rsidRDefault="009770C4" w:rsidP="00B0453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地面模拟</w:t>
            </w:r>
          </w:p>
        </w:tc>
        <w:tc>
          <w:tcPr>
            <w:tcW w:w="3254" w:type="dxa"/>
            <w:vAlign w:val="center"/>
          </w:tcPr>
          <w:p w14:paraId="32F11C7E" w14:textId="38F2457B" w:rsidR="009770C4" w:rsidRDefault="009770C4" w:rsidP="00B04533">
            <w:pPr>
              <w:jc w:val="center"/>
            </w:pPr>
            <w:r>
              <w:rPr>
                <w:rFonts w:hint="eastAsia"/>
              </w:rPr>
              <w:t>G_Simulate</w:t>
            </w:r>
          </w:p>
        </w:tc>
      </w:tr>
      <w:tr w:rsidR="000844A4" w14:paraId="4E4CAA69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015B9E6B" w14:textId="5DD65DCF" w:rsidR="000844A4" w:rsidRDefault="000138E7" w:rsidP="00B04533">
            <w:pPr>
              <w:jc w:val="center"/>
            </w:pPr>
            <w:r>
              <w:rPr>
                <w:rFonts w:hint="eastAsia"/>
              </w:rPr>
              <w:t>空中开阔</w:t>
            </w:r>
          </w:p>
        </w:tc>
        <w:tc>
          <w:tcPr>
            <w:tcW w:w="3254" w:type="dxa"/>
            <w:vAlign w:val="center"/>
          </w:tcPr>
          <w:p w14:paraId="32D91D7A" w14:textId="52CC0D11" w:rsidR="000844A4" w:rsidRDefault="000844A4" w:rsidP="00B04533">
            <w:pPr>
              <w:jc w:val="center"/>
            </w:pPr>
            <w:r>
              <w:t>A_OpenSky</w:t>
            </w:r>
          </w:p>
        </w:tc>
      </w:tr>
      <w:tr w:rsidR="000844A4" w14:paraId="406B87CE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6E32625C" w14:textId="2B951410" w:rsidR="000844A4" w:rsidRDefault="000138E7" w:rsidP="00B04533">
            <w:pPr>
              <w:jc w:val="center"/>
            </w:pPr>
            <w:r>
              <w:rPr>
                <w:rFonts w:hint="eastAsia"/>
              </w:rPr>
              <w:t>空中城市峡谷</w:t>
            </w:r>
          </w:p>
        </w:tc>
        <w:tc>
          <w:tcPr>
            <w:tcW w:w="3254" w:type="dxa"/>
            <w:vAlign w:val="center"/>
          </w:tcPr>
          <w:p w14:paraId="1DF44E46" w14:textId="18748532" w:rsidR="000844A4" w:rsidRDefault="000844A4" w:rsidP="00B04533">
            <w:pPr>
              <w:jc w:val="center"/>
            </w:pPr>
            <w:r>
              <w:t>A_UrbanCanyon</w:t>
            </w:r>
          </w:p>
        </w:tc>
      </w:tr>
      <w:tr w:rsidR="000844A4" w14:paraId="67C02C34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1F7FEB03" w14:textId="63C09C36" w:rsidR="000844A4" w:rsidRDefault="000138E7" w:rsidP="00B04533">
            <w:pPr>
              <w:jc w:val="center"/>
            </w:pPr>
            <w:r>
              <w:rPr>
                <w:rFonts w:hint="eastAsia"/>
              </w:rPr>
              <w:t>水面开阔</w:t>
            </w:r>
          </w:p>
        </w:tc>
        <w:tc>
          <w:tcPr>
            <w:tcW w:w="3254" w:type="dxa"/>
            <w:vAlign w:val="center"/>
          </w:tcPr>
          <w:p w14:paraId="0967A20B" w14:textId="5DF5614B" w:rsidR="000844A4" w:rsidRDefault="000844A4" w:rsidP="00B04533">
            <w:pPr>
              <w:jc w:val="center"/>
            </w:pPr>
            <w:r>
              <w:t>S_OpenSky</w:t>
            </w:r>
          </w:p>
        </w:tc>
      </w:tr>
      <w:tr w:rsidR="000844A4" w14:paraId="52B19D1A" w14:textId="77777777" w:rsidTr="00B04533">
        <w:trPr>
          <w:trHeight w:val="438"/>
          <w:jc w:val="center"/>
        </w:trPr>
        <w:tc>
          <w:tcPr>
            <w:tcW w:w="3254" w:type="dxa"/>
            <w:vAlign w:val="center"/>
          </w:tcPr>
          <w:p w14:paraId="692A925B" w14:textId="6529A67E" w:rsidR="000844A4" w:rsidRDefault="000138E7" w:rsidP="00B04533">
            <w:pPr>
              <w:jc w:val="center"/>
            </w:pPr>
            <w:r>
              <w:rPr>
                <w:rFonts w:hint="eastAsia"/>
              </w:rPr>
              <w:lastRenderedPageBreak/>
              <w:t>水下</w:t>
            </w:r>
          </w:p>
        </w:tc>
        <w:tc>
          <w:tcPr>
            <w:tcW w:w="3254" w:type="dxa"/>
            <w:vAlign w:val="center"/>
          </w:tcPr>
          <w:p w14:paraId="213D9609" w14:textId="056751E1" w:rsidR="000844A4" w:rsidRDefault="000844A4" w:rsidP="00B04533">
            <w:pPr>
              <w:jc w:val="center"/>
            </w:pPr>
            <w:r>
              <w:t>S_Under</w:t>
            </w:r>
            <w:r w:rsidR="000C539F">
              <w:rPr>
                <w:rFonts w:hint="eastAsia"/>
              </w:rPr>
              <w:t>W</w:t>
            </w:r>
            <w:r>
              <w:t>ater</w:t>
            </w:r>
          </w:p>
        </w:tc>
      </w:tr>
    </w:tbl>
    <w:p w14:paraId="35066749" w14:textId="17E8C094" w:rsidR="004627DA" w:rsidRDefault="009A0F16" w:rsidP="0026083F">
      <w:pPr>
        <w:ind w:firstLine="420"/>
      </w:pPr>
      <w:r w:rsidRPr="0003333C">
        <w:rPr>
          <w:rFonts w:hint="eastAsia"/>
          <w:highlight w:val="yellow"/>
        </w:rPr>
        <w:t>地面综合类型</w:t>
      </w:r>
      <w:r>
        <w:rPr>
          <w:rFonts w:hint="eastAsia"/>
          <w:highlight w:val="yellow"/>
        </w:rPr>
        <w:t>：</w:t>
      </w:r>
      <w:r w:rsidRPr="009A0F16">
        <w:rPr>
          <w:rFonts w:hint="eastAsia"/>
        </w:rPr>
        <w:t>指包含了多种观测环境的情况</w:t>
      </w:r>
    </w:p>
    <w:p w14:paraId="5730A3A3" w14:textId="594856D1" w:rsidR="009A0F16" w:rsidRDefault="009A0F16" w:rsidP="0026083F">
      <w:pPr>
        <w:ind w:firstLine="420"/>
      </w:pPr>
      <w:r>
        <w:rPr>
          <w:rFonts w:hint="eastAsia"/>
          <w:highlight w:val="yellow"/>
        </w:rPr>
        <w:t>地面模拟：</w:t>
      </w:r>
      <w:r w:rsidRPr="009A0F16">
        <w:rPr>
          <w:rFonts w:hint="eastAsia"/>
        </w:rPr>
        <w:t>指暗室、</w:t>
      </w:r>
      <w:r w:rsidR="00EA4D48">
        <w:rPr>
          <w:rFonts w:hint="eastAsia"/>
        </w:rPr>
        <w:t>转台</w:t>
      </w:r>
      <w:r w:rsidRPr="009A0F16">
        <w:rPr>
          <w:rFonts w:hint="eastAsia"/>
        </w:rPr>
        <w:t>等模拟环境下采集的数据</w:t>
      </w:r>
    </w:p>
    <w:p w14:paraId="7F293CEF" w14:textId="77777777" w:rsidR="009A0F16" w:rsidRDefault="009A0F16" w:rsidP="001A0C96"/>
    <w:p w14:paraId="3DB0A348" w14:textId="5EF86EE4" w:rsidR="000B55A8" w:rsidRPr="001A0C96" w:rsidRDefault="000B55A8" w:rsidP="000B55A8">
      <w:pPr>
        <w:outlineLvl w:val="0"/>
        <w:rPr>
          <w:rFonts w:ascii="黑体" w:eastAsia="黑体" w:hAnsi="黑体"/>
          <w:b/>
          <w:bCs/>
          <w:sz w:val="36"/>
          <w:szCs w:val="32"/>
        </w:rPr>
      </w:pPr>
      <w:r w:rsidRPr="001A0C96">
        <w:rPr>
          <w:rFonts w:ascii="黑体" w:eastAsia="黑体" w:hAnsi="黑体" w:hint="eastAsia"/>
          <w:b/>
          <w:bCs/>
          <w:sz w:val="36"/>
          <w:szCs w:val="32"/>
        </w:rPr>
        <w:t>附录</w:t>
      </w:r>
      <w:r w:rsidR="00C36638">
        <w:rPr>
          <w:rFonts w:ascii="黑体" w:eastAsia="黑体" w:hAnsi="黑体"/>
          <w:b/>
          <w:bCs/>
          <w:sz w:val="36"/>
          <w:szCs w:val="32"/>
        </w:rPr>
        <w:t>3</w:t>
      </w:r>
      <w:r w:rsidRPr="001A0C96">
        <w:rPr>
          <w:rFonts w:ascii="黑体" w:eastAsia="黑体" w:hAnsi="黑体" w:hint="eastAsia"/>
          <w:b/>
          <w:bCs/>
          <w:sz w:val="36"/>
          <w:szCs w:val="32"/>
        </w:rPr>
        <w:t xml:space="preserve"> 常见</w:t>
      </w:r>
      <w:r>
        <w:rPr>
          <w:rFonts w:ascii="黑体" w:eastAsia="黑体" w:hAnsi="黑体" w:hint="eastAsia"/>
          <w:b/>
          <w:bCs/>
          <w:sz w:val="36"/>
          <w:szCs w:val="32"/>
        </w:rPr>
        <w:t>测量设备命名</w:t>
      </w:r>
    </w:p>
    <w:p w14:paraId="40CC9F11" w14:textId="40B4CF61" w:rsidR="00EE3F62" w:rsidRPr="000B55A8" w:rsidRDefault="000B55A8" w:rsidP="00B50CF1">
      <w:pPr>
        <w:ind w:firstLineChars="200" w:firstLine="480"/>
      </w:pPr>
      <w:r>
        <w:rPr>
          <w:rFonts w:hint="eastAsia"/>
        </w:rPr>
        <w:t>排名不分先后</w:t>
      </w:r>
      <w:r w:rsidR="00F07A84">
        <w:rPr>
          <w:rFonts w:hint="eastAsia"/>
        </w:rPr>
        <w:t>，随时补充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103"/>
      </w:tblGrid>
      <w:tr w:rsidR="00DB4392" w14:paraId="23D123A4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363A9E9F" w14:textId="657C7670" w:rsidR="00DB4392" w:rsidRPr="001A0C96" w:rsidRDefault="00DB4392" w:rsidP="00B04533">
            <w:pPr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设备名称</w:t>
            </w:r>
          </w:p>
        </w:tc>
        <w:tc>
          <w:tcPr>
            <w:tcW w:w="3103" w:type="dxa"/>
            <w:vAlign w:val="center"/>
          </w:tcPr>
          <w:p w14:paraId="01E40645" w14:textId="4876B4E2" w:rsidR="00DB4392" w:rsidRPr="001A0C96" w:rsidRDefault="00DB4392" w:rsidP="00B04533">
            <w:pPr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设备简称</w:t>
            </w:r>
          </w:p>
        </w:tc>
      </w:tr>
      <w:tr w:rsidR="00DB4392" w14:paraId="0747FE0B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29510241" w14:textId="56615134" w:rsidR="00DB4392" w:rsidRDefault="00DB4392" w:rsidP="00B04533">
            <w:pPr>
              <w:jc w:val="center"/>
            </w:pPr>
            <w:r>
              <w:rPr>
                <w:rFonts w:hint="eastAsia"/>
              </w:rPr>
              <w:t>Timble</w:t>
            </w:r>
            <w:r w:rsidR="00216EBD">
              <w:t xml:space="preserve"> </w:t>
            </w:r>
            <w:r>
              <w:rPr>
                <w:rFonts w:hint="eastAsia"/>
              </w:rPr>
              <w:t>Alloy</w:t>
            </w:r>
          </w:p>
        </w:tc>
        <w:tc>
          <w:tcPr>
            <w:tcW w:w="3103" w:type="dxa"/>
            <w:vAlign w:val="center"/>
          </w:tcPr>
          <w:p w14:paraId="23D04085" w14:textId="2977053C" w:rsidR="00DB4392" w:rsidRDefault="00DB4392" w:rsidP="00B04533">
            <w:pPr>
              <w:jc w:val="center"/>
            </w:pPr>
            <w:r>
              <w:rPr>
                <w:rFonts w:hint="eastAsia"/>
              </w:rPr>
              <w:t>TrimbleAlloy</w:t>
            </w:r>
          </w:p>
        </w:tc>
      </w:tr>
      <w:tr w:rsidR="00DB4392" w14:paraId="1CAE5929" w14:textId="77777777" w:rsidTr="004A7CA3">
        <w:trPr>
          <w:trHeight w:val="446"/>
          <w:jc w:val="center"/>
        </w:trPr>
        <w:tc>
          <w:tcPr>
            <w:tcW w:w="3964" w:type="dxa"/>
            <w:vAlign w:val="center"/>
          </w:tcPr>
          <w:p w14:paraId="6FE9A9A9" w14:textId="6E752CED" w:rsidR="00DB4392" w:rsidRDefault="00DB4392" w:rsidP="00B04533">
            <w:pPr>
              <w:jc w:val="center"/>
            </w:pPr>
            <w:r>
              <w:rPr>
                <w:rFonts w:hint="eastAsia"/>
              </w:rPr>
              <w:t>Se</w:t>
            </w:r>
            <w:r>
              <w:t>ptentrio</w:t>
            </w:r>
            <w:r w:rsidR="00216EBD">
              <w:t xml:space="preserve"> </w:t>
            </w:r>
            <w:r>
              <w:t>X5</w:t>
            </w:r>
          </w:p>
        </w:tc>
        <w:tc>
          <w:tcPr>
            <w:tcW w:w="3103" w:type="dxa"/>
            <w:vAlign w:val="center"/>
          </w:tcPr>
          <w:p w14:paraId="721EA50A" w14:textId="3501969F" w:rsidR="00DB4392" w:rsidRDefault="00DB4392" w:rsidP="00B04533">
            <w:pPr>
              <w:jc w:val="center"/>
            </w:pPr>
            <w:r>
              <w:rPr>
                <w:rFonts w:hint="eastAsia"/>
              </w:rPr>
              <w:t>Se</w:t>
            </w:r>
            <w:r>
              <w:t>ptentrioX5</w:t>
            </w:r>
          </w:p>
        </w:tc>
      </w:tr>
      <w:tr w:rsidR="00DB4392" w14:paraId="12320999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679F3C5B" w14:textId="425B32DA" w:rsidR="00DB4392" w:rsidRDefault="00DB4392" w:rsidP="00B04533">
            <w:pPr>
              <w:jc w:val="center"/>
            </w:pPr>
            <w:r>
              <w:rPr>
                <w:rFonts w:hint="eastAsia"/>
              </w:rPr>
              <w:t>天合</w:t>
            </w:r>
            <w:r>
              <w:rPr>
                <w:rFonts w:hint="eastAsia"/>
              </w:rPr>
              <w:t>1</w:t>
            </w:r>
            <w:r>
              <w:t>030</w:t>
            </w:r>
          </w:p>
        </w:tc>
        <w:tc>
          <w:tcPr>
            <w:tcW w:w="3103" w:type="dxa"/>
            <w:vAlign w:val="center"/>
          </w:tcPr>
          <w:p w14:paraId="62DB4D51" w14:textId="30417C01" w:rsidR="00DB4392" w:rsidRDefault="00DB4392" w:rsidP="00B04533">
            <w:pPr>
              <w:jc w:val="center"/>
            </w:pPr>
            <w:r>
              <w:rPr>
                <w:rFonts w:hint="eastAsia"/>
              </w:rPr>
              <w:t>TH</w:t>
            </w:r>
            <w:r>
              <w:t>1030</w:t>
            </w:r>
          </w:p>
        </w:tc>
      </w:tr>
      <w:tr w:rsidR="00885750" w14:paraId="2A994007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3D33884F" w14:textId="449008D5" w:rsidR="00885750" w:rsidRDefault="00885750" w:rsidP="00B045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天合</w:t>
            </w: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3103" w:type="dxa"/>
            <w:vAlign w:val="center"/>
          </w:tcPr>
          <w:p w14:paraId="7D01013B" w14:textId="235D66B1" w:rsidR="00885750" w:rsidRDefault="00885750" w:rsidP="00B045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H1200</w:t>
            </w:r>
          </w:p>
        </w:tc>
      </w:tr>
      <w:tr w:rsidR="00CC0EBF" w14:paraId="13F64B9F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01A3819D" w14:textId="03C987FC" w:rsidR="00CC0EBF" w:rsidRDefault="00CC0EBF" w:rsidP="00B04533">
            <w:pPr>
              <w:jc w:val="center"/>
            </w:pPr>
            <w:r>
              <w:rPr>
                <w:rFonts w:hint="eastAsia"/>
              </w:rPr>
              <w:t>U</w:t>
            </w:r>
            <w:r>
              <w:t>-</w:t>
            </w:r>
            <w:r>
              <w:rPr>
                <w:rFonts w:hint="eastAsia"/>
              </w:rPr>
              <w:t>Blox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9</w:t>
            </w:r>
            <w:r>
              <w:rPr>
                <w:rFonts w:hint="eastAsia"/>
              </w:rPr>
              <w:t>P</w:t>
            </w:r>
          </w:p>
        </w:tc>
        <w:tc>
          <w:tcPr>
            <w:tcW w:w="3103" w:type="dxa"/>
            <w:vAlign w:val="center"/>
          </w:tcPr>
          <w:p w14:paraId="78B00680" w14:textId="4CEC7930" w:rsidR="00CC0EBF" w:rsidRDefault="00CC0EBF" w:rsidP="00B04533">
            <w:pPr>
              <w:jc w:val="center"/>
            </w:pPr>
            <w:r w:rsidRPr="00CC2970">
              <w:t>UBXF9P</w:t>
            </w:r>
          </w:p>
        </w:tc>
      </w:tr>
      <w:tr w:rsidR="00DB4392" w14:paraId="3680FF3E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24A6FF03" w14:textId="204975AA" w:rsidR="00DB4392" w:rsidRDefault="00216EBD" w:rsidP="00B04533">
            <w:pPr>
              <w:jc w:val="center"/>
            </w:pPr>
            <w:r>
              <w:t>NovAtel FSAS</w:t>
            </w:r>
          </w:p>
        </w:tc>
        <w:tc>
          <w:tcPr>
            <w:tcW w:w="3103" w:type="dxa"/>
            <w:vAlign w:val="center"/>
          </w:tcPr>
          <w:p w14:paraId="3591D40E" w14:textId="3D33AE16" w:rsidR="00DB4392" w:rsidRDefault="00216EBD" w:rsidP="00B04533">
            <w:pPr>
              <w:jc w:val="center"/>
            </w:pPr>
            <w:r>
              <w:t>FSAS</w:t>
            </w:r>
          </w:p>
        </w:tc>
      </w:tr>
      <w:tr w:rsidR="00DB4392" w14:paraId="3708FCBD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0DCCC56B" w14:textId="54CE3931" w:rsidR="00DB4392" w:rsidRDefault="00216EBD" w:rsidP="00B04533">
            <w:pPr>
              <w:jc w:val="center"/>
            </w:pPr>
            <w:r>
              <w:t xml:space="preserve">NovAtel </w:t>
            </w:r>
            <w:r>
              <w:rPr>
                <w:rFonts w:hint="eastAsia"/>
              </w:rPr>
              <w:t>SPAN-CPT</w:t>
            </w:r>
          </w:p>
        </w:tc>
        <w:tc>
          <w:tcPr>
            <w:tcW w:w="3103" w:type="dxa"/>
            <w:vAlign w:val="center"/>
          </w:tcPr>
          <w:p w14:paraId="03BE4FD3" w14:textId="4C9040F5" w:rsidR="00DB4392" w:rsidRDefault="00216EBD" w:rsidP="00B04533">
            <w:pPr>
              <w:jc w:val="center"/>
            </w:pPr>
            <w:r>
              <w:rPr>
                <w:rFonts w:hint="eastAsia"/>
              </w:rPr>
              <w:t>SPANCPT</w:t>
            </w:r>
          </w:p>
        </w:tc>
      </w:tr>
      <w:tr w:rsidR="00DB4392" w14:paraId="4A2C069C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6ED4A324" w14:textId="142D96CC" w:rsidR="00DB4392" w:rsidRDefault="00644F7B" w:rsidP="00B04533">
            <w:pPr>
              <w:jc w:val="center"/>
            </w:pPr>
            <w:r>
              <w:rPr>
                <w:rFonts w:hint="eastAsia"/>
              </w:rPr>
              <w:t>S</w:t>
            </w:r>
            <w:r w:rsidRPr="00644F7B">
              <w:t>ensonor</w:t>
            </w:r>
            <w:r>
              <w:t xml:space="preserve"> </w:t>
            </w:r>
            <w:r>
              <w:rPr>
                <w:rFonts w:hint="eastAsia"/>
              </w:rPr>
              <w:t>STIM</w:t>
            </w:r>
            <w:r>
              <w:t>-300</w:t>
            </w:r>
          </w:p>
        </w:tc>
        <w:tc>
          <w:tcPr>
            <w:tcW w:w="3103" w:type="dxa"/>
            <w:vAlign w:val="center"/>
          </w:tcPr>
          <w:p w14:paraId="6E839D07" w14:textId="3AD94AA7" w:rsidR="00DB4392" w:rsidRDefault="00644F7B" w:rsidP="00B04533">
            <w:pPr>
              <w:jc w:val="center"/>
            </w:pPr>
            <w:r>
              <w:rPr>
                <w:rFonts w:hint="eastAsia"/>
              </w:rPr>
              <w:t>STIM</w:t>
            </w:r>
            <w:r>
              <w:t>300</w:t>
            </w:r>
          </w:p>
        </w:tc>
      </w:tr>
      <w:tr w:rsidR="00644F7B" w14:paraId="69B7C1DA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598ED3F0" w14:textId="260A0E2A" w:rsidR="00644F7B" w:rsidRDefault="00CC0EBF" w:rsidP="00B04533">
            <w:pPr>
              <w:jc w:val="center"/>
            </w:pPr>
            <w:r>
              <w:rPr>
                <w:rFonts w:hint="eastAsia"/>
              </w:rPr>
              <w:t>和芯星通</w:t>
            </w:r>
            <w:r>
              <w:rPr>
                <w:rFonts w:hint="eastAsia"/>
              </w:rPr>
              <w:t xml:space="preserve"> UM</w:t>
            </w:r>
            <w:r>
              <w:t>960</w:t>
            </w:r>
          </w:p>
        </w:tc>
        <w:tc>
          <w:tcPr>
            <w:tcW w:w="3103" w:type="dxa"/>
            <w:vAlign w:val="center"/>
          </w:tcPr>
          <w:p w14:paraId="57657148" w14:textId="6EFD16B6" w:rsidR="00644F7B" w:rsidRDefault="00CC0EBF" w:rsidP="00B04533">
            <w:pPr>
              <w:jc w:val="center"/>
            </w:pPr>
            <w:r>
              <w:rPr>
                <w:rFonts w:hint="eastAsia"/>
              </w:rPr>
              <w:t>UM</w:t>
            </w:r>
            <w:r>
              <w:t>960</w:t>
            </w:r>
          </w:p>
        </w:tc>
      </w:tr>
      <w:tr w:rsidR="00CC0EBF" w14:paraId="67773646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256782A9" w14:textId="3EA20855" w:rsidR="00CC0EBF" w:rsidRDefault="003672BB" w:rsidP="00B04533">
            <w:pPr>
              <w:jc w:val="center"/>
            </w:pPr>
            <w:r>
              <w:rPr>
                <w:rFonts w:hint="eastAsia"/>
              </w:rPr>
              <w:t>司南</w:t>
            </w:r>
            <w:r>
              <w:rPr>
                <w:rFonts w:hint="eastAsia"/>
              </w:rPr>
              <w:t xml:space="preserve"> K</w:t>
            </w:r>
            <w:r>
              <w:t>803</w:t>
            </w:r>
          </w:p>
        </w:tc>
        <w:tc>
          <w:tcPr>
            <w:tcW w:w="3103" w:type="dxa"/>
            <w:vAlign w:val="center"/>
          </w:tcPr>
          <w:p w14:paraId="0F0C5721" w14:textId="0C740508" w:rsidR="00CC0EBF" w:rsidRDefault="003672BB" w:rsidP="00B04533">
            <w:pPr>
              <w:jc w:val="center"/>
            </w:pPr>
            <w:r>
              <w:rPr>
                <w:rFonts w:hint="eastAsia"/>
              </w:rPr>
              <w:t>K</w:t>
            </w:r>
            <w:r>
              <w:t>803</w:t>
            </w:r>
          </w:p>
        </w:tc>
      </w:tr>
      <w:tr w:rsidR="00CC0EBF" w14:paraId="7B366CBC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11E9C7B3" w14:textId="1FE79BB8" w:rsidR="00CC0EBF" w:rsidRDefault="002E19FA" w:rsidP="00B04533">
            <w:pPr>
              <w:jc w:val="center"/>
            </w:pPr>
            <w:r>
              <w:rPr>
                <w:rFonts w:hint="eastAsia"/>
              </w:rPr>
              <w:t>星网宇达</w:t>
            </w:r>
            <w:r w:rsidR="0096237A" w:rsidRPr="0096237A">
              <w:t>StarNeto XW-GI7660</w:t>
            </w:r>
          </w:p>
        </w:tc>
        <w:tc>
          <w:tcPr>
            <w:tcW w:w="3103" w:type="dxa"/>
            <w:vAlign w:val="center"/>
          </w:tcPr>
          <w:p w14:paraId="509EE7FB" w14:textId="0511A1C5" w:rsidR="00CC0EBF" w:rsidRDefault="002E19FA" w:rsidP="00B04533">
            <w:pPr>
              <w:jc w:val="center"/>
            </w:pPr>
            <w:r>
              <w:rPr>
                <w:rFonts w:hint="eastAsia"/>
              </w:rPr>
              <w:t>XW</w:t>
            </w:r>
            <w:r w:rsidR="004A7CA3" w:rsidRPr="0096237A">
              <w:t>GI7660</w:t>
            </w:r>
          </w:p>
        </w:tc>
      </w:tr>
      <w:tr w:rsidR="00CC0EBF" w14:paraId="7568FD06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59BC56B0" w14:textId="05ED18AD" w:rsidR="00CC0EBF" w:rsidRDefault="00D93D48" w:rsidP="00B04533">
            <w:pPr>
              <w:jc w:val="center"/>
            </w:pPr>
            <w:r>
              <w:rPr>
                <w:rFonts w:hint="eastAsia"/>
              </w:rPr>
              <w:t>千寻差分服务</w:t>
            </w:r>
          </w:p>
        </w:tc>
        <w:tc>
          <w:tcPr>
            <w:tcW w:w="3103" w:type="dxa"/>
            <w:vAlign w:val="center"/>
          </w:tcPr>
          <w:p w14:paraId="295678E7" w14:textId="4546E7D5" w:rsidR="00CC0EBF" w:rsidRDefault="00D93D48" w:rsidP="00B04533">
            <w:pPr>
              <w:jc w:val="center"/>
            </w:pPr>
            <w:r>
              <w:rPr>
                <w:rFonts w:hint="eastAsia"/>
              </w:rPr>
              <w:t>Q</w:t>
            </w:r>
            <w:r>
              <w:t>XVRS</w:t>
            </w:r>
          </w:p>
        </w:tc>
      </w:tr>
      <w:tr w:rsidR="00280FA0" w14:paraId="0354BE10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32317409" w14:textId="6288635A" w:rsidR="00280FA0" w:rsidRDefault="0072435D" w:rsidP="00B04533">
            <w:pPr>
              <w:jc w:val="center"/>
            </w:pPr>
            <w:r w:rsidRPr="0072435D">
              <w:t>POMS-GI7683</w:t>
            </w:r>
          </w:p>
        </w:tc>
        <w:tc>
          <w:tcPr>
            <w:tcW w:w="3103" w:type="dxa"/>
            <w:vAlign w:val="center"/>
          </w:tcPr>
          <w:p w14:paraId="2E3D5E3B" w14:textId="41916E2F" w:rsidR="00280FA0" w:rsidRDefault="0072435D" w:rsidP="00B04533">
            <w:pPr>
              <w:jc w:val="center"/>
            </w:pPr>
            <w:r>
              <w:rPr>
                <w:rFonts w:hint="eastAsia"/>
              </w:rPr>
              <w:t>P</w:t>
            </w:r>
            <w:r>
              <w:t>SGI7683</w:t>
            </w:r>
          </w:p>
        </w:tc>
      </w:tr>
      <w:tr w:rsidR="00280FA0" w14:paraId="5903872A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492CCCA8" w14:textId="313DA685" w:rsidR="00280FA0" w:rsidRDefault="00DC26B7" w:rsidP="00B04533">
            <w:pPr>
              <w:jc w:val="center"/>
            </w:pPr>
            <w:r>
              <w:rPr>
                <w:rFonts w:hint="eastAsia"/>
              </w:rPr>
              <w:t>华测</w:t>
            </w:r>
            <w:r>
              <w:rPr>
                <w:rFonts w:hint="eastAsia"/>
              </w:rPr>
              <w:t>M</w:t>
            </w:r>
            <w:r>
              <w:t>620-INS</w:t>
            </w:r>
          </w:p>
        </w:tc>
        <w:tc>
          <w:tcPr>
            <w:tcW w:w="3103" w:type="dxa"/>
            <w:vAlign w:val="center"/>
          </w:tcPr>
          <w:p w14:paraId="56B42BDC" w14:textId="4922EDDB" w:rsidR="00280FA0" w:rsidRDefault="00CE37E6" w:rsidP="00B04533">
            <w:pPr>
              <w:jc w:val="center"/>
            </w:pPr>
            <w:r>
              <w:rPr>
                <w:rFonts w:hint="eastAsia"/>
              </w:rPr>
              <w:t>M</w:t>
            </w:r>
            <w:r>
              <w:t>620</w:t>
            </w:r>
          </w:p>
        </w:tc>
      </w:tr>
      <w:tr w:rsidR="00280FA0" w14:paraId="20C3709A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7322487F" w14:textId="70B27D6E" w:rsidR="00280FA0" w:rsidRDefault="00F265D7" w:rsidP="00B04533">
            <w:pPr>
              <w:jc w:val="center"/>
            </w:pPr>
            <w:r>
              <w:rPr>
                <w:rFonts w:hint="eastAsia"/>
              </w:rPr>
              <w:t>梦芯</w:t>
            </w:r>
            <w:r w:rsidRPr="00F265D7">
              <w:t>MXT906B</w:t>
            </w:r>
          </w:p>
        </w:tc>
        <w:tc>
          <w:tcPr>
            <w:tcW w:w="3103" w:type="dxa"/>
            <w:vAlign w:val="center"/>
          </w:tcPr>
          <w:p w14:paraId="05441AC3" w14:textId="03B747AB" w:rsidR="00280FA0" w:rsidRDefault="00F265D7" w:rsidP="00B04533">
            <w:pPr>
              <w:jc w:val="center"/>
            </w:pPr>
            <w:r w:rsidRPr="00F265D7">
              <w:t>MXT906B</w:t>
            </w:r>
          </w:p>
        </w:tc>
      </w:tr>
      <w:tr w:rsidR="00C35767" w14:paraId="2D5F2302" w14:textId="77777777" w:rsidTr="004A7CA3">
        <w:trPr>
          <w:trHeight w:val="458"/>
          <w:jc w:val="center"/>
        </w:trPr>
        <w:tc>
          <w:tcPr>
            <w:tcW w:w="3964" w:type="dxa"/>
            <w:vAlign w:val="center"/>
          </w:tcPr>
          <w:p w14:paraId="2114A371" w14:textId="7DBDB6D6" w:rsidR="00C35767" w:rsidRDefault="00C35767" w:rsidP="00B04533">
            <w:pPr>
              <w:jc w:val="center"/>
            </w:pPr>
            <w:r w:rsidRPr="00C35767">
              <w:t>M66Lite</w:t>
            </w:r>
          </w:p>
        </w:tc>
        <w:tc>
          <w:tcPr>
            <w:tcW w:w="3103" w:type="dxa"/>
            <w:vAlign w:val="center"/>
          </w:tcPr>
          <w:p w14:paraId="2FCED8C7" w14:textId="3E232BC4" w:rsidR="00C35767" w:rsidRPr="00F265D7" w:rsidRDefault="00C35767" w:rsidP="00B04533">
            <w:pPr>
              <w:jc w:val="center"/>
            </w:pPr>
            <w:r w:rsidRPr="00C35767">
              <w:t>M66Lite</w:t>
            </w:r>
          </w:p>
        </w:tc>
      </w:tr>
    </w:tbl>
    <w:p w14:paraId="4985363B" w14:textId="167E4BC1" w:rsidR="00EE3F62" w:rsidRPr="000B55A8" w:rsidRDefault="00EE3F62" w:rsidP="001A0C96"/>
    <w:p w14:paraId="062CE82F" w14:textId="77777777" w:rsidR="00EE3F62" w:rsidRDefault="00EE3F62" w:rsidP="001A0C96"/>
    <w:sectPr w:rsidR="00EE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283B" w14:textId="77777777" w:rsidR="007C6434" w:rsidRDefault="007C6434" w:rsidP="00243705">
      <w:pPr>
        <w:spacing w:line="240" w:lineRule="auto"/>
      </w:pPr>
      <w:r>
        <w:separator/>
      </w:r>
    </w:p>
  </w:endnote>
  <w:endnote w:type="continuationSeparator" w:id="0">
    <w:p w14:paraId="1CDDD686" w14:textId="77777777" w:rsidR="007C6434" w:rsidRDefault="007C6434" w:rsidP="00243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D8C04" w14:textId="77777777" w:rsidR="007C6434" w:rsidRDefault="007C6434" w:rsidP="00243705">
      <w:pPr>
        <w:spacing w:line="240" w:lineRule="auto"/>
      </w:pPr>
      <w:r>
        <w:separator/>
      </w:r>
    </w:p>
  </w:footnote>
  <w:footnote w:type="continuationSeparator" w:id="0">
    <w:p w14:paraId="06D7FE19" w14:textId="77777777" w:rsidR="007C6434" w:rsidRDefault="007C6434" w:rsidP="002437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2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654F78"/>
    <w:multiLevelType w:val="hybridMultilevel"/>
    <w:tmpl w:val="8D90604E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24182"/>
    <w:multiLevelType w:val="hybridMultilevel"/>
    <w:tmpl w:val="A0E85480"/>
    <w:lvl w:ilvl="0" w:tplc="D95061D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EF7B72"/>
    <w:multiLevelType w:val="hybridMultilevel"/>
    <w:tmpl w:val="F88A5B24"/>
    <w:lvl w:ilvl="0" w:tplc="AD90DE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D439CB"/>
    <w:multiLevelType w:val="hybridMultilevel"/>
    <w:tmpl w:val="D3F86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67232"/>
    <w:multiLevelType w:val="hybridMultilevel"/>
    <w:tmpl w:val="F88A5B24"/>
    <w:lvl w:ilvl="0" w:tplc="AD90DE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C23FD3"/>
    <w:multiLevelType w:val="hybridMultilevel"/>
    <w:tmpl w:val="D9DED370"/>
    <w:lvl w:ilvl="0" w:tplc="FC6C64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9D5DC6"/>
    <w:multiLevelType w:val="hybridMultilevel"/>
    <w:tmpl w:val="F88A5B24"/>
    <w:lvl w:ilvl="0" w:tplc="AD90DE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613F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88A16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9732C36"/>
    <w:multiLevelType w:val="hybridMultilevel"/>
    <w:tmpl w:val="F88A5B24"/>
    <w:lvl w:ilvl="0" w:tplc="AD90DE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BB1983"/>
    <w:multiLevelType w:val="hybridMultilevel"/>
    <w:tmpl w:val="D3F862CC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B52086"/>
    <w:multiLevelType w:val="hybridMultilevel"/>
    <w:tmpl w:val="ED848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B9F47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C5A68F5"/>
    <w:multiLevelType w:val="hybridMultilevel"/>
    <w:tmpl w:val="8D9060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"/>
  </w:num>
  <w:num w:numId="5">
    <w:abstractNumId w:val="13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B2"/>
    <w:rsid w:val="00000FC1"/>
    <w:rsid w:val="00002F06"/>
    <w:rsid w:val="0001071D"/>
    <w:rsid w:val="000138E7"/>
    <w:rsid w:val="00015595"/>
    <w:rsid w:val="00023992"/>
    <w:rsid w:val="00024587"/>
    <w:rsid w:val="000258B1"/>
    <w:rsid w:val="0003333C"/>
    <w:rsid w:val="0003754C"/>
    <w:rsid w:val="0004002F"/>
    <w:rsid w:val="000408D3"/>
    <w:rsid w:val="000448DB"/>
    <w:rsid w:val="000460A3"/>
    <w:rsid w:val="000738FB"/>
    <w:rsid w:val="000811BD"/>
    <w:rsid w:val="00082874"/>
    <w:rsid w:val="000844A4"/>
    <w:rsid w:val="0009047F"/>
    <w:rsid w:val="00092933"/>
    <w:rsid w:val="00093697"/>
    <w:rsid w:val="00095106"/>
    <w:rsid w:val="000972E4"/>
    <w:rsid w:val="00097BF9"/>
    <w:rsid w:val="000A2C6C"/>
    <w:rsid w:val="000A74EA"/>
    <w:rsid w:val="000B44C3"/>
    <w:rsid w:val="000B55A8"/>
    <w:rsid w:val="000B6456"/>
    <w:rsid w:val="000C3413"/>
    <w:rsid w:val="000C3A0C"/>
    <w:rsid w:val="000C539F"/>
    <w:rsid w:val="000D1C4B"/>
    <w:rsid w:val="000D40BB"/>
    <w:rsid w:val="000D5B3C"/>
    <w:rsid w:val="000E3753"/>
    <w:rsid w:val="000F29BE"/>
    <w:rsid w:val="000F32C0"/>
    <w:rsid w:val="000F5FB8"/>
    <w:rsid w:val="000F7E79"/>
    <w:rsid w:val="00101A2F"/>
    <w:rsid w:val="0010302F"/>
    <w:rsid w:val="0010787F"/>
    <w:rsid w:val="001105C5"/>
    <w:rsid w:val="00110ECD"/>
    <w:rsid w:val="00123205"/>
    <w:rsid w:val="001257E2"/>
    <w:rsid w:val="00126010"/>
    <w:rsid w:val="00132A52"/>
    <w:rsid w:val="0013625E"/>
    <w:rsid w:val="00136FC4"/>
    <w:rsid w:val="00140307"/>
    <w:rsid w:val="001408F6"/>
    <w:rsid w:val="00141106"/>
    <w:rsid w:val="001423A7"/>
    <w:rsid w:val="00143F20"/>
    <w:rsid w:val="00146648"/>
    <w:rsid w:val="00151298"/>
    <w:rsid w:val="00151559"/>
    <w:rsid w:val="00151B9D"/>
    <w:rsid w:val="00162B22"/>
    <w:rsid w:val="0017636E"/>
    <w:rsid w:val="00183A30"/>
    <w:rsid w:val="00186D30"/>
    <w:rsid w:val="00191107"/>
    <w:rsid w:val="001918BC"/>
    <w:rsid w:val="00193ED8"/>
    <w:rsid w:val="001A0C96"/>
    <w:rsid w:val="001B3A92"/>
    <w:rsid w:val="001D0E1C"/>
    <w:rsid w:val="001D29A8"/>
    <w:rsid w:val="001D7F04"/>
    <w:rsid w:val="001E269E"/>
    <w:rsid w:val="001E7C35"/>
    <w:rsid w:val="001F3193"/>
    <w:rsid w:val="001F3B75"/>
    <w:rsid w:val="001F58EE"/>
    <w:rsid w:val="001F5B83"/>
    <w:rsid w:val="002008A1"/>
    <w:rsid w:val="002023BA"/>
    <w:rsid w:val="0021477A"/>
    <w:rsid w:val="002154BC"/>
    <w:rsid w:val="00215BEB"/>
    <w:rsid w:val="00216EBD"/>
    <w:rsid w:val="00225C7C"/>
    <w:rsid w:val="002365A8"/>
    <w:rsid w:val="00237141"/>
    <w:rsid w:val="00243705"/>
    <w:rsid w:val="00247F67"/>
    <w:rsid w:val="00251877"/>
    <w:rsid w:val="002566EF"/>
    <w:rsid w:val="0026083F"/>
    <w:rsid w:val="00260A55"/>
    <w:rsid w:val="00261ED5"/>
    <w:rsid w:val="00263935"/>
    <w:rsid w:val="00263CD0"/>
    <w:rsid w:val="002642A8"/>
    <w:rsid w:val="002648A2"/>
    <w:rsid w:val="00271841"/>
    <w:rsid w:val="0027214C"/>
    <w:rsid w:val="0027417F"/>
    <w:rsid w:val="00280FA0"/>
    <w:rsid w:val="00283D36"/>
    <w:rsid w:val="00291F7C"/>
    <w:rsid w:val="00294881"/>
    <w:rsid w:val="00294AC2"/>
    <w:rsid w:val="00295FAE"/>
    <w:rsid w:val="002A0938"/>
    <w:rsid w:val="002A095A"/>
    <w:rsid w:val="002A11B6"/>
    <w:rsid w:val="002B1B21"/>
    <w:rsid w:val="002C5808"/>
    <w:rsid w:val="002E19FA"/>
    <w:rsid w:val="002E6A93"/>
    <w:rsid w:val="002E71E6"/>
    <w:rsid w:val="002F0AA5"/>
    <w:rsid w:val="002F745A"/>
    <w:rsid w:val="003005BA"/>
    <w:rsid w:val="00304BCB"/>
    <w:rsid w:val="00315064"/>
    <w:rsid w:val="00316822"/>
    <w:rsid w:val="00317143"/>
    <w:rsid w:val="00317384"/>
    <w:rsid w:val="00330507"/>
    <w:rsid w:val="00337DB3"/>
    <w:rsid w:val="003446D9"/>
    <w:rsid w:val="00350B7E"/>
    <w:rsid w:val="00355CD9"/>
    <w:rsid w:val="00356B55"/>
    <w:rsid w:val="00360DA1"/>
    <w:rsid w:val="003672BB"/>
    <w:rsid w:val="003714E3"/>
    <w:rsid w:val="00371E9D"/>
    <w:rsid w:val="003720C5"/>
    <w:rsid w:val="00375C14"/>
    <w:rsid w:val="00377F30"/>
    <w:rsid w:val="00382F84"/>
    <w:rsid w:val="00384138"/>
    <w:rsid w:val="003A4B47"/>
    <w:rsid w:val="003B0671"/>
    <w:rsid w:val="003B1555"/>
    <w:rsid w:val="003B43D5"/>
    <w:rsid w:val="003C0DCD"/>
    <w:rsid w:val="003C2254"/>
    <w:rsid w:val="003C31C6"/>
    <w:rsid w:val="003C7BC4"/>
    <w:rsid w:val="003D1EAB"/>
    <w:rsid w:val="003D24E9"/>
    <w:rsid w:val="003D2BF9"/>
    <w:rsid w:val="003D602F"/>
    <w:rsid w:val="003E46A7"/>
    <w:rsid w:val="003E505E"/>
    <w:rsid w:val="003F633F"/>
    <w:rsid w:val="003F6AB0"/>
    <w:rsid w:val="003F7642"/>
    <w:rsid w:val="004022B8"/>
    <w:rsid w:val="00403279"/>
    <w:rsid w:val="00404B0B"/>
    <w:rsid w:val="00405D4C"/>
    <w:rsid w:val="0041592C"/>
    <w:rsid w:val="0041744B"/>
    <w:rsid w:val="0041795E"/>
    <w:rsid w:val="004221B5"/>
    <w:rsid w:val="00427AE9"/>
    <w:rsid w:val="004513C4"/>
    <w:rsid w:val="004534B2"/>
    <w:rsid w:val="004627DA"/>
    <w:rsid w:val="00475F34"/>
    <w:rsid w:val="00491B98"/>
    <w:rsid w:val="00492197"/>
    <w:rsid w:val="0049701E"/>
    <w:rsid w:val="004976B3"/>
    <w:rsid w:val="004A52C6"/>
    <w:rsid w:val="004A7841"/>
    <w:rsid w:val="004A7CA3"/>
    <w:rsid w:val="004B3BB3"/>
    <w:rsid w:val="004B70B8"/>
    <w:rsid w:val="004C6E12"/>
    <w:rsid w:val="004D070B"/>
    <w:rsid w:val="004D136E"/>
    <w:rsid w:val="004D3A05"/>
    <w:rsid w:val="004D591A"/>
    <w:rsid w:val="004D5D1E"/>
    <w:rsid w:val="004E1E7B"/>
    <w:rsid w:val="004E7708"/>
    <w:rsid w:val="004E7F36"/>
    <w:rsid w:val="0051469B"/>
    <w:rsid w:val="00517BB7"/>
    <w:rsid w:val="00521858"/>
    <w:rsid w:val="00522174"/>
    <w:rsid w:val="00525711"/>
    <w:rsid w:val="00540D3E"/>
    <w:rsid w:val="00541118"/>
    <w:rsid w:val="0054286D"/>
    <w:rsid w:val="005428D9"/>
    <w:rsid w:val="005457D2"/>
    <w:rsid w:val="00546E5D"/>
    <w:rsid w:val="00552D26"/>
    <w:rsid w:val="00552D33"/>
    <w:rsid w:val="005570D3"/>
    <w:rsid w:val="00557D72"/>
    <w:rsid w:val="00560496"/>
    <w:rsid w:val="0056640F"/>
    <w:rsid w:val="00566AA5"/>
    <w:rsid w:val="00571145"/>
    <w:rsid w:val="00573AF0"/>
    <w:rsid w:val="00580D21"/>
    <w:rsid w:val="005952EC"/>
    <w:rsid w:val="0059675C"/>
    <w:rsid w:val="005A23D1"/>
    <w:rsid w:val="005A3383"/>
    <w:rsid w:val="005B073C"/>
    <w:rsid w:val="005B2960"/>
    <w:rsid w:val="005C34A6"/>
    <w:rsid w:val="005D1361"/>
    <w:rsid w:val="005D18C0"/>
    <w:rsid w:val="005D2F92"/>
    <w:rsid w:val="005D5C23"/>
    <w:rsid w:val="005D64EF"/>
    <w:rsid w:val="005E0BB9"/>
    <w:rsid w:val="005E11B4"/>
    <w:rsid w:val="005E65F2"/>
    <w:rsid w:val="005F2435"/>
    <w:rsid w:val="005F2FDD"/>
    <w:rsid w:val="005F33BF"/>
    <w:rsid w:val="005F4324"/>
    <w:rsid w:val="005F4D88"/>
    <w:rsid w:val="005F61A7"/>
    <w:rsid w:val="005F627A"/>
    <w:rsid w:val="006001D8"/>
    <w:rsid w:val="00602214"/>
    <w:rsid w:val="0061040C"/>
    <w:rsid w:val="00612BBB"/>
    <w:rsid w:val="0062160E"/>
    <w:rsid w:val="00622B96"/>
    <w:rsid w:val="0064356E"/>
    <w:rsid w:val="00644F7B"/>
    <w:rsid w:val="00647ED3"/>
    <w:rsid w:val="006521CD"/>
    <w:rsid w:val="00653A08"/>
    <w:rsid w:val="00660AF7"/>
    <w:rsid w:val="006621D5"/>
    <w:rsid w:val="00670027"/>
    <w:rsid w:val="00670A19"/>
    <w:rsid w:val="00671414"/>
    <w:rsid w:val="00673DC1"/>
    <w:rsid w:val="00673FD9"/>
    <w:rsid w:val="0067539D"/>
    <w:rsid w:val="00695D50"/>
    <w:rsid w:val="006A6A00"/>
    <w:rsid w:val="006B1AD0"/>
    <w:rsid w:val="006B2008"/>
    <w:rsid w:val="006B74F9"/>
    <w:rsid w:val="006D1C33"/>
    <w:rsid w:val="006D25A1"/>
    <w:rsid w:val="006D5867"/>
    <w:rsid w:val="006E06DA"/>
    <w:rsid w:val="006E5508"/>
    <w:rsid w:val="006E5948"/>
    <w:rsid w:val="006E5C6E"/>
    <w:rsid w:val="006E666F"/>
    <w:rsid w:val="006F4638"/>
    <w:rsid w:val="00705EDB"/>
    <w:rsid w:val="0072435D"/>
    <w:rsid w:val="0072792B"/>
    <w:rsid w:val="00740516"/>
    <w:rsid w:val="00743DAC"/>
    <w:rsid w:val="00750B40"/>
    <w:rsid w:val="00751C0D"/>
    <w:rsid w:val="00757779"/>
    <w:rsid w:val="00762C5C"/>
    <w:rsid w:val="0076379B"/>
    <w:rsid w:val="00764F55"/>
    <w:rsid w:val="00766BDB"/>
    <w:rsid w:val="00775108"/>
    <w:rsid w:val="00776DAB"/>
    <w:rsid w:val="00780F2D"/>
    <w:rsid w:val="00784D6E"/>
    <w:rsid w:val="00792A69"/>
    <w:rsid w:val="00793FCB"/>
    <w:rsid w:val="007956AA"/>
    <w:rsid w:val="00797DB9"/>
    <w:rsid w:val="007A6AE9"/>
    <w:rsid w:val="007B7228"/>
    <w:rsid w:val="007C0C26"/>
    <w:rsid w:val="007C5704"/>
    <w:rsid w:val="007C6434"/>
    <w:rsid w:val="007D16FE"/>
    <w:rsid w:val="007E6077"/>
    <w:rsid w:val="007F01A0"/>
    <w:rsid w:val="007F0D14"/>
    <w:rsid w:val="007F18C4"/>
    <w:rsid w:val="007F294D"/>
    <w:rsid w:val="007F4B2D"/>
    <w:rsid w:val="007F6479"/>
    <w:rsid w:val="00803CCB"/>
    <w:rsid w:val="00806D22"/>
    <w:rsid w:val="00815D98"/>
    <w:rsid w:val="00826416"/>
    <w:rsid w:val="00826EDD"/>
    <w:rsid w:val="00827DF6"/>
    <w:rsid w:val="008338A5"/>
    <w:rsid w:val="0083784F"/>
    <w:rsid w:val="00842019"/>
    <w:rsid w:val="00842427"/>
    <w:rsid w:val="00845D10"/>
    <w:rsid w:val="00852882"/>
    <w:rsid w:val="008614E7"/>
    <w:rsid w:val="00863F13"/>
    <w:rsid w:val="00867097"/>
    <w:rsid w:val="008736B2"/>
    <w:rsid w:val="008738C2"/>
    <w:rsid w:val="008759B5"/>
    <w:rsid w:val="008853DB"/>
    <w:rsid w:val="008853FD"/>
    <w:rsid w:val="00885750"/>
    <w:rsid w:val="00886474"/>
    <w:rsid w:val="00890AF9"/>
    <w:rsid w:val="00891D7C"/>
    <w:rsid w:val="00896034"/>
    <w:rsid w:val="00897B8F"/>
    <w:rsid w:val="008A1FA3"/>
    <w:rsid w:val="008A739E"/>
    <w:rsid w:val="008B5A3E"/>
    <w:rsid w:val="008C7844"/>
    <w:rsid w:val="008D3317"/>
    <w:rsid w:val="008D7BFC"/>
    <w:rsid w:val="008E642B"/>
    <w:rsid w:val="00900731"/>
    <w:rsid w:val="00912346"/>
    <w:rsid w:val="009231DB"/>
    <w:rsid w:val="009279BA"/>
    <w:rsid w:val="00936469"/>
    <w:rsid w:val="00937449"/>
    <w:rsid w:val="00937C32"/>
    <w:rsid w:val="009430FA"/>
    <w:rsid w:val="00945F96"/>
    <w:rsid w:val="00950890"/>
    <w:rsid w:val="00954742"/>
    <w:rsid w:val="00962173"/>
    <w:rsid w:val="0096237A"/>
    <w:rsid w:val="00963D7B"/>
    <w:rsid w:val="00963E2B"/>
    <w:rsid w:val="009770C4"/>
    <w:rsid w:val="0097761F"/>
    <w:rsid w:val="009871CC"/>
    <w:rsid w:val="009904B5"/>
    <w:rsid w:val="00991323"/>
    <w:rsid w:val="009933EB"/>
    <w:rsid w:val="0099352F"/>
    <w:rsid w:val="00996840"/>
    <w:rsid w:val="00996A8C"/>
    <w:rsid w:val="00997BB5"/>
    <w:rsid w:val="009A0F16"/>
    <w:rsid w:val="009A3CA5"/>
    <w:rsid w:val="009A616F"/>
    <w:rsid w:val="009B2B35"/>
    <w:rsid w:val="009B4F8A"/>
    <w:rsid w:val="009B737B"/>
    <w:rsid w:val="009C0210"/>
    <w:rsid w:val="009D3D7D"/>
    <w:rsid w:val="009D5CDC"/>
    <w:rsid w:val="009D7262"/>
    <w:rsid w:val="009F4498"/>
    <w:rsid w:val="009F6EE4"/>
    <w:rsid w:val="00A011EF"/>
    <w:rsid w:val="00A15FFC"/>
    <w:rsid w:val="00A22C32"/>
    <w:rsid w:val="00A22E2F"/>
    <w:rsid w:val="00A349C3"/>
    <w:rsid w:val="00A37719"/>
    <w:rsid w:val="00A50F69"/>
    <w:rsid w:val="00A521A9"/>
    <w:rsid w:val="00A542C2"/>
    <w:rsid w:val="00A54781"/>
    <w:rsid w:val="00A640DF"/>
    <w:rsid w:val="00A80413"/>
    <w:rsid w:val="00A8132D"/>
    <w:rsid w:val="00A836EA"/>
    <w:rsid w:val="00A9309E"/>
    <w:rsid w:val="00A93A58"/>
    <w:rsid w:val="00A964CB"/>
    <w:rsid w:val="00A964CD"/>
    <w:rsid w:val="00A971F9"/>
    <w:rsid w:val="00A97927"/>
    <w:rsid w:val="00AA019B"/>
    <w:rsid w:val="00AA36BE"/>
    <w:rsid w:val="00AA3DFD"/>
    <w:rsid w:val="00AB1221"/>
    <w:rsid w:val="00AB69DB"/>
    <w:rsid w:val="00AB77A8"/>
    <w:rsid w:val="00AC0283"/>
    <w:rsid w:val="00AC4C39"/>
    <w:rsid w:val="00AC5AD6"/>
    <w:rsid w:val="00AD20AA"/>
    <w:rsid w:val="00AD2EC6"/>
    <w:rsid w:val="00AD3B2B"/>
    <w:rsid w:val="00AD405C"/>
    <w:rsid w:val="00AD745D"/>
    <w:rsid w:val="00AE357C"/>
    <w:rsid w:val="00AE45A0"/>
    <w:rsid w:val="00AE71A7"/>
    <w:rsid w:val="00AE72FF"/>
    <w:rsid w:val="00AE73D6"/>
    <w:rsid w:val="00AE7608"/>
    <w:rsid w:val="00AE784B"/>
    <w:rsid w:val="00AF4804"/>
    <w:rsid w:val="00B10696"/>
    <w:rsid w:val="00B11D97"/>
    <w:rsid w:val="00B12D7C"/>
    <w:rsid w:val="00B135B7"/>
    <w:rsid w:val="00B167FA"/>
    <w:rsid w:val="00B21EFE"/>
    <w:rsid w:val="00B26ADD"/>
    <w:rsid w:val="00B26D91"/>
    <w:rsid w:val="00B36601"/>
    <w:rsid w:val="00B430EB"/>
    <w:rsid w:val="00B43556"/>
    <w:rsid w:val="00B50CF1"/>
    <w:rsid w:val="00B51BB1"/>
    <w:rsid w:val="00B6363A"/>
    <w:rsid w:val="00B64A19"/>
    <w:rsid w:val="00B656EA"/>
    <w:rsid w:val="00B72194"/>
    <w:rsid w:val="00B77EE3"/>
    <w:rsid w:val="00B80BF9"/>
    <w:rsid w:val="00B95B0B"/>
    <w:rsid w:val="00B95FEF"/>
    <w:rsid w:val="00B96F47"/>
    <w:rsid w:val="00BA5ED3"/>
    <w:rsid w:val="00BA65CB"/>
    <w:rsid w:val="00BB1262"/>
    <w:rsid w:val="00BB61D9"/>
    <w:rsid w:val="00BC61EF"/>
    <w:rsid w:val="00BC6B12"/>
    <w:rsid w:val="00BC7DC4"/>
    <w:rsid w:val="00BE7A74"/>
    <w:rsid w:val="00C06963"/>
    <w:rsid w:val="00C10867"/>
    <w:rsid w:val="00C11530"/>
    <w:rsid w:val="00C14E57"/>
    <w:rsid w:val="00C26DBF"/>
    <w:rsid w:val="00C31A56"/>
    <w:rsid w:val="00C34F22"/>
    <w:rsid w:val="00C35767"/>
    <w:rsid w:val="00C36638"/>
    <w:rsid w:val="00C36E55"/>
    <w:rsid w:val="00C54403"/>
    <w:rsid w:val="00C5499D"/>
    <w:rsid w:val="00C570C4"/>
    <w:rsid w:val="00C604F4"/>
    <w:rsid w:val="00C61F3B"/>
    <w:rsid w:val="00C6338D"/>
    <w:rsid w:val="00C64020"/>
    <w:rsid w:val="00C66C8F"/>
    <w:rsid w:val="00C66D1B"/>
    <w:rsid w:val="00C673EA"/>
    <w:rsid w:val="00C71717"/>
    <w:rsid w:val="00C76282"/>
    <w:rsid w:val="00C86B65"/>
    <w:rsid w:val="00C872D6"/>
    <w:rsid w:val="00CB1FBB"/>
    <w:rsid w:val="00CB286E"/>
    <w:rsid w:val="00CB7E56"/>
    <w:rsid w:val="00CC0EBF"/>
    <w:rsid w:val="00CC125E"/>
    <w:rsid w:val="00CC1CD6"/>
    <w:rsid w:val="00CC2970"/>
    <w:rsid w:val="00CD06BA"/>
    <w:rsid w:val="00CD34E1"/>
    <w:rsid w:val="00CD42FC"/>
    <w:rsid w:val="00CD4472"/>
    <w:rsid w:val="00CD56C7"/>
    <w:rsid w:val="00CD7E8C"/>
    <w:rsid w:val="00CE05E8"/>
    <w:rsid w:val="00CE37E6"/>
    <w:rsid w:val="00CE5C3E"/>
    <w:rsid w:val="00CE5F45"/>
    <w:rsid w:val="00CF0C02"/>
    <w:rsid w:val="00CF2DD5"/>
    <w:rsid w:val="00CF5796"/>
    <w:rsid w:val="00D0678C"/>
    <w:rsid w:val="00D109F8"/>
    <w:rsid w:val="00D25F62"/>
    <w:rsid w:val="00D30CD3"/>
    <w:rsid w:val="00D3132E"/>
    <w:rsid w:val="00D418EE"/>
    <w:rsid w:val="00D42A42"/>
    <w:rsid w:val="00D44740"/>
    <w:rsid w:val="00D4607F"/>
    <w:rsid w:val="00D549BB"/>
    <w:rsid w:val="00D54D6A"/>
    <w:rsid w:val="00D56A3D"/>
    <w:rsid w:val="00D57500"/>
    <w:rsid w:val="00D61306"/>
    <w:rsid w:val="00D614D5"/>
    <w:rsid w:val="00D63977"/>
    <w:rsid w:val="00D81C3E"/>
    <w:rsid w:val="00D83517"/>
    <w:rsid w:val="00D86693"/>
    <w:rsid w:val="00D93D48"/>
    <w:rsid w:val="00D93F3B"/>
    <w:rsid w:val="00DA1E88"/>
    <w:rsid w:val="00DA2C70"/>
    <w:rsid w:val="00DA3A07"/>
    <w:rsid w:val="00DA6B53"/>
    <w:rsid w:val="00DB4392"/>
    <w:rsid w:val="00DC26B7"/>
    <w:rsid w:val="00DC3EA4"/>
    <w:rsid w:val="00DC61D5"/>
    <w:rsid w:val="00DD107E"/>
    <w:rsid w:val="00DD1F02"/>
    <w:rsid w:val="00DD3C68"/>
    <w:rsid w:val="00DE2A1E"/>
    <w:rsid w:val="00DE5281"/>
    <w:rsid w:val="00DF75CF"/>
    <w:rsid w:val="00E00168"/>
    <w:rsid w:val="00E0259A"/>
    <w:rsid w:val="00E02ED0"/>
    <w:rsid w:val="00E0590E"/>
    <w:rsid w:val="00E06E17"/>
    <w:rsid w:val="00E07DE3"/>
    <w:rsid w:val="00E1005B"/>
    <w:rsid w:val="00E1315C"/>
    <w:rsid w:val="00E17874"/>
    <w:rsid w:val="00E23942"/>
    <w:rsid w:val="00E24488"/>
    <w:rsid w:val="00E308FA"/>
    <w:rsid w:val="00E30B4B"/>
    <w:rsid w:val="00E34783"/>
    <w:rsid w:val="00E42D3F"/>
    <w:rsid w:val="00E55B27"/>
    <w:rsid w:val="00E6433E"/>
    <w:rsid w:val="00E653FD"/>
    <w:rsid w:val="00E67240"/>
    <w:rsid w:val="00E67F36"/>
    <w:rsid w:val="00E7260F"/>
    <w:rsid w:val="00E737B2"/>
    <w:rsid w:val="00E76140"/>
    <w:rsid w:val="00E76C25"/>
    <w:rsid w:val="00E81729"/>
    <w:rsid w:val="00E82E8E"/>
    <w:rsid w:val="00E91FBB"/>
    <w:rsid w:val="00E972E1"/>
    <w:rsid w:val="00EA4D48"/>
    <w:rsid w:val="00EA63C5"/>
    <w:rsid w:val="00EB3120"/>
    <w:rsid w:val="00EC6813"/>
    <w:rsid w:val="00EC7D8D"/>
    <w:rsid w:val="00EE0998"/>
    <w:rsid w:val="00EE09A5"/>
    <w:rsid w:val="00EE3F62"/>
    <w:rsid w:val="00EF03B5"/>
    <w:rsid w:val="00EF411A"/>
    <w:rsid w:val="00F0172A"/>
    <w:rsid w:val="00F05AF0"/>
    <w:rsid w:val="00F07A84"/>
    <w:rsid w:val="00F1068D"/>
    <w:rsid w:val="00F10B64"/>
    <w:rsid w:val="00F13082"/>
    <w:rsid w:val="00F13695"/>
    <w:rsid w:val="00F17630"/>
    <w:rsid w:val="00F24429"/>
    <w:rsid w:val="00F265D7"/>
    <w:rsid w:val="00F26ED9"/>
    <w:rsid w:val="00F302F4"/>
    <w:rsid w:val="00F3134E"/>
    <w:rsid w:val="00F3178C"/>
    <w:rsid w:val="00F32EAC"/>
    <w:rsid w:val="00F34789"/>
    <w:rsid w:val="00F37B78"/>
    <w:rsid w:val="00F40147"/>
    <w:rsid w:val="00F42423"/>
    <w:rsid w:val="00F451F8"/>
    <w:rsid w:val="00F476AB"/>
    <w:rsid w:val="00F51308"/>
    <w:rsid w:val="00F62CC6"/>
    <w:rsid w:val="00F67669"/>
    <w:rsid w:val="00F7114C"/>
    <w:rsid w:val="00F76373"/>
    <w:rsid w:val="00FA1DCA"/>
    <w:rsid w:val="00FA407B"/>
    <w:rsid w:val="00FA4485"/>
    <w:rsid w:val="00FB406F"/>
    <w:rsid w:val="00FC1761"/>
    <w:rsid w:val="00FC2813"/>
    <w:rsid w:val="00FD26FC"/>
    <w:rsid w:val="00FD3747"/>
    <w:rsid w:val="00FE192B"/>
    <w:rsid w:val="00FE1CD9"/>
    <w:rsid w:val="00FE3055"/>
    <w:rsid w:val="00FE324B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6A9BD"/>
  <w15:chartTrackingRefBased/>
  <w15:docId w15:val="{F1F7876F-F14E-4607-A2A1-D8B470F9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EA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7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B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4E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47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62C5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62C5C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743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43DAC"/>
    <w:rPr>
      <w:rFonts w:asciiTheme="majorHAnsi" w:eastAsia="黑体" w:hAnsiTheme="majorHAnsi" w:cstheme="majorBidi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C66D1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66D1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66D1B"/>
    <w:rPr>
      <w:rFonts w:ascii="Times New Roman" w:eastAsia="宋体" w:hAnsi="Times New Roman"/>
      <w:sz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66D1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66D1B"/>
    <w:rPr>
      <w:rFonts w:ascii="Times New Roman" w:eastAsia="宋体" w:hAnsi="Times New Roman"/>
      <w:b/>
      <w:bCs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C66D1B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66D1B"/>
    <w:rPr>
      <w:rFonts w:ascii="Times New Roman" w:eastAsia="宋体" w:hAnsi="Times New Roman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24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43705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437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43705"/>
    <w:rPr>
      <w:rFonts w:ascii="Times New Roman" w:eastAsia="宋体" w:hAnsi="Times New Roman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263935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86B65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3F633F"/>
    <w:rPr>
      <w:rFonts w:ascii="Times New Roman" w:eastAsia="宋体" w:hAnsi="Times New Roman"/>
      <w:sz w:val="24"/>
    </w:rPr>
  </w:style>
  <w:style w:type="paragraph" w:styleId="af4">
    <w:name w:val="List Paragraph"/>
    <w:basedOn w:val="a"/>
    <w:uiPriority w:val="34"/>
    <w:qFormat/>
    <w:rsid w:val="001B3A9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D3B2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tp://cddis.gsfc.nasa.gov/gps/data/campaign/mgex/daily/rinex3/20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tp://igs.gnsswhu.cn/pub/gps/data/daily/2022/brdc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tp://ftp.pecny.cz/LDC/orbits_brd/gop3/202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60E0-908B-45F3-9C8D-EACABE89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11</Pages>
  <Words>1675</Words>
  <Characters>2682</Characters>
  <Application>Microsoft Office Word</Application>
  <DocSecurity>0</DocSecurity>
  <Lines>206</Lines>
  <Paragraphs>229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LiYe</dc:creator>
  <cp:keywords/>
  <dc:description/>
  <cp:lastModifiedBy>Liu Ying</cp:lastModifiedBy>
  <cp:revision>530</cp:revision>
  <dcterms:created xsi:type="dcterms:W3CDTF">2020-08-19T07:37:00Z</dcterms:created>
  <dcterms:modified xsi:type="dcterms:W3CDTF">2024-10-14T08:48:00Z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0d5150064350dada331f5dd663cefd211f349e4b14ee4d892db53ba2d8b21a47</vt:lpwstr>
  </property>
</Properties>
</file>