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2F2F2" w:themeColor="background1" w:themeShade="F2"/>
  <w:body>
    <w:p>
      <w:pPr>
        <w:jc w:val="center"/>
        <w:rPr>
          <w:rFonts w:hint="default" w:asciiTheme="minorEastAsia" w:hAnsiTheme="minorEastAsia" w:cstheme="minorEastAsia"/>
          <w:sz w:val="24"/>
          <w:szCs w:val="24"/>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r>
        <w:rPr>
          <w:rFonts w:hint="default" w:asciiTheme="minorEastAsia" w:hAnsiTheme="minorEastAsia" w:cstheme="minorEastAsia"/>
          <w:sz w:val="24"/>
          <w:szCs w:val="24"/>
        </w:rPr>
        <w:drawing>
          <wp:anchor distT="0" distB="0" distL="114300" distR="114300" simplePos="0" relativeHeight="251702272" behindDoc="1" locked="0" layoutInCell="1" allowOverlap="1">
            <wp:simplePos x="0" y="0"/>
            <wp:positionH relativeFrom="column">
              <wp:posOffset>-1130935</wp:posOffset>
            </wp:positionH>
            <wp:positionV relativeFrom="paragraph">
              <wp:posOffset>-940435</wp:posOffset>
            </wp:positionV>
            <wp:extent cx="7566025" cy="10728325"/>
            <wp:effectExtent l="0" t="0" r="15875" b="15875"/>
            <wp:wrapNone/>
            <wp:docPr id="75" name="图片 75" descr="1753596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753596744"/>
                    <pic:cNvPicPr>
                      <a:picLocks noChangeAspect="1"/>
                    </pic:cNvPicPr>
                  </pic:nvPicPr>
                  <pic:blipFill>
                    <a:blip r:embed="rId7"/>
                    <a:stretch>
                      <a:fillRect/>
                    </a:stretch>
                  </pic:blipFill>
                  <pic:spPr>
                    <a:xfrm>
                      <a:off x="0" y="0"/>
                      <a:ext cx="7566025" cy="10728325"/>
                    </a:xfrm>
                    <a:prstGeom prst="rect">
                      <a:avLst/>
                    </a:prstGeom>
                  </pic:spPr>
                </pic:pic>
              </a:graphicData>
            </a:graphic>
          </wp:anchor>
        </w:drawing>
      </w:r>
      <w:r>
        <w:rPr>
          <w:rFonts w:hint="eastAsia" w:asciiTheme="minorEastAsia" w:hAnsiTheme="minorEastAsia" w:eastAsiaTheme="minorEastAsia" w:cstheme="minorEastAsia"/>
          <w:sz w:val="24"/>
          <w:szCs w:val="24"/>
        </w:rPr>
        <w:drawing>
          <wp:anchor distT="0" distB="0" distL="114300" distR="114300" simplePos="0" relativeHeight="251657216" behindDoc="0" locked="0" layoutInCell="1" allowOverlap="1">
            <wp:simplePos x="0" y="0"/>
            <wp:positionH relativeFrom="column">
              <wp:posOffset>2360295</wp:posOffset>
            </wp:positionH>
            <wp:positionV relativeFrom="paragraph">
              <wp:posOffset>9048115</wp:posOffset>
            </wp:positionV>
            <wp:extent cx="496570" cy="506730"/>
            <wp:effectExtent l="0" t="0" r="17780" b="7620"/>
            <wp:wrapNone/>
            <wp:docPr id="62" name="图片 6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33707296"/>
                    <pic:cNvPicPr>
                      <a:picLocks noChangeAspect="1"/>
                    </pic:cNvPicPr>
                  </pic:nvPicPr>
                  <pic:blipFill>
                    <a:blip r:embed="rId8"/>
                    <a:srcRect l="38406" t="29029" r="29529" b="25624"/>
                    <a:stretch>
                      <a:fillRect/>
                    </a:stretch>
                  </pic:blipFill>
                  <pic:spPr>
                    <a:xfrm>
                      <a:off x="2917825" y="3770630"/>
                      <a:ext cx="496570" cy="506730"/>
                    </a:xfrm>
                    <a:prstGeom prst="ellipse">
                      <a:avLst/>
                    </a:prstGeom>
                  </pic:spPr>
                </pic:pic>
              </a:graphicData>
            </a:graphic>
          </wp:anchor>
        </w:drawing>
      </w:r>
    </w:p>
    <w:p>
      <w:pPr>
        <w:jc w:val="center"/>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目录</w:t>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\h \u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_Toc2088489057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30"/>
          <w:lang w:val="en-US" w:eastAsia="zh-CN" w:bidi="ar-SA"/>
        </w:rPr>
        <w:t>一、</w:t>
      </w:r>
      <w:r>
        <w:rPr>
          <w:rFonts w:hint="eastAsia" w:asciiTheme="minorHAnsi" w:hAnsiTheme="minorHAnsi" w:eastAsiaTheme="minorEastAsia" w:cstheme="minorBidi"/>
          <w:kern w:val="2"/>
          <w:szCs w:val="30"/>
          <w:lang w:val="en-US" w:eastAsia="zh-CN" w:bidi="ar-SA"/>
        </w:rPr>
        <w:t>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_Toc2088489057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_Toc165641809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30"/>
          <w:lang w:val="en-US" w:eastAsia="zh-CN" w:bidi="ar-SA"/>
        </w:rPr>
        <w:t>二、</w:t>
      </w:r>
      <w:r>
        <w:rPr>
          <w:rFonts w:hint="eastAsia" w:asciiTheme="minorHAnsi" w:hAnsiTheme="minorHAnsi" w:eastAsiaTheme="minorEastAsia" w:cstheme="minorBidi"/>
          <w:kern w:val="2"/>
          <w:szCs w:val="30"/>
          <w:lang w:val="en-US" w:eastAsia="zh-CN" w:bidi="ar-SA"/>
        </w:rPr>
        <w:t>行业及市场分析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_Toc165641809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_Toc2053406658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bCs/>
          <w:kern w:val="2"/>
          <w:szCs w:val="24"/>
          <w:lang w:val="en-US" w:eastAsia="zh-CN" w:bidi="ar-SA"/>
        </w:rPr>
        <w:t>1</w:t>
      </w:r>
      <w:r>
        <w:rPr>
          <w:rFonts w:hint="default" w:asciiTheme="minorHAnsi" w:hAnsiTheme="minorHAnsi" w:eastAsiaTheme="minorEastAsia"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零售行业市值</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_Toc2053406658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_Toc650022898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2. </w:t>
      </w:r>
      <w:r>
        <w:rPr>
          <w:rFonts w:hint="eastAsia" w:asciiTheme="minorEastAsia" w:hAnsiTheme="minorEastAsia" w:eastAsiaTheme="minorEastAsia" w:cstheme="minorEastAsia"/>
          <w:kern w:val="2"/>
          <w:szCs w:val="24"/>
          <w:lang w:val="en-US" w:eastAsia="zh-CN" w:bidi="ar-SA"/>
        </w:rPr>
        <w:t>传统零售行业现状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_Toc650022898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_Toc986346310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3. </w:t>
      </w:r>
      <w:r>
        <w:rPr>
          <w:rFonts w:hint="eastAsia" w:asciiTheme="minorEastAsia" w:hAnsiTheme="minorEastAsia" w:eastAsiaTheme="minorEastAsia" w:cstheme="minorEastAsia"/>
          <w:kern w:val="2"/>
          <w:szCs w:val="24"/>
          <w:lang w:val="en-US" w:eastAsia="zh-CN" w:bidi="ar-SA"/>
        </w:rPr>
        <w:t>传统零售行业发展探索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_Toc986346310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_Toc1906434959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4. </w:t>
      </w:r>
      <w:r>
        <w:rPr>
          <w:rFonts w:hint="eastAsia" w:asciiTheme="minorEastAsia" w:hAnsiTheme="minorEastAsia" w:eastAsiaTheme="minorEastAsia" w:cstheme="minorEastAsia"/>
          <w:kern w:val="2"/>
          <w:szCs w:val="24"/>
          <w:lang w:val="en-US" w:eastAsia="zh-CN" w:bidi="ar-SA"/>
        </w:rPr>
        <w:t>无人超市带来的新零售业的曙光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_Toc1906434959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_Toc936514738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5. </w:t>
      </w:r>
      <w:r>
        <w:rPr>
          <w:rFonts w:hint="eastAsia" w:asciiTheme="minorEastAsia" w:hAnsiTheme="minorEastAsia" w:eastAsiaTheme="minorEastAsia" w:cstheme="minorEastAsia"/>
          <w:kern w:val="2"/>
          <w:szCs w:val="24"/>
          <w:lang w:val="en-US" w:eastAsia="zh-CN" w:bidi="ar-SA"/>
        </w:rPr>
        <w:t>无人超市市场规模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_Toc936514738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_Toc201978353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6. </w:t>
      </w:r>
      <w:r>
        <w:rPr>
          <w:rFonts w:hint="eastAsia" w:asciiTheme="minorEastAsia" w:hAnsiTheme="minorEastAsia" w:eastAsiaTheme="minorEastAsia" w:cstheme="minorEastAsia"/>
          <w:kern w:val="2"/>
          <w:szCs w:val="24"/>
          <w:lang w:val="en-US" w:eastAsia="zh-CN" w:bidi="ar-SA"/>
        </w:rPr>
        <w:t>Smart Supermarket 潜在市场规模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_Toc201978353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_Toc504535714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30"/>
          <w:lang w:val="en-US" w:eastAsia="zh-CN" w:bidi="ar-SA"/>
        </w:rPr>
        <w:t>三、</w:t>
      </w:r>
      <w:r>
        <w:rPr>
          <w:rFonts w:hint="eastAsia" w:asciiTheme="minorHAnsi" w:hAnsiTheme="minorHAnsi" w:eastAsiaTheme="minorEastAsia" w:cstheme="minorBidi"/>
          <w:bCs/>
          <w:kern w:val="2"/>
          <w:szCs w:val="30"/>
          <w:lang w:val="en-US" w:eastAsia="zh-CN" w:bidi="ar-SA"/>
        </w:rPr>
        <w:t>Smart Supermarket</w:t>
      </w:r>
      <w:r>
        <w:rPr>
          <w:rFonts w:hint="eastAsia" w:asciiTheme="minorHAnsi" w:hAnsiTheme="minorHAnsi" w:eastAsiaTheme="minorEastAsia" w:cstheme="minorBidi"/>
          <w:kern w:val="2"/>
          <w:szCs w:val="30"/>
          <w:lang w:val="en-US" w:eastAsia="zh-CN" w:bidi="ar-SA"/>
        </w:rPr>
        <w:t xml:space="preserve"> 平台描述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_Toc504535714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_Toc2052313891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1. </w:t>
      </w:r>
      <w:r>
        <w:rPr>
          <w:rFonts w:hint="eastAsia" w:asciiTheme="minorHAnsi" w:hAnsiTheme="minorHAnsi" w:eastAsiaTheme="minorEastAsia" w:cstheme="minorBidi"/>
          <w:bCs/>
          <w:kern w:val="2"/>
          <w:szCs w:val="24"/>
          <w:lang w:val="en-US" w:eastAsia="zh-CN" w:bidi="ar-SA"/>
        </w:rPr>
        <w:t>Smart Supermarket</w:t>
      </w:r>
      <w:r>
        <w:rPr>
          <w:rFonts w:hint="eastAsia" w:asciiTheme="minorHAnsi" w:hAnsiTheme="minorHAnsi" w:eastAsiaTheme="minorEastAsia" w:cstheme="minorBidi"/>
          <w:kern w:val="2"/>
          <w:szCs w:val="24"/>
          <w:lang w:val="en-US" w:eastAsia="zh-CN" w:bidi="ar-SA"/>
        </w:rPr>
        <w:t xml:space="preserve"> 定义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_Toc2052313891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_Toc644503271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2. </w:t>
      </w:r>
      <w:r>
        <w:rPr>
          <w:rFonts w:hint="eastAsia" w:asciiTheme="minorEastAsia" w:hAnsiTheme="minorEastAsia" w:eastAsiaTheme="minorEastAsia" w:cstheme="minorEastAsia"/>
          <w:kern w:val="2"/>
          <w:szCs w:val="24"/>
          <w:lang w:val="en-US" w:eastAsia="zh-CN" w:bidi="ar-SA"/>
        </w:rPr>
        <w:t>Smart Supermarket</w:t>
      </w:r>
      <w:r>
        <w:rPr>
          <w:rFonts w:hint="default" w:asciiTheme="minorEastAsia" w:hAnsiTheme="minorEastAsia" w:eastAsiaTheme="minorEastAsia" w:cstheme="minorEastAsia"/>
          <w:kern w:val="2"/>
          <w:szCs w:val="24"/>
          <w:lang w:val="en-US" w:eastAsia="zh-CN" w:bidi="ar-SA"/>
        </w:rPr>
        <w:t xml:space="preserve"> 服务软件系统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_Toc644503271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_Toc1020790828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 </w:t>
      </w:r>
      <w:r>
        <w:rPr>
          <w:rFonts w:hint="eastAsia" w:asciiTheme="minorEastAsia" w:hAnsiTheme="minorEastAsia" w:eastAsiaTheme="minorEastAsia" w:cstheme="minorEastAsia"/>
          <w:kern w:val="2"/>
          <w:szCs w:val="24"/>
          <w:lang w:val="en-US" w:eastAsia="zh-CN" w:bidi="ar-SA"/>
        </w:rPr>
        <w:t>智能安防</w:t>
      </w:r>
      <w:r>
        <w:rPr>
          <w:rFonts w:hint="default" w:asciiTheme="minorEastAsia" w:hAnsiTheme="minorEastAsia" w:eastAsiaTheme="minorEastAsia" w:cstheme="minorEastAsia"/>
          <w:kern w:val="2"/>
          <w:szCs w:val="24"/>
          <w:lang w:val="en-US" w:eastAsia="zh-CN" w:bidi="ar-SA"/>
        </w:rPr>
        <w:t>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_Toc1020790828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_Toc263157625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(2) 防损系统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_Toc263157625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_Toc559436924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(3) </w:t>
      </w:r>
      <w:r>
        <w:rPr>
          <w:rFonts w:hint="eastAsia" w:asciiTheme="minorEastAsia" w:hAnsiTheme="minorEastAsia" w:eastAsiaTheme="minorEastAsia" w:cstheme="minorEastAsia"/>
          <w:kern w:val="2"/>
          <w:szCs w:val="24"/>
          <w:lang w:val="en-US" w:eastAsia="zh-CN" w:bidi="ar-SA"/>
        </w:rPr>
        <w:t>货物巡检</w:t>
      </w:r>
      <w:r>
        <w:rPr>
          <w:rFonts w:hint="default" w:asciiTheme="minorEastAsia" w:hAnsiTheme="minorEastAsia" w:eastAsiaTheme="minorEastAsia" w:cstheme="minorEastAsia"/>
          <w:kern w:val="2"/>
          <w:szCs w:val="24"/>
          <w:lang w:val="en-US" w:eastAsia="zh-CN" w:bidi="ar-SA"/>
        </w:rPr>
        <w:t>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_Toc559436924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_Toc428662903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(4) </w:t>
      </w:r>
      <w:r>
        <w:rPr>
          <w:rFonts w:hint="eastAsia" w:asciiTheme="minorEastAsia" w:hAnsiTheme="minorEastAsia" w:eastAsiaTheme="minorEastAsia" w:cstheme="minorEastAsia"/>
          <w:kern w:val="2"/>
          <w:szCs w:val="24"/>
          <w:lang w:val="en-US" w:eastAsia="zh-CN" w:bidi="ar-SA"/>
        </w:rPr>
        <w:t>智能购物车</w:t>
      </w:r>
      <w:r>
        <w:rPr>
          <w:rFonts w:hint="default" w:asciiTheme="minorEastAsia" w:hAnsiTheme="minorEastAsia" w:eastAsiaTheme="minorEastAsia" w:cstheme="minorEastAsia"/>
          <w:kern w:val="2"/>
          <w:szCs w:val="24"/>
          <w:lang w:val="en-US" w:eastAsia="zh-CN" w:bidi="ar-SA"/>
        </w:rPr>
        <w:t>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_Toc428662903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_Toc409780495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(5) </w:t>
      </w:r>
      <w:r>
        <w:rPr>
          <w:rFonts w:hint="eastAsia" w:asciiTheme="minorEastAsia" w:hAnsiTheme="minorEastAsia" w:eastAsiaTheme="minorEastAsia" w:cstheme="minorEastAsia"/>
          <w:kern w:val="2"/>
          <w:szCs w:val="24"/>
          <w:lang w:val="en-US" w:eastAsia="zh-CN" w:bidi="ar-SA"/>
        </w:rPr>
        <w:t>信息大数据分析系统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_Toc409780495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_Toc675331362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(6) </w:t>
      </w:r>
      <w:r>
        <w:rPr>
          <w:rFonts w:hint="eastAsia" w:asciiTheme="minorHAnsi" w:hAnsiTheme="minorHAnsi" w:eastAsiaTheme="minorEastAsia" w:cstheme="minorBidi"/>
          <w:kern w:val="2"/>
          <w:szCs w:val="24"/>
          <w:lang w:val="en-US" w:eastAsia="zh-CN" w:bidi="ar-SA"/>
        </w:rPr>
        <w:t>货物推荐系统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_Toc675331362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_Toc1806876480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(7) 自助货物挑选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_Toc1806876480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_Toc207152525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(8) </w:t>
      </w:r>
      <w:r>
        <w:rPr>
          <w:rFonts w:hint="eastAsia" w:asciiTheme="minorEastAsia" w:hAnsiTheme="minorEastAsia" w:eastAsiaTheme="minorEastAsia" w:cstheme="minorEastAsia"/>
          <w:kern w:val="2"/>
          <w:szCs w:val="24"/>
          <w:lang w:val="en-US" w:eastAsia="zh-CN" w:bidi="ar-SA"/>
        </w:rPr>
        <w:t>智能供应链系统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_Toc207152525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_Toc1041510928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3. </w:t>
      </w:r>
      <w:r>
        <w:rPr>
          <w:rFonts w:hint="eastAsia" w:asciiTheme="minorHAnsi" w:hAnsiTheme="minorHAnsi" w:eastAsiaTheme="minorEastAsia" w:cstheme="minorBidi"/>
          <w:bCs/>
          <w:kern w:val="2"/>
          <w:szCs w:val="24"/>
          <w:lang w:val="en-US" w:eastAsia="zh-CN" w:bidi="ar-SA"/>
        </w:rPr>
        <w:t>SSPJ</w:t>
      </w:r>
      <w:r>
        <w:rPr>
          <w:rFonts w:hint="eastAsia" w:asciiTheme="minorHAnsi" w:hAnsiTheme="minorHAnsi" w:eastAsiaTheme="minorEastAsia" w:cstheme="minorBidi"/>
          <w:kern w:val="2"/>
          <w:szCs w:val="24"/>
          <w:lang w:val="en-US" w:eastAsia="zh-CN" w:bidi="ar-SA"/>
        </w:rPr>
        <w:t xml:space="preserve"> 定义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_Toc1041510928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_Toc1490543408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四、 </w:t>
      </w:r>
      <w:r>
        <w:rPr>
          <w:rFonts w:hint="eastAsia" w:asciiTheme="minorEastAsia" w:hAnsiTheme="minorEastAsia" w:eastAsiaTheme="minorEastAsia" w:cstheme="minorEastAsia"/>
          <w:kern w:val="2"/>
          <w:szCs w:val="30"/>
          <w:lang w:val="en-US" w:eastAsia="zh-CN" w:bidi="ar-SA"/>
        </w:rPr>
        <w:t>Smart Supermarket 平台技术特性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_Toc1490543408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_Toc803242570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五、 </w:t>
      </w:r>
      <w:r>
        <w:rPr>
          <w:rFonts w:hint="eastAsia" w:asciiTheme="minorEastAsia" w:hAnsiTheme="minorEastAsia" w:eastAsiaTheme="minorEastAsia" w:cstheme="minorEastAsia"/>
          <w:kern w:val="2"/>
          <w:szCs w:val="30"/>
          <w:lang w:val="en-US" w:eastAsia="zh-CN" w:bidi="ar-SA"/>
        </w:rPr>
        <w:t>SSPJ 配售参数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_Toc803242570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_Toc129359889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1. </w:t>
      </w:r>
      <w:r>
        <w:rPr>
          <w:rFonts w:hint="eastAsia" w:asciiTheme="minorHAnsi" w:hAnsiTheme="minorHAnsi" w:eastAsiaTheme="minorEastAsia" w:cstheme="minorBidi"/>
          <w:kern w:val="2"/>
          <w:szCs w:val="24"/>
          <w:lang w:val="en-US" w:eastAsia="zh-CN" w:bidi="ar-SA"/>
        </w:rPr>
        <w:t>一般参数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_Toc129359889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_Toc1292324953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eastAsia" w:ascii="DejaVu Sans" w:hAnsi="DejaVu Sans" w:eastAsia="方正黑体_GBK"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私人销售参数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_Toc1292324953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DejaVu Sans" w:hAnsi="DejaVu Sans" w:eastAsia="方正黑体_GBK" w:cstheme="minorBidi"/>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_Toc2019012064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DejaVu Sans" w:hAnsi="DejaVu Sans" w:eastAsia="方正黑体_GBK"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预售参数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_Toc2019012064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DejaVu Sans" w:hAnsi="DejaVu Sans" w:eastAsia="方正黑体_GBK" w:cstheme="minorBidi"/>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_Toc258173181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DejaVu Sans" w:hAnsi="DejaVu Sans" w:eastAsia="方正黑体_GBK"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正式销售参数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_Toc258173181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DejaVu Sans" w:hAnsi="DejaVu Sans" w:eastAsia="方正黑体_GBK" w:cstheme="minorBidi"/>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_Toc632368023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5. </w:t>
      </w:r>
      <w:r>
        <w:rPr>
          <w:rFonts w:hint="eastAsia" w:asciiTheme="minorHAnsi" w:hAnsiTheme="minorHAnsi" w:eastAsiaTheme="minorEastAsia" w:cstheme="minorBidi"/>
          <w:kern w:val="2"/>
          <w:szCs w:val="24"/>
          <w:lang w:val="en-US" w:eastAsia="zh-CN" w:bidi="ar-SA"/>
        </w:rPr>
        <w:t>正式销售阶段回扣系统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_Toc632368023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_Toc706409284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六、</w:t>
      </w:r>
      <w:r>
        <w:rPr>
          <w:rFonts w:hint="eastAsia" w:asciiTheme="minorEastAsia" w:hAnsiTheme="minorEastAsia" w:eastAsiaTheme="minorEastAsia" w:cstheme="minorEastAsia"/>
          <w:kern w:val="2"/>
          <w:szCs w:val="30"/>
          <w:lang w:val="en-US" w:eastAsia="zh-CN" w:bidi="ar-SA"/>
        </w:rPr>
        <w:t>代币的功能及分配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_Toc706409284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_Toc545062360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 SSPJ功能</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_Toc545062360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_Toc1289569502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2. </w:t>
      </w:r>
      <w:r>
        <w:rPr>
          <w:rFonts w:hint="eastAsia" w:asciiTheme="minorHAnsi" w:hAnsiTheme="minorHAnsi" w:eastAsiaTheme="minorEastAsia" w:cstheme="minorBidi"/>
          <w:kern w:val="2"/>
          <w:szCs w:val="24"/>
          <w:lang w:val="en-US" w:eastAsia="zh-CN" w:bidi="ar-SA"/>
        </w:rPr>
        <w:t>SSPJ 分配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_Toc1289569502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_Toc735084089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七、</w:t>
      </w:r>
      <w:r>
        <w:rPr>
          <w:rFonts w:hint="eastAsia" w:asciiTheme="minorEastAsia" w:hAnsiTheme="minorEastAsia" w:eastAsiaTheme="minorEastAsia" w:cstheme="minorEastAsia"/>
          <w:kern w:val="2"/>
          <w:szCs w:val="30"/>
          <w:lang w:val="en-US" w:eastAsia="zh-CN" w:bidi="ar-SA"/>
        </w:rPr>
        <w:t>发展策略和路标（road map）</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_Toc735084089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_Toc486067770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八、</w:t>
      </w:r>
      <w:r>
        <w:rPr>
          <w:rFonts w:hint="eastAsia" w:asciiTheme="minorEastAsia" w:hAnsiTheme="minorEastAsia" w:eastAsiaTheme="minorEastAsia" w:cstheme="minorEastAsia"/>
          <w:kern w:val="2"/>
          <w:szCs w:val="30"/>
          <w:lang w:val="en-US" w:eastAsia="zh-CN" w:bidi="ar-SA"/>
        </w:rPr>
        <w:t>团队与顾问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_Toc486067770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_Toc1455211312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1.团队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_Toc1455211312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_Toc641007099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default" w:ascii="DejaVu Sans" w:hAnsi="DejaVu Sans" w:eastAsia="方正黑体_GBK" w:cstheme="minorBidi"/>
          <w:kern w:val="2"/>
          <w:szCs w:val="24"/>
          <w:lang w:val="en-US" w:eastAsia="zh-CN" w:bidi="ar-SA"/>
        </w:rPr>
        <w:t xml:space="preserve">. </w:t>
      </w:r>
      <w:r>
        <w:rPr>
          <w:rFonts w:hint="default" w:asciiTheme="minorHAnsi" w:hAnsiTheme="minorHAnsi" w:eastAsiaTheme="minorEastAsia" w:cstheme="minorBidi"/>
          <w:kern w:val="2"/>
          <w:szCs w:val="24"/>
          <w:lang w:val="en-US" w:eastAsia="zh-CN" w:bidi="ar-SA"/>
        </w:rPr>
        <w:t>顾问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_Toc641007099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hint="default" w:ascii="DejaVu Sans" w:hAnsi="DejaVu Sans" w:eastAsia="方正黑体_GBK" w:cstheme="minorBidi"/>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_Toc1136090668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九、 </w:t>
      </w:r>
      <w:r>
        <w:rPr>
          <w:rFonts w:hint="eastAsia" w:asciiTheme="minorEastAsia" w:hAnsiTheme="minorEastAsia" w:eastAsiaTheme="minorEastAsia" w:cstheme="minorEastAsia"/>
          <w:kern w:val="2"/>
          <w:szCs w:val="30"/>
          <w:lang w:val="en-US" w:eastAsia="zh-CN" w:bidi="ar-SA"/>
        </w:rPr>
        <w:t>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_Toc1136090668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_Toc294073974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 监管风险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_Toc294073974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_Toc399958410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 技术风险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_Toc399958410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_Toc2072605406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 金融风险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_Toc2072605406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_Toc496052327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4. 行业风险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_Toc496052327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_Toc904494124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十、 </w:t>
      </w:r>
      <w:r>
        <w:rPr>
          <w:rFonts w:hint="eastAsia" w:asciiTheme="minorEastAsia" w:hAnsiTheme="minorEastAsia" w:eastAsiaTheme="minorEastAsia" w:cstheme="minorEastAsia"/>
          <w:kern w:val="2"/>
          <w:szCs w:val="30"/>
          <w:lang w:val="en-US" w:eastAsia="zh-CN" w:bidi="ar-SA"/>
        </w:rPr>
        <w:t>FAQ</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_Toc904494124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_Toc1977435649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1. </w:t>
      </w:r>
      <w:r>
        <w:rPr>
          <w:rFonts w:hint="eastAsia" w:asciiTheme="minorHAnsi" w:hAnsiTheme="minorHAnsi" w:eastAsiaTheme="minorEastAsia" w:cstheme="minorBidi"/>
          <w:kern w:val="2"/>
          <w:szCs w:val="24"/>
          <w:lang w:val="en-US" w:eastAsia="zh-CN" w:bidi="ar-SA"/>
        </w:rPr>
        <w:t>Smart Supermarket 是干什么的</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_Toc1977435649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2179320</wp:posOffset>
            </wp:positionH>
            <wp:positionV relativeFrom="paragraph">
              <wp:posOffset>290830</wp:posOffset>
            </wp:positionV>
            <wp:extent cx="496570" cy="506730"/>
            <wp:effectExtent l="0" t="0" r="17780" b="7620"/>
            <wp:wrapNone/>
            <wp:docPr id="65" name="图片 6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_Toc1140555599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2. </w:t>
      </w:r>
      <w:r>
        <w:rPr>
          <w:rFonts w:hint="eastAsia" w:asciiTheme="minorEastAsia" w:hAnsiTheme="minorEastAsia" w:eastAsiaTheme="minorEastAsia" w:cstheme="minorEastAsia"/>
          <w:kern w:val="2"/>
          <w:szCs w:val="24"/>
          <w:lang w:val="en-US" w:eastAsia="zh-CN" w:bidi="ar-SA"/>
        </w:rPr>
        <w:t>为什么要推出 Smart Supermarket 项目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_Toc1140555599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_Toc1925284952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3. </w:t>
      </w:r>
      <w:r>
        <w:rPr>
          <w:rFonts w:hint="eastAsia" w:asciiTheme="minorEastAsia" w:hAnsiTheme="minorEastAsia" w:eastAsiaTheme="minorEastAsia" w:cstheme="minorEastAsia"/>
          <w:kern w:val="2"/>
          <w:szCs w:val="24"/>
          <w:lang w:val="en-US" w:eastAsia="zh-CN" w:bidi="ar-SA"/>
        </w:rPr>
        <w:t>SSPJ 是什么</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_Toc1925284952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_Toc93109626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4. </w:t>
      </w:r>
      <w:r>
        <w:rPr>
          <w:rFonts w:hint="eastAsia" w:asciiTheme="minorEastAsia" w:hAnsiTheme="minorEastAsia" w:eastAsiaTheme="minorEastAsia" w:cstheme="minorEastAsia"/>
          <w:kern w:val="2"/>
          <w:szCs w:val="24"/>
          <w:lang w:val="en-US" w:eastAsia="zh-CN" w:bidi="ar-SA"/>
        </w:rPr>
        <w:t>SSPJ 的作用</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_Toc93109626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_Toc1699992523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5. </w:t>
      </w:r>
      <w:r>
        <w:rPr>
          <w:rFonts w:hint="eastAsia" w:asciiTheme="minorEastAsia" w:hAnsiTheme="minorEastAsia" w:eastAsiaTheme="minorEastAsia" w:cstheme="minorEastAsia"/>
          <w:kern w:val="2"/>
          <w:szCs w:val="24"/>
          <w:lang w:val="en-US" w:eastAsia="zh-CN" w:bidi="ar-SA"/>
        </w:rPr>
        <w:t>Smart Supermarket 项目 ICO 开始、结束时间</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_Toc1699992523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_Toc206464208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6. </w:t>
      </w:r>
      <w:r>
        <w:rPr>
          <w:rFonts w:hint="eastAsia" w:asciiTheme="minorEastAsia" w:hAnsiTheme="minorEastAsia" w:eastAsiaTheme="minorEastAsia" w:cstheme="minorEastAsia"/>
          <w:kern w:val="2"/>
          <w:szCs w:val="24"/>
          <w:lang w:val="en-US" w:eastAsia="zh-CN" w:bidi="ar-SA"/>
        </w:rPr>
        <w:t>我可以从交易所向代币钱包发送以太币 ( ETH)么</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_Toc206464208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_Toc502890122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7. </w:t>
      </w:r>
      <w:r>
        <w:rPr>
          <w:rFonts w:hint="eastAsia" w:asciiTheme="minorEastAsia" w:hAnsiTheme="minorEastAsia" w:eastAsiaTheme="minorEastAsia" w:cstheme="minorEastAsia"/>
          <w:kern w:val="2"/>
          <w:szCs w:val="24"/>
          <w:lang w:val="en-US" w:eastAsia="zh-CN" w:bidi="ar-SA"/>
        </w:rPr>
        <w:t>SSPJ 怎么购买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_Toc502890122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_Toc227840237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8. </w:t>
      </w:r>
      <w:r>
        <w:rPr>
          <w:rFonts w:hint="eastAsia" w:asciiTheme="minorEastAsia" w:hAnsiTheme="minorEastAsia" w:eastAsiaTheme="minorEastAsia" w:cstheme="minorEastAsia"/>
          <w:kern w:val="2"/>
          <w:szCs w:val="24"/>
          <w:lang w:val="en-US" w:eastAsia="zh-CN" w:bidi="ar-SA"/>
        </w:rPr>
        <w:t>参与者在哪里能够查看其代币销售余额?</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_Toc227840237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_Toc2013340688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9. </w:t>
      </w:r>
      <w:r>
        <w:rPr>
          <w:rFonts w:hint="eastAsia" w:asciiTheme="minorEastAsia" w:hAnsiTheme="minorEastAsia" w:eastAsiaTheme="minorEastAsia" w:cstheme="minorEastAsia"/>
          <w:kern w:val="2"/>
          <w:szCs w:val="24"/>
          <w:lang w:val="en-US" w:eastAsia="zh-CN" w:bidi="ar-SA"/>
        </w:rPr>
        <w:t>如何参与</w:t>
      </w:r>
      <w:r>
        <w:rPr>
          <w:rFonts w:hint="default" w:asciiTheme="minorEastAsia" w:hAnsiTheme="minorEastAsia" w:eastAsiaTheme="minorEastAsia" w:cstheme="minorEastAsia"/>
          <w:kern w:val="2"/>
          <w:szCs w:val="24"/>
          <w:lang w:val="en-US" w:eastAsia="zh-CN" w:bidi="ar-SA"/>
        </w:rPr>
        <w:t>SSPJ</w:t>
      </w:r>
      <w:r>
        <w:rPr>
          <w:rFonts w:hint="eastAsia" w:asciiTheme="minorEastAsia" w:hAnsiTheme="minorEastAsia" w:eastAsiaTheme="minorEastAsia" w:cstheme="minorEastAsia"/>
          <w:kern w:val="2"/>
          <w:szCs w:val="24"/>
          <w:lang w:val="en-US" w:eastAsia="zh-CN" w:bidi="ar-SA"/>
        </w:rPr>
        <w:t>代币销售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_Toc2013340688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_Toc710042647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10. </w:t>
      </w:r>
      <w:r>
        <w:rPr>
          <w:rFonts w:hint="eastAsia" w:asciiTheme="minorEastAsia" w:hAnsiTheme="minorEastAsia" w:eastAsiaTheme="minorEastAsia" w:cstheme="minorEastAsia"/>
          <w:kern w:val="2"/>
          <w:szCs w:val="24"/>
          <w:lang w:val="en-US" w:eastAsia="zh-CN" w:bidi="ar-SA"/>
        </w:rPr>
        <w:t>SSPJ 的总量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_Toc710042647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_Toc1269351165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11. </w:t>
      </w:r>
      <w:r>
        <w:rPr>
          <w:rFonts w:hint="eastAsia" w:asciiTheme="minorEastAsia" w:hAnsiTheme="minorEastAsia" w:eastAsiaTheme="minorEastAsia" w:cstheme="minorEastAsia"/>
          <w:kern w:val="2"/>
          <w:szCs w:val="24"/>
          <w:lang w:val="en-US" w:eastAsia="zh-CN" w:bidi="ar-SA"/>
        </w:rPr>
        <w:t>SSPJ tokens 在 ICO 期间未售完的币怎么办</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_Toc1269351165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_Toc1356400448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12. </w:t>
      </w:r>
      <w:r>
        <w:rPr>
          <w:rFonts w:hint="eastAsia" w:asciiTheme="minorEastAsia" w:hAnsiTheme="minorEastAsia" w:eastAsiaTheme="minorEastAsia" w:cstheme="minorEastAsia"/>
          <w:kern w:val="2"/>
          <w:szCs w:val="24"/>
          <w:lang w:val="en-US" w:eastAsia="zh-CN" w:bidi="ar-SA"/>
        </w:rPr>
        <w:t>SSPJ tokens 的价格</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_Toc1356400448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_Toc1513285217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13. </w:t>
      </w:r>
      <w:r>
        <w:rPr>
          <w:rFonts w:hint="eastAsia" w:asciiTheme="minorEastAsia" w:hAnsiTheme="minorEastAsia" w:eastAsiaTheme="minorEastAsia" w:cstheme="minorEastAsia"/>
          <w:kern w:val="2"/>
          <w:szCs w:val="24"/>
          <w:lang w:val="en-US" w:eastAsia="zh-CN" w:bidi="ar-SA"/>
        </w:rPr>
        <w:t>SSPJ 什么时候分发</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_Toc1513285217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_Toc1398711055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14. </w:t>
      </w:r>
      <w:r>
        <w:rPr>
          <w:rFonts w:hint="eastAsia" w:asciiTheme="minorEastAsia" w:hAnsiTheme="minorEastAsia" w:eastAsiaTheme="minorEastAsia" w:cstheme="minorEastAsia"/>
          <w:kern w:val="2"/>
          <w:szCs w:val="24"/>
          <w:lang w:val="en-US" w:eastAsia="zh-CN" w:bidi="ar-SA"/>
        </w:rPr>
        <w:t>SSPJ 能否交易</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_Toc1398711055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Cs w:val="24"/>
          <w:lang w:val="en-US" w:eastAsia="zh-CN" w:bidi="ar-SA"/>
        </w:rPr>
        <w:fldChar w:fldCharType="end"/>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2322195</wp:posOffset>
            </wp:positionH>
            <wp:positionV relativeFrom="paragraph">
              <wp:posOffset>5988685</wp:posOffset>
            </wp:positionV>
            <wp:extent cx="496570" cy="506730"/>
            <wp:effectExtent l="0" t="0" r="17780" b="7620"/>
            <wp:wrapNone/>
            <wp:docPr id="70" name="图片 7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br w:type="page"/>
      </w:r>
    </w:p>
    <w:p>
      <w:pPr>
        <w:pStyle w:val="2"/>
        <w:rPr>
          <w:rFonts w:hint="default"/>
          <w:sz w:val="30"/>
          <w:szCs w:val="30"/>
        </w:rPr>
        <w:sectPr>
          <w:pgSz w:w="11906" w:h="16838"/>
          <w:pgMar w:top="1440" w:right="1800" w:bottom="1440" w:left="1800" w:header="851" w:footer="992" w:gutter="0"/>
          <w:pgNumType w:fmt="decimal" w:start="1"/>
          <w:cols w:space="425" w:num="1"/>
          <w:docGrid w:type="lines" w:linePitch="312" w:charSpace="0"/>
        </w:sectPr>
      </w:pPr>
      <w:bookmarkStart w:id="0" w:name="_Toc2088489057"/>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2417445</wp:posOffset>
            </wp:positionH>
            <wp:positionV relativeFrom="paragraph">
              <wp:posOffset>8848090</wp:posOffset>
            </wp:positionV>
            <wp:extent cx="496570" cy="506730"/>
            <wp:effectExtent l="0" t="0" r="17780" b="7620"/>
            <wp:wrapNone/>
            <wp:docPr id="84" name="图片 8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pStyle w:val="2"/>
        <w:rPr>
          <w:rFonts w:hint="eastAsia"/>
          <w:sz w:val="30"/>
          <w:szCs w:val="30"/>
        </w:rPr>
      </w:pPr>
      <w:r>
        <w:rPr>
          <w:rFonts w:hint="default"/>
          <w:sz w:val="30"/>
          <w:szCs w:val="30"/>
        </w:rPr>
        <w:t>一、</w:t>
      </w:r>
      <w:r>
        <w:rPr>
          <w:rFonts w:hint="eastAsia"/>
          <w:sz w:val="30"/>
          <w:szCs w:val="30"/>
        </w:rPr>
        <w:t>介绍</w:t>
      </w:r>
      <w:bookmarkEnd w:id="0"/>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是</w:t>
      </w:r>
      <w:r>
        <w:rPr>
          <w:rFonts w:hint="default" w:asciiTheme="minorEastAsia" w:hAnsiTheme="minorEastAsia" w:cstheme="minorEastAsia"/>
          <w:sz w:val="24"/>
          <w:szCs w:val="24"/>
        </w:rPr>
        <w:t>sherry 公司下的</w:t>
      </w:r>
      <w:bookmarkStart w:id="54" w:name="_GoBack"/>
      <w:bookmarkEnd w:id="54"/>
      <w:r>
        <w:rPr>
          <w:rFonts w:hint="default" w:asciiTheme="minorEastAsia" w:hAnsiTheme="minorEastAsia" w:cstheme="minorEastAsia"/>
          <w:sz w:val="24"/>
          <w:szCs w:val="24"/>
        </w:rPr>
        <w:t xml:space="preserve"> </w:t>
      </w:r>
      <w:r>
        <w:rPr>
          <w:rFonts w:hint="eastAsia" w:asciiTheme="minorEastAsia" w:hAnsiTheme="minorEastAsia" w:eastAsiaTheme="minorEastAsia" w:cstheme="minorEastAsia"/>
          <w:sz w:val="24"/>
          <w:szCs w:val="24"/>
        </w:rPr>
        <w:t>Smart Supermarket 团队推出的针对于无人超市技术解决方案项目。Smart Supermarket 也是 Smart Supermarket 项目构建的云平台名称。 Smart Supermarket 旨在用区块链技术来解决传统零售行业</w:t>
      </w:r>
      <w:r>
        <w:rPr>
          <w:rFonts w:hint="default" w:asciiTheme="minorEastAsia" w:hAnsiTheme="minorEastAsia" w:cstheme="minorEastAsia"/>
          <w:sz w:val="24"/>
          <w:szCs w:val="24"/>
        </w:rPr>
        <w:t>(线上线下业务）</w:t>
      </w:r>
      <w:r>
        <w:rPr>
          <w:rFonts w:hint="eastAsia" w:asciiTheme="minorEastAsia" w:hAnsiTheme="minorEastAsia" w:eastAsiaTheme="minorEastAsia" w:cstheme="minorEastAsia"/>
          <w:sz w:val="24"/>
          <w:szCs w:val="24"/>
        </w:rPr>
        <w:t>的人工成本高、购物效率低</w:t>
      </w:r>
      <w:r>
        <w:rPr>
          <w:rFonts w:hint="default" w:asciiTheme="minorEastAsia" w:hAnsiTheme="minorEastAsia" w:cstheme="minorEastAsia"/>
          <w:sz w:val="24"/>
          <w:szCs w:val="24"/>
        </w:rPr>
        <w:t>等多种措施来</w:t>
      </w:r>
      <w:r>
        <w:rPr>
          <w:rFonts w:hint="eastAsia" w:asciiTheme="minorEastAsia" w:hAnsiTheme="minorEastAsia" w:eastAsiaTheme="minorEastAsia" w:cstheme="minorEastAsia"/>
          <w:sz w:val="24"/>
          <w:szCs w:val="24"/>
        </w:rPr>
        <w:t>提高用户体验度。颠覆传统零售业，以一种新的思维，新的技术来降低传统零售业运营成本，使超市供应商与顾客直接对接。</w:t>
      </w:r>
      <w:r>
        <w:rPr>
          <w:rFonts w:hint="default" w:asciiTheme="minorEastAsia" w:hAnsiTheme="minorEastAsia" w:cstheme="minorEastAsia"/>
          <w:sz w:val="24"/>
          <w:szCs w:val="24"/>
        </w:rPr>
        <w:t>在</w:t>
      </w:r>
      <w:r>
        <w:rPr>
          <w:rFonts w:hint="eastAsia" w:asciiTheme="minorEastAsia" w:hAnsiTheme="minorEastAsia" w:eastAsiaTheme="minorEastAsia" w:cstheme="minorEastAsia"/>
          <w:sz w:val="24"/>
          <w:szCs w:val="24"/>
        </w:rPr>
        <w:t xml:space="preserve">降低超市成本的同时，减少用户额外购物付出。 </w:t>
      </w:r>
      <w:r>
        <w:rPr>
          <w:rFonts w:hint="default" w:asciiTheme="minorEastAsia" w:hAnsiTheme="minorEastAsia" w:cstheme="minorEastAsia"/>
          <w:sz w:val="24"/>
          <w:szCs w:val="24"/>
        </w:rPr>
        <w:t>在 Smart Supermarket 云平台上</w:t>
      </w:r>
      <w:r>
        <w:rPr>
          <w:rFonts w:hint="eastAsia" w:asciiTheme="minorEastAsia" w:hAnsiTheme="minorEastAsia" w:eastAsiaTheme="minorEastAsia" w:cstheme="minorEastAsia"/>
          <w:sz w:val="24"/>
          <w:szCs w:val="24"/>
        </w:rPr>
        <w:t>推出了顾客购物体验</w:t>
      </w:r>
      <w:r>
        <w:rPr>
          <w:rFonts w:hint="default" w:asciiTheme="minorEastAsia" w:hAnsiTheme="minorEastAsia" w:cstheme="minorEastAsia"/>
          <w:sz w:val="24"/>
          <w:szCs w:val="24"/>
        </w:rPr>
        <w:t>评级系统、</w:t>
      </w:r>
      <w:r>
        <w:rPr>
          <w:rFonts w:hint="eastAsia" w:asciiTheme="minorEastAsia" w:hAnsiTheme="minorEastAsia" w:eastAsiaTheme="minorEastAsia" w:cstheme="minorEastAsia"/>
          <w:sz w:val="24"/>
          <w:szCs w:val="24"/>
        </w:rPr>
        <w:t>系统接入商店用户评级</w:t>
      </w:r>
      <w:r>
        <w:rPr>
          <w:rFonts w:hint="default" w:asciiTheme="minorEastAsia" w:hAnsiTheme="minorEastAsia" w:cstheme="minorEastAsia"/>
          <w:sz w:val="24"/>
          <w:szCs w:val="24"/>
        </w:rPr>
        <w:t>系统、</w:t>
      </w:r>
      <w:r>
        <w:rPr>
          <w:rFonts w:hint="eastAsia" w:asciiTheme="minorEastAsia" w:hAnsiTheme="minorEastAsia" w:eastAsiaTheme="minorEastAsia" w:cstheme="minorEastAsia"/>
          <w:sz w:val="24"/>
          <w:szCs w:val="24"/>
        </w:rPr>
        <w:t>商店用户竞争上架等系统。</w:t>
      </w:r>
      <w:r>
        <w:rPr>
          <w:rFonts w:hint="default" w:asciiTheme="minorEastAsia" w:hAnsiTheme="minorEastAsia" w:cstheme="minorEastAsia"/>
          <w:sz w:val="24"/>
          <w:szCs w:val="24"/>
        </w:rPr>
        <w:t>Smart Supermarket 云平台上接入商店用户信息有偿透明。</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2217420</wp:posOffset>
            </wp:positionH>
            <wp:positionV relativeFrom="paragraph">
              <wp:posOffset>4476750</wp:posOffset>
            </wp:positionV>
            <wp:extent cx="496570" cy="506730"/>
            <wp:effectExtent l="0" t="0" r="17780" b="7620"/>
            <wp:wrapNone/>
            <wp:docPr id="85" name="图片 8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在 Smart Supermarket</w:t>
      </w:r>
      <w:r>
        <w:rPr>
          <w:rFonts w:hint="default" w:asciiTheme="minorEastAsia" w:hAnsiTheme="minorEastAsia" w:cstheme="minorEastAsia"/>
          <w:sz w:val="24"/>
          <w:szCs w:val="24"/>
        </w:rPr>
        <w:t>云平台中</w:t>
      </w:r>
      <w:r>
        <w:rPr>
          <w:rFonts w:hint="eastAsia" w:asciiTheme="minorEastAsia" w:hAnsiTheme="minorEastAsia" w:eastAsiaTheme="minorEastAsia" w:cstheme="minorEastAsia"/>
          <w:sz w:val="24"/>
          <w:szCs w:val="24"/>
        </w:rPr>
        <w:t>， 商店作为平台的软件消费用户</w:t>
      </w:r>
      <w:r>
        <w:rPr>
          <w:rFonts w:hint="default" w:asciiTheme="minorEastAsia" w:hAnsiTheme="minorEastAsia" w:cstheme="minorEastAsia"/>
          <w:sz w:val="24"/>
          <w:szCs w:val="24"/>
        </w:rPr>
        <w:t>（Smart Supermarket 拥有自己发展的无人超市）</w:t>
      </w:r>
      <w:r>
        <w:rPr>
          <w:rFonts w:hint="eastAsia" w:asciiTheme="minorEastAsia" w:hAnsiTheme="minorEastAsia" w:eastAsiaTheme="minorEastAsia" w:cstheme="minorEastAsia"/>
          <w:sz w:val="24"/>
          <w:szCs w:val="24"/>
        </w:rPr>
        <w:t>， 顾客作为商店</w:t>
      </w:r>
      <w:r>
        <w:rPr>
          <w:rFonts w:hint="default" w:asciiTheme="minorEastAsia" w:hAnsiTheme="minorEastAsia" w:cstheme="minorEastAsia"/>
          <w:sz w:val="24"/>
          <w:szCs w:val="24"/>
        </w:rPr>
        <w:t>货物</w:t>
      </w:r>
      <w:r>
        <w:rPr>
          <w:rFonts w:hint="eastAsia" w:asciiTheme="minorEastAsia" w:hAnsiTheme="minorEastAsia" w:eastAsiaTheme="minorEastAsia" w:cstheme="minorEastAsia"/>
          <w:sz w:val="24"/>
          <w:szCs w:val="24"/>
        </w:rPr>
        <w:t>的用户。其中商店在</w:t>
      </w:r>
      <w:r>
        <w:rPr>
          <w:rFonts w:hint="default" w:asciiTheme="minorEastAsia" w:hAnsiTheme="minorEastAsia" w:cstheme="minorEastAsia"/>
          <w:sz w:val="24"/>
          <w:szCs w:val="24"/>
        </w:rPr>
        <w:t xml:space="preserve"> Smart Supermarket 云</w:t>
      </w:r>
      <w:r>
        <w:rPr>
          <w:rFonts w:hint="eastAsia" w:asciiTheme="minorEastAsia" w:hAnsiTheme="minorEastAsia" w:eastAsiaTheme="minorEastAsia" w:cstheme="minorEastAsia"/>
          <w:sz w:val="24"/>
          <w:szCs w:val="24"/>
        </w:rPr>
        <w:t>平台中的信息为接入平台的其他商店用户有代价（支付 SSPJ）的共享。平台会对每个接入平台的商店用户进行信用评级。其中信用评级会作为接入商店用户的推荐依据。当一个商店在平台上消费的软件费用越高或者持有的 SSPJ tokens 越多。那么该商店用户在整个系统平台上的信用等级也会越高（因为当一个超市持有的 SSPJ tokens 越多， 那么商店用户就会更加积极的维护整个平台以及依托于平台而构建的生态系统）。其中商店用户在云平台上产生的费用是以 SSPJ token 来计算的。 SSPJ token 会作为</w:t>
      </w:r>
      <w:r>
        <w:rPr>
          <w:rFonts w:hint="default" w:asciiTheme="minorEastAsia" w:hAnsiTheme="minorEastAsia" w:cstheme="minorEastAsia"/>
          <w:sz w:val="24"/>
          <w:szCs w:val="24"/>
        </w:rPr>
        <w:t>收益</w:t>
      </w:r>
      <w:r>
        <w:rPr>
          <w:rFonts w:hint="eastAsia" w:asciiTheme="minorEastAsia" w:hAnsiTheme="minorEastAsia" w:eastAsiaTheme="minorEastAsia" w:cstheme="minorEastAsia"/>
          <w:sz w:val="24"/>
          <w:szCs w:val="24"/>
        </w:rPr>
        <w:t>凭证。每年Smart Supermarket 产生的 收益的 10% 会反馈给 SSPJ token持有者（及SSPJ token 作为收益共享凭证。在此处 SSPJ token 持有者是不会承担Smart Supermarket 项目的经营风险的）。</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为无人超市技术咨询商、解决方案提供商、无人超市新零售模式倡议者、无人超市新零售模式制定者以及无人超市软件定制。传统零售业要么</w:t>
      </w:r>
      <w:r>
        <w:rPr>
          <w:rFonts w:hint="default" w:asciiTheme="minorEastAsia" w:hAnsiTheme="minorEastAsia" w:cstheme="minorEastAsia"/>
          <w:sz w:val="24"/>
          <w:szCs w:val="24"/>
        </w:rPr>
        <w:t xml:space="preserve">接入 </w:t>
      </w:r>
      <w:r>
        <w:rPr>
          <w:rFonts w:hint="eastAsia" w:asciiTheme="minorEastAsia" w:hAnsiTheme="minorEastAsia" w:eastAsiaTheme="minorEastAsia" w:cstheme="minorEastAsia"/>
          <w:sz w:val="24"/>
          <w:szCs w:val="24"/>
        </w:rPr>
        <w:t>Smart Supermarket 平台中来作为平台的接入用户，要么被在无人超市零售业的浪潮中被 Smart Supermarket 颠覆。</w:t>
      </w:r>
    </w:p>
    <w:p>
      <w:pPr>
        <w:numPr>
          <w:ilvl w:val="0"/>
          <w:numId w:val="0"/>
        </w:numPr>
        <w:ind w:firstLine="420" w:firstLineChars="0"/>
        <w:jc w:val="left"/>
        <w:rPr>
          <w:rFonts w:hint="eastAsia" w:asciiTheme="minorEastAsia" w:hAnsiTheme="minorEastAsia" w:eastAsiaTheme="minorEastAsia" w:cstheme="minorEastAsia"/>
          <w:color w:val="7C7C7C" w:themeColor="accent3" w:themeShade="BF"/>
          <w:sz w:val="24"/>
          <w:szCs w:val="24"/>
        </w:rPr>
      </w:pPr>
    </w:p>
    <w:p>
      <w:pPr>
        <w:numPr>
          <w:ilvl w:val="0"/>
          <w:numId w:val="0"/>
        </w:numPr>
        <w:ind w:firstLine="420" w:firstLineChars="0"/>
        <w:jc w:val="left"/>
        <w:rPr>
          <w:rFonts w:hint="eastAsia" w:asciiTheme="minorEastAsia" w:hAnsiTheme="minorEastAsia" w:eastAsiaTheme="minorEastAsia" w:cstheme="minorEastAsia"/>
          <w:color w:val="7C7C7C" w:themeColor="accent3" w:themeShade="BF"/>
          <w:sz w:val="24"/>
          <w:szCs w:val="24"/>
        </w:rPr>
      </w:pPr>
    </w:p>
    <w:p>
      <w:pPr>
        <w:numPr>
          <w:ilvl w:val="0"/>
          <w:numId w:val="0"/>
        </w:numPr>
        <w:ind w:firstLine="420" w:firstLineChars="0"/>
        <w:jc w:val="left"/>
        <w:rPr>
          <w:rFonts w:hint="eastAsia" w:asciiTheme="minorEastAsia" w:hAnsiTheme="minorEastAsia" w:eastAsiaTheme="minorEastAsia" w:cstheme="minorEastAsia"/>
          <w:color w:val="7C7C7C" w:themeColor="accent3" w:themeShade="BF"/>
          <w:sz w:val="24"/>
          <w:szCs w:val="24"/>
        </w:rPr>
      </w:pPr>
    </w:p>
    <w:p>
      <w:pPr>
        <w:pStyle w:val="2"/>
        <w:rPr>
          <w:rFonts w:hint="eastAsia"/>
          <w:sz w:val="30"/>
          <w:szCs w:val="30"/>
        </w:rPr>
      </w:pPr>
      <w:bookmarkStart w:id="1" w:name="_Toc165641809"/>
      <w:r>
        <w:rPr>
          <w:rFonts w:hint="default"/>
          <w:sz w:val="30"/>
          <w:szCs w:val="30"/>
        </w:rPr>
        <w:t>二、</w:t>
      </w:r>
      <w:r>
        <w:rPr>
          <w:rFonts w:hint="eastAsia"/>
          <w:sz w:val="30"/>
          <w:szCs w:val="30"/>
        </w:rPr>
        <w:t>行业及市场分析</w:t>
      </w:r>
      <w:bookmarkEnd w:id="1"/>
    </w:p>
    <w:p>
      <w:pPr>
        <w:pStyle w:val="3"/>
        <w:ind w:firstLine="420" w:firstLineChars="0"/>
        <w:rPr>
          <w:rFonts w:hint="eastAsia"/>
          <w:sz w:val="24"/>
          <w:szCs w:val="24"/>
        </w:rPr>
      </w:pPr>
      <w:bookmarkStart w:id="2" w:name="_Toc2053406658"/>
      <w:r>
        <w:rPr>
          <w:rFonts w:hint="default"/>
          <w:b w:val="0"/>
          <w:bCs/>
          <w:sz w:val="24"/>
          <w:szCs w:val="24"/>
        </w:rPr>
        <w:t>1</w:t>
      </w:r>
      <w:r>
        <w:rPr>
          <w:rFonts w:hint="default"/>
          <w:sz w:val="24"/>
          <w:szCs w:val="24"/>
        </w:rPr>
        <w:t xml:space="preserve">. </w:t>
      </w:r>
      <w:r>
        <w:rPr>
          <w:rFonts w:hint="eastAsia"/>
          <w:sz w:val="24"/>
          <w:szCs w:val="24"/>
        </w:rPr>
        <w:t>零售行业市值</w:t>
      </w:r>
      <w:bookmarkEnd w:id="2"/>
    </w:p>
    <w:p>
      <w:pPr>
        <w:numPr>
          <w:ilvl w:val="0"/>
          <w:numId w:val="0"/>
        </w:numPr>
        <w:shd w:val="clea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2265045</wp:posOffset>
            </wp:positionH>
            <wp:positionV relativeFrom="paragraph">
              <wp:posOffset>4159250</wp:posOffset>
            </wp:positionV>
            <wp:extent cx="496570" cy="506730"/>
            <wp:effectExtent l="0" t="0" r="17780" b="7620"/>
            <wp:wrapNone/>
            <wp:docPr id="86" name="图片 8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整个零售行业市值庞大，早已经超过了十万亿关卡，但是由于传统零售业的恶性竞争、资源浪费以及成本高昂的情况。传统零售业市场估值增长越来越缓慢并且资源浪费越来越严重。</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727575" cy="3810000"/>
            <wp:effectExtent l="4445" t="4445" r="11430" b="1460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pPr>
        <w:pStyle w:val="3"/>
        <w:ind w:firstLine="420" w:firstLineChars="0"/>
        <w:rPr>
          <w:rFonts w:hint="eastAsia" w:asciiTheme="minorEastAsia" w:hAnsiTheme="minorEastAsia" w:eastAsiaTheme="minorEastAsia" w:cstheme="minorEastAsia"/>
          <w:sz w:val="24"/>
          <w:szCs w:val="24"/>
        </w:rPr>
      </w:pPr>
      <w:bookmarkStart w:id="3" w:name="_Toc650022898"/>
      <w:r>
        <w:rPr>
          <w:rFonts w:hint="default" w:asciiTheme="minorEastAsia" w:hAnsiTheme="minorEastAsia" w:cstheme="minorEastAsia"/>
          <w:sz w:val="24"/>
          <w:szCs w:val="24"/>
        </w:rPr>
        <w:t xml:space="preserve">2. </w:t>
      </w:r>
      <w:r>
        <w:rPr>
          <w:rFonts w:hint="eastAsia" w:asciiTheme="minorEastAsia" w:hAnsiTheme="minorEastAsia" w:eastAsiaTheme="minorEastAsia" w:cstheme="minorEastAsia"/>
          <w:sz w:val="24"/>
          <w:szCs w:val="24"/>
        </w:rPr>
        <w:t>传统零售行业现状</w:t>
      </w:r>
      <w:bookmarkEnd w:id="3"/>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pPr>
      <w:r>
        <w:rPr>
          <w:rFonts w:hint="eastAsia" w:asciiTheme="minorEastAsia" w:hAnsiTheme="minorEastAsia" w:eastAsiaTheme="minorEastAsia" w:cstheme="minorEastAsia"/>
          <w:sz w:val="24"/>
          <w:szCs w:val="24"/>
        </w:rPr>
        <w:t>传统零售行业包括： 线下店铺直销（例如</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begin"/>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instrText xml:space="preserve"> HYPERLINK "http://www.maigoo.com/brand/17.html" \t "/home/lyl/文档\\x/_blank" </w:instrTex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separate"/>
      </w:r>
      <w:r>
        <w:rPr>
          <w:rStyle w:val="17"/>
          <w:rFonts w:hint="eastAsia" w:asciiTheme="minorEastAsia" w:hAnsiTheme="minorEastAsia" w:eastAsiaTheme="minorEastAsia" w:cstheme="minorEastAsia"/>
          <w:i w:val="0"/>
          <w:caps w:val="0"/>
          <w:color w:val="auto"/>
          <w:spacing w:val="0"/>
          <w:sz w:val="24"/>
          <w:szCs w:val="24"/>
          <w:u w:val="none"/>
          <w:shd w:val="clear" w:color="auto" w:fill="auto"/>
        </w:rPr>
        <w:t>沃尔玛(Wal-Mart Stores Inc.)</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end"/>
      </w: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begin"/>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instrText xml:space="preserve"> HYPERLINK "http://www.maigoo.com/brand/42453.html" \t "/home/lyl/文档\\x/_blank" </w:instrTex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separate"/>
      </w:r>
      <w:r>
        <w:rPr>
          <w:rStyle w:val="18"/>
          <w:rFonts w:hint="eastAsia" w:asciiTheme="minorEastAsia" w:hAnsiTheme="minorEastAsia" w:eastAsiaTheme="minorEastAsia" w:cstheme="minorEastAsia"/>
          <w:i w:val="0"/>
          <w:caps w:val="0"/>
          <w:color w:val="auto"/>
          <w:spacing w:val="0"/>
          <w:sz w:val="24"/>
          <w:szCs w:val="24"/>
          <w:u w:val="none"/>
          <w:shd w:val="clear" w:color="auto" w:fill="auto"/>
        </w:rPr>
        <w:t>好市多(Costco Wholesale Corporation)</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end"/>
      </w: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等）。线上零售业（例如：亚马逊、京东等）。</w:t>
      </w:r>
    </w:p>
    <w:p>
      <w:pPr>
        <w:keepNext w:val="0"/>
        <w:keepLines w:val="0"/>
        <w:widowControl/>
        <w:suppressLineNumbers w:val="0"/>
        <w:ind w:left="420" w:leftChars="0" w:firstLine="420" w:firstLineChars="0"/>
        <w:jc w:val="left"/>
        <w:rPr>
          <w:rFonts w:hint="default" w:asciiTheme="minorEastAsia" w:hAnsiTheme="minorEastAsia" w:cstheme="minorEastAsia"/>
          <w:i w:val="0"/>
          <w:caps w:val="0"/>
          <w:color w:val="auto"/>
          <w:spacing w:val="0"/>
          <w:kern w:val="0"/>
          <w:sz w:val="24"/>
          <w:szCs w:val="24"/>
          <w:u w:val="none"/>
          <w:shd w:val="clear" w:color="auto" w:fill="auto"/>
          <w:lang w:eastAsia="zh-CN" w:bidi="ar"/>
        </w:rPr>
      </w:pP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传统零售业涉及市场模式单一、恶性竞争严重、资源透明度低。</w:t>
      </w:r>
      <w:r>
        <w:rPr>
          <w:rFonts w:hint="default" w:asciiTheme="minorEastAsia" w:hAnsiTheme="minorEastAsia" w:cstheme="minorEastAsia"/>
          <w:i w:val="0"/>
          <w:caps w:val="0"/>
          <w:color w:val="auto"/>
          <w:spacing w:val="0"/>
          <w:kern w:val="0"/>
          <w:sz w:val="24"/>
          <w:szCs w:val="24"/>
          <w:u w:val="none"/>
          <w:shd w:val="clear" w:color="auto" w:fill="auto"/>
          <w:lang w:eastAsia="zh-CN" w:bidi="ar"/>
        </w:rPr>
        <w:t>因</w:t>
      </w: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公司间的信息保守而造成了很大的资源浪费</w:t>
      </w:r>
      <w:r>
        <w:rPr>
          <w:rFonts w:hint="default" w:asciiTheme="minorEastAsia" w:hAnsiTheme="minorEastAsia" w:cstheme="minorEastAsia"/>
          <w:i w:val="0"/>
          <w:caps w:val="0"/>
          <w:color w:val="auto"/>
          <w:spacing w:val="0"/>
          <w:kern w:val="0"/>
          <w:sz w:val="24"/>
          <w:szCs w:val="24"/>
          <w:u w:val="none"/>
          <w:shd w:val="clear" w:color="auto" w:fill="auto"/>
          <w:lang w:eastAsia="zh-CN" w:bidi="ar"/>
        </w:rPr>
        <w:t>。同时资源封锁而形成了公司内部的闭环行为，使得仓储构建不合理、地理资源利用不恰当。造成货物来源成本高、物流费用高。</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2388870</wp:posOffset>
            </wp:positionH>
            <wp:positionV relativeFrom="paragraph">
              <wp:posOffset>1271270</wp:posOffset>
            </wp:positionV>
            <wp:extent cx="496570" cy="506730"/>
            <wp:effectExtent l="0" t="0" r="17780" b="7620"/>
            <wp:wrapNone/>
            <wp:docPr id="87" name="图片 87"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i w:val="0"/>
          <w:caps w:val="0"/>
          <w:color w:val="auto"/>
          <w:spacing w:val="0"/>
          <w:kern w:val="0"/>
          <w:sz w:val="24"/>
          <w:szCs w:val="24"/>
          <w:u w:val="none"/>
          <w:shd w:val="clear" w:color="auto" w:fill="auto"/>
          <w:lang w:eastAsia="zh-CN" w:bidi="ar"/>
        </w:rPr>
        <w:t>没有专业的调度系统而造成了货物到手时间延迟度高、人工成本高。</w:t>
      </w:r>
    </w:p>
    <w:p>
      <w:pPr>
        <w:pStyle w:val="3"/>
        <w:ind w:firstLine="420" w:firstLineChars="0"/>
        <w:rPr>
          <w:rFonts w:hint="eastAsia" w:asciiTheme="minorEastAsia" w:hAnsiTheme="minorEastAsia" w:eastAsiaTheme="minorEastAsia" w:cstheme="minorEastAsia"/>
          <w:sz w:val="24"/>
          <w:szCs w:val="24"/>
        </w:rPr>
      </w:pPr>
      <w:bookmarkStart w:id="4" w:name="_Toc986346310"/>
      <w:r>
        <w:rPr>
          <w:rFonts w:hint="default" w:asciiTheme="minorEastAsia" w:hAnsiTheme="minorEastAsia" w:cstheme="minorEastAsia"/>
          <w:sz w:val="24"/>
          <w:szCs w:val="24"/>
        </w:rPr>
        <w:t xml:space="preserve">3. </w:t>
      </w:r>
      <w:r>
        <w:rPr>
          <w:rFonts w:hint="eastAsia" w:asciiTheme="minorEastAsia" w:hAnsiTheme="minorEastAsia" w:eastAsiaTheme="minorEastAsia" w:cstheme="minorEastAsia"/>
          <w:sz w:val="24"/>
          <w:szCs w:val="24"/>
        </w:rPr>
        <w:t>传统零售行业发展探索</w:t>
      </w:r>
      <w:bookmarkEnd w:id="4"/>
    </w:p>
    <w:p>
      <w:pPr>
        <w:numPr>
          <w:ilvl w:val="0"/>
          <w:numId w:val="0"/>
        </w:numPr>
        <w:ind w:left="420" w:leftChars="0"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当然，传统零售行业在经历了19世纪末期的繁荣后达到了饱和（或者是恶性竞争）。</w:t>
      </w:r>
    </w:p>
    <w:p>
      <w:pPr>
        <w:numPr>
          <w:ilvl w:val="0"/>
          <w:numId w:val="0"/>
        </w:numPr>
        <w:ind w:left="42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传统零售业也在慢慢探索新的零售也解决方案。从以美国为主的推出超市类山地车的快乐购，到以中国为首的自助购。这些行动仅仅是传统零售业迈出的小小一步。对于整个零售业的市场变革来说微乎其微，根本不能解决传统零售业的恶性竞争情况。当然也有人提出了无人超市构想。但是并没有与区块链、云计算等先进技术结合起来。形成以软件为服务解决方案为依托推进无人超市进程的想法。</w:t>
      </w:r>
    </w:p>
    <w:p>
      <w:pPr>
        <w:pStyle w:val="3"/>
        <w:ind w:firstLine="420" w:firstLineChars="0"/>
        <w:rPr>
          <w:rFonts w:hint="eastAsia" w:asciiTheme="minorEastAsia" w:hAnsiTheme="minorEastAsia" w:eastAsiaTheme="minorEastAsia" w:cstheme="minorEastAsia"/>
          <w:sz w:val="24"/>
          <w:szCs w:val="24"/>
        </w:rPr>
      </w:pPr>
      <w:bookmarkStart w:id="5" w:name="_Toc1906434959"/>
      <w:r>
        <w:rPr>
          <w:rFonts w:hint="default" w:asciiTheme="minorEastAsia" w:hAnsiTheme="minorEastAsia" w:cstheme="minorEastAsia"/>
          <w:sz w:val="24"/>
          <w:szCs w:val="24"/>
        </w:rPr>
        <w:t xml:space="preserve">4. </w:t>
      </w:r>
      <w:r>
        <w:rPr>
          <w:rFonts w:hint="eastAsia" w:asciiTheme="minorEastAsia" w:hAnsiTheme="minorEastAsia" w:eastAsiaTheme="minorEastAsia" w:cstheme="minorEastAsia"/>
          <w:sz w:val="24"/>
          <w:szCs w:val="24"/>
        </w:rPr>
        <w:t>无人超市带来的新零售业的曙光</w:t>
      </w:r>
      <w:bookmarkEnd w:id="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无人超市可以在一定程度上解决人工成本问题，但是对于市场中的公司间独立的恶性竞争的情况并没有起到任何的缓和作用。</w:t>
      </w:r>
    </w:p>
    <w:p>
      <w:pPr>
        <w:pStyle w:val="3"/>
        <w:ind w:firstLine="420" w:firstLineChars="0"/>
        <w:rPr>
          <w:rFonts w:hint="eastAsia" w:asciiTheme="minorEastAsia" w:hAnsiTheme="minorEastAsia" w:eastAsiaTheme="minorEastAsia" w:cstheme="minorEastAsia"/>
          <w:sz w:val="24"/>
          <w:szCs w:val="24"/>
        </w:rPr>
      </w:pPr>
      <w:bookmarkStart w:id="6" w:name="_Toc936514738"/>
      <w:r>
        <w:rPr>
          <w:rFonts w:hint="default" w:asciiTheme="minorEastAsia" w:hAnsiTheme="minorEastAsia" w:cstheme="minorEastAsia"/>
          <w:sz w:val="24"/>
          <w:szCs w:val="24"/>
        </w:rPr>
        <w:t xml:space="preserve">5. </w:t>
      </w:r>
      <w:r>
        <w:rPr>
          <w:rFonts w:hint="eastAsia" w:asciiTheme="minorEastAsia" w:hAnsiTheme="minorEastAsia" w:eastAsiaTheme="minorEastAsia" w:cstheme="minorEastAsia"/>
          <w:sz w:val="24"/>
          <w:szCs w:val="24"/>
        </w:rPr>
        <w:t>无人超市市场规模</w:t>
      </w:r>
      <w:bookmarkEnd w:id="6"/>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无人超市的发展，那么将是抢占整个零售业市场，对于传统零售业来说无疑是一场革命性的变动。 那么无人超市的市场份额将不会低于传统零售业市值，甚至更高。</w:t>
      </w:r>
    </w:p>
    <w:p>
      <w:pPr>
        <w:pStyle w:val="3"/>
        <w:ind w:firstLine="420" w:firstLineChars="0"/>
        <w:rPr>
          <w:rFonts w:hint="eastAsia" w:asciiTheme="minorEastAsia" w:hAnsiTheme="minorEastAsia" w:eastAsiaTheme="minorEastAsia" w:cstheme="minorEastAsia"/>
          <w:sz w:val="24"/>
          <w:szCs w:val="24"/>
        </w:rPr>
      </w:pPr>
      <w:bookmarkStart w:id="7" w:name="_Toc201978353"/>
      <w:r>
        <w:rPr>
          <w:rFonts w:hint="default" w:asciiTheme="minorEastAsia" w:hAnsiTheme="minorEastAsia" w:cstheme="minorEastAsia"/>
          <w:sz w:val="24"/>
          <w:szCs w:val="24"/>
        </w:rPr>
        <w:t xml:space="preserve">6. </w:t>
      </w:r>
      <w:r>
        <w:rPr>
          <w:rFonts w:hint="eastAsia" w:asciiTheme="minorEastAsia" w:hAnsiTheme="minorEastAsia" w:eastAsiaTheme="minorEastAsia" w:cstheme="minorEastAsia"/>
          <w:sz w:val="24"/>
          <w:szCs w:val="24"/>
        </w:rPr>
        <w:t>Smart Supermarket 潜在市场规模</w:t>
      </w:r>
      <w:bookmarkEnd w:id="7"/>
    </w:p>
    <w:p>
      <w:pPr>
        <w:numPr>
          <w:ilvl w:val="0"/>
          <w:numId w:val="0"/>
        </w:numPr>
        <w:ind w:left="420" w:leftChars="0"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2284095</wp:posOffset>
            </wp:positionH>
            <wp:positionV relativeFrom="paragraph">
              <wp:posOffset>861060</wp:posOffset>
            </wp:positionV>
            <wp:extent cx="496570" cy="506730"/>
            <wp:effectExtent l="0" t="0" r="17780" b="7620"/>
            <wp:wrapNone/>
            <wp:docPr id="88" name="图片 88"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Smart Supermarket 是依托与无人超市而开发的服务应用平台，促进无人超市的发展。结合无人超市的优点解决传统零售也各个公司信息独立的问题并且 Smart Supermarket 是走在行业的前沿，引领这场变革的关键。我们希望能够获得一半的市场份额，抑或是达到对整个行业达到垄断的程度。当然，即使达不到期望及我们后面所说的最低预期10%的市场份额也将是一个庞大的数字。</w:t>
      </w:r>
    </w:p>
    <w:p>
      <w:pPr>
        <w:pStyle w:val="2"/>
        <w:jc w:val="left"/>
        <w:rPr>
          <w:rFonts w:hint="default"/>
          <w:sz w:val="30"/>
          <w:szCs w:val="30"/>
        </w:rPr>
      </w:pPr>
    </w:p>
    <w:p>
      <w:pPr>
        <w:rPr>
          <w:rFonts w:hint="default"/>
          <w:sz w:val="30"/>
          <w:szCs w:val="30"/>
        </w:rPr>
      </w:pPr>
    </w:p>
    <w:p>
      <w:pPr>
        <w:rPr>
          <w:rFonts w:hint="default"/>
          <w:sz w:val="30"/>
          <w:szCs w:val="30"/>
        </w:rPr>
      </w:pPr>
    </w:p>
    <w:p>
      <w:pPr>
        <w:pStyle w:val="2"/>
        <w:jc w:val="left"/>
        <w:rPr>
          <w:rFonts w:hint="eastAsia" w:asciiTheme="minorEastAsia" w:hAnsiTheme="minorEastAsia" w:eastAsiaTheme="minorEastAsia" w:cstheme="minorEastAsia"/>
          <w:sz w:val="24"/>
          <w:szCs w:val="24"/>
        </w:rPr>
      </w:pPr>
      <w:bookmarkStart w:id="8" w:name="_Toc504535714"/>
      <w:r>
        <w:rPr>
          <w:rFonts w:hint="default"/>
          <w:sz w:val="30"/>
          <w:szCs w:val="30"/>
        </w:rPr>
        <w:t>三、</w:t>
      </w:r>
      <w:r>
        <w:rPr>
          <w:rFonts w:hint="eastAsia"/>
          <w:b w:val="0"/>
          <w:bCs/>
          <w:sz w:val="30"/>
          <w:szCs w:val="30"/>
        </w:rPr>
        <w:t>Smart Supermarket</w:t>
      </w:r>
      <w:r>
        <w:rPr>
          <w:rFonts w:hint="eastAsia"/>
          <w:sz w:val="30"/>
          <w:szCs w:val="30"/>
        </w:rPr>
        <w:t xml:space="preserve"> 平台描述</w:t>
      </w:r>
      <w:bookmarkEnd w:id="8"/>
    </w:p>
    <w:p>
      <w:pPr>
        <w:pStyle w:val="3"/>
        <w:ind w:firstLine="420" w:firstLineChars="0"/>
        <w:rPr>
          <w:rFonts w:hint="eastAsia"/>
          <w:sz w:val="24"/>
          <w:szCs w:val="24"/>
        </w:rPr>
      </w:pPr>
      <w:bookmarkStart w:id="9" w:name="_Toc2052313891"/>
      <w:r>
        <w:rPr>
          <w:rFonts w:hint="default"/>
          <w:sz w:val="24"/>
          <w:szCs w:val="24"/>
        </w:rPr>
        <w:t xml:space="preserve">1. </w:t>
      </w:r>
      <w:r>
        <w:rPr>
          <w:rFonts w:hint="eastAsia"/>
          <w:b w:val="0"/>
          <w:bCs/>
          <w:sz w:val="24"/>
          <w:szCs w:val="24"/>
        </w:rPr>
        <w:t>Smart Supermarket</w:t>
      </w:r>
      <w:r>
        <w:rPr>
          <w:rFonts w:hint="eastAsia"/>
          <w:sz w:val="24"/>
          <w:szCs w:val="24"/>
        </w:rPr>
        <w:t xml:space="preserve"> 定义</w:t>
      </w:r>
      <w:bookmarkEnd w:id="9"/>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2379345</wp:posOffset>
            </wp:positionH>
            <wp:positionV relativeFrom="paragraph">
              <wp:posOffset>4060190</wp:posOffset>
            </wp:positionV>
            <wp:extent cx="496570" cy="506730"/>
            <wp:effectExtent l="0" t="0" r="17780" b="7620"/>
            <wp:wrapNone/>
            <wp:docPr id="89" name="图片 8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Smart Supermarket 团队推出的针对于无人超市技术解决方案项目</w:t>
      </w:r>
      <w:r>
        <w:rPr>
          <w:rFonts w:hint="default" w:asciiTheme="minorEastAsia" w:hAnsiTheme="minorEastAsia" w:cstheme="minorEastAsia"/>
          <w:sz w:val="24"/>
          <w:szCs w:val="24"/>
        </w:rPr>
        <w:t xml:space="preserve">， </w:t>
      </w:r>
      <w:r>
        <w:rPr>
          <w:rFonts w:hint="eastAsia" w:asciiTheme="minorEastAsia" w:hAnsiTheme="minorEastAsia" w:eastAsiaTheme="minorEastAsia" w:cstheme="minorEastAsia"/>
          <w:sz w:val="24"/>
          <w:szCs w:val="24"/>
        </w:rPr>
        <w:t>世界上第一个基于超市云构建的分布式应用云平台。服务于所有的无人超市</w:t>
      </w:r>
      <w:r>
        <w:rPr>
          <w:rFonts w:hint="default" w:asciiTheme="minorEastAsia" w:hAnsiTheme="minorEastAsia" w:cstheme="minorEastAsia"/>
          <w:sz w:val="24"/>
          <w:szCs w:val="24"/>
        </w:rPr>
        <w:t>（传统超市可以通过接入Smart Supermarket来定制所需要的软件服务来实现遏制人工成本，物流成本慢慢的向无人超市过渡）</w:t>
      </w:r>
      <w:r>
        <w:rPr>
          <w:rFonts w:hint="eastAsia" w:asciiTheme="minorEastAsia" w:hAnsiTheme="minorEastAsia" w:eastAsiaTheme="minorEastAsia" w:cstheme="minorEastAsia"/>
          <w:sz w:val="24"/>
          <w:szCs w:val="24"/>
        </w:rPr>
        <w:t>。 Smart Supermarket 围绕无人超市而构建一个基于无人超市应用（智能安防、货物巡检、基与机器视觉和深度学习的防损系统、智能购物车、自助货物挑选、货物推荐、顾客信息大数据分析、超市智能供应链系统）平台项目。其中所有的 Smart Supermarket 项目应用为分布式应用系统（当然，前期为普通集中式的，后面会跟着road map 的指引进度去将集中式的应用变化为分布式的，以保证系统的是稳定性以及对接入用户（超市用户）的软件定制配置以及对接入用户的信用评级。</w:t>
      </w:r>
    </w:p>
    <w:p>
      <w:pPr>
        <w:jc w:val="left"/>
        <w:rPr>
          <w:rFonts w:hint="eastAsia" w:asciiTheme="minorEastAsia" w:hAnsiTheme="minorEastAsia" w:eastAsiaTheme="minorEastAsia" w:cstheme="minorEastAsia"/>
          <w:sz w:val="24"/>
          <w:szCs w:val="24"/>
        </w:rPr>
      </w:pPr>
    </w:p>
    <w:p>
      <w:pPr>
        <w:pStyle w:val="3"/>
        <w:ind w:left="420" w:leftChars="0" w:firstLine="420" w:firstLineChars="0"/>
        <w:rPr>
          <w:rFonts w:hint="default" w:asciiTheme="minorEastAsia" w:hAnsiTheme="minorEastAsia" w:cstheme="minorEastAsia"/>
          <w:sz w:val="24"/>
          <w:szCs w:val="24"/>
        </w:rPr>
      </w:pPr>
      <w:bookmarkStart w:id="10" w:name="_Toc644503271"/>
      <w:r>
        <w:rPr>
          <w:rFonts w:hint="default" w:asciiTheme="minorEastAsia" w:hAnsiTheme="minorEastAsia" w:cstheme="minorEastAsia"/>
          <w:sz w:val="24"/>
          <w:szCs w:val="24"/>
        </w:rPr>
        <w:t xml:space="preserve">2. </w:t>
      </w:r>
      <w:r>
        <w:rPr>
          <w:rFonts w:hint="eastAsia" w:asciiTheme="minorEastAsia" w:hAnsiTheme="minorEastAsia" w:eastAsiaTheme="minorEastAsia" w:cstheme="minorEastAsia"/>
          <w:sz w:val="24"/>
          <w:szCs w:val="24"/>
        </w:rPr>
        <w:t>Smart Supermarket</w:t>
      </w:r>
      <w:r>
        <w:rPr>
          <w:rFonts w:hint="default" w:asciiTheme="minorEastAsia" w:hAnsiTheme="minorEastAsia" w:cstheme="minorEastAsia"/>
          <w:sz w:val="24"/>
          <w:szCs w:val="24"/>
        </w:rPr>
        <w:t xml:space="preserve"> 服务软件系统</w:t>
      </w:r>
      <w:bookmarkEnd w:id="10"/>
    </w:p>
    <w:p>
      <w:pPr>
        <w:numPr>
          <w:ilvl w:val="0"/>
          <w:numId w:val="0"/>
        </w:numPr>
        <w:ind w:left="84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所有的 Smart Supermarket 服务软件系统（针对于无人超市的服务软件）均为接入 Smart Supermarket 平台的超市用户（主要是无人超市，也包括从传统超市向无人超市过渡的传统超市）。 接入平台的超市用户可以通过花费 SSPJ 来配置 Smart Supermarket 服务软件来达到不同标准的无人超市服务模式。</w:t>
      </w:r>
    </w:p>
    <w:p>
      <w:pPr>
        <w:pStyle w:val="4"/>
        <w:ind w:left="420" w:leftChars="0" w:firstLine="420" w:firstLineChars="0"/>
        <w:rPr>
          <w:rFonts w:hint="eastAsia" w:asciiTheme="minorEastAsia" w:hAnsiTheme="minorEastAsia" w:eastAsiaTheme="minorEastAsia" w:cstheme="minorEastAsia"/>
          <w:sz w:val="24"/>
          <w:szCs w:val="24"/>
        </w:rPr>
      </w:pPr>
      <w:bookmarkStart w:id="11" w:name="_Toc1020790828"/>
      <w:r>
        <w:rPr>
          <w:rFonts w:hint="default" w:asciiTheme="minorEastAsia" w:hAnsiTheme="minorEastAsia" w:cstheme="minorEastAsia"/>
          <w:sz w:val="24"/>
          <w:szCs w:val="24"/>
        </w:rPr>
        <w:t xml:space="preserve">(1) </w:t>
      </w:r>
      <w:r>
        <w:rPr>
          <w:rFonts w:hint="eastAsia" w:asciiTheme="minorEastAsia" w:hAnsiTheme="minorEastAsia" w:eastAsiaTheme="minorEastAsia" w:cstheme="minorEastAsia"/>
          <w:sz w:val="24"/>
          <w:szCs w:val="24"/>
        </w:rPr>
        <w:t>智能安防</w:t>
      </w:r>
      <w:r>
        <w:rPr>
          <w:rFonts w:hint="default" w:asciiTheme="minorEastAsia" w:hAnsiTheme="minorEastAsia" w:cstheme="minorEastAsia"/>
          <w:sz w:val="24"/>
          <w:szCs w:val="24"/>
        </w:rPr>
        <w:t>系统</w:t>
      </w:r>
      <w:bookmarkEnd w:id="11"/>
    </w:p>
    <w:p>
      <w:p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 xml:space="preserve">超市中存在着各种各样的威胁，如火灾、盗窃等等事件。这个时候就需要智能安防系统起作用，或者说需要智能安防系统来降低风险和损失到最低程度。智能安防系统以各个无人超市为单位而形成的独立的系统。它会实时监测所在无人超市的安全情况。当有意外发生是就会启动智能安防系统的安保功能。并且智能安防系统会接入整个Smart Supermarket 云平台。智能安防系统会实时向云平台上的数据采集系统发送超市的状况。数据分析系统会通过大数据技术来分析安防信息，并提供有用信息来预防潜在威胁。 </w:t>
      </w:r>
    </w:p>
    <w:p>
      <w:pPr>
        <w:pStyle w:val="4"/>
        <w:ind w:left="420" w:leftChars="0" w:firstLine="420" w:firstLineChars="0"/>
        <w:rPr>
          <w:rFonts w:hint="eastAsia"/>
          <w:sz w:val="24"/>
          <w:szCs w:val="24"/>
        </w:rPr>
      </w:pPr>
      <w:bookmarkStart w:id="12" w:name="_Toc263157625"/>
      <w:r>
        <w:rPr>
          <w:rFonts w:hint="default"/>
          <w:sz w:val="24"/>
          <w:szCs w:val="24"/>
        </w:rPr>
        <w:t>(2) 防损系统</w:t>
      </w:r>
      <w:bookmarkEnd w:id="12"/>
    </w:p>
    <w:p>
      <w:pPr>
        <w:numPr>
          <w:ilvl w:val="0"/>
          <w:numId w:val="0"/>
        </w:numPr>
        <w:ind w:left="840" w:leftChars="0"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2493645</wp:posOffset>
            </wp:positionH>
            <wp:positionV relativeFrom="paragraph">
              <wp:posOffset>715645</wp:posOffset>
            </wp:positionV>
            <wp:extent cx="496570" cy="506730"/>
            <wp:effectExtent l="0" t="0" r="17780" b="7620"/>
            <wp:wrapNone/>
            <wp:docPr id="91" name="图片 9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在传统的超市中，特别是线下超市。每年基于人为而造成的有意无意的盗窃行为而造成的超市损失直接造成 10% — 20% 收益损失。因此，成就了在中国，仅仅摆放货架货架上标注商品价格以及提供商品收费的支付宝或者微信的二维码。顾客仅需扫描二维码就可以将商品拿走（当然顾客也可以不用付费而将商品直接拿走），这种简单的不能再简单的模式都能够拿到巨额融资。</w:t>
      </w:r>
    </w:p>
    <w:p>
      <w:pPr>
        <w:numPr>
          <w:ilvl w:val="0"/>
          <w:numId w:val="0"/>
        </w:numPr>
        <w:ind w:left="84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在无人超市中由于员工取缔，因此不存在员工盗窃情况。那么仅仅是顾客的行为。防损系统会基于顾客扫描商品手势以及POS 单，通过机器视觉以及深度学习技术来分析是否存在漏扫行为而将结果接入安保系统来进行处理。</w:t>
      </w:r>
    </w:p>
    <w:p>
      <w:pPr>
        <w:pStyle w:val="4"/>
        <w:ind w:left="420" w:leftChars="0" w:firstLine="420" w:firstLineChars="0"/>
        <w:rPr>
          <w:rFonts w:hint="eastAsia" w:asciiTheme="minorEastAsia" w:hAnsiTheme="minorEastAsia" w:eastAsiaTheme="minorEastAsia" w:cstheme="minorEastAsia"/>
          <w:sz w:val="24"/>
          <w:szCs w:val="24"/>
        </w:rPr>
      </w:pPr>
      <w:bookmarkStart w:id="13" w:name="_Toc559436924"/>
      <w:r>
        <w:rPr>
          <w:rFonts w:hint="default" w:asciiTheme="minorEastAsia" w:hAnsiTheme="minorEastAsia" w:cstheme="minorEastAsia"/>
          <w:sz w:val="24"/>
          <w:szCs w:val="24"/>
        </w:rPr>
        <w:t xml:space="preserve">(3) </w:t>
      </w:r>
      <w:r>
        <w:rPr>
          <w:rFonts w:hint="eastAsia" w:asciiTheme="minorEastAsia" w:hAnsiTheme="minorEastAsia" w:eastAsiaTheme="minorEastAsia" w:cstheme="minorEastAsia"/>
          <w:sz w:val="24"/>
          <w:szCs w:val="24"/>
        </w:rPr>
        <w:t>货物巡检</w:t>
      </w:r>
      <w:r>
        <w:rPr>
          <w:rFonts w:hint="default" w:asciiTheme="minorEastAsia" w:hAnsiTheme="minorEastAsia" w:cstheme="minorEastAsia"/>
          <w:sz w:val="24"/>
          <w:szCs w:val="24"/>
        </w:rPr>
        <w:t>系统</w:t>
      </w:r>
      <w:bookmarkEnd w:id="13"/>
    </w:p>
    <w:p>
      <w:p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货物巡检系统是针对货架根据需求而开发出来的自动识别货物需求，集仓库取货、送运、上货为一体的货物保障系统。</w:t>
      </w:r>
    </w:p>
    <w:p>
      <w:pPr>
        <w:pStyle w:val="4"/>
        <w:ind w:left="420" w:leftChars="0" w:firstLine="420" w:firstLineChars="0"/>
        <w:rPr>
          <w:rFonts w:hint="eastAsia" w:asciiTheme="minorEastAsia" w:hAnsiTheme="minorEastAsia" w:eastAsiaTheme="minorEastAsia" w:cstheme="minorEastAsia"/>
          <w:sz w:val="24"/>
          <w:szCs w:val="24"/>
        </w:rPr>
      </w:pPr>
      <w:bookmarkStart w:id="14" w:name="_Toc428662903"/>
      <w:r>
        <w:rPr>
          <w:rFonts w:hint="default" w:asciiTheme="minorEastAsia" w:hAnsiTheme="minorEastAsia" w:cstheme="minorEastAsia"/>
          <w:sz w:val="24"/>
          <w:szCs w:val="24"/>
        </w:rPr>
        <w:t xml:space="preserve">(4) </w:t>
      </w:r>
      <w:r>
        <w:rPr>
          <w:rFonts w:hint="eastAsia" w:asciiTheme="minorEastAsia" w:hAnsiTheme="minorEastAsia" w:eastAsiaTheme="minorEastAsia" w:cstheme="minorEastAsia"/>
          <w:sz w:val="24"/>
          <w:szCs w:val="24"/>
        </w:rPr>
        <w:t>智能购物车</w:t>
      </w:r>
      <w:r>
        <w:rPr>
          <w:rFonts w:hint="default" w:asciiTheme="minorEastAsia" w:hAnsiTheme="minorEastAsia" w:cstheme="minorEastAsia"/>
          <w:sz w:val="24"/>
          <w:szCs w:val="24"/>
        </w:rPr>
        <w:t>系统</w:t>
      </w:r>
      <w:bookmarkEnd w:id="14"/>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在无人超市中，为了提高用户的购物体验。从繁琐的日常购物中解脱出来，从无聊购物到快乐购的一个系统。同时为了帮助用户节省购物时间。无人超市服务软件仓库推出了智能购物车系统。智能购物车上有购物感知系统感知系统可以感知出货物是进入购物车还是离开购物车。当进入购物车的时候，则货物价格计入用户花费中。否则从用户花费中移除。当然智能购物车可以感知用户是否结算购物费用。</w:t>
      </w:r>
    </w:p>
    <w:p>
      <w:pPr>
        <w:pStyle w:val="4"/>
        <w:ind w:left="420" w:leftChars="0" w:firstLine="420" w:firstLineChars="0"/>
        <w:rPr>
          <w:rFonts w:hint="eastAsia" w:asciiTheme="minorEastAsia" w:hAnsiTheme="minorEastAsia" w:eastAsiaTheme="minorEastAsia" w:cstheme="minorEastAsia"/>
          <w:sz w:val="24"/>
          <w:szCs w:val="24"/>
        </w:rPr>
      </w:pPr>
      <w:bookmarkStart w:id="15" w:name="_Toc409780495"/>
      <w:r>
        <w:rPr>
          <w:rFonts w:hint="default" w:asciiTheme="minorEastAsia" w:hAnsiTheme="minorEastAsia" w:cstheme="minorEastAsia"/>
          <w:sz w:val="24"/>
          <w:szCs w:val="24"/>
        </w:rPr>
        <w:t xml:space="preserve">(5) </w:t>
      </w:r>
      <w:r>
        <w:rPr>
          <w:rFonts w:hint="eastAsia" w:asciiTheme="minorEastAsia" w:hAnsiTheme="minorEastAsia" w:eastAsiaTheme="minorEastAsia" w:cstheme="minorEastAsia"/>
          <w:sz w:val="24"/>
          <w:szCs w:val="24"/>
        </w:rPr>
        <w:t>信息大数据分析系统</w:t>
      </w:r>
      <w:bookmarkEnd w:id="15"/>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2369820</wp:posOffset>
            </wp:positionH>
            <wp:positionV relativeFrom="paragraph">
              <wp:posOffset>309880</wp:posOffset>
            </wp:positionV>
            <wp:extent cx="496570" cy="506730"/>
            <wp:effectExtent l="0" t="0" r="17780" b="7620"/>
            <wp:wrapNone/>
            <wp:docPr id="92" name="图片 9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信息大数据分析系统有各个小的数据分析系统集成而成每个类型的数据分析系统都会接入Smart Supermarket 中，在Smart Supermarket 平台上 信息大数据分析系统中实现信息资源流动以及内部有偿性共享。</w:t>
      </w:r>
    </w:p>
    <w:p>
      <w:pPr>
        <w:pStyle w:val="4"/>
        <w:ind w:left="420" w:leftChars="0" w:firstLine="420" w:firstLineChars="0"/>
        <w:rPr>
          <w:rFonts w:hint="eastAsia"/>
          <w:sz w:val="24"/>
          <w:szCs w:val="24"/>
        </w:rPr>
      </w:pPr>
      <w:bookmarkStart w:id="16" w:name="_Toc675331362"/>
      <w:r>
        <w:rPr>
          <w:rFonts w:hint="default"/>
          <w:sz w:val="24"/>
          <w:szCs w:val="24"/>
        </w:rPr>
        <w:t xml:space="preserve">(6) </w:t>
      </w:r>
      <w:r>
        <w:rPr>
          <w:rFonts w:hint="eastAsia"/>
          <w:sz w:val="24"/>
          <w:szCs w:val="24"/>
        </w:rPr>
        <w:t>货物推荐系统</w:t>
      </w:r>
      <w:bookmarkEnd w:id="16"/>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货物推荐系统依托与 Smart Supermarket 平台上的信息大数据分析系统。货物推荐系统会从信息大数据分析系统中获取有用的用户信息，将用户信息推荐到无人超市货物巡检系统，以及网上购物平台上。改进无人超市货物销售模式以及销售商品种类。为用户提供有用的网上购物建议。</w:t>
      </w:r>
    </w:p>
    <w:p>
      <w:pPr>
        <w:pStyle w:val="4"/>
        <w:ind w:left="420" w:leftChars="0" w:firstLine="420" w:firstLineChars="0"/>
        <w:rPr>
          <w:rFonts w:hint="default"/>
          <w:sz w:val="24"/>
          <w:szCs w:val="24"/>
        </w:rPr>
      </w:pPr>
      <w:bookmarkStart w:id="17" w:name="_Toc1806876480"/>
      <w:r>
        <w:rPr>
          <w:rFonts w:hint="default"/>
          <w:sz w:val="24"/>
          <w:szCs w:val="24"/>
        </w:rPr>
        <w:t>(7) 自助货物挑选</w:t>
      </w:r>
      <w:bookmarkEnd w:id="17"/>
    </w:p>
    <w:p>
      <w:pPr>
        <w:numPr>
          <w:ilvl w:val="0"/>
          <w:numId w:val="0"/>
        </w:numPr>
        <w:ind w:left="84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自助货物挑选系统同样是基于 Smart Supermarket 平台上的信息大数据分析系统给出的有用信息来帮助用户自动挑选货物。当用户的信息数据量达到一定的程度时候，用户可以选择机购模式，则无人超市会根据用户以往的信息而挑选出货物送到结算地或者根据智能供应链系统将货物送到顾客家里。</w:t>
      </w:r>
    </w:p>
    <w:p>
      <w:pPr>
        <w:pStyle w:val="4"/>
        <w:ind w:left="420" w:leftChars="0" w:firstLine="420" w:firstLineChars="0"/>
        <w:rPr>
          <w:rFonts w:hint="eastAsia" w:asciiTheme="minorEastAsia" w:hAnsiTheme="minorEastAsia" w:eastAsiaTheme="minorEastAsia" w:cstheme="minorEastAsia"/>
          <w:sz w:val="24"/>
          <w:szCs w:val="24"/>
        </w:rPr>
      </w:pPr>
      <w:bookmarkStart w:id="18" w:name="_Toc207152525"/>
      <w:r>
        <w:rPr>
          <w:rFonts w:hint="default" w:asciiTheme="minorEastAsia" w:hAnsiTheme="minorEastAsia" w:cstheme="minorEastAsia"/>
          <w:sz w:val="24"/>
          <w:szCs w:val="24"/>
        </w:rPr>
        <w:t xml:space="preserve">(8) </w:t>
      </w:r>
      <w:r>
        <w:rPr>
          <w:rFonts w:hint="eastAsia" w:asciiTheme="minorEastAsia" w:hAnsiTheme="minorEastAsia" w:eastAsiaTheme="minorEastAsia" w:cstheme="minorEastAsia"/>
          <w:sz w:val="24"/>
          <w:szCs w:val="24"/>
        </w:rPr>
        <w:t>智能供应链系统</w:t>
      </w:r>
      <w:bookmarkEnd w:id="18"/>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2236470</wp:posOffset>
            </wp:positionH>
            <wp:positionV relativeFrom="paragraph">
              <wp:posOffset>1761490</wp:posOffset>
            </wp:positionV>
            <wp:extent cx="496570" cy="506730"/>
            <wp:effectExtent l="0" t="0" r="17780" b="7620"/>
            <wp:wrapNone/>
            <wp:docPr id="93" name="图片 9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智能供应链系统依托于Smart Supermarket 云平台。获取仓库地理位置信息，结合货物巡检系统和自助货物挑选系统。通过智能供应链系统推荐出物流成本最低的路线而将货物送上架，送到用户手中。</w:t>
      </w:r>
    </w:p>
    <w:p>
      <w:pPr>
        <w:pStyle w:val="3"/>
        <w:ind w:firstLine="420" w:firstLineChars="0"/>
        <w:rPr>
          <w:rFonts w:hint="eastAsia"/>
        </w:rPr>
      </w:pPr>
      <w:bookmarkStart w:id="19" w:name="_Toc1041510928"/>
      <w:r>
        <w:rPr>
          <w:rFonts w:hint="default"/>
          <w:sz w:val="24"/>
          <w:szCs w:val="24"/>
        </w:rPr>
        <w:t xml:space="preserve">3. </w:t>
      </w:r>
      <w:r>
        <w:rPr>
          <w:rFonts w:hint="eastAsia"/>
          <w:b w:val="0"/>
          <w:bCs/>
          <w:sz w:val="24"/>
          <w:szCs w:val="24"/>
        </w:rPr>
        <w:t>SSPJ</w:t>
      </w:r>
      <w:r>
        <w:rPr>
          <w:rFonts w:hint="eastAsia"/>
          <w:sz w:val="24"/>
          <w:szCs w:val="24"/>
        </w:rPr>
        <w:t xml:space="preserve"> 定义</w:t>
      </w:r>
      <w:bookmarkEnd w:id="19"/>
    </w:p>
    <w:p>
      <w:pPr>
        <w:numPr>
          <w:ilvl w:val="0"/>
          <w:numId w:val="0"/>
        </w:numPr>
        <w:ind w:left="420" w:leftChars="0"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t>SSPJ 是基于 Smart Supermarket 项目而发行的融货币和资产一体的 tokens</w:t>
      </w:r>
      <w:r>
        <w:rPr>
          <w:rFonts w:hint="default" w:asciiTheme="minorEastAsia" w:hAnsiTheme="minorEastAsia" w:cstheme="minorEastAsia"/>
          <w:sz w:val="24"/>
          <w:szCs w:val="24"/>
        </w:rPr>
        <w:t>。 SSPJ 是 Smart Supermarket 平台与接入平台的超市用户的结算货币。是无人超市与顾客间的结算货币。当然也是类收益凭证。</w:t>
      </w:r>
    </w:p>
    <w:p>
      <w:pPr>
        <w:numPr>
          <w:ilvl w:val="0"/>
          <w:numId w:val="0"/>
        </w:numPr>
        <w:ind w:left="420" w:leftChars="0" w:firstLine="420" w:firstLineChars="0"/>
        <w:jc w:val="left"/>
        <w:rPr>
          <w:rFonts w:hint="eastAsia" w:asciiTheme="minorEastAsia" w:hAnsiTheme="minorEastAsia" w:cstheme="minorEastAsia"/>
          <w:sz w:val="24"/>
          <w:szCs w:val="24"/>
        </w:rPr>
      </w:pPr>
    </w:p>
    <w:p>
      <w:pPr>
        <w:numPr>
          <w:ilvl w:val="0"/>
          <w:numId w:val="0"/>
        </w:numPr>
        <w:jc w:val="left"/>
        <w:rPr>
          <w:rFonts w:hint="eastAsia" w:asciiTheme="minorEastAsia" w:hAnsiTheme="minorEastAsia" w:cstheme="minorEastAsia"/>
          <w:sz w:val="24"/>
          <w:szCs w:val="24"/>
        </w:rPr>
      </w:pPr>
    </w:p>
    <w:p>
      <w:pPr>
        <w:pStyle w:val="2"/>
        <w:rPr>
          <w:rFonts w:hint="eastAsia" w:asciiTheme="minorEastAsia" w:hAnsiTheme="minorEastAsia" w:eastAsiaTheme="minorEastAsia" w:cstheme="minorEastAsia"/>
          <w:sz w:val="24"/>
          <w:szCs w:val="24"/>
        </w:rPr>
      </w:pPr>
      <w:bookmarkStart w:id="20" w:name="_Toc1490543408"/>
      <w:r>
        <w:rPr>
          <w:rFonts w:hint="default" w:asciiTheme="minorEastAsia" w:hAnsiTheme="minorEastAsia" w:cstheme="minorEastAsia"/>
          <w:sz w:val="30"/>
          <w:szCs w:val="30"/>
        </w:rPr>
        <w:t xml:space="preserve">四、 </w:t>
      </w:r>
      <w:r>
        <w:rPr>
          <w:rFonts w:hint="eastAsia" w:asciiTheme="minorEastAsia" w:hAnsiTheme="minorEastAsia" w:eastAsiaTheme="minorEastAsia" w:cstheme="minorEastAsia"/>
          <w:sz w:val="30"/>
          <w:szCs w:val="30"/>
        </w:rPr>
        <w:t>Smart Supermarket 平台技术特性</w:t>
      </w:r>
      <w:bookmarkEnd w:id="20"/>
    </w:p>
    <w:p>
      <w:pPr>
        <w:numPr>
          <w:ilvl w:val="0"/>
          <w:numId w:val="0"/>
        </w:numPr>
        <w:ind w:firstLine="420" w:firstLineChars="0"/>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color w:val="002060"/>
          <w:sz w:val="28"/>
          <w:szCs w:val="28"/>
        </w:rPr>
        <w:t>Smart Supermarket 与传统零售业对比</w:t>
      </w:r>
    </w:p>
    <w:p>
      <w:pPr>
        <w:numPr>
          <w:ilvl w:val="0"/>
          <w:numId w:val="0"/>
        </w:numPr>
        <w:ind w:firstLine="420" w:firstLineChars="0"/>
        <w:jc w:val="center"/>
        <w:rPr>
          <w:rFonts w:hint="default" w:asciiTheme="minorEastAsia" w:hAnsiTheme="minorEastAsia" w:cstheme="minorEastAsia"/>
          <w:b w:val="0"/>
          <w:bCs w:val="0"/>
          <w:sz w:val="28"/>
          <w:szCs w:val="28"/>
        </w:rPr>
      </w:pPr>
    </w:p>
    <w:tbl>
      <w:tblPr>
        <w:tblStyle w:val="20"/>
        <w:tblW w:w="7320" w:type="dxa"/>
        <w:tblInd w:w="5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A" w:themeFill="accent6" w:themeFillTint="32"/>
        <w:tblLayout w:type="fixed"/>
        <w:tblCellMar>
          <w:top w:w="0" w:type="dxa"/>
          <w:left w:w="108" w:type="dxa"/>
          <w:bottom w:w="0" w:type="dxa"/>
          <w:right w:w="108" w:type="dxa"/>
        </w:tblCellMar>
      </w:tblPr>
      <w:tblGrid>
        <w:gridCol w:w="3675"/>
        <w:gridCol w:w="3645"/>
      </w:tblGrid>
      <w:tr>
        <w:tc>
          <w:tcPr>
            <w:tcW w:w="3675" w:type="dxa"/>
            <w:shd w:val="clear" w:color="auto" w:fill="E2EFDA" w:themeFill="accent6" w:themeFillTint="32"/>
          </w:tcPr>
          <w:p>
            <w:pPr>
              <w:numPr>
                <w:ilvl w:val="0"/>
                <w:numId w:val="0"/>
              </w:numPr>
              <w:spacing w:line="360" w:lineRule="auto"/>
              <w:jc w:val="center"/>
              <w:rPr>
                <w:rFonts w:hint="eastAsia" w:asciiTheme="minorEastAsia" w:hAnsiTheme="minorEastAsia" w:cstheme="minorEastAsia"/>
                <w:color w:val="002060"/>
                <w:sz w:val="30"/>
                <w:szCs w:val="30"/>
                <w:vertAlign w:val="baseline"/>
              </w:rPr>
            </w:pPr>
            <w:r>
              <w:rPr>
                <w:rFonts w:hint="default" w:asciiTheme="minorEastAsia" w:hAnsiTheme="minorEastAsia" w:cstheme="minorEastAsia"/>
                <w:color w:val="002060"/>
                <w:sz w:val="30"/>
                <w:szCs w:val="30"/>
                <w:vertAlign w:val="baseline"/>
              </w:rPr>
              <w:t>传统零售业</w:t>
            </w:r>
          </w:p>
        </w:tc>
        <w:tc>
          <w:tcPr>
            <w:tcW w:w="3645" w:type="dxa"/>
            <w:shd w:val="clear" w:color="auto" w:fill="E2EFDA" w:themeFill="accent6" w:themeFillTint="32"/>
          </w:tcPr>
          <w:p>
            <w:pPr>
              <w:numPr>
                <w:ilvl w:val="0"/>
                <w:numId w:val="0"/>
              </w:numPr>
              <w:spacing w:line="360" w:lineRule="auto"/>
              <w:jc w:val="center"/>
              <w:rPr>
                <w:rFonts w:hint="eastAsia" w:asciiTheme="minorEastAsia" w:hAnsiTheme="minorEastAsia" w:cstheme="minorEastAsia"/>
                <w:color w:val="002060"/>
                <w:sz w:val="30"/>
                <w:szCs w:val="30"/>
                <w:vertAlign w:val="baseline"/>
              </w:rPr>
            </w:pPr>
            <w:r>
              <w:rPr>
                <w:rFonts w:hint="default" w:asciiTheme="minorEastAsia" w:hAnsiTheme="minorEastAsia" w:cstheme="minorEastAsia"/>
                <w:color w:val="002060"/>
                <w:sz w:val="30"/>
                <w:szCs w:val="30"/>
                <w:vertAlign w:val="baseline"/>
              </w:rPr>
              <w:t>Smart Supermarket</w:t>
            </w:r>
          </w:p>
        </w:tc>
      </w:tr>
      <w:tr>
        <w:tc>
          <w:tcPr>
            <w:tcW w:w="367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透明度低，传统零售业涉及很多层中介。费用被一层一层提高了。</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接入用户、顾客透明度高，Smart Supermarket 采用接入商店用户竞争模式，内部竞争会降低顾客费用。</w:t>
            </w:r>
          </w:p>
        </w:tc>
      </w:tr>
      <w:tr>
        <w:tc>
          <w:tcPr>
            <w:tcW w:w="3675" w:type="dxa"/>
            <w:shd w:val="clear" w:color="auto" w:fill="E2EFDA" w:themeFill="accent6" w:themeFillTint="32"/>
          </w:tcPr>
          <w:p>
            <w:pPr>
              <w:numPr>
                <w:ilvl w:val="0"/>
                <w:numId w:val="0"/>
              </w:numPr>
              <w:spacing w:line="360" w:lineRule="auto"/>
              <w:jc w:val="left"/>
              <w:rPr>
                <w:rFonts w:hint="default" w:asciiTheme="minorEastAsia" w:hAnsiTheme="minorEastAsia" w:cstheme="minorEastAsia"/>
                <w:color w:val="002060"/>
                <w:sz w:val="21"/>
                <w:szCs w:val="21"/>
                <w:vertAlign w:val="baseline"/>
              </w:rPr>
            </w:pPr>
          </w:p>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线下线上竞争，零售行业发展缓慢</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一种服务模式—无人超市。无线上线下恶性竞争情况，可以开创零售行业新模式。促进零售行业良性发展。</w:t>
            </w:r>
          </w:p>
        </w:tc>
      </w:tr>
      <w:tr>
        <w:tc>
          <w:tcPr>
            <w:tcW w:w="367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零售行业资源没有被充分利用起来，各个商家独立持有顾客资源以及生产资源</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接入系统商店用户在一定程度上实现信息资源的共享。降低信息独立而消耗的信息流通费用。物流费用等。</w:t>
            </w:r>
          </w:p>
        </w:tc>
      </w:tr>
      <w:tr>
        <w:tc>
          <w:tcPr>
            <w:tcW w:w="3675" w:type="dxa"/>
            <w:shd w:val="clear" w:color="auto" w:fill="E2EFDA" w:themeFill="accent6" w:themeFillTint="32"/>
          </w:tcPr>
          <w:p>
            <w:pPr>
              <w:numPr>
                <w:ilvl w:val="0"/>
                <w:numId w:val="0"/>
              </w:numPr>
              <w:spacing w:line="360" w:lineRule="auto"/>
              <w:jc w:val="left"/>
              <w:rPr>
                <w:rFonts w:hint="default" w:asciiTheme="minorEastAsia" w:hAnsiTheme="minorEastAsia" w:cstheme="minorEastAsia"/>
                <w:color w:val="002060"/>
                <w:sz w:val="21"/>
                <w:szCs w:val="21"/>
                <w:vertAlign w:val="baseline"/>
              </w:rPr>
            </w:pPr>
          </w:p>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1969135</wp:posOffset>
                  </wp:positionH>
                  <wp:positionV relativeFrom="paragraph">
                    <wp:posOffset>1212850</wp:posOffset>
                  </wp:positionV>
                  <wp:extent cx="496570" cy="506730"/>
                  <wp:effectExtent l="0" t="0" r="17780" b="7620"/>
                  <wp:wrapNone/>
                  <wp:docPr id="94" name="图片 9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color w:val="002060"/>
                <w:sz w:val="21"/>
                <w:szCs w:val="21"/>
                <w:vertAlign w:val="baseline"/>
              </w:rPr>
              <w:t>超市成本高居不下。传统零售行业的线下以及线上物流成本、人工成本高</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无人超市采用先进技术降低无人超市里面的员工或者全部员工取缔来降低人工成本。因为Smart Supermarket 实现了信息共享。所以在很大程度上会有效遏制产品成本以及物流成本</w:t>
            </w:r>
          </w:p>
        </w:tc>
      </w:tr>
      <w:tr>
        <w:tc>
          <w:tcPr>
            <w:tcW w:w="367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传统零售业无论是线上还是线下模式，缺乏服务软件化定制</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接入系统的商店用户可以很轻松的通过SSPJ来实现所需要的软件定制</w:t>
            </w:r>
          </w:p>
        </w:tc>
      </w:tr>
    </w:tbl>
    <w:p>
      <w:pPr>
        <w:numPr>
          <w:ilvl w:val="0"/>
          <w:numId w:val="0"/>
        </w:numPr>
        <w:ind w:firstLine="420" w:firstLineChars="0"/>
        <w:jc w:val="left"/>
        <w:rPr>
          <w:rFonts w:hint="eastAsia" w:asciiTheme="minorEastAsia" w:hAnsiTheme="minorEastAsia" w:cstheme="minorEastAsia"/>
          <w:sz w:val="24"/>
          <w:szCs w:val="24"/>
        </w:rPr>
      </w:pPr>
    </w:p>
    <w:p>
      <w:pPr>
        <w:numPr>
          <w:ilvl w:val="0"/>
          <w:numId w:val="0"/>
        </w:numPr>
        <w:ind w:firstLine="420" w:firstLineChars="0"/>
        <w:jc w:val="left"/>
        <w:rPr>
          <w:rFonts w:hint="eastAsia" w:asciiTheme="minorEastAsia" w:hAnsiTheme="minorEastAsia" w:cstheme="minorEastAsia"/>
          <w:sz w:val="24"/>
          <w:szCs w:val="24"/>
        </w:rPr>
      </w:pPr>
    </w:p>
    <w:p>
      <w:pPr>
        <w:numPr>
          <w:ilvl w:val="0"/>
          <w:numId w:val="0"/>
        </w:numPr>
        <w:ind w:firstLine="420" w:firstLineChars="0"/>
        <w:jc w:val="left"/>
        <w:rPr>
          <w:rFonts w:hint="eastAsia" w:asciiTheme="minorEastAsia" w:hAnsiTheme="minorEastAsia" w:cstheme="minorEastAsia"/>
          <w:sz w:val="24"/>
          <w:szCs w:val="24"/>
        </w:rPr>
      </w:pPr>
    </w:p>
    <w:p>
      <w:pPr>
        <w:pStyle w:val="2"/>
        <w:rPr>
          <w:rFonts w:hint="eastAsia" w:asciiTheme="minorEastAsia" w:hAnsiTheme="minorEastAsia" w:eastAsiaTheme="minorEastAsia" w:cstheme="minorEastAsia"/>
          <w:sz w:val="30"/>
          <w:szCs w:val="30"/>
        </w:rPr>
      </w:pPr>
      <w:bookmarkStart w:id="21" w:name="_Toc803242570"/>
      <w:r>
        <w:rPr>
          <w:rFonts w:hint="default" w:asciiTheme="minorEastAsia" w:hAnsiTheme="minorEastAsia" w:cstheme="minorEastAsia"/>
          <w:sz w:val="30"/>
          <w:szCs w:val="30"/>
        </w:rPr>
        <w:t xml:space="preserve">五、 </w:t>
      </w:r>
      <w:r>
        <w:rPr>
          <w:rFonts w:hint="eastAsia" w:asciiTheme="minorEastAsia" w:hAnsiTheme="minorEastAsia" w:eastAsiaTheme="minorEastAsia" w:cstheme="minorEastAsia"/>
          <w:sz w:val="30"/>
          <w:szCs w:val="30"/>
        </w:rPr>
        <w:t>SSPJ 配售参数</w:t>
      </w:r>
      <w:bookmarkEnd w:id="21"/>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令牌是根据以太坊区块链上的ERC20标准发布的。SSPJ 代币发行总数为2,000,000,000枚,不会发行新代币。分配给团队的代币将被冻结6个月,其</w:t>
      </w:r>
    </w:p>
    <w:p>
      <w:pPr>
        <w:numPr>
          <w:ilvl w:val="0"/>
          <w:numId w:val="0"/>
        </w:num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后每季度逐渐解冻原始数量的10%。</w:t>
      </w:r>
    </w:p>
    <w:p>
      <w:pPr>
        <w:pStyle w:val="3"/>
        <w:ind w:firstLine="420" w:firstLineChars="0"/>
        <w:rPr>
          <w:rFonts w:hint="eastAsia"/>
          <w:sz w:val="24"/>
          <w:szCs w:val="24"/>
        </w:rPr>
      </w:pPr>
      <w:bookmarkStart w:id="22" w:name="_Toc129359889"/>
      <w:r>
        <w:rPr>
          <w:rFonts w:hint="default"/>
          <w:sz w:val="24"/>
          <w:szCs w:val="24"/>
        </w:rPr>
        <w:t xml:space="preserve">1. </w:t>
      </w:r>
      <w:r>
        <w:rPr>
          <w:rFonts w:hint="eastAsia"/>
          <w:sz w:val="24"/>
          <w:szCs w:val="24"/>
        </w:rPr>
        <w:t>一般参数</w:t>
      </w:r>
      <w:bookmarkEnd w:id="22"/>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代币符号: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释放总额: 2,000,000,000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出售总额: 总发行量的60%或1,200,000,000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私人销售:  120,000,000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  360,000,000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 720,000,000 SSPJ</w:t>
      </w:r>
    </w:p>
    <w:p>
      <w:pPr>
        <w:numPr>
          <w:ilvl w:val="0"/>
          <w:numId w:val="0"/>
        </w:numPr>
        <w:ind w:left="420" w:leftChars="0" w:firstLine="420" w:firstLineChars="0"/>
        <w:jc w:val="left"/>
        <w:rPr>
          <w:rFonts w:hint="eastAsia"/>
          <w:sz w:val="24"/>
          <w:szCs w:val="24"/>
        </w:rPr>
      </w:pPr>
      <w:r>
        <w:rPr>
          <w:rFonts w:hint="eastAsia" w:asciiTheme="minorEastAsia" w:hAnsiTheme="minorEastAsia" w:eastAsiaTheme="minorEastAsia" w:cstheme="minorEastAsia"/>
          <w:sz w:val="24"/>
          <w:szCs w:val="24"/>
        </w:rPr>
        <w:t>接受币种: ETH(以太币、推荐), BTC(比特币)</w:t>
      </w:r>
    </w:p>
    <w:p>
      <w:pPr>
        <w:ind w:left="420" w:leftChars="0" w:firstLine="420" w:firstLineChars="0"/>
        <w:rPr>
          <w:rFonts w:hint="eastAsia"/>
        </w:rPr>
      </w:pPr>
    </w:p>
    <w:p>
      <w:pPr>
        <w:pStyle w:val="3"/>
        <w:numPr>
          <w:ilvl w:val="0"/>
          <w:numId w:val="1"/>
        </w:numPr>
        <w:ind w:firstLine="420" w:firstLineChars="0"/>
        <w:rPr>
          <w:rFonts w:hint="eastAsia"/>
          <w:sz w:val="24"/>
          <w:szCs w:val="24"/>
        </w:rPr>
      </w:pPr>
      <w:bookmarkStart w:id="23" w:name="_Toc1292324953"/>
      <w:r>
        <w:rPr>
          <w:rFonts w:hint="eastAsia"/>
          <w:sz w:val="24"/>
          <w:szCs w:val="24"/>
        </w:rPr>
        <w:t>私人销售参数</w:t>
      </w:r>
      <w:bookmarkEnd w:id="23"/>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2207895</wp:posOffset>
            </wp:positionH>
            <wp:positionV relativeFrom="paragraph">
              <wp:posOffset>443230</wp:posOffset>
            </wp:positionV>
            <wp:extent cx="496570" cy="506730"/>
            <wp:effectExtent l="0" t="0" r="17780" b="7620"/>
            <wp:wrapNone/>
            <wp:docPr id="95" name="图片 9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私人销售日期: 2018年5月1日至2018年5月15日</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私人销售额度: 120,000,000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私人销售售价: 1ETH = 10,000 SSPJ(含回扣)</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交易最低购买额: </w:t>
      </w:r>
      <w:r>
        <w:rPr>
          <w:rFonts w:hint="default" w:asciiTheme="minorEastAsia" w:hAnsiTheme="minorEastAsia" w:cstheme="minorEastAsia"/>
          <w:sz w:val="24"/>
          <w:szCs w:val="24"/>
        </w:rPr>
        <w:t>100</w:t>
      </w:r>
      <w:r>
        <w:rPr>
          <w:rFonts w:hint="eastAsia" w:asciiTheme="minorEastAsia" w:hAnsiTheme="minorEastAsia" w:eastAsiaTheme="minorEastAsia" w:cstheme="minorEastAsia"/>
          <w:sz w:val="24"/>
          <w:szCs w:val="24"/>
        </w:rPr>
        <w:t xml:space="preserve"> ETH</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交易最大购买额: </w:t>
      </w:r>
      <w:r>
        <w:rPr>
          <w:rFonts w:hint="default" w:asciiTheme="minorEastAsia" w:hAnsiTheme="minorEastAsia" w:cstheme="minorEastAsia"/>
          <w:sz w:val="24"/>
          <w:szCs w:val="24"/>
        </w:rPr>
        <w:t>5</w:t>
      </w:r>
      <w:r>
        <w:rPr>
          <w:rFonts w:hint="eastAsia" w:asciiTheme="minorEastAsia" w:hAnsiTheme="minorEastAsia" w:eastAsiaTheme="minorEastAsia" w:cstheme="minorEastAsia"/>
          <w:sz w:val="24"/>
          <w:szCs w:val="24"/>
        </w:rPr>
        <w:t>00 ETH</w:t>
      </w:r>
    </w:p>
    <w:p>
      <w:pPr>
        <w:numPr>
          <w:ilvl w:val="0"/>
          <w:numId w:val="0"/>
        </w:numPr>
        <w:ind w:left="420" w:leftChars="0" w:firstLine="420" w:firstLineChars="0"/>
        <w:jc w:val="left"/>
        <w:rPr>
          <w:rFonts w:hint="eastAsia"/>
        </w:rPr>
      </w:pPr>
      <w:r>
        <w:rPr>
          <w:rFonts w:hint="eastAsia" w:asciiTheme="minorEastAsia" w:hAnsiTheme="minorEastAsia" w:eastAsiaTheme="minorEastAsia" w:cstheme="minorEastAsia"/>
          <w:sz w:val="24"/>
          <w:szCs w:val="24"/>
        </w:rPr>
        <w:t>回扣: 正式销售期间价格的100%</w:t>
      </w:r>
    </w:p>
    <w:p>
      <w:pPr>
        <w:pStyle w:val="3"/>
        <w:numPr>
          <w:ilvl w:val="0"/>
          <w:numId w:val="1"/>
        </w:numPr>
        <w:ind w:firstLine="420" w:firstLineChars="0"/>
        <w:rPr>
          <w:rFonts w:hint="eastAsia"/>
          <w:sz w:val="24"/>
          <w:szCs w:val="24"/>
        </w:rPr>
      </w:pPr>
      <w:bookmarkStart w:id="24" w:name="_Toc2019012064"/>
      <w:r>
        <w:rPr>
          <w:rFonts w:hint="eastAsia"/>
          <w:sz w:val="24"/>
          <w:szCs w:val="24"/>
        </w:rPr>
        <w:t>预售参数</w:t>
      </w:r>
      <w:bookmarkEnd w:id="24"/>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预售日期: 2018年5月16日至 2018年5月31日</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预售额度: 360,000,000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预售售价: 1 ETH = 7,000 SSPJ(含回扣)</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交易最低购买额: 0.1 ETH</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交易最大购买额: 无限制</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回扣: 正式销售期间价格的40%</w:t>
      </w:r>
    </w:p>
    <w:p>
      <w:pPr>
        <w:numPr>
          <w:ilvl w:val="0"/>
          <w:numId w:val="0"/>
        </w:numPr>
        <w:ind w:firstLine="420" w:firstLineChars="0"/>
        <w:rPr>
          <w:rFonts w:hint="eastAsia"/>
        </w:rPr>
      </w:pPr>
    </w:p>
    <w:p>
      <w:pPr>
        <w:pStyle w:val="3"/>
        <w:numPr>
          <w:ilvl w:val="0"/>
          <w:numId w:val="1"/>
        </w:numPr>
        <w:ind w:firstLine="420" w:firstLineChars="0"/>
        <w:rPr>
          <w:rFonts w:hint="eastAsia"/>
          <w:sz w:val="24"/>
          <w:szCs w:val="24"/>
        </w:rPr>
      </w:pPr>
      <w:bookmarkStart w:id="25" w:name="_Toc258173181"/>
      <w:r>
        <w:rPr>
          <w:rFonts w:hint="eastAsia"/>
          <w:sz w:val="24"/>
          <w:szCs w:val="24"/>
        </w:rPr>
        <w:t>正式销售参数</w:t>
      </w:r>
      <w:bookmarkEnd w:id="2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正式销售日期: 2018年6月1日至2018年10月31日</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正式销售额度: 720,000,000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正式销售售价: 1 SSPJ = 0.0002 ETH; 1 ETH = 5,000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交易最低购买额: 0.01 ETH</w:t>
      </w:r>
    </w:p>
    <w:p>
      <w:pPr>
        <w:numPr>
          <w:ilvl w:val="0"/>
          <w:numId w:val="0"/>
        </w:numPr>
        <w:ind w:left="420" w:leftChars="0" w:firstLine="420" w:firstLineChars="0"/>
        <w:jc w:val="left"/>
        <w:rPr>
          <w:rFonts w:hint="default"/>
          <w:sz w:val="24"/>
          <w:szCs w:val="24"/>
        </w:rPr>
      </w:pPr>
      <w:r>
        <w:rPr>
          <w:rFonts w:hint="eastAsia" w:asciiTheme="minorEastAsia" w:hAnsiTheme="minorEastAsia" w:eastAsiaTheme="minorEastAsia" w:cstheme="minorEastAsia"/>
          <w:sz w:val="24"/>
          <w:szCs w:val="24"/>
        </w:rPr>
        <w:t>交易最大购买额: 无限制</w:t>
      </w:r>
    </w:p>
    <w:p>
      <w:pPr>
        <w:numPr>
          <w:ilvl w:val="0"/>
          <w:numId w:val="0"/>
        </w:numPr>
        <w:shd w:val="clear"/>
        <w:ind w:firstLine="420" w:firstLineChars="0"/>
        <w:rPr>
          <w:rFonts w:hint="eastAsia"/>
        </w:rPr>
      </w:pPr>
    </w:p>
    <w:p>
      <w:pPr>
        <w:numPr>
          <w:ilvl w:val="0"/>
          <w:numId w:val="0"/>
        </w:numPr>
        <w:shd w:val="clear"/>
        <w:ind w:firstLine="420" w:firstLineChars="0"/>
        <w:rPr>
          <w:rFonts w:hint="eastAsia"/>
        </w:rPr>
      </w:pPr>
    </w:p>
    <w:p>
      <w:pPr>
        <w:numPr>
          <w:ilvl w:val="0"/>
          <w:numId w:val="0"/>
        </w:numPr>
        <w:shd w:val="clear"/>
        <w:ind w:firstLine="420" w:firstLineChars="0"/>
        <w:rPr>
          <w:rFonts w:hint="eastAsia"/>
        </w:rPr>
      </w:pPr>
    </w:p>
    <w:p>
      <w:pPr>
        <w:numPr>
          <w:ilvl w:val="0"/>
          <w:numId w:val="0"/>
        </w:numPr>
        <w:shd w:val="clear"/>
        <w:ind w:firstLine="420" w:firstLineChars="0"/>
        <w:rPr>
          <w:rFonts w:hint="eastAsi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2293620</wp:posOffset>
            </wp:positionH>
            <wp:positionV relativeFrom="paragraph">
              <wp:posOffset>148590</wp:posOffset>
            </wp:positionV>
            <wp:extent cx="496570" cy="506730"/>
            <wp:effectExtent l="0" t="0" r="17780" b="7620"/>
            <wp:wrapNone/>
            <wp:docPr id="96" name="图片 9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pStyle w:val="3"/>
        <w:numPr>
          <w:ilvl w:val="0"/>
          <w:numId w:val="1"/>
        </w:numPr>
        <w:shd w:val="clear"/>
        <w:ind w:firstLine="420" w:firstLineChars="0"/>
        <w:rPr>
          <w:rFonts w:hint="eastAsia"/>
          <w:sz w:val="24"/>
          <w:szCs w:val="24"/>
        </w:rPr>
      </w:pPr>
      <w:bookmarkStart w:id="26" w:name="_Toc632368023"/>
      <w:r>
        <w:rPr>
          <w:rFonts w:hint="eastAsia"/>
          <w:sz w:val="24"/>
          <w:szCs w:val="24"/>
        </w:rPr>
        <w:t>正式销售阶段回扣系统</w:t>
      </w:r>
      <w:bookmarkEnd w:id="26"/>
    </w:p>
    <w:tbl>
      <w:tblPr>
        <w:tblStyle w:val="20"/>
        <w:tblW w:w="6735" w:type="dxa"/>
        <w:tblInd w:w="8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top w:w="0" w:type="dxa"/>
          <w:left w:w="108" w:type="dxa"/>
          <w:bottom w:w="0" w:type="dxa"/>
          <w:right w:w="108" w:type="dxa"/>
        </w:tblCellMar>
      </w:tblPr>
      <w:tblGrid>
        <w:gridCol w:w="3374"/>
        <w:gridCol w:w="3361"/>
      </w:tblGrid>
      <w:tr>
        <w:tc>
          <w:tcPr>
            <w:tcW w:w="3374" w:type="dxa"/>
            <w:shd w:val="clear" w:color="auto" w:fill="BDD6EE" w:themeFill="accent1" w:themeFillTint="66"/>
          </w:tcPr>
          <w:p>
            <w:pPr>
              <w:numPr>
                <w:ilvl w:val="0"/>
                <w:numId w:val="0"/>
              </w:numPr>
              <w:spacing w:line="480" w:lineRule="auto"/>
              <w:jc w:val="center"/>
              <w:rPr>
                <w:rFonts w:hint="eastAsia"/>
                <w:b w:val="0"/>
                <w:bCs w:val="0"/>
                <w:sz w:val="32"/>
                <w:szCs w:val="32"/>
                <w:vertAlign w:val="baseline"/>
              </w:rPr>
            </w:pPr>
            <w:r>
              <w:rPr>
                <w:rFonts w:hint="default"/>
                <w:b w:val="0"/>
                <w:bCs w:val="0"/>
                <w:color w:val="7030A0"/>
                <w:sz w:val="32"/>
                <w:szCs w:val="32"/>
                <w:shd w:val="clear"/>
                <w:vertAlign w:val="baseline"/>
              </w:rPr>
              <w:t>回扣</w:t>
            </w:r>
          </w:p>
        </w:tc>
        <w:tc>
          <w:tcPr>
            <w:tcW w:w="3361" w:type="dxa"/>
            <w:shd w:val="clear" w:color="auto" w:fill="BDD6EE" w:themeFill="accent1" w:themeFillTint="66"/>
          </w:tcPr>
          <w:p>
            <w:pPr>
              <w:numPr>
                <w:ilvl w:val="0"/>
                <w:numId w:val="0"/>
              </w:numPr>
              <w:spacing w:line="480" w:lineRule="auto"/>
              <w:jc w:val="center"/>
              <w:rPr>
                <w:rFonts w:hint="eastAsia"/>
                <w:b w:val="0"/>
                <w:bCs w:val="0"/>
                <w:sz w:val="32"/>
                <w:szCs w:val="32"/>
                <w:vertAlign w:val="baseline"/>
              </w:rPr>
            </w:pPr>
            <w:r>
              <w:rPr>
                <w:rFonts w:hint="default"/>
                <w:b w:val="0"/>
                <w:bCs w:val="0"/>
                <w:color w:val="7030A0"/>
                <w:sz w:val="32"/>
                <w:szCs w:val="32"/>
                <w:vertAlign w:val="baseline"/>
              </w:rPr>
              <w:t>代币数量</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20%</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15%</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13%</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11%</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9%</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5%</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3%</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70,000,000 SSPJ</w:t>
            </w:r>
          </w:p>
        </w:tc>
      </w:tr>
      <w:tr>
        <w:tc>
          <w:tcPr>
            <w:tcW w:w="3374" w:type="dxa"/>
            <w:shd w:val="clear" w:color="auto" w:fill="BDD6EE" w:themeFill="accent1" w:themeFillTint="66"/>
          </w:tcPr>
          <w:p>
            <w:pPr>
              <w:numPr>
                <w:ilvl w:val="0"/>
                <w:numId w:val="0"/>
              </w:numPr>
              <w:spacing w:line="480" w:lineRule="auto"/>
              <w:jc w:val="center"/>
              <w:rPr>
                <w:rFonts w:hint="default"/>
                <w:vertAlign w:val="baseline"/>
              </w:rPr>
            </w:pPr>
            <w:r>
              <w:rPr>
                <w:rFonts w:hint="default"/>
                <w:color w:val="7030A0"/>
                <w:vertAlign w:val="baseline"/>
              </w:rPr>
              <w:t>0</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160,000,000 SSPJ</w:t>
            </w:r>
          </w:p>
        </w:tc>
      </w:tr>
    </w:tbl>
    <w:p>
      <w:pPr>
        <w:numPr>
          <w:ilvl w:val="0"/>
          <w:numId w:val="0"/>
        </w:numPr>
        <w:ind w:left="420" w:leftChars="0" w:firstLine="420" w:firstLineChars="0"/>
        <w:rPr>
          <w:rFonts w:hint="eastAsia"/>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pStyle w:val="2"/>
        <w:rPr>
          <w:rFonts w:hint="eastAsia" w:asciiTheme="minorEastAsia" w:hAnsiTheme="minorEastAsia" w:eastAsiaTheme="minorEastAsia" w:cstheme="minorEastAsia"/>
          <w:sz w:val="30"/>
          <w:szCs w:val="30"/>
        </w:rPr>
      </w:pPr>
      <w:bookmarkStart w:id="27" w:name="_Toc706409284"/>
      <w:r>
        <w:rPr>
          <w:rFonts w:hint="default" w:asciiTheme="minorEastAsia" w:hAnsiTheme="minorEastAsia" w:cstheme="minorEastAsia"/>
          <w:sz w:val="30"/>
          <w:szCs w:val="30"/>
        </w:rPr>
        <w:t>六、</w:t>
      </w:r>
      <w:r>
        <w:rPr>
          <w:rFonts w:hint="eastAsia" w:asciiTheme="minorEastAsia" w:hAnsiTheme="minorEastAsia" w:eastAsiaTheme="minorEastAsia" w:cstheme="minorEastAsia"/>
          <w:sz w:val="30"/>
          <w:szCs w:val="30"/>
        </w:rPr>
        <w:t>代币的功能及分配</w:t>
      </w:r>
      <w:bookmarkEnd w:id="27"/>
    </w:p>
    <w:p>
      <w:pPr>
        <w:pStyle w:val="3"/>
        <w:ind w:firstLine="420" w:firstLineChars="0"/>
        <w:rPr>
          <w:rFonts w:hint="eastAsia" w:asciiTheme="minorEastAsia" w:hAnsiTheme="minorEastAsia" w:eastAsiaTheme="minorEastAsia" w:cstheme="minorEastAsia"/>
          <w:sz w:val="24"/>
          <w:szCs w:val="24"/>
        </w:rPr>
      </w:pPr>
      <w:bookmarkStart w:id="28" w:name="_Toc545062360"/>
      <w:r>
        <w:rPr>
          <w:rFonts w:hint="eastAsia"/>
          <w:sz w:val="24"/>
          <w:szCs w:val="24"/>
        </w:rPr>
        <w:t>1. SSPJ功能</w:t>
      </w:r>
      <w:bookmarkEnd w:id="28"/>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1329690</wp:posOffset>
            </wp:positionV>
            <wp:extent cx="496570" cy="506730"/>
            <wp:effectExtent l="0" t="0" r="17780" b="7620"/>
            <wp:wrapNone/>
            <wp:docPr id="98" name="图片 98"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 xml:space="preserve">(1) SSPJ 可以作为一种货币流通于超市用户与 Smart Supermarket 云平台流通货币，超市用户可以通 SSPJ 来购买 Smart Supermarket 云平台上的所有应用。 </w:t>
      </w:r>
    </w:p>
    <w:p>
      <w:pPr>
        <w:ind w:firstLine="420" w:firstLineChars="0"/>
        <w:jc w:val="left"/>
        <w:rPr>
          <w:rFonts w:hint="eastAsia" w:asciiTheme="minorEastAsia" w:hAnsiTheme="minorEastAsia" w:eastAsiaTheme="minorEastAsia" w:cstheme="minorEastAsia"/>
          <w:sz w:val="24"/>
          <w:szCs w:val="24"/>
        </w:rPr>
      </w:pP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SSPJ 可以作为一种货币流通普通客户与接入 Smart Supermarket云平台的超市用户的间的流通货币，顾客可以用 SSPJ 来购买所有接入 Smart Supermarket 云平台的所有商品。</w:t>
      </w:r>
    </w:p>
    <w:p>
      <w:pPr>
        <w:numPr>
          <w:ilvl w:val="0"/>
          <w:numId w:val="0"/>
        </w:numPr>
        <w:jc w:val="left"/>
        <w:rPr>
          <w:rFonts w:hint="eastAsia" w:asciiTheme="minorEastAsia" w:hAnsiTheme="minorEastAsia" w:eastAsiaTheme="minorEastAsia" w:cstheme="minorEastAsia"/>
          <w:sz w:val="24"/>
          <w:szCs w:val="24"/>
        </w:rPr>
      </w:pP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(3)SSPJ 可以作为 Smart Supermarket 云平台的收益凭证， 我们会将 Smart Supermarket 云平台的按照road map 项目实施的收益的 10% 作为利润回报给 SSPJ 持有者， SSPJ 的 tokens 数量作为凭证份额（shares) </w:t>
      </w:r>
    </w:p>
    <w:p>
      <w:pPr>
        <w:numPr>
          <w:ilvl w:val="0"/>
          <w:numId w:val="0"/>
        </w:numPr>
        <w:jc w:val="left"/>
        <w:rPr>
          <w:rFonts w:hint="eastAsia" w:asciiTheme="minorEastAsia" w:hAnsiTheme="minorEastAsia" w:eastAsiaTheme="minorEastAsia" w:cstheme="minorEastAsia"/>
          <w:sz w:val="24"/>
          <w:szCs w:val="24"/>
        </w:rPr>
      </w:pPr>
    </w:p>
    <w:p>
      <w:p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 SSPJ 可以作为类证券投资产品， 整个 Smart Supermarket 云平台的应用市场市值估值</w:t>
      </w:r>
      <w:r>
        <w:rPr>
          <w:rFonts w:hint="default" w:asciiTheme="minorEastAsia" w:hAnsiTheme="minorEastAsia" w:cstheme="minorEastAsia"/>
          <w:sz w:val="24"/>
          <w:szCs w:val="24"/>
        </w:rPr>
        <w:t>为</w:t>
      </w:r>
      <w:r>
        <w:rPr>
          <w:rFonts w:hint="eastAsia" w:asciiTheme="minorEastAsia" w:hAnsiTheme="minorEastAsia" w:eastAsiaTheme="minorEastAsia" w:cstheme="minorEastAsia"/>
          <w:sz w:val="24"/>
          <w:szCs w:val="24"/>
        </w:rPr>
        <w:t xml:space="preserve"> 25,000,000,000,000</w:t>
      </w:r>
      <w:r>
        <w:rPr>
          <w:rFonts w:hint="default" w:asciiTheme="minorEastAsia" w:hAnsiTheme="minorEastAsia" w:cstheme="minorEastAsia"/>
          <w:sz w:val="24"/>
          <w:szCs w:val="24"/>
        </w:rPr>
        <w:t xml:space="preserve"> </w:t>
      </w:r>
      <w:r>
        <w:rPr>
          <w:rFonts w:hint="eastAsia" w:asciiTheme="minorEastAsia" w:hAnsiTheme="minorEastAsia" w:eastAsiaTheme="minorEastAsia" w:cstheme="minorEastAsia"/>
          <w:sz w:val="24"/>
          <w:szCs w:val="24"/>
        </w:rPr>
        <w:t>$, 如果我们 Smart Supermarket 项目能占据市场 10%（当然，我们是整个市场行业基于Smart Supermarket 的先驱者，那么我们所能得到的市场份额远不止这个数）， 那么我们能够获得的市场价值为 2,500,000,000,000</w:t>
      </w:r>
      <w:r>
        <w:rPr>
          <w:rFonts w:hint="default" w:asciiTheme="minorEastAsia" w:hAnsiTheme="minorEastAsia" w:cstheme="minorEastAsia"/>
          <w:sz w:val="24"/>
          <w:szCs w:val="24"/>
        </w:rPr>
        <w:t xml:space="preserve"> </w:t>
      </w:r>
      <w:r>
        <w:rPr>
          <w:rFonts w:hint="eastAsia" w:asciiTheme="minorEastAsia" w:hAnsiTheme="minorEastAsia" w:eastAsiaTheme="minorEastAsia" w:cstheme="minorEastAsia"/>
          <w:sz w:val="24"/>
          <w:szCs w:val="24"/>
        </w:rPr>
        <w:t>$, 那么 SSPJ tokens 的投资者除去每年 Smart Supermarket 10% 的利润回报外， 还能拥有超过1000倍的资产增值。</w:t>
      </w:r>
    </w:p>
    <w:p>
      <w:pPr>
        <w:ind w:firstLine="420" w:firstLineChars="0"/>
        <w:jc w:val="left"/>
        <w:rPr>
          <w:rFonts w:hint="eastAsia" w:asciiTheme="minorEastAsia" w:hAnsiTheme="minorEastAsia" w:eastAsiaTheme="minorEastAsia" w:cstheme="minorEastAsia"/>
          <w:sz w:val="24"/>
          <w:szCs w:val="24"/>
        </w:rPr>
      </w:pP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  SSPJ 可以用来作为货币储值。市场行情波动时，投资者可以买入SSPJ 作为投资理财产品，来躲避市场风险并且实现增值。</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1243330</wp:posOffset>
            </wp:positionV>
            <wp:extent cx="496570" cy="506730"/>
            <wp:effectExtent l="0" t="0" r="17780" b="7620"/>
            <wp:wrapNone/>
            <wp:docPr id="99" name="图片 9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pStyle w:val="3"/>
        <w:ind w:firstLine="420" w:firstLineChars="0"/>
        <w:rPr>
          <w:rFonts w:hint="eastAsia"/>
          <w:sz w:val="24"/>
          <w:szCs w:val="24"/>
        </w:rPr>
      </w:pPr>
      <w:bookmarkStart w:id="29" w:name="_Toc1289569502"/>
      <w:r>
        <w:rPr>
          <w:rFonts w:hint="default"/>
          <w:sz w:val="24"/>
          <w:szCs w:val="24"/>
        </w:rPr>
        <w:t xml:space="preserve">2. </w:t>
      </w:r>
      <w:r>
        <w:rPr>
          <w:rFonts w:hint="eastAsia"/>
          <w:sz w:val="24"/>
          <w:szCs w:val="24"/>
        </w:rPr>
        <w:t>SSPJ 分配</w:t>
      </w:r>
      <w:bookmarkEnd w:id="29"/>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sz w:val="24"/>
        </w:rPr>
        <mc:AlternateContent>
          <mc:Choice Requires="wps">
            <w:drawing>
              <wp:anchor distT="0" distB="0" distL="114300" distR="114300" simplePos="0" relativeHeight="251698176" behindDoc="0" locked="0" layoutInCell="1" allowOverlap="1">
                <wp:simplePos x="0" y="0"/>
                <wp:positionH relativeFrom="column">
                  <wp:posOffset>1410335</wp:posOffset>
                </wp:positionH>
                <wp:positionV relativeFrom="paragraph">
                  <wp:posOffset>1311275</wp:posOffset>
                </wp:positionV>
                <wp:extent cx="799465" cy="466725"/>
                <wp:effectExtent l="0" t="0" r="0" b="0"/>
                <wp:wrapNone/>
                <wp:docPr id="77" name="文本框 77"/>
                <wp:cNvGraphicFramePr/>
                <a:graphic xmlns:a="http://schemas.openxmlformats.org/drawingml/2006/main">
                  <a:graphicData uri="http://schemas.microsoft.com/office/word/2010/wordprocessingShape">
                    <wps:wsp>
                      <wps:cNvSpPr txBox="1"/>
                      <wps:spPr>
                        <a:xfrm>
                          <a:off x="2656840" y="6120130"/>
                          <a:ext cx="799465" cy="4667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2060"/>
                              </w:rPr>
                            </w:pPr>
                            <w:r>
                              <w:rPr>
                                <w:rFonts w:hint="eastAsia"/>
                                <w:color w:val="002060"/>
                              </w:rPr>
                              <w:t>市场扩展</w:t>
                            </w:r>
                          </w:p>
                          <w:p>
                            <w:pPr>
                              <w:rPr>
                                <w:rFonts w:hint="eastAsia"/>
                                <w:color w:val="002060"/>
                              </w:rPr>
                            </w:pPr>
                            <w:r>
                              <w:rPr>
                                <w:rFonts w:hint="default"/>
                                <w:color w:val="002060"/>
                              </w:rPr>
                              <w:t xml:space="preserve">  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05pt;margin-top:103.25pt;height:36.75pt;width:62.95pt;z-index:251698176;mso-width-relative:page;mso-height-relative:page;" filled="f" stroked="f" coordsize="21600,21600" o:gfxdata="UEsDBAoAAAAAAIdO4kAAAAAAAAAAAAAAAAAEAAAAZHJzL1BLAwQUAAAACACHTuJAtKuBDdsAAAAL&#10;AQAADwAAAGRycy9kb3ducmV2LnhtbE2PS0/DMBCE70j9D9ZW4kbtGFpFIU6FIlVICA4tvXDbxG4S&#10;4UeI3Qf8epYTve3ujGa/KdcXZ9nJTHEIXkG2EMCMb4MefKdg/765y4HFhF6jDd4o+DYR1tXspsRC&#10;h7PfmtMudYxCfCxQQZ/SWHAe2944jIswGk/aIUwOE61Tx/WEZwp3lkshVtzh4OlDj6Ope9N+7o5O&#10;wUu9ecNtI13+Y+vn18PT+LX/WCp1O8/EI7BkLunfDH/4hA4VMTXh6HVkVoGUMiMrDWK1BEaO+4ec&#10;2jV0yYUAXpX8ukP1C1BLAwQUAAAACACHTuJAY6F+kCoCAAAlBAAADgAAAGRycy9lMm9Eb2MueG1s&#10;rVPBjtowEL1X6j9YvpcAC2FBhBXdFVUl1F2JVj0bxyGRbI9rGxL6Ae0f9NRL7/0uvqNjJ7Co7anq&#10;xRnPTN74vZmZ3zVKkoOwrgKd0UGvT4nQHPJK7zL64f3q1S0lzjOdMwlaZPQoHL1bvHwxr81MDKEE&#10;mQtLEES7WW0yWnpvZknieCkUcz0wQmOwAKuYx6vdJbllNaIrmQz7/TSpwebGAhfOofehDdJFxC8K&#10;wf1jUTjhicwovs3H08ZzG85kMWeznWWmrHj3DPYPr1Cs0lj0AvXAPCN7W/0BpSpuwUHhexxUAkVR&#10;cRE5IJtB/zc2m5IZEbmgOM5cZHL/D5a/OzxZUuUZnUwo0Uxhj07fvp6+/zz9+ELQhwLVxs0wb2Mw&#10;0zevocFGn/0OnYF3U1gVvsiIYHyYjtPbEQp+zGg6QGo3ndSi8YRjwmQ6HaVjSjgmjNJ0MhwHxOQZ&#10;yFjn3whQJBgZtdjJKDA7rJ1vU88poa6GVSVl7KbUpMaqN+N+/OESQXCpsUag0z47WL7ZNh3HLeRH&#10;pGihnRJn+KrC4mvm/BOzOBbIB0fdP+JRSMAi0FmUlGA//80f8rFbGKWkxjHLqPu0Z1ZQIt9q7ON0&#10;MAoy+XgZjSdDvNjryPY6ovfqHnCSB7hUhkcz5Ht5NgsL6iNuxDJUxRDTHGtn1J/Ne98OP24UF8tl&#10;TMJJNMyv9cbwAN3Kudx7KKqodJCp1aZTD2cx9qrbmzDs1/eY9bzdi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0q4EN2wAAAAsBAAAPAAAAAAAAAAEAIAAAACIAAABkcnMvZG93bnJldi54bWxQSwEC&#10;FAAUAAAACACHTuJAY6F+kCoCAAAlBAAADgAAAAAAAAABACAAAAAqAQAAZHJzL2Uyb0RvYy54bWxQ&#10;SwUGAAAAAAYABgBZAQAAxgUAAAAA&#10;">
                <v:fill on="f" focussize="0,0"/>
                <v:stroke on="f" weight="0.5pt"/>
                <v:imagedata o:title=""/>
                <o:lock v:ext="edit" aspectratio="f"/>
                <v:textbox>
                  <w:txbxContent>
                    <w:p>
                      <w:pPr>
                        <w:rPr>
                          <w:rFonts w:hint="eastAsia"/>
                          <w:color w:val="002060"/>
                        </w:rPr>
                      </w:pPr>
                      <w:r>
                        <w:rPr>
                          <w:rFonts w:hint="eastAsia"/>
                          <w:color w:val="002060"/>
                        </w:rPr>
                        <w:t>市场扩展</w:t>
                      </w:r>
                    </w:p>
                    <w:p>
                      <w:pPr>
                        <w:rPr>
                          <w:rFonts w:hint="eastAsia"/>
                          <w:color w:val="002060"/>
                        </w:rPr>
                      </w:pPr>
                      <w:r>
                        <w:rPr>
                          <w:rFonts w:hint="default"/>
                          <w:color w:val="002060"/>
                        </w:rPr>
                        <w:t xml:space="preserve">  10%</w:t>
                      </w:r>
                    </w:p>
                  </w:txbxContent>
                </v:textbox>
              </v:shape>
            </w:pict>
          </mc:Fallback>
        </mc:AlternateContent>
      </w:r>
      <w:r>
        <w:rPr>
          <w:sz w:val="24"/>
        </w:rPr>
        <mc:AlternateContent>
          <mc:Choice Requires="wps">
            <w:drawing>
              <wp:anchor distT="0" distB="0" distL="114300" distR="114300" simplePos="0" relativeHeight="251697152" behindDoc="0" locked="0" layoutInCell="1" allowOverlap="1">
                <wp:simplePos x="0" y="0"/>
                <wp:positionH relativeFrom="column">
                  <wp:posOffset>2049145</wp:posOffset>
                </wp:positionH>
                <wp:positionV relativeFrom="paragraph">
                  <wp:posOffset>757555</wp:posOffset>
                </wp:positionV>
                <wp:extent cx="666750" cy="447040"/>
                <wp:effectExtent l="0" t="0" r="0" b="0"/>
                <wp:wrapNone/>
                <wp:docPr id="76" name="文本框 76"/>
                <wp:cNvGraphicFramePr/>
                <a:graphic xmlns:a="http://schemas.openxmlformats.org/drawingml/2006/main">
                  <a:graphicData uri="http://schemas.microsoft.com/office/word/2010/wordprocessingShape">
                    <wps:wsp>
                      <wps:cNvSpPr txBox="1"/>
                      <wps:spPr>
                        <a:xfrm>
                          <a:off x="3256915" y="5758180"/>
                          <a:ext cx="666750" cy="4470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2060"/>
                              </w:rPr>
                            </w:pPr>
                            <w:r>
                              <w:rPr>
                                <w:rFonts w:hint="default"/>
                                <w:color w:val="002060"/>
                              </w:rPr>
                              <w:t>b</w:t>
                            </w:r>
                            <w:r>
                              <w:rPr>
                                <w:rFonts w:hint="eastAsia"/>
                                <w:color w:val="002060"/>
                              </w:rPr>
                              <w:t>onus</w:t>
                            </w:r>
                          </w:p>
                          <w:p>
                            <w:pPr>
                              <w:rPr>
                                <w:rFonts w:hint="eastAsia"/>
                                <w:color w:val="002060"/>
                              </w:rPr>
                            </w:pPr>
                            <w:r>
                              <w:rPr>
                                <w:rFonts w:hint="default"/>
                                <w:color w:val="002060"/>
                              </w:rPr>
                              <w:t xml:space="preserve"> 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59.65pt;height:35.2pt;width:52.5pt;z-index:251697152;mso-width-relative:page;mso-height-relative:page;" filled="f" stroked="f" coordsize="21600,21600" o:gfxdata="UEsDBAoAAAAAAIdO4kAAAAAAAAAAAAAAAAAEAAAAZHJzL1BLAwQUAAAACACHTuJAYz1vWtsAAAAL&#10;AQAADwAAAGRycy9kb3ducmV2LnhtbE2PS0/DMBCE70j8B2srcaNOXCBpiFOhSBUSgkNLL9w2sZtE&#10;9SPE7gN+PcsJjjvzaXamXF2sYSc9hcE7Cek8AaZd69XgOgm79/VtDixEdAqNd1rClw6wqq6vSiyU&#10;P7uNPm1jxyjEhQIl9DGOBeeh7bXFMPejduTt/WQx0jl1XE14pnBruEiSB25xcPShx1HXvW4P26OV&#10;8FKv33DTCJt/m/r5df80fu4+7qW8maXJI7CoL/EPht/6VB0q6tT4o1OBGQkLITJCyUiXC2BE3ImM&#10;lIaUfJkBr0r+f0P1A1BLAwQUAAAACACHTuJAlj/qmSwCAAAlBAAADgAAAGRycy9lMm9Eb2MueG1s&#10;rVNLbtswEN0X6B0I7mtZjn8xLAduAhcFjCaAW3RNU5QlQCJZkrbkHqC9QVbddN9z+Rx9pOTE/ayK&#10;bqgh52lm3puZ+U1TleQgjC2UTGjc61MiJFdpIXcJ/fB+9WpKiXVMpqxUUiT0KCy9Wbx8Ma/1TAxU&#10;rspUGIIg0s5qndDcOT2LIstzUTHbU1pIODNlKuZwNbsoNaxG9KqMBv3+OKqVSbVRXFiL17vWSRch&#10;fpYJ7u6zzApHyoSiNhdOE86tP6PFnM12hum84F0Z7B+qqFghkfQp1B1zjOxN8UeoquBGWZW5HldV&#10;pLKs4CJwAJu4/xubTc60CFwgjtVPMtn/F5a/OzwYUqQJnYwpkaxCj06PX0/ffpy+fyF4g0C1tjPg&#10;NhpI17xWDRp9frd49LybzFT+C0YE/qvBaHwdjyg5JnQ0GU3jaSe1aBzhAIzH48kIDeEADIeT/jD4&#10;o+dA2lj3RqiKeCOhBp0MArPD2joUBegZ4vNKtSrKMnSzlKRGgiuE/8WDP0qJHz2dtmxvuWbbdBy3&#10;Kj2ColHtlFjNVwWSr5l1D8xgLFAvRt3d48hKhSSqsyjJlfn8t3ePR7fgpaTGmCXUftozIygp30r0&#10;8Toegjpx4TIcTQa4mEvP9tIj99WtwiTHWCrNg+nxrjybmVHVR2zE0meFi0mO3Al1Z/PWtcOPjeJi&#10;uQwgTKJmbi03mvvQrWjLvVNZEZT2MrXadOphFkMDur3xw355D6jn7V78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M9b1rbAAAACwEAAA8AAAAAAAAAAQAgAAAAIgAAAGRycy9kb3ducmV2LnhtbFBL&#10;AQIUABQAAAAIAIdO4kCWP+qZLAIAACUEAAAOAAAAAAAAAAEAIAAAACoBAABkcnMvZTJvRG9jLnht&#10;bFBLBQYAAAAABgAGAFkBAADIBQAAAAA=&#10;">
                <v:fill on="f" focussize="0,0"/>
                <v:stroke on="f" weight="0.5pt"/>
                <v:imagedata o:title=""/>
                <o:lock v:ext="edit" aspectratio="f"/>
                <v:textbox>
                  <w:txbxContent>
                    <w:p>
                      <w:pPr>
                        <w:rPr>
                          <w:rFonts w:hint="eastAsia"/>
                          <w:color w:val="002060"/>
                        </w:rPr>
                      </w:pPr>
                      <w:r>
                        <w:rPr>
                          <w:rFonts w:hint="default"/>
                          <w:color w:val="002060"/>
                        </w:rPr>
                        <w:t>b</w:t>
                      </w:r>
                      <w:r>
                        <w:rPr>
                          <w:rFonts w:hint="eastAsia"/>
                          <w:color w:val="002060"/>
                        </w:rPr>
                        <w:t>onus</w:t>
                      </w:r>
                    </w:p>
                    <w:p>
                      <w:pPr>
                        <w:rPr>
                          <w:rFonts w:hint="eastAsia"/>
                          <w:color w:val="002060"/>
                        </w:rPr>
                      </w:pPr>
                      <w:r>
                        <w:rPr>
                          <w:rFonts w:hint="default"/>
                          <w:color w:val="002060"/>
                        </w:rPr>
                        <w:t xml:space="preserve"> 10%</w:t>
                      </w:r>
                    </w:p>
                  </w:txbxContent>
                </v:textbox>
              </v:shape>
            </w:pict>
          </mc:Fallback>
        </mc:AlternateContent>
      </w:r>
      <w:r>
        <w:rPr>
          <w:sz w:val="24"/>
        </w:rPr>
        <mc:AlternateContent>
          <mc:Choice Requires="wps">
            <w:drawing>
              <wp:anchor distT="0" distB="0" distL="114300" distR="114300" simplePos="0" relativeHeight="251700224" behindDoc="0" locked="0" layoutInCell="1" allowOverlap="1">
                <wp:simplePos x="0" y="0"/>
                <wp:positionH relativeFrom="column">
                  <wp:posOffset>3085465</wp:posOffset>
                </wp:positionH>
                <wp:positionV relativeFrom="paragraph">
                  <wp:posOffset>2004695</wp:posOffset>
                </wp:positionV>
                <wp:extent cx="971550" cy="771525"/>
                <wp:effectExtent l="0" t="0" r="0" b="0"/>
                <wp:wrapNone/>
                <wp:docPr id="79" name="文本框 79"/>
                <wp:cNvGraphicFramePr/>
                <a:graphic xmlns:a="http://schemas.openxmlformats.org/drawingml/2006/main">
                  <a:graphicData uri="http://schemas.microsoft.com/office/word/2010/wordprocessingShape">
                    <wps:wsp>
                      <wps:cNvSpPr txBox="1"/>
                      <wps:spPr>
                        <a:xfrm>
                          <a:off x="4228465" y="6815455"/>
                          <a:ext cx="971550" cy="771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rPr>
                            </w:pPr>
                            <w:r>
                              <w:rPr>
                                <w:color w:val="002060"/>
                              </w:rPr>
                              <w:t xml:space="preserve"> 市场投资</w:t>
                            </w:r>
                          </w:p>
                          <w:p>
                            <w:pPr>
                              <w:rPr>
                                <w:color w:val="002060"/>
                              </w:rPr>
                            </w:pPr>
                          </w:p>
                          <w:p>
                            <w:pPr>
                              <w:rPr>
                                <w:color w:val="002060"/>
                              </w:rPr>
                            </w:pPr>
                            <w:r>
                              <w:rPr>
                                <w:color w:val="002060"/>
                              </w:rPr>
                              <w:t xml:space="preserve">   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95pt;margin-top:157.85pt;height:60.75pt;width:76.5pt;z-index:251700224;mso-width-relative:page;mso-height-relative:page;" filled="f" stroked="f" coordsize="21600,21600" o:gfxdata="UEsDBAoAAAAAAIdO4kAAAAAAAAAAAAAAAAAEAAAAZHJzL1BLAwQUAAAACACHTuJA/C2HG9wAAAAL&#10;AQAADwAAAGRycy9kb3ducmV2LnhtbE2Py07DMBBF90j8gzVI7KjzIG2axqlQpAoJ0UVLN+yc2E0i&#10;7HGI3Qd8PcMKljP36M6Zcn21hp315AeHAuJZBExj69SAnYDD2+YhB+aDRCWNQy3gS3tYV7c3pSyU&#10;u+BOn/ehY1SCvpAC+hDGgnPf9tpKP3OjRsqObrIy0Dh1XE3yQuXW8CSK5tzKAelCL0dd97r92J+s&#10;gJd6s5W7JrH5t6mfX49P4+fhPRPi/i6OVsCCvoY/GH71SR0qcmrcCZVnRsBjni0JFZDG2QIYEfM0&#10;p01DUbpIgFcl//9D9QNQSwMEFAAAAAgAh07iQMtS8Y4qAgAAJQQAAA4AAABkcnMvZTJvRG9jLnht&#10;bK1Ty47TMBTdI/EPlvc0bUn6UtNRmVERUsWMVBBr13GaSIltbLdJ+QD4A1Zs2PNd/Q6OnXamPFaI&#10;jXPte3If5547v2nrihyEsaWSKR30+pQIyVVWyl1K379bvZhQYh2TGauUFCk9CktvFs+fzRs9E0NV&#10;qCoThiCItLNGp7RwTs+iyPJC1Mz2lBYSzlyZmjlczS7KDGsQva6iYb8/ihplMm0UF9bi9a5z0kWI&#10;n+eCu/s8t8KRKqWozYXThHPrz2gxZ7OdYboo+bkM9g9V1KyUSPoY6o45Rvam/CNUXXKjrMpdj6s6&#10;UnlechF6QDeD/m/dbAqmRegF5Fj9SJP9f2H528ODIWWW0vGUEslqzOj09cvp24/T988EbyCo0XYG&#10;3EYD6dpXqsWgL+8Wj77vNje1/6IjAn88HE7iUULJMaWjySCJk6SjWrSOcACm40GSYCAcgDHsYfBH&#10;T4G0se61UDXxRkoNJhkIZoe1dSgK0AvE55VqVVZVmGYlSYOsLxH+Fw/+qCR+9O10ZXvLtdv23ONW&#10;ZUe0aFSnEqv5qkTyNbPugRnIAvVC6u4eR14pJFFni5JCmU9/e/d4TAteShrILKX2454ZQUn1RmKO&#10;00Ece12GS5yMh7iYa8/22iP39a2CkgdYKs2D6fGuupi5UfUHbMTSZ4WLSY7cKXUX89Z14sdGcbFc&#10;BhCUqJlby43mPnRH2nLvVF4Gpj1NHTdn9qDFMIDz3nixX98D6mm7Fz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C2HG9wAAAALAQAADwAAAAAAAAABACAAAAAiAAAAZHJzL2Rvd25yZXYueG1sUEsB&#10;AhQAFAAAAAgAh07iQMtS8Y4qAgAAJQQAAA4AAAAAAAAAAQAgAAAAKwEAAGRycy9lMm9Eb2MueG1s&#10;UEsFBgAAAAAGAAYAWQEAAMcFAAAAAA==&#10;">
                <v:fill on="f" focussize="0,0"/>
                <v:stroke on="f" weight="0.5pt"/>
                <v:imagedata o:title=""/>
                <o:lock v:ext="edit" aspectratio="f"/>
                <v:textbox>
                  <w:txbxContent>
                    <w:p>
                      <w:pPr>
                        <w:rPr>
                          <w:color w:val="002060"/>
                        </w:rPr>
                      </w:pPr>
                      <w:r>
                        <w:rPr>
                          <w:color w:val="002060"/>
                        </w:rPr>
                        <w:t xml:space="preserve"> 市场投资</w:t>
                      </w:r>
                    </w:p>
                    <w:p>
                      <w:pPr>
                        <w:rPr>
                          <w:color w:val="002060"/>
                        </w:rPr>
                      </w:pPr>
                    </w:p>
                    <w:p>
                      <w:pPr>
                        <w:rPr>
                          <w:color w:val="002060"/>
                        </w:rPr>
                      </w:pPr>
                      <w:r>
                        <w:rPr>
                          <w:color w:val="002060"/>
                        </w:rPr>
                        <w:t xml:space="preserve">   60%</w:t>
                      </w:r>
                    </w:p>
                  </w:txbxContent>
                </v:textbox>
              </v:shape>
            </w:pict>
          </mc:Fallback>
        </mc:AlternateContent>
      </w:r>
      <w:r>
        <w:rPr>
          <w:sz w:val="24"/>
        </w:rPr>
        <mc:AlternateContent>
          <mc:Choice Requires="wps">
            <w:drawing>
              <wp:anchor distT="0" distB="0" distL="114300" distR="114300" simplePos="0" relativeHeight="251699200" behindDoc="0" locked="0" layoutInCell="1" allowOverlap="1">
                <wp:simplePos x="0" y="0"/>
                <wp:positionH relativeFrom="column">
                  <wp:posOffset>1342390</wp:posOffset>
                </wp:positionH>
                <wp:positionV relativeFrom="paragraph">
                  <wp:posOffset>2118995</wp:posOffset>
                </wp:positionV>
                <wp:extent cx="895350" cy="523875"/>
                <wp:effectExtent l="0" t="0" r="0" b="0"/>
                <wp:wrapNone/>
                <wp:docPr id="78" name="文本框 78"/>
                <wp:cNvGraphicFramePr/>
                <a:graphic xmlns:a="http://schemas.openxmlformats.org/drawingml/2006/main">
                  <a:graphicData uri="http://schemas.microsoft.com/office/word/2010/wordprocessingShape">
                    <wps:wsp>
                      <wps:cNvSpPr txBox="1"/>
                      <wps:spPr>
                        <a:xfrm>
                          <a:off x="2485390" y="6929755"/>
                          <a:ext cx="895350" cy="523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rPr>
                            </w:pPr>
                            <w:r>
                              <w:rPr>
                                <w:color w:val="002060"/>
                              </w:rPr>
                              <w:t>团队预留</w:t>
                            </w:r>
                          </w:p>
                          <w:p>
                            <w:pPr>
                              <w:rPr>
                                <w:color w:val="002060"/>
                              </w:rPr>
                            </w:pPr>
                            <w:r>
                              <w:rPr>
                                <w:color w:val="002060"/>
                              </w:rPr>
                              <w:t xml:space="preserve">  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7pt;margin-top:166.85pt;height:41.25pt;width:70.5pt;z-index:251699200;mso-width-relative:page;mso-height-relative:page;" filled="f" stroked="f" coordsize="21600,21600" o:gfxdata="UEsDBAoAAAAAAIdO4kAAAAAAAAAAAAAAAAAEAAAAZHJzL1BLAwQUAAAACACHTuJAUf0asdwAAAAL&#10;AQAADwAAAGRycy9kb3ducmV2LnhtbE2Py07DMBBF90j8gzVI7Khjpy1ViFOhSBUSgkVLN+wmsZtE&#10;+BFi9wFfz7CC5cwc3Tm3XF+cZSczxSF4BWKWATO+DXrwnYL92+ZuBSwm9Bpt8EbBl4mwrq6vSix0&#10;OPutOe1SxyjExwIV9CmNBeex7Y3DOAuj8XQ7hMlhonHquJ7wTOHOcpllS+5w8PShx9HUvWk/dken&#10;4LnevOK2kW71beunl8Pj+Ll/Xyh1eyOyB2DJXNIfDL/6pA4VOTXh6HVkVoEUYk6ogjzP74ERkS8k&#10;bRoFc7GUwKuS/+9Q/QBQSwMEFAAAAAgAh07iQHOgm9MqAgAAJQQAAA4AAABkcnMvZTJvRG9jLnht&#10;bK1Ty47TMBTdI/EPlvc0bdpMH2o6KjMqQhoxIxXE2nWcJlJiG9ttUj4A/mBWbNjzXf0Ojp12pjxW&#10;iI1z7XtyH+eeO79u64rshbGlkikd9PqUCMlVVsptSj+8X72aUGIdkxmrlBQpPQhLrxcvX8wbPROx&#10;KlSVCUMQRNpZo1NaOKdnUWR5IWpme0oLCWeuTM0crmYbZYY1iF5XUdzvX0WNMpk2igtr8XrbOeki&#10;xM9zwd19nlvhSJVS1ObCacK58We0mLPZ1jBdlPxUBvuHKmpWSiR9CnXLHCM7U/4Rqi65UVblrsdV&#10;Hak8L7kIPaCbQf+3btYF0yL0AnKsfqLJ/r+w/N3+wZAyS+kYk5KsxoyOj1+P334cv38heANBjbYz&#10;4NYaSNe+Vi0GfX63ePR9t7mp/RcdEfjj0SQZTkH4IaVX03g6TpKOatE6wgGYTJNhAj8HIImHk3Hw&#10;R8+BtLHujVA18UZKDSYZCGb7O+tQFKBniM8r1aqsqjDNSpIGWX34Xzz4o5L40bfTle0t127aU48b&#10;lR3QolGdSqzmqxLJ75h1D8xAFqgXUnf3OPJKIYk6WZQUynz+27vHY1rwUtJAZim1n3bMCEqqtxJz&#10;nA5GI6/LcBkl4xgXc+nZXHrkrr5RUPIAS6V5MD3eVWczN6r+iI1Y+qxwMcmRO6XubN64TvzYKC6W&#10;ywCCEjVzd3KtuQ/dkbbcOZWXgWlPU8fNiT1oMQzgtDde7Jf3gHre7sV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Uf0asdwAAAALAQAADwAAAAAAAAABACAAAAAiAAAAZHJzL2Rvd25yZXYueG1sUEsB&#10;AhQAFAAAAAgAh07iQHOgm9MqAgAAJQQAAA4AAAAAAAAAAQAgAAAAKwEAAGRycy9lMm9Eb2MueG1s&#10;UEsFBgAAAAAGAAYAWQEAAMcFAAAAAA==&#10;">
                <v:fill on="f" focussize="0,0"/>
                <v:stroke on="f" weight="0.5pt"/>
                <v:imagedata o:title=""/>
                <o:lock v:ext="edit" aspectratio="f"/>
                <v:textbox>
                  <w:txbxContent>
                    <w:p>
                      <w:pPr>
                        <w:rPr>
                          <w:color w:val="002060"/>
                        </w:rPr>
                      </w:pPr>
                      <w:r>
                        <w:rPr>
                          <w:color w:val="002060"/>
                        </w:rPr>
                        <w:t>团队预留</w:t>
                      </w:r>
                    </w:p>
                    <w:p>
                      <w:pPr>
                        <w:rPr>
                          <w:color w:val="002060"/>
                        </w:rPr>
                      </w:pPr>
                      <w:r>
                        <w:rPr>
                          <w:color w:val="002060"/>
                        </w:rPr>
                        <w:t xml:space="preserve">  20%</w:t>
                      </w:r>
                    </w:p>
                  </w:txbxContent>
                </v:textbox>
              </v:shape>
            </w:pict>
          </mc:Fallback>
        </mc:AlternateContent>
      </w:r>
      <w:r>
        <w:rPr>
          <w:sz w:val="24"/>
        </w:rPr>
        <mc:AlternateContent>
          <mc:Choice Requires="wps">
            <w:drawing>
              <wp:anchor distT="0" distB="0" distL="114300" distR="114300" simplePos="0" relativeHeight="251696128" behindDoc="0" locked="0" layoutInCell="1" allowOverlap="1">
                <wp:simplePos x="0" y="0"/>
                <wp:positionH relativeFrom="column">
                  <wp:posOffset>2029460</wp:posOffset>
                </wp:positionH>
                <wp:positionV relativeFrom="paragraph">
                  <wp:posOffset>100330</wp:posOffset>
                </wp:positionV>
                <wp:extent cx="1228725" cy="417830"/>
                <wp:effectExtent l="0" t="0" r="0" b="0"/>
                <wp:wrapNone/>
                <wp:docPr id="73" name="文本框 73"/>
                <wp:cNvGraphicFramePr/>
                <a:graphic xmlns:a="http://schemas.openxmlformats.org/drawingml/2006/main">
                  <a:graphicData uri="http://schemas.microsoft.com/office/word/2010/wordprocessingShape">
                    <wps:wsp>
                      <wps:cNvSpPr txBox="1"/>
                      <wps:spPr>
                        <a:xfrm>
                          <a:off x="3171190" y="4939030"/>
                          <a:ext cx="1228725" cy="417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color w:val="002060"/>
                                <w:sz w:val="30"/>
                                <w:szCs w:val="30"/>
                              </w:rPr>
                            </w:pPr>
                            <w:r>
                              <w:rPr>
                                <w:color w:val="002060"/>
                                <w:sz w:val="30"/>
                                <w:szCs w:val="30"/>
                              </w:rPr>
                              <w:t>SSPJ份额</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8pt;margin-top:7.9pt;height:32.9pt;width:96.75pt;z-index:251696128;mso-width-relative:page;mso-height-relative:page;" filled="f" stroked="f" coordsize="21600,21600" o:gfxdata="UEsDBAoAAAAAAIdO4kAAAAAAAAAAAAAAAAAEAAAAZHJzL1BLAwQUAAAACACHTuJAlLLYc9kAAAAJ&#10;AQAADwAAAGRycy9kb3ducmV2LnhtbE2Py07DMBBF90j8gzVI7KjjVolCiFOhSBUSgkVLN+wm8TSJ&#10;iO0Quw/4eoYVLEf36M655fpiR3GiOQzeaVCLBAS51pvBdRr2b5u7HESI6AyO3pGGLwqwrq6vSiyM&#10;P7stnXaxE1ziQoEa+hinQsrQ9mQxLPxEjrODny1GPudOmhnPXG5HuUySTFocHH/ocaK6p/Zjd7Qa&#10;nuvNK26bpc2/x/rp5fA4fe7fU61vb1TyACLSJf7B8KvP6lCxU+OPzgQxalip+4xRDlKewECqVgpE&#10;oyFXGciqlP8XVD9QSwMEFAAAAAgAh07iQL6Rg7MrAgAAJgQAAA4AAABkcnMvZTJvRG9jLnhtbK1T&#10;S44TMRDdI3EHy3vSnySTj9IZhRkFIY2YkQJi7bjtdEv+YTvpDgeAG7Biw55z5RyU3Z1MBKwQG3fZ&#10;9bo+r14tblsp0IFZV2tV4GyQYsQU1WWtdgX+8H79aoqR80SVRGjFCnxkDt8uX75YNGbOcl1pUTKL&#10;IIhy88YUuPLezJPE0YpJ4gbaMAVOrq0kHq52l5SWNBBdiiRP05uk0bY0VlPmHLzed068jPE5Z9Q/&#10;cu6YR6LAUJuPp43nNpzJckHmO0tMVdO+DPIPVUhSK0h6CXVPPEF7W/8RStbUaqe5H1AtE815TVns&#10;AbrJ0t+62VTEsNgLkOPMhSb3/8LSd4cni+qywJMhRopImNHp29fT95+nH18QvAFBjXFzwG0MIH37&#10;Wrcw6PO7g8fQd8utDF/oCIF/mE2ybAaEHws8mg1n6bCnmrUe0RAgz6eTfIwRDYhsMu0AyXMkY51/&#10;w7REwSiwhVFGhsnhwXmoCqBnSEis9LoWIo5TKNQU+GY4TuMPFw/8IRT8GPrp6g6Wb7dt3+RWl0fo&#10;0epOJs7QdQ3JH4jzT8SCLqAh0Lp/hIMLDUl0b2FUafv5b+8BD+MCL0YN6KzA7tOeWIaReKtgkLNs&#10;NArCjJfReJLDxV57ttcetZd3GqScwVYZGs2A9+JscqvlR1iJVcgKLqIo5C6wP5t3vlM/rBRlq1UE&#10;gRQN8Q9qY2gI3dG52nvN68h0oKnjpmcPxBgH0C9OUPv1PaKe13v5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Sy2HPZAAAACQEAAA8AAAAAAAAAAQAgAAAAIgAAAGRycy9kb3ducmV2LnhtbFBLAQIU&#10;ABQAAAAIAIdO4kC+kYOzKwIAACYEAAAOAAAAAAAAAAEAIAAAACgBAABkcnMvZTJvRG9jLnhtbFBL&#10;BQYAAAAABgAGAFkBAADFBQAAAAA=&#10;">
                <v:fill on="f" focussize="0,0"/>
                <v:stroke on="f" weight="0.5pt"/>
                <v:imagedata o:title=""/>
                <o:lock v:ext="edit" aspectratio="f"/>
                <v:textbox>
                  <w:txbxContent>
                    <w:p>
                      <w:pPr>
                        <w:jc w:val="center"/>
                        <w:rPr>
                          <w:color w:val="002060"/>
                          <w:sz w:val="30"/>
                          <w:szCs w:val="30"/>
                        </w:rPr>
                      </w:pPr>
                      <w:r>
                        <w:rPr>
                          <w:color w:val="002060"/>
                          <w:sz w:val="30"/>
                          <w:szCs w:val="30"/>
                        </w:rPr>
                        <w:t>SSPJ份额</w:t>
                      </w:r>
                    </w:p>
                  </w:txbxContent>
                </v:textbox>
              </v:shape>
            </w:pict>
          </mc:Fallback>
        </mc:AlternateContent>
      </w:r>
      <w:r>
        <w:rPr>
          <w:rFonts w:hint="eastAsia" w:asciiTheme="minorEastAsia" w:hAnsiTheme="minorEastAsia" w:eastAsiaTheme="minorEastAsia" w:cstheme="minorEastAsia"/>
          <w:sz w:val="24"/>
          <w:szCs w:val="24"/>
        </w:rPr>
        <w:drawing>
          <wp:inline distT="0" distB="0" distL="114300" distR="114300">
            <wp:extent cx="4432300" cy="3810000"/>
            <wp:effectExtent l="0" t="0" r="635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numPr>
          <w:ilvl w:val="0"/>
          <w:numId w:val="0"/>
        </w:numPr>
        <w:jc w:val="left"/>
        <w:rPr>
          <w:rFonts w:hint="eastAsia" w:asciiTheme="minorEastAsia" w:hAnsiTheme="minorEastAsia" w:eastAsiaTheme="minorEastAsia" w:cstheme="minorEastAsia"/>
          <w:sz w:val="24"/>
          <w:szCs w:val="24"/>
        </w:rPr>
      </w:pPr>
    </w:p>
    <w:p>
      <w:pPr>
        <w:pStyle w:val="2"/>
        <w:rPr>
          <w:rFonts w:hint="eastAsia" w:asciiTheme="minorEastAsia" w:hAnsiTheme="minorEastAsia" w:eastAsiaTheme="minorEastAsia" w:cstheme="minorEastAsia"/>
          <w:sz w:val="30"/>
          <w:szCs w:val="30"/>
        </w:rPr>
      </w:pPr>
      <w:bookmarkStart w:id="30" w:name="_Toc735084089"/>
      <w:r>
        <w:rPr>
          <w:rFonts w:hint="default" w:asciiTheme="minorEastAsia" w:hAnsiTheme="minorEastAsia" w:cstheme="minorEastAsia"/>
          <w:sz w:val="30"/>
          <w:szCs w:val="30"/>
        </w:rPr>
        <w:t>七、</w:t>
      </w:r>
      <w:r>
        <w:rPr>
          <w:rFonts w:hint="eastAsia" w:asciiTheme="minorEastAsia" w:hAnsiTheme="minorEastAsia" w:eastAsiaTheme="minorEastAsia" w:cstheme="minorEastAsia"/>
          <w:sz w:val="30"/>
          <w:szCs w:val="30"/>
        </w:rPr>
        <w:t>发展策略和路标（road map）</w:t>
      </w:r>
      <w:bookmarkEnd w:id="30"/>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1. 2017年3月—— 2017年9月完成无人超市智能安防块项目。</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2. 2017年9月—— 2018年2月完成无人超市防损项目</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3. 2018年3月—— 2018年10月，预期完成智能购物车项目和货物巡检项目，以及内测上线。</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4. 2018年4月——2018年10月，Smart Supermarket 三个阶段的ICO。</w:t>
      </w:r>
    </w:p>
    <w:p>
      <w:pPr>
        <w:numPr>
          <w:ilvl w:val="0"/>
          <w:numId w:val="0"/>
        </w:numPr>
        <w:ind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2360295</wp:posOffset>
            </wp:positionH>
            <wp:positionV relativeFrom="paragraph">
              <wp:posOffset>998855</wp:posOffset>
            </wp:positionV>
            <wp:extent cx="496570" cy="506730"/>
            <wp:effectExtent l="0" t="0" r="17780" b="7620"/>
            <wp:wrapNone/>
            <wp:docPr id="100" name="图片 10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5. 2018年11月——2019年4月，预期完成基于区块链技术的超市云平台，无人超市服务软件代码仓库，并上线前期完成项目到云平台上。Docker集成应用环境，推送集成环境的应用软件到无人超市服务软件代码仓库。</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6. 2019年4月——2021年5月。完成超市智能供应链系统。</w:t>
      </w:r>
    </w:p>
    <w:p>
      <w:p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7. 2021年7月——2025年10月。完成</w:t>
      </w:r>
      <w:r>
        <w:rPr>
          <w:rFonts w:hint="eastAsia" w:asciiTheme="minorEastAsia" w:hAnsiTheme="minorEastAsia" w:eastAsiaTheme="minorEastAsia" w:cstheme="minorEastAsia"/>
          <w:sz w:val="24"/>
          <w:szCs w:val="24"/>
        </w:rPr>
        <w:t>信息大数据分析系统</w:t>
      </w:r>
      <w:r>
        <w:rPr>
          <w:rFonts w:hint="default" w:asciiTheme="minorEastAsia" w:hAnsiTheme="minorEastAsia" w:cstheme="minorEastAsia"/>
          <w:sz w:val="24"/>
          <w:szCs w:val="24"/>
        </w:rPr>
        <w:t>、 货物推荐系统（之所以需要这么久是需要采集顾客以及接入的超市用户的信息数据）</w:t>
      </w:r>
    </w:p>
    <w:p>
      <w:p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8. 2025年10月——2027年10月，基于区块链技术完善前期开发的无人超市服务集成软件。更新超市云平台和无人超市服务软件代码仓库。</w:t>
      </w:r>
    </w:p>
    <w:p>
      <w:pPr>
        <w:ind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9. 2027年10月——以后，维护更新无人超市云平台、无人超市服务软件代码仓库。引领无人超市的发展。变革零售行业模式。</w:t>
      </w:r>
    </w:p>
    <w:p>
      <w:pPr>
        <w:pStyle w:val="2"/>
        <w:rPr>
          <w:rFonts w:hint="default" w:asciiTheme="minorEastAsia" w:hAnsiTheme="minorEastAsia" w:cstheme="minorEastAsia"/>
          <w:sz w:val="30"/>
          <w:szCs w:val="30"/>
        </w:rPr>
      </w:pPr>
      <w:bookmarkStart w:id="31" w:name="_Toc486067770"/>
    </w:p>
    <w:p>
      <w:pPr>
        <w:pStyle w:val="2"/>
        <w:rPr>
          <w:rFonts w:hint="default" w:asciiTheme="minorEastAsia" w:hAnsiTheme="minorEastAsia" w:cstheme="minorEastAsia"/>
          <w:sz w:val="30"/>
          <w:szCs w:val="30"/>
        </w:rPr>
      </w:pPr>
    </w:p>
    <w:p>
      <w:pPr>
        <w:rPr>
          <w:rFonts w:hint="default" w:asciiTheme="minorEastAsia" w:hAnsiTheme="minorEastAsia" w:cstheme="minorEastAsia"/>
          <w:sz w:val="30"/>
          <w:szCs w:val="30"/>
        </w:rPr>
      </w:pPr>
    </w:p>
    <w:p>
      <w:pPr>
        <w:rPr>
          <w:rFonts w:hint="default" w:asciiTheme="minorEastAsia" w:hAnsiTheme="minorEastAsia" w:cstheme="minorEastAsia"/>
          <w:sz w:val="30"/>
          <w:szCs w:val="30"/>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3604260</wp:posOffset>
            </wp:positionV>
            <wp:extent cx="496570" cy="506730"/>
            <wp:effectExtent l="0" t="0" r="17780" b="7620"/>
            <wp:wrapNone/>
            <wp:docPr id="101" name="图片 10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pStyle w:val="2"/>
        <w:rPr>
          <w:rFonts w:hint="default" w:asciiTheme="minorEastAsia" w:hAnsiTheme="minorEastAsia" w:cstheme="minorEastAsia"/>
          <w:sz w:val="30"/>
          <w:szCs w:val="30"/>
        </w:rPr>
      </w:pPr>
      <w:r>
        <w:rPr>
          <w:rFonts w:hint="default" w:asciiTheme="minorEastAsia" w:hAnsiTheme="minorEastAsia" w:cstheme="minorEastAsia"/>
          <w:sz w:val="30"/>
          <w:szCs w:val="30"/>
        </w:rPr>
        <w:t>八、</w:t>
      </w:r>
      <w:r>
        <w:rPr>
          <w:rFonts w:hint="eastAsia" w:asciiTheme="minorEastAsia" w:hAnsiTheme="minorEastAsia" w:eastAsiaTheme="minorEastAsia" w:cstheme="minorEastAsia"/>
          <w:sz w:val="30"/>
          <w:szCs w:val="30"/>
        </w:rPr>
        <w:t>团队与顾问</w:t>
      </w:r>
      <w:bookmarkEnd w:id="31"/>
    </w:p>
    <w:p>
      <w:pPr>
        <w:pStyle w:val="3"/>
        <w:ind w:firstLine="420" w:firstLineChars="0"/>
        <w:rPr>
          <w:rFonts w:hint="default"/>
        </w:rPr>
      </w:pPr>
      <w:bookmarkStart w:id="32" w:name="_Toc1455211312"/>
      <w:r>
        <w:rPr>
          <w:rFonts w:hint="default"/>
          <w:sz w:val="24"/>
          <w:szCs w:val="24"/>
        </w:rPr>
        <w:t>1.团队</w:t>
      </w:r>
      <w:bookmarkEnd w:id="32"/>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drawing>
          <wp:anchor distT="0" distB="0" distL="114300" distR="114300" simplePos="0" relativeHeight="251702272" behindDoc="0" locked="0" layoutInCell="1" allowOverlap="1">
            <wp:simplePos x="0" y="0"/>
            <wp:positionH relativeFrom="column">
              <wp:posOffset>716915</wp:posOffset>
            </wp:positionH>
            <wp:positionV relativeFrom="paragraph">
              <wp:posOffset>419100</wp:posOffset>
            </wp:positionV>
            <wp:extent cx="1490345" cy="1479550"/>
            <wp:effectExtent l="0" t="0" r="14605" b="6350"/>
            <wp:wrapNone/>
            <wp:docPr id="81" name="图片 81" descr="1800016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1800016753"/>
                    <pic:cNvPicPr>
                      <a:picLocks noChangeAspect="1"/>
                    </pic:cNvPicPr>
                  </pic:nvPicPr>
                  <pic:blipFill>
                    <a:blip r:embed="rId11"/>
                    <a:srcRect l="17673" t="10902" r="30017" b="52490"/>
                    <a:stretch>
                      <a:fillRect/>
                    </a:stretch>
                  </pic:blipFill>
                  <pic:spPr>
                    <a:xfrm>
                      <a:off x="0" y="0"/>
                      <a:ext cx="1490345" cy="1479550"/>
                    </a:xfrm>
                    <a:prstGeom prst="ellipse">
                      <a:avLst/>
                    </a:prstGeom>
                  </pic:spPr>
                </pic:pic>
              </a:graphicData>
            </a:graphic>
          </wp:anchor>
        </w:drawing>
      </w:r>
      <w:r>
        <w:rPr>
          <w:sz w:val="24"/>
        </w:rPr>
        <mc:AlternateContent>
          <mc:Choice Requires="wps">
            <w:drawing>
              <wp:anchor distT="0" distB="0" distL="114300" distR="114300" simplePos="0" relativeHeight="251694080" behindDoc="0" locked="0" layoutInCell="1" allowOverlap="1">
                <wp:simplePos x="0" y="0"/>
                <wp:positionH relativeFrom="column">
                  <wp:posOffset>3125470</wp:posOffset>
                </wp:positionH>
                <wp:positionV relativeFrom="paragraph">
                  <wp:posOffset>155575</wp:posOffset>
                </wp:positionV>
                <wp:extent cx="2733675" cy="2066290"/>
                <wp:effectExtent l="0" t="0" r="0" b="0"/>
                <wp:wrapNone/>
                <wp:docPr id="71" name="文本框 71"/>
                <wp:cNvGraphicFramePr/>
                <a:graphic xmlns:a="http://schemas.openxmlformats.org/drawingml/2006/main">
                  <a:graphicData uri="http://schemas.microsoft.com/office/word/2010/wordprocessingShape">
                    <wps:wsp>
                      <wps:cNvSpPr txBox="1"/>
                      <wps:spPr>
                        <a:xfrm>
                          <a:off x="4266565" y="2505710"/>
                          <a:ext cx="2733675" cy="2066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sz w:val="24"/>
                                <w:szCs w:val="24"/>
                              </w:rPr>
                            </w:pPr>
                            <w:r>
                              <w:rPr>
                                <w:rFonts w:hint="eastAsia"/>
                                <w:color w:val="002060"/>
                                <w:sz w:val="24"/>
                                <w:szCs w:val="24"/>
                              </w:rPr>
                              <w:t>徐杰，创始人。 曾任杭州密猿科技（以太坊官方中国唯一代理人）星火矿池项目经理。带领完成</w:t>
                            </w:r>
                            <w:r>
                              <w:rPr>
                                <w:rFonts w:hint="eastAsia"/>
                                <w:color w:val="002060"/>
                                <w:sz w:val="24"/>
                                <w:szCs w:val="24"/>
                              </w:rPr>
                              <w:fldChar w:fldCharType="begin"/>
                            </w:r>
                            <w:r>
                              <w:rPr>
                                <w:rFonts w:hint="eastAsia"/>
                                <w:color w:val="002060"/>
                                <w:sz w:val="24"/>
                                <w:szCs w:val="24"/>
                              </w:rPr>
                              <w:instrText xml:space="preserve"> HYPERLINK "https://eth.ethfans.org/" \l "/" </w:instrText>
                            </w:r>
                            <w:r>
                              <w:rPr>
                                <w:rFonts w:hint="eastAsia"/>
                                <w:color w:val="002060"/>
                                <w:sz w:val="24"/>
                                <w:szCs w:val="24"/>
                              </w:rPr>
                              <w:fldChar w:fldCharType="separate"/>
                            </w:r>
                            <w:r>
                              <w:rPr>
                                <w:rStyle w:val="18"/>
                                <w:rFonts w:hint="eastAsia"/>
                                <w:color w:val="002060"/>
                                <w:sz w:val="24"/>
                                <w:szCs w:val="24"/>
                              </w:rPr>
                              <w:t>星火矿池</w:t>
                            </w:r>
                            <w:r>
                              <w:rPr>
                                <w:rFonts w:hint="eastAsia"/>
                                <w:color w:val="002060"/>
                                <w:sz w:val="24"/>
                                <w:szCs w:val="24"/>
                              </w:rPr>
                              <w:fldChar w:fldCharType="end"/>
                            </w:r>
                            <w:r>
                              <w:rPr>
                                <w:rFonts w:hint="eastAsia"/>
                                <w:color w:val="002060"/>
                                <w:sz w:val="24"/>
                                <w:szCs w:val="24"/>
                              </w:rPr>
                              <w:t>。 华为云计算架构师，参与多个大型云计算架构项目。高级证券分析师。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1pt;margin-top:12.25pt;height:162.7pt;width:215.25pt;z-index:251694080;mso-width-relative:page;mso-height-relative:page;" filled="f" stroked="f" coordsize="21600,21600" o:gfxdata="UEsDBAoAAAAAAIdO4kAAAAAAAAAAAAAAAAAEAAAAZHJzL1BLAwQUAAAACACHTuJAb4AmJNsAAAAK&#10;AQAADwAAAGRycy9kb3ducmV2LnhtbE2Py07DMBBF90j8gzVI7KhTk0ITMqlQpAoJwaKlG3ZO7CYR&#10;8TjE7gO+nmEFy6s5uvdMsTq7QRztFHpPCPNZAsJS401PLcLubX2zBBGiJqMHTxbhywZYlZcXhc6N&#10;P9HGHrexFVxCIdcIXYxjLmVoOut0mPnREt/2fnI6cpxaaSZ94nI3SJUkd9Lpnnih06OtOtt8bA8O&#10;4blav+pNrdzye6ieXvaP4+fufYF4fTVPHkBEe45/MPzqszqU7FT7A5kgBoQ0U4pRBJUuQDDA+R5E&#10;jXCbZhnIspD/Xyh/AFBLAwQUAAAACACHTuJAszm+giwCAAAnBAAADgAAAGRycy9lMm9Eb2MueG1s&#10;rVPNjtMwEL4j8Q6W7zRp2qZs1XRVdlWEVLErFcTZdewmkv+w3SblAeAN9sSFO8/V52DspN0KOCEu&#10;znjmy/x883l+20qBDsy6WqsCDwcpRkxRXdZqV+CPH1avXmPkPFElEVqxAh+Zw7eLly/mjZmxTFda&#10;lMwiSKLcrDEFrrw3syRxtGKSuIE2TEGQayuJh6vdJaUlDWSXIsnSNE8abUtjNWXOgfe+C+JFzM85&#10;o/6Bc8c8EgWG3nw8bTy34UwWczLbWWKqmvZtkH/oQpJaQdFLqnviCdrb+o9UsqZWO839gGqZaM5r&#10;yuIMMM0w/W2aTUUMi7MAOc5caHL/Ly19f3i0qC4LPB1ipIiEHZ2evp2+/zz9+IrABwQ1xs0AtzGA&#10;9O0b3cKiz34HzjB3y60MX5gIQXyc5fkkn2B0LHA2SSfTYU81az2iAMimo1E+BQANiDTPs5uISJ5T&#10;Gev8W6YlCkaBLewyUkwOa+ehLYCeIaGy0qtaiLhPoVBT4Hw0SeMPlwj8IRT8GAbqGg+Wb7dtP+VW&#10;l0cY0upOJ87QVQ3F18T5R2JBGCAhELt/gIMLDUV0b2FUafvlb/6Ah31BFKMGhFZg93lPLMNIvFOw&#10;yZvheByUGS/jyTSDi72ObK8jai/vNGgZlgXdRTPgvTib3Gr5Cd7EMlSFEFEUahfYn80738kf3hRl&#10;y2UEgRYN8Wu1MTSk7uhc7r3mdWQ60NRx07MHaowL6F9OkPv1PaKe3/fi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AJiTbAAAACgEAAA8AAAAAAAAAAQAgAAAAIgAAAGRycy9kb3ducmV2LnhtbFBL&#10;AQIUABQAAAAIAIdO4kCzOb6CLAIAACcEAAAOAAAAAAAAAAEAIAAAACoBAABkcnMvZTJvRG9jLnht&#10;bFBLBQYAAAAABgAGAFkBAADIBQAAAAA=&#10;">
                <v:fill on="f" focussize="0,0"/>
                <v:stroke on="f" weight="0.5pt"/>
                <v:imagedata o:title=""/>
                <o:lock v:ext="edit" aspectratio="f"/>
                <v:textbox>
                  <w:txbxContent>
                    <w:p>
                      <w:pPr>
                        <w:rPr>
                          <w:color w:val="002060"/>
                          <w:sz w:val="24"/>
                          <w:szCs w:val="24"/>
                        </w:rPr>
                      </w:pPr>
                      <w:r>
                        <w:rPr>
                          <w:rFonts w:hint="eastAsia"/>
                          <w:color w:val="002060"/>
                          <w:sz w:val="24"/>
                          <w:szCs w:val="24"/>
                        </w:rPr>
                        <w:t>徐杰，创始人。 曾任杭州密猿科技（以太坊官方中国唯一代理人）星火矿池项目经理。带领完成</w:t>
                      </w:r>
                      <w:r>
                        <w:rPr>
                          <w:rFonts w:hint="eastAsia"/>
                          <w:color w:val="002060"/>
                          <w:sz w:val="24"/>
                          <w:szCs w:val="24"/>
                        </w:rPr>
                        <w:fldChar w:fldCharType="begin"/>
                      </w:r>
                      <w:r>
                        <w:rPr>
                          <w:rFonts w:hint="eastAsia"/>
                          <w:color w:val="002060"/>
                          <w:sz w:val="24"/>
                          <w:szCs w:val="24"/>
                        </w:rPr>
                        <w:instrText xml:space="preserve"> HYPERLINK "https://eth.ethfans.org/" \l "/" </w:instrText>
                      </w:r>
                      <w:r>
                        <w:rPr>
                          <w:rFonts w:hint="eastAsia"/>
                          <w:color w:val="002060"/>
                          <w:sz w:val="24"/>
                          <w:szCs w:val="24"/>
                        </w:rPr>
                        <w:fldChar w:fldCharType="separate"/>
                      </w:r>
                      <w:r>
                        <w:rPr>
                          <w:rStyle w:val="18"/>
                          <w:rFonts w:hint="eastAsia"/>
                          <w:color w:val="002060"/>
                          <w:sz w:val="24"/>
                          <w:szCs w:val="24"/>
                        </w:rPr>
                        <w:t>星火矿池</w:t>
                      </w:r>
                      <w:r>
                        <w:rPr>
                          <w:rFonts w:hint="eastAsia"/>
                          <w:color w:val="002060"/>
                          <w:sz w:val="24"/>
                          <w:szCs w:val="24"/>
                        </w:rPr>
                        <w:fldChar w:fldCharType="end"/>
                      </w:r>
                      <w:r>
                        <w:rPr>
                          <w:rFonts w:hint="eastAsia"/>
                          <w:color w:val="002060"/>
                          <w:sz w:val="24"/>
                          <w:szCs w:val="24"/>
                        </w:rPr>
                        <w:t>。 华为云计算架构师，参与多个大型云计算架构项目。高级证券分析师。</w:t>
                      </w:r>
                    </w:p>
                  </w:txbxContent>
                </v:textbox>
              </v:shape>
            </w:pict>
          </mc:Fallback>
        </mc:AlternateContent>
      </w:r>
      <w:r>
        <w:rPr>
          <w:sz w:val="24"/>
        </w:rPr>
        <mc:AlternateContent>
          <mc:Choice Requires="wps">
            <w:drawing>
              <wp:inline distT="0" distB="0" distL="114300" distR="114300">
                <wp:extent cx="1694815" cy="1628775"/>
                <wp:effectExtent l="340995" t="279400" r="326390" b="358775"/>
                <wp:docPr id="9" name="椭圆 9"/>
                <wp:cNvGraphicFramePr/>
                <a:graphic xmlns:a="http://schemas.openxmlformats.org/drawingml/2006/main">
                  <a:graphicData uri="http://schemas.microsoft.com/office/word/2010/wordprocessingShape">
                    <wps:wsp>
                      <wps:cNvSpPr/>
                      <wps:spPr>
                        <a:xfrm>
                          <a:off x="1804035" y="9134475"/>
                          <a:ext cx="1694815" cy="1628775"/>
                        </a:xfrm>
                        <a:prstGeom prst="ellipse">
                          <a:avLst/>
                        </a:prstGeom>
                        <a:solidFill>
                          <a:schemeClr val="bg1"/>
                        </a:solidFill>
                        <a:effectLst>
                          <a:glow rad="3683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8.25pt;width:133.45pt;v-text-anchor:middle;" fillcolor="#FFFFFF [3212]" filled="t" stroked="t" coordsize="21600,21600" o:gfxdata="UEsDBAoAAAAAAIdO4kAAAAAAAAAAAAAAAAAEAAAAZHJzL1BLAwQUAAAACACHTuJA8nfmJtYAAAAF&#10;AQAADwAAAGRycy9kb3ducmV2LnhtbE2PQU/CQBCF7yb+h82YeJMtBBqt3RKi8aYmoBCOQzt2G7qz&#10;TXcp4K935KKXyZu8yXvf5POTa9VAfWg8GxiPElDEpa8arg18frzc3YMKEbnC1jMZOFOAeXF9lWNW&#10;+SMvaVjFWkkIhwwN2Bi7TOtQWnIYRr4jFu/L9w6jrH2tqx6PEu5aPUmSVDtsWBosdvRkqdyvDs7A&#10;ejHd7v3r5h2tmw5v5+X3ehGejbm9GSePoCKd4t8x/OILOhTCtPMHroJqDcgj8TLFm6TpA6idiFk6&#10;A13k+j998QNQSwMEFAAAAAgAh07iQPHQZWvyAgAAFQYAAA4AAABkcnMvZTJvRG9jLnhtbK1UzY7T&#10;MBC+I/EOlu9skjb91aaoailCWtgVBe3ZdZzGkv+w3WaXB+ApOHLlseA5GDv9yW45IXpwPeMvM998&#10;Hs/16wcp0J5Zx7UqcHaVYsQU1SVX2wJ//rR6NcbIeaJKIrRiBX5kDr+evXxx3Zgp6+lai5JZBEGU&#10;mzamwLX3ZpokjtZMEnelDVNwWGkriQfTbpPSkgaiS5H00nSYNNqWxmrKnAPvsj3Esxi/qhj1t1Xl&#10;mEeiwMDNx9XGdRPWZHZNpltLTM3pgQb5BxaScAVJT6GWxBO0s/wilOTUaqcrf0W1THRVccpiDVBN&#10;lj6rZl0Tw2ItII4zJ5nc/wtLP+zvLOJlgScYKSLhin7/+Pnr+zc0Cdo0xk0BsjZ39mA52IZCHyor&#10;wz+UgB7g5sdpnvYHGD1CpKyf56NBqy178IgGwHCSjzMAUEBkw9541CKScyhjnX/LtERhU2AmBDcu&#10;1E+mZH/jPDAA9BEV3E4LXq64ENGw281CWLQncNer+AsU4JMnMKFQAwx6oxT6gRLouUoQD1tpQAWn&#10;thgRsYVmpt7G3E++dt0keTbKJosWVJOStakHKfyOmVv4JYtQxZK4uv0kpmj1ktzDgxBcFngcAh0j&#10;CRVqZLGlQYtgbIVukCXAuj8c9wF5ocJkuei/GUa/2Mn3umzTDY9xyRTc8EBad352E2Fq8swbhOyU&#10;E7KHhHoHhNd12aCN2NmPgc4gBeoYlTxc48mAVzeIKeDorDCy2t9zX8deDy/yoojDVQZ/h1YWyB7F&#10;6fI68YmidwRLQjO37Rt2G10+QutD+jgNnKErDpdyQ5y/IxaGANCEweZvYamg1gLrww6jWtuvf/MH&#10;PLxNOMWogaEC/fRlRyzDSLxT8GonWZ5DWB+NfDDqgWG7J5vuidrJhYZezmCEGhq3Ae/FcVtZLe9h&#10;/s1DVjgiikLutnMPxsK3ww4mKGXzeYTB5DHE36i1oSF4EFbp+c7risc3dlYHJAwGzJ4o5mFOhuHW&#10;tSPqPM1n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Dyd+Ym1gAAAAUBAAAPAAAAAAAAAAEAIAAA&#10;ACIAAABkcnMvZG93bnJldi54bWxQSwECFAAUAAAACACHTuJA8dBla/ICAAAVBgAADgAAAAAAAAAB&#10;ACAAAAAlAQAAZHJzL2Uyb0RvYy54bWxQSwUGAAAAAAYABgBZAQAAiQ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ind w:left="420" w:leftChars="0" w:firstLine="420" w:firstLineChars="0"/>
        <w:jc w:val="left"/>
        <w:rPr>
          <w:rFonts w:hint="default" w:asciiTheme="minorEastAsia" w:hAnsiTheme="minorEastAsia" w:cstheme="minorEastAsia"/>
          <w:sz w:val="24"/>
          <w:szCs w:val="24"/>
        </w:rPr>
      </w:pPr>
    </w:p>
    <w:p>
      <w:pPr>
        <w:pStyle w:val="3"/>
        <w:ind w:firstLine="420" w:firstLineChars="0"/>
        <w:rPr>
          <w:sz w:val="24"/>
        </w:rPr>
      </w:pPr>
    </w:p>
    <w:p>
      <w:pPr>
        <w:pStyle w:val="3"/>
        <w:ind w:firstLine="420" w:firstLineChars="0"/>
        <w:rPr>
          <w:sz w:val="24"/>
        </w:rPr>
      </w:pPr>
      <w:r>
        <w:rPr>
          <w:sz w:val="24"/>
        </w:rPr>
        <w:drawing>
          <wp:anchor distT="0" distB="0" distL="114300" distR="114300" simplePos="0" relativeHeight="251703296" behindDoc="0" locked="0" layoutInCell="1" allowOverlap="1">
            <wp:simplePos x="0" y="0"/>
            <wp:positionH relativeFrom="column">
              <wp:posOffset>638175</wp:posOffset>
            </wp:positionH>
            <wp:positionV relativeFrom="paragraph">
              <wp:posOffset>387985</wp:posOffset>
            </wp:positionV>
            <wp:extent cx="1548130" cy="1503045"/>
            <wp:effectExtent l="0" t="0" r="13970" b="1905"/>
            <wp:wrapNone/>
            <wp:docPr id="82" name="图片 82" descr="130082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300823313"/>
                    <pic:cNvPicPr>
                      <a:picLocks noChangeAspect="1"/>
                    </pic:cNvPicPr>
                  </pic:nvPicPr>
                  <pic:blipFill>
                    <a:blip r:embed="rId12"/>
                    <a:srcRect l="53475" t="14913" r="17162" b="42299"/>
                    <a:stretch>
                      <a:fillRect/>
                    </a:stretch>
                  </pic:blipFill>
                  <pic:spPr>
                    <a:xfrm>
                      <a:off x="0" y="0"/>
                      <a:ext cx="1548130" cy="1503045"/>
                    </a:xfrm>
                    <a:prstGeom prst="ellipse">
                      <a:avLst/>
                    </a:prstGeom>
                  </pic:spPr>
                </pic:pic>
              </a:graphicData>
            </a:graphic>
          </wp:anchor>
        </w:drawing>
      </w:r>
      <w:r>
        <w:rPr>
          <w:sz w:val="24"/>
        </w:rPr>
        <mc:AlternateContent>
          <mc:Choice Requires="wps">
            <w:drawing>
              <wp:anchor distT="0" distB="0" distL="114300" distR="114300" simplePos="0" relativeHeight="251695104" behindDoc="0" locked="0" layoutInCell="1" allowOverlap="1">
                <wp:simplePos x="0" y="0"/>
                <wp:positionH relativeFrom="column">
                  <wp:posOffset>3134360</wp:posOffset>
                </wp:positionH>
                <wp:positionV relativeFrom="paragraph">
                  <wp:posOffset>263525</wp:posOffset>
                </wp:positionV>
                <wp:extent cx="2780665" cy="1923415"/>
                <wp:effectExtent l="0" t="0" r="0" b="0"/>
                <wp:wrapNone/>
                <wp:docPr id="72" name="文本框 72"/>
                <wp:cNvGraphicFramePr/>
                <a:graphic xmlns:a="http://schemas.openxmlformats.org/drawingml/2006/main">
                  <a:graphicData uri="http://schemas.microsoft.com/office/word/2010/wordprocessingShape">
                    <wps:wsp>
                      <wps:cNvSpPr txBox="1"/>
                      <wps:spPr>
                        <a:xfrm>
                          <a:off x="4257040" y="5782310"/>
                          <a:ext cx="2780665" cy="19234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sz w:val="24"/>
                                <w:szCs w:val="24"/>
                              </w:rPr>
                            </w:pPr>
                            <w:r>
                              <w:rPr>
                                <w:rFonts w:hint="eastAsia"/>
                                <w:color w:val="002060"/>
                                <w:sz w:val="24"/>
                                <w:szCs w:val="24"/>
                              </w:rPr>
                              <w:t>陈建文，联合创始人。清华大学机器视觉教授。带领团队在机器视觉、深度学习领域完成多项前沿性研究。取得了重大的突破。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8pt;margin-top:20.75pt;height:151.45pt;width:218.95pt;z-index:251695104;mso-width-relative:page;mso-height-relative:page;" filled="f" stroked="f" coordsize="21600,21600" o:gfxdata="UEsDBAoAAAAAAIdO4kAAAAAAAAAAAAAAAAAEAAAAZHJzL1BLAwQUAAAACACHTuJA3WsiCdsAAAAK&#10;AQAADwAAAGRycy9kb3ducmV2LnhtbE2PTU/DMAyG70j8h8hI3FjatZu2rumEKk1ICA4bu3BLG6+t&#10;1jilyT7g1+Od4PZafvT6cb6+2l6ccfSdIwXxJAKBVDvTUaNg/7F5WoDwQZPRvSNU8I0e1sX9Xa4z&#10;4y60xfMuNIJLyGdaQRvCkEnp6xat9hM3IPHu4EarA49jI82oL1xuezmNorm0uiO+0OoByxbr4+5k&#10;FbyWm3e9raZ28dOXL2+H5+Fr/zlT6vEhjlYgAl7DHww3fVaHgp0qdyLjRa8gXSZzRjnEMxAMLJNb&#10;qBQkaZqCLHL5/4XiF1BLAwQUAAAACACHTuJAOTuPcSwCAAAnBAAADgAAAGRycy9lMm9Eb2MueG1s&#10;rVNLjhMxEN0jcQfLe9KffCdKZxRmFIQ0YkYKiLXjttMt+YftpDscAG7Aig17zpVzUHZ3MhGwQmzc&#10;5arXVX6vqha3rRTowKyrtSpwNkgxYorqsla7An94v341w8h5okoitGIFPjKHb5cvXywaM2e5rrQo&#10;mUWQRLl5YwpceW/mSeJoxSRxA22YgiDXVhIPV7tLSksayC5FkqfpJGm0LY3VlDkH3vsuiJcxP+eM&#10;+kfOHfNIFBje5uNp47kNZ7JckPnOElPVtH8G+YdXSFIrKHpJdU88QXtb/5FK1tRqp7kfUC0TzXlN&#10;WeQAbLL0NzabihgWuYA4zlxkcv8vLX13eLKoLgs8zTFSREKPTt++nr7/PP34gsAHAjXGzQG3MYD0&#10;7WvdQqPPfgfOwLvlVoYvMEIQH+XjaToCwY8FHk9n+TDrpWatRxQA+XSWTiZjjCggspt8OMrGIWfy&#10;nMpY598wLVEwCmyhl1FicnhwvoOeIaGy0utaiNhPoVBT4MlwnMYfLhFILhTUCIS6hwfLt9u2Z7nV&#10;5RFIWt3NiTN0XUPxB+L8E7EwGMAIht0/wsGFhiK6tzCqtP38N3/AQ78gilEDg1Zg92lPLMNIvFXQ&#10;yZtsFITy8TIaT3O42OvI9jqi9vJOwyxnsFaGRjPgvTib3Gr5EXZiFapCiCgKtQvsz+ad78Yfdoqy&#10;1SqCYBYN8Q9qY2hI3cm52nvN66h0kKnTplcPpjH2qt+cMO7X94h63u/l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N1rIgnbAAAACgEAAA8AAAAAAAAAAQAgAAAAIgAAAGRycy9kb3ducmV2LnhtbFBL&#10;AQIUABQAAAAIAIdO4kA5O49xLAIAACcEAAAOAAAAAAAAAAEAIAAAACoBAABkcnMvZTJvRG9jLnht&#10;bFBLBQYAAAAABgAGAFkBAADIBQAAAAA=&#10;">
                <v:fill on="f" focussize="0,0"/>
                <v:stroke on="f" weight="0.5pt"/>
                <v:imagedata o:title=""/>
                <o:lock v:ext="edit" aspectratio="f"/>
                <v:textbox>
                  <w:txbxContent>
                    <w:p>
                      <w:pPr>
                        <w:rPr>
                          <w:color w:val="002060"/>
                          <w:sz w:val="24"/>
                          <w:szCs w:val="24"/>
                        </w:rPr>
                      </w:pPr>
                      <w:r>
                        <w:rPr>
                          <w:rFonts w:hint="eastAsia"/>
                          <w:color w:val="002060"/>
                          <w:sz w:val="24"/>
                          <w:szCs w:val="24"/>
                        </w:rPr>
                        <w:t>陈建文，联合创始人。清华大学机器视觉教授。带领团队在机器视觉、深度学习领域完成多项前沿性研究。取得了重大的突破。</w:t>
                      </w:r>
                    </w:p>
                  </w:txbxContent>
                </v:textbox>
              </v:shape>
            </w:pict>
          </mc:Fallback>
        </mc:AlternateContent>
      </w:r>
      <w:r>
        <w:rPr>
          <w:sz w:val="24"/>
        </w:rPr>
        <mc:AlternateContent>
          <mc:Choice Requires="wps">
            <w:drawing>
              <wp:inline distT="0" distB="0" distL="114300" distR="114300">
                <wp:extent cx="1676400" cy="1600200"/>
                <wp:effectExtent l="302895" t="260350" r="287655" b="349250"/>
                <wp:docPr id="80" name="椭圆 80"/>
                <wp:cNvGraphicFramePr/>
                <a:graphic xmlns:a="http://schemas.openxmlformats.org/drawingml/2006/main">
                  <a:graphicData uri="http://schemas.microsoft.com/office/word/2010/wordprocessingShape">
                    <wps:wsp>
                      <wps:cNvSpPr/>
                      <wps:spPr>
                        <a:xfrm>
                          <a:off x="1804035" y="9134475"/>
                          <a:ext cx="1676400" cy="1600200"/>
                        </a:xfrm>
                        <a:prstGeom prst="ellipse">
                          <a:avLst/>
                        </a:prstGeom>
                        <a:solidFill>
                          <a:schemeClr val="bg1"/>
                        </a:solidFill>
                        <a:effectLst>
                          <a:glow rad="330200">
                            <a:schemeClr val="accent1">
                              <a:lumMod val="60000"/>
                              <a:lumOff val="40000"/>
                              <a:alpha val="42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2pt;v-text-anchor:middle;" fillcolor="#FFFFFF [3212]" filled="t" stroked="t" coordsize="21600,21600" o:gfxdata="UEsDBAoAAAAAAIdO4kAAAAAAAAAAAAAAAAAEAAAAZHJzL1BLAwQUAAAACACHTuJArLaUnNUAAAAF&#10;AQAADwAAAGRycy9kb3ducmV2LnhtbE2PQU/DMAyF70j8h8hI3FiyqkyoazpNIG6AtI0hjl6TNdUa&#10;p2qybuPXY7jAxfLTs56/Vy7OvhOjHWIbSMN0okBYqoNpqdHwvnm+ewARE5LBLpDVcLERFtX1VYmF&#10;CSda2XGdGsEhFAvU4FLqCylj7azHOAm9Jfb2YfCYWA6NNAOeONx3MlNqJj22xB8c9vbR2fqwPnoN&#10;22X+eQgvH2/ofD6+XlZf22V80vr2ZqrmIJI9p79j+MFndKiYaReOZKLoNHCR9DvZy2Y5yx0v95kC&#10;WZXyP331DVBLAwQUAAAACACHTuJAiTVMx+8CAAAXBgAADgAAAGRycy9lMm9Eb2MueG1srVRLbtsw&#10;EN0X6B0I7htJtmzHRuTAsOuiQNoEdYusaYqyCPBXkracHiCn6LLbHqs9R4eU/EmTVVEvaM5HM2/e&#10;DOfqei8F2jHruFYFzi5SjJiiuuRqU+Avn5dvLjFynqiSCK1YgR+Yw9fT16+uGjNhPV1rUTKLIIhy&#10;k8YUuPbeTJLE0ZpJ4i60YQqMlbaSeBDtJiktaSC6FEkvTYdJo21prKbMOdAuWiOexvhVxai/rSrH&#10;PBIFBmw+njae63Am0ysy2Vhiak47GOQfUEjCFSQ9hloQT9DW8mehJKdWO135C6ploquKUxZrgGqy&#10;9K9qVjUxLNYC5DhzpMn9v7D04+7OIl4W+BLoUURCj37/+Pnr+yMCBbDTGDcBp5W5s53k4BpK3VdW&#10;hn8oAu2h95dpnvYHGD0UeJz183w0aNlle49ocBiOhnkKWSh4ZMM0hf4Fj+QUyljn3zEtUbgUmAnB&#10;jQsMkAnZ3Tjfeh+8gtppwcslFyIKdrOeC4t2BLq9jL8uwRM3oVADCHqjCIbA1FWCeMAlDfDg1AYj&#10;IjYwztTbmPvJ1+48SZ6NsvG8dapJydrUgxR+h8yteyzzSZxQxYK4uv0kmlq+JPfwJASXoSdnkYQK&#10;NbI41MBFEDZCN8gSQN3vRzqfsTBezPtvhxGg2MoPumzTAfstQjIBNTyRVg3tOaiJMDXptNCol8oJ&#10;2UNCvQXAq7ps0Fps7acAZ5ACdIxKHtp4FODdDWIKMJ0YRlb7e+7rOO3hTT4romtl0J/BygLYl3Ad&#10;8UTSzwhLwjC34xtua10+wPBD+rgPnKFLDk25Ic7fEQtrAGDCavO3cFRQa4F1d8Oo1vbbS/rgD68T&#10;rBg1sFZgnr5uiWUYifcK3u04y3MI66OQD0Y9EOy5ZX1uUVs51zDLGSxRQ+M1+HtxuFZWy3vYgLOQ&#10;FUxEUcjdTm4nzH277mCHUjabRTfYPYb4G7UyNAQPxCo923pd8fjGTuwAhUGA7RPJ7DZlWG/ncvQ6&#10;7fPp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Ky2lJzVAAAABQEAAA8AAAAAAAAAAQAgAAAAIgAA&#10;AGRycy9kb3ducmV2LnhtbFBLAQIUABQAAAAIAIdO4kCJNUzH7wIAABcGAAAOAAAAAAAAAAEAIAAA&#10;ACQBAABkcnMvZTJvRG9jLnhtbFBLBQYAAAAABgAGAFkBAACF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tabs>
          <w:tab w:val="left" w:pos="5293"/>
        </w:tabs>
        <w:rPr>
          <w:sz w:val="24"/>
        </w:rPr>
      </w:pPr>
    </w:p>
    <w:p>
      <w:pPr>
        <w:tabs>
          <w:tab w:val="left" w:pos="5293"/>
        </w:tabs>
        <w:rPr>
          <w:sz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2436495</wp:posOffset>
            </wp:positionH>
            <wp:positionV relativeFrom="paragraph">
              <wp:posOffset>1359535</wp:posOffset>
            </wp:positionV>
            <wp:extent cx="496570" cy="506730"/>
            <wp:effectExtent l="0" t="0" r="17780" b="7620"/>
            <wp:wrapNone/>
            <wp:docPr id="102" name="图片 10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tabs>
          <w:tab w:val="left" w:pos="5293"/>
        </w:tabs>
        <w:rPr>
          <w:sz w:val="24"/>
        </w:rPr>
      </w:pPr>
      <w:r>
        <w:rPr>
          <w:sz w:val="24"/>
        </w:rPr>
        <mc:AlternateContent>
          <mc:Choice Requires="wps">
            <w:drawing>
              <wp:inline distT="0" distB="0" distL="114300" distR="114300">
                <wp:extent cx="1676400" cy="1600200"/>
                <wp:effectExtent l="302895" t="260350" r="287655" b="349250"/>
                <wp:docPr id="44" name="椭圆 44"/>
                <wp:cNvGraphicFramePr/>
                <a:graphic xmlns:a="http://schemas.openxmlformats.org/drawingml/2006/main">
                  <a:graphicData uri="http://schemas.microsoft.com/office/word/2010/wordprocessingShape">
                    <wps:wsp>
                      <wps:cNvSpPr/>
                      <wps:spPr>
                        <a:xfrm>
                          <a:off x="1804035" y="9134475"/>
                          <a:ext cx="1676400" cy="160020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2pt;v-text-anchor:middle;" fillcolor="#FFFFFF [3212]" filled="t" stroked="t" coordsize="21600,21600" o:gfxdata="UEsDBAoAAAAAAIdO4kAAAAAAAAAAAAAAAAAEAAAAZHJzL1BLAwQUAAAACACHTuJArLaUnNUAAAAF&#10;AQAADwAAAGRycy9kb3ducmV2LnhtbE2PQU/DMAyF70j8h8hI3FiyqkyoazpNIG6AtI0hjl6TNdUa&#10;p2qybuPXY7jAxfLTs56/Vy7OvhOjHWIbSMN0okBYqoNpqdHwvnm+ewARE5LBLpDVcLERFtX1VYmF&#10;CSda2XGdGsEhFAvU4FLqCylj7azHOAm9Jfb2YfCYWA6NNAOeONx3MlNqJj22xB8c9vbR2fqwPnoN&#10;22X+eQgvH2/ofD6+XlZf22V80vr2ZqrmIJI9p79j+MFndKiYaReOZKLoNHCR9DvZy2Y5yx0v95kC&#10;WZXyP331DVBLAwQUAAAACACHTuJAKeyoevQCAAAXBgAADgAAAGRycy9lMm9Eb2MueG1srVTNbhMx&#10;EL4j8Q6W73R3k03SRN2gKCEIqdCKgHp2vN6sJf9hO9mWB+ApOHLlseA5GNv5a8sJkYPj+dmZb74Z&#10;z9XreynQjlnHtapwcZFjxBTVNVebCn/+tHx1iZHzRNVEaMUq/MAcfj19+eKqMxPW060WNbMIgig3&#10;6UyFW+/NJMscbZkk7kIbpsDYaCuJB9FustqSDqJLkfXyfJh12tbGasqcA+0iGfE0xm8aRv1N0zjm&#10;kagwYPPxtPFchzObXpHJxhLTcrqHQf4BhSRcQdJjqAXxBG0tfxZKcmq1042/oFpmumk4ZbEGqKbI&#10;n1SzaolhsRYgx5kjTe7/haUfdrcW8brCZYmRIhJ69PvHz1/fvyFQADudcRNwWplbu5ccXEOp942V&#10;4R+KQPfQ+8u8zPsDjB4qPC76ZTkaJHbZvUc0OAxHwzKHJlDwKIZ5Dv0LHtkplLHOv2VaonCpMBOC&#10;GxcYIBOyu3Y+eR+8gtppweslFyIKdrOeC4t2BLq9jL99gkduQqEOEPRGEQyBqWsE8YBLGuDBqQ1G&#10;RGxgnKm3Mfejr915krIYFeN5cmpJzVLqQQ6/Q+bkHst8FCdUsSCuTZ9EU+JLcg9PQnBZ4csQ6BBJ&#10;qFAji0MNXARhI3SHLAHU/X6k8xkL48W8/2YYAYqtfK/rlA7YT3HJBNTwRJIa2nNQE2Fa8kQLndpX&#10;H8sJ2UNCvQXAq7bu0Fps7ccAZ5ADdIxqHtp4FODdDWIKMJ0YRlb7O+7bOO3hTT4rYt/KoD+DVQSw&#10;B3LOcR3xRJRnhGVhmNP4htta1w8w/JA+7gNn6JJDU66J87fEwhoAmLDa/A0cDdRaYb2/YdRq+/Vv&#10;+uAPrxOsGHWwVmCevmyJZRiJdwre7bgoSwjro1AORj0Q7LllfW5RWznXMMsFLFFD4zX4e3G4NlbL&#10;O9iAs5AVTERRyJ0mdy/MfVp3sEMpm82iG+weQ/y1WhkaggdilZ5tvW54fGMndoDCIMD2SS1PmzKs&#10;t3M5ep32+fQ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rLaUnNUAAAAFAQAADwAAAAAAAAABACAA&#10;AAAiAAAAZHJzL2Rvd25yZXYueG1sUEsBAhQAFAAAAAgAh07iQCnsqHr0AgAAFwYAAA4AAAAAAAAA&#10;AQAgAAAAJAEAAGRycy9lMm9Eb2MueG1sUEsFBgAAAAAGAAYAWQEAAIoGA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3046730</wp:posOffset>
                </wp:positionH>
                <wp:positionV relativeFrom="paragraph">
                  <wp:posOffset>222250</wp:posOffset>
                </wp:positionV>
                <wp:extent cx="2714625" cy="1914525"/>
                <wp:effectExtent l="0" t="0" r="0" b="0"/>
                <wp:wrapNone/>
                <wp:docPr id="56" name="文本框 56"/>
                <wp:cNvGraphicFramePr/>
                <a:graphic xmlns:a="http://schemas.openxmlformats.org/drawingml/2006/main">
                  <a:graphicData uri="http://schemas.microsoft.com/office/word/2010/wordprocessingShape">
                    <wps:wsp>
                      <wps:cNvSpPr txBox="1"/>
                      <wps:spPr>
                        <a:xfrm>
                          <a:off x="4142105" y="1317625"/>
                          <a:ext cx="2714625" cy="1914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B0F0"/>
                                <w14:shadow w14:blurRad="50800" w14:dist="50800" w14:dir="5400000" w14:sx="999" w14:sy="999" w14:kx="0" w14:ky="0" w14:algn="ctr">
                                  <w14:srgbClr w14:val="000000">
                                    <w14:alpha w14:val="100000"/>
                                  </w14:srgbClr>
                                </w14:shadow>
                                <w14:textFill>
                                  <w14:solidFill>
                                    <w14:srgbClr w14:val="00B0F0">
                                      <w14:alpha w14:val="0"/>
                                    </w14:srgb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9pt;margin-top:17.5pt;height:150.75pt;width:213.75pt;z-index:251681792;mso-width-relative:page;mso-height-relative:page;" filled="f" stroked="f" coordsize="21600,21600" o:gfxdata="UEsDBAoAAAAAAIdO4kAAAAAAAAAAAAAAAAAEAAAAZHJzL1BLAwQUAAAACACHTuJAb0lIr9sAAAAK&#10;AQAADwAAAGRycy9kb3ducmV2LnhtbE2PS0/DMBCE70j8B2uRuFG7DekjxKlQpAoJwaGlF25OvE0i&#10;4nWI3Qf8epYTHGdnNPtNvr64XpxwDJ0nDdOJAoFUe9tRo2H/trlbggjRkDW9J9TwhQHWxfVVbjLr&#10;z7TF0y42gksoZEZDG+OQSRnqFp0JEz8gsXfwozOR5dhIO5ozl7tezpSaS2c64g+tGbBssf7YHZ2G&#10;53LzarbVzC2/+/Lp5fA4fO7fU61vb6bqAUTES/wLwy8+o0PBTJU/kg2i13C/WDF61JCkvIkDK7VI&#10;QFR8SOYpyCKX/ycUP1BLAwQUAAAACACHTuJAJPdw9ioCAAAnBAAADgAAAGRycy9lMm9Eb2MueG1s&#10;rVPNjtMwEL4j8Q6W7zQ/m7RQNV2VXRUhVexKBXF2HbuJ5D9st0l5AHgDTly481x9DsZO262AE+Li&#10;jGe+zPib+WZ220uB9sy6VqsKZ6MUI6aorlu1rfCH98sXLzFynqiaCK1YhQ/M4dv582ezzkxZrhst&#10;amYRJFFu2pkKN96baZI42jBJ3EgbpiDItZXEw9Vuk9qSDrJLkeRpOk46bWtjNWXOgfd+COJ5zM85&#10;o/6Bc8c8EhWGt/l42nhuwpnMZ2S6tcQ0LT09g/zDKyRpFRS9pLonnqCdbf9IJVtqtdPcj6iWiea8&#10;pSxyADZZ+hubdUMMi1ygOc5c2uT+X1r6bv9oUVtXuBxjpIiEGR2/fT1+/3n88QWBDxrUGTcF3NoA&#10;0vevdQ+DPvsdOAPvnlsZvsAIQbzIijxLS4wOgL3JJuO8HFrNeo8oAPJJVgQnogHxKivKAZE8pTLW&#10;+TdMSxSMCluYZWwx2a+ch2cB9AwJlZVetkLEeQqFugqPb8o0/nCJwB9CwY+B0PDwYPl+059YbnR9&#10;AJJWDzpxhi5bKL4izj8SC8IACYHY/QMcXGgook8WRo22n//mD3iYF0Qx6kBoFXafdsQyjMRbBZME&#10;7kVQZrwU5SSHi72ObK4jaifvNGg5g7UyNJoB78XZ5FbLj7ATi1AVQkRRqF1hfzbv/CB/2CnKFosI&#10;Ai0a4ldqbWhIPbRzsfOat7HToU1Db07dAzXGAZw2J8j9+h5RT/s9/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vSUiv2wAAAAoBAAAPAAAAAAAAAAEAIAAAACIAAABkcnMvZG93bnJldi54bWxQSwEC&#10;FAAUAAAACACHTuJAJPdw9ioCAAAnBAAADgAAAAAAAAABACAAAAAqAQAAZHJzL2Uyb0RvYy54bWxQ&#10;SwUGAAAAAAYABgBZAQAAxgUAAAAA&#10;">
                <v:fill on="f" focussize="0,0"/>
                <v:stroke on="f" weight="0.5pt"/>
                <v:imagedata o:title=""/>
                <o:lock v:ext="edit" aspectratio="f"/>
                <v:textbox>
                  <w:txbxContent>
                    <w:p>
                      <w:pPr>
                        <w:rPr>
                          <w:color w:val="00B0F0"/>
                          <w14:shadow w14:blurRad="50800" w14:dist="50800" w14:dir="5400000" w14:sx="999" w14:sy="999" w14:kx="0" w14:ky="0" w14:algn="ctr">
                            <w14:srgbClr w14:val="000000">
                              <w14:alpha w14:val="100000"/>
                            </w14:srgbClr>
                          </w14:shadow>
                          <w14:textFill>
                            <w14:solidFill>
                              <w14:srgbClr w14:val="00B0F0">
                                <w14:alpha w14:val="0"/>
                              </w14:srgbClr>
                            </w14:solidFill>
                          </w14:textFill>
                        </w:rPr>
                      </w:pPr>
                    </w:p>
                  </w:txbxContent>
                </v:textbox>
              </v:shape>
            </w:pict>
          </mc:Fallback>
        </mc:AlternateContent>
      </w:r>
      <w:r>
        <w:rPr>
          <w:sz w:val="24"/>
        </w:rPr>
        <w:tab/>
      </w:r>
    </w:p>
    <w:p>
      <w:pPr>
        <w:rPr>
          <w:sz w:val="24"/>
        </w:rPr>
      </w:pPr>
    </w:p>
    <w:p>
      <w:pPr>
        <w:rPr>
          <w:sz w:val="24"/>
        </w:rPr>
      </w:pPr>
    </w:p>
    <w:p>
      <w:pPr>
        <w:rPr>
          <w:sz w:val="24"/>
        </w:rPr>
      </w:pPr>
      <w:r>
        <w:rPr>
          <w:sz w:val="24"/>
        </w:rPr>
        <w:t xml:space="preserve">  </w:t>
      </w:r>
    </w:p>
    <w:p>
      <w:pPr>
        <w:rPr>
          <w:sz w:val="24"/>
        </w:rPr>
      </w:pPr>
    </w:p>
    <w:p>
      <w:pPr>
        <w:rPr>
          <w:sz w:val="24"/>
        </w:rPr>
      </w:pPr>
      <w:r>
        <w:rPr>
          <w:sz w:val="24"/>
        </w:rPr>
        <mc:AlternateContent>
          <mc:Choice Requires="wps">
            <w:drawing>
              <wp:anchor distT="0" distB="0" distL="114300" distR="114300" simplePos="0" relativeHeight="251682816" behindDoc="0" locked="0" layoutInCell="1" allowOverlap="1">
                <wp:simplePos x="0" y="0"/>
                <wp:positionH relativeFrom="column">
                  <wp:posOffset>3037205</wp:posOffset>
                </wp:positionH>
                <wp:positionV relativeFrom="paragraph">
                  <wp:posOffset>234950</wp:posOffset>
                </wp:positionV>
                <wp:extent cx="2744470" cy="1933575"/>
                <wp:effectExtent l="0" t="0" r="0" b="0"/>
                <wp:wrapNone/>
                <wp:docPr id="57" name="文本框 57"/>
                <wp:cNvGraphicFramePr/>
                <a:graphic xmlns:a="http://schemas.openxmlformats.org/drawingml/2006/main">
                  <a:graphicData uri="http://schemas.microsoft.com/office/word/2010/wordprocessingShape">
                    <wps:wsp>
                      <wps:cNvSpPr txBox="1"/>
                      <wps:spPr>
                        <a:xfrm>
                          <a:off x="4056380" y="4262755"/>
                          <a:ext cx="2744470" cy="1933575"/>
                        </a:xfrm>
                        <a:prstGeom prst="rect">
                          <a:avLst/>
                        </a:prstGeom>
                        <a:solidFill>
                          <a:schemeClr val="lt1">
                            <a:alpha val="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15pt;margin-top:18.5pt;height:152.25pt;width:216.1pt;z-index:251682816;mso-width-relative:page;mso-height-relative:page;" fillcolor="#FFFFFF [3201]" filled="t" stroked="f" coordsize="21600,21600" o:gfxdata="UEsDBAoAAAAAAIdO4kAAAAAAAAAAAAAAAAAEAAAAZHJzL1BLAwQUAAAACACHTuJAte9qfdkAAAAK&#10;AQAADwAAAGRycy9kb3ducmV2LnhtbE2PwU7DMAyG70i8Q2QkbiwJ3dhWmk5iEtLEBTZ22S1rQlqR&#10;OKXJ1vH2mBMcbX/6/f3V6hI8O9shdREVyIkAZrGJpkOnYP/+fLcAlrJGo31Eq+DbJljV11eVLk0c&#10;cWvPu+wYhWAqtYI2577kPDWtDTpNYm+Rbh9xCDrTODhuBj1SePD8XogHHnSH9KHVvV23tvncnYIC&#10;f3jZZFE46Tavhy2Krze+fhqVur2R4hFYtpf8B8OvPqlDTU7HeEKTmFcwnS8KQhUUc+pEwFKKGbAj&#10;LaZyBryu+P8K9Q9QSwMEFAAAAAgAh07iQGTDm3JPAgAAbQQAAA4AAABkcnMvZTJvRG9jLnhtbK1U&#10;zY7aMBC+V+o7WL6XhJDALiKsKCuqSqvuSrTq2TgOieR4XNuQ0Ado32BPvfTe5+I5OnZgl/6cqnIw&#10;45mPbzzfzDC76RpJ9sLYGlROh4OYEqE4FLXa5vTD+9WrK0qsY6pgEpTI6UFYejN/+WLW6qlIoAJZ&#10;CEOQRNlpq3NaOaenUWR5JRpmB6CFwmAJpmEOr2YbFYa1yN7IKInjcdSCKbQBLqxF720fpPPAX5aC&#10;u/uytMIRmVN8mwunCefGn9F8xqZbw3RV89Mz2D+8omG1wqRPVLfMMbIz9R9UTc0NWCjdgEMTQVnW&#10;XIQasJph/Fs164ppEWpBcax+ksn+P1r+bv9gSF3kNJtQoliDPTo+fj1++3H8/oWgDwVqtZ0ibq0R&#10;6brX0GGjz36LTl93V5rGf2NFBONpnI1HVyj4Ae1knEyyrJdadI5wBCSTNE0nCOCIGF6PRtkkIKJn&#10;Km2seyOgId7IqcFeBonZ/s46fBZCzxCf2YKsi1UtZbiY7WYpDdkz7PsqfPrfSl2x3ht6jxy2hwa+&#10;XzikIm1Ox6MsDj9V4Mn7vFIh3MvSl+8t1226k1YbKA4olYF+2qzmqxpLuGPWPTCD44Vl48q4ezxK&#10;CZgEThYlFZjPf/N7PHYdo5S0OK45tZ92zAhK5FuF83A9TFM/3+GSZpMEL+YysrmMqF2zBFRmiMup&#10;eTA93smzWRpoPuJmLXxWDDHFMXdO3dlcun6JcDO5WCwCCCdaM3en1pp7at8HBYudg7IO/fIy9dqc&#10;1MOZDrKf9s8vzeU9oJ7/Je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Xvan3ZAAAACgEAAA8A&#10;AAAAAAAAAQAgAAAAIgAAAGRycy9kb3ducmV2LnhtbFBLAQIUABQAAAAIAIdO4kBkw5tyTwIAAG0E&#10;AAAOAAAAAAAAAAEAIAAAACgBAABkcnMvZTJvRG9jLnhtbFBLBQYAAAAABgAGAFkBAADpBQAAAAA=&#10;">
                <v:fill on="t" opacity="0f" focussize="0,0"/>
                <v:stroke on="f" weight="0.5pt"/>
                <v:imagedata o:title=""/>
                <o:lock v:ext="edit" aspectratio="f"/>
                <v:textbox>
                  <w:txbxContent>
                    <w:p>
                      <w:pPr>
                        <w:rPr>
                          <w:color w:val="FF0000"/>
                        </w:rPr>
                      </w:pPr>
                    </w:p>
                  </w:txbxContent>
                </v:textbox>
              </v:shape>
            </w:pict>
          </mc:Fallback>
        </mc:AlternateContent>
      </w:r>
      <w:r>
        <w:rPr>
          <w:sz w:val="24"/>
        </w:rPr>
        <mc:AlternateContent>
          <mc:Choice Requires="wps">
            <w:drawing>
              <wp:inline distT="0" distB="0" distL="114300" distR="114300">
                <wp:extent cx="1713865" cy="1656715"/>
                <wp:effectExtent l="302895" t="260350" r="288290" b="349885"/>
                <wp:docPr id="45" name="椭圆 45"/>
                <wp:cNvGraphicFramePr/>
                <a:graphic xmlns:a="http://schemas.openxmlformats.org/drawingml/2006/main">
                  <a:graphicData uri="http://schemas.microsoft.com/office/word/2010/wordprocessingShape">
                    <wps:wsp>
                      <wps:cNvSpPr/>
                      <wps:spPr>
                        <a:xfrm>
                          <a:off x="1804035" y="9134475"/>
                          <a:ext cx="1713865" cy="165671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0.45pt;width:134.95pt;v-text-anchor:middle;" fillcolor="#FFFFFF [3212]" filled="t" stroked="t" coordsize="21600,21600" o:gfxdata="UEsDBAoAAAAAAIdO4kAAAAAAAAAAAAAAAAAEAAAAZHJzL1BLAwQUAAAACACHTuJAvLSoZdUAAAAF&#10;AQAADwAAAGRycy9kb3ducmV2LnhtbE2PQU8CMRCF7yb+h2ZMvEkLIcRdtkuIxpuaAGI8Dtthu2E7&#10;3WzLAv56ixe9TN7kTd77plicXSsG6kPjWcN4pEAQV940XGv42Lw8PIIIEdlg65k0XCjAory9KTA3&#10;/sQrGtaxFimEQ44abIxdLmWoLDkMI98RJ2/ve4cxrX0tTY+nFO5aOVFqJh02nBosdvRkqTqsj07D&#10;djn9OvjXz3e0bjq8XVbf22V41vr+bqzmICKd498xXPETOpSJaeePbIJoNaRH4u9M3mSWZSB2V6Ey&#10;kGUh/9OXP1BLAwQUAAAACACHTuJAPQfis/sCAAAXBgAADgAAAGRycy9lMm9Eb2MueG1srVTNbtw2&#10;EL4XyDsQvNeSvNofC5YDYx0XBdzYiBP4zKWoFQGKZEmuZfcB8hQ59trHap8jH6ldr5zkFHQPWs4P&#10;Z775ODPnb596RR6F89LomhYnOSVCc9NIva3pp4/Xv64o8YHphimjRU2fhadvL978cj7YSpyazqhG&#10;OIIg2leDrWkXgq2yzPNO9MyfGCs0jK1xPQsQ3TZrHBsQvVfZaZ4vssG4xjrDhffQXo1GepHit63g&#10;4bZtvQhE1RTYQvq69N3Eb3ZxzqqtY7aTfA+D/QSKnkmNpC+hrlhgZOfkd6F6yZ3xpg0n3PSZaVvJ&#10;RaoB1RT5N9Xcd8yKVAvI8faFJv//heXvH+8ckU1NyzklmvV4o//+/uffL58JFGBnsL6C0729c3vJ&#10;4xhLfWpdH/9RBHnC26/yMp8hyHNNz4pZWS7TfVaJp0B4dFgWs9UCDhwexWK+WBbJIzuGss6H34Tp&#10;STzUVCglrY8MsIo93vgABPA+eEW1N0o211KpJLjtZq0ceWR47ev0iyXgyis3pckABKfLHB3BGbqu&#10;VSzg2Fvw4PWWEqa2aGceXMr96rafJilR1Nl6dOpYI8bU8xy/Q+bR/XsUsYor5rvxSkoRr7CqlwEj&#10;oWRf01UMdIikdLSK1NTgIgpbZQbiGFDPZjnGYQQyBXh2tZ69WyS92vV/mGZMtzjEZRXUGJFRXR7V&#10;TNmOfaONRE7KidkjCrMD4PuuGchG7dyHCGeeAzoljYzP+CJg7uYpBUxHhokz4UGGLnV7nMkY8xXL&#10;+6eM+gmsIoI9kDPF9YInkT4hLIvNPLZvPG1M84zmR/q0D7zl1xKPcsN8uGMOawAwsdrCLT4taq2p&#10;2Z8o6Yz760f66I/phJWSAWsF/fTnjjlBifpdY27PirJE2JCEcr48heCmls3Uonf92qCXCyxRy9Mx&#10;+gd1OLbO9A/YgJcxK0xMc+QeO3cvrMO47rBDubi8TG7YPZaFG31veQweidXmchdMK9OMHdkBhVHA&#10;9klk7jdlXG9TOXkd9/nF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AAAAABkcnMvUEsBAhQAFAAAAAgAh07iQLy0qGXVAAAABQEAAA8AAAAA&#10;AAAAAQAgAAAAIgAAAGRycy9kb3ducmV2LnhtbFBLAQIUABQAAAAIAIdO4kA9B+Kz+wIAABcGAAAO&#10;AAAAAAAAAAEAIAAAACQBAABkcnMvZTJvRG9jLnhtbFBLBQYAAAAABgAGAFkBAACR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r>
        <w:rPr>
          <w:sz w:val="24"/>
        </w:rPr>
        <w:t xml:space="preserve">      </w:t>
      </w:r>
    </w:p>
    <w:p>
      <w:pPr>
        <w:rPr>
          <w:sz w:val="24"/>
        </w:rPr>
      </w:pPr>
    </w:p>
    <w:p>
      <w:pPr>
        <w:rPr>
          <w:sz w:val="24"/>
        </w:rPr>
      </w:pPr>
    </w:p>
    <w:p>
      <w:pPr>
        <w:rPr>
          <w:sz w:val="24"/>
        </w:rPr>
      </w:pPr>
    </w:p>
    <w:p>
      <w:pPr>
        <w:rPr>
          <w:sz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2560320</wp:posOffset>
            </wp:positionH>
            <wp:positionV relativeFrom="paragraph">
              <wp:posOffset>2592070</wp:posOffset>
            </wp:positionV>
            <wp:extent cx="496570" cy="506730"/>
            <wp:effectExtent l="0" t="0" r="17780" b="7620"/>
            <wp:wrapNone/>
            <wp:docPr id="103" name="图片 10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sz w:val="24"/>
        </w:rPr>
        <mc:AlternateContent>
          <mc:Choice Requires="wps">
            <w:drawing>
              <wp:anchor distT="0" distB="0" distL="114300" distR="114300" simplePos="0" relativeHeight="251683840" behindDoc="0" locked="0" layoutInCell="1" allowOverlap="1">
                <wp:simplePos x="0" y="0"/>
                <wp:positionH relativeFrom="column">
                  <wp:posOffset>3048000</wp:posOffset>
                </wp:positionH>
                <wp:positionV relativeFrom="paragraph">
                  <wp:posOffset>253365</wp:posOffset>
                </wp:positionV>
                <wp:extent cx="2771775" cy="1914525"/>
                <wp:effectExtent l="0" t="0" r="0" b="0"/>
                <wp:wrapNone/>
                <wp:docPr id="58" name="文本框 58"/>
                <wp:cNvGraphicFramePr/>
                <a:graphic xmlns:a="http://schemas.openxmlformats.org/drawingml/2006/main">
                  <a:graphicData uri="http://schemas.microsoft.com/office/word/2010/wordprocessingShape">
                    <wps:wsp>
                      <wps:cNvSpPr txBox="1"/>
                      <wps:spPr>
                        <a:xfrm>
                          <a:off x="3980180" y="7110730"/>
                          <a:ext cx="2771775" cy="1914525"/>
                        </a:xfrm>
                        <a:prstGeom prst="rect">
                          <a:avLst/>
                        </a:prstGeom>
                        <a:solidFill>
                          <a:schemeClr val="lt1">
                            <a:alpha val="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pt;margin-top:19.95pt;height:150.75pt;width:218.25pt;z-index:251683840;mso-width-relative:page;mso-height-relative:page;" fillcolor="#FFFFFF [3201]" filled="t" stroked="f" coordsize="21600,21600" o:gfxdata="UEsDBAoAAAAAAIdO4kAAAAAAAAAAAAAAAAAEAAAAZHJzL1BLAwQUAAAACACHTuJAEjBfBNkAAAAK&#10;AQAADwAAAGRycy9kb3ducmV2LnhtbE2PwU7DMBBE70j8g7VI3KhtGqomxKlEJaSKC7Rw6c2NjRNh&#10;r0PsNuXvWU7lODuj2Tf16hw8O9kx9REVyJkAZrGNpken4OP9+W4JLGWNRvuIVsGPTbBqrq9qXZk4&#10;4daedtkxKsFUaQVdzkPFeWo7G3SaxcEieZ9xDDqTHB03o56oPHh+L8SCB90jfej0YNedbb92x6DA&#10;7182WcyddJvX/RbF9xtfP01K3d5I8Qgs23O+hOEPn9ChIaZDPKJJzCsoloK2ZAXzsgRGgVIuHoAd&#10;6FDIAnhT8/8Tml9QSwMEFAAAAAgAh07iQFEKy8dOAgAAbQQAAA4AAABkcnMvZTJvRG9jLnhtbK1U&#10;zY7aMBC+V+o7WL6XJEA2LCKsKCuqSqvuSrTq2TgOieR4XNuQ0Ado32BPvfTe5+I5OnZgl/6cqnIw&#10;45mPbzzfzDC76RpJ9sLYGlROk0FMiVAcilptc/rh/erVhBLrmCqYBCVyehCW3sxfvpi1eiqGUIEs&#10;hCFIouy01TmtnNPTKLK8Eg2zA9BCYbAE0zCHV7ONCsNaZG9kNIzjq6gFU2gDXFiL3ts+SOeBvywF&#10;d/dlaYUjMqf4NhdOE86NP6P5jE23humq5qdnsH94RcNqhUmfqG6ZY2Rn6j+ompobsFC6AYcmgrKs&#10;uQg1YDVJ/Fs164ppEWpBcax+ksn+P1r+bv9gSF3kNMVOKdZgj46PX4/ffhy/fyHoQ4FabaeIW2tE&#10;uu41dNjos9+i09fdlabx31gRwfjoehInExT8kNMsSeJsdJJadI5wBAyzLMmylBKOiOQ6GafD1HNG&#10;z1TaWPdGQEO8kVODvQwSs/2ddT30DPGZLci6WNVShovZbpbSkD3Dvq/Cp/+t1BXrveFBmM720JD6&#10;Fw6pSJvTq1Eah58q8OR9XqkQ7mXpy/eW6zbdSasNFAeUykA/bVbzVY0l3DHrHpjB8UJdcGXcPR6l&#10;BEwCJ4uSCsznv/k9HruOUUpaHNec2k87ZgQl8q3CeUAFx36+w2WcZkO8mMvI5jKids0SUJkEl1Pz&#10;YHq8k2ezNNB8xM1a+KwYYopj7py6s7l0/RLhZnKxWAQQTrRm7k6tNffUvg8KFjsHZR365WXqtTmp&#10;hzMdZD/tn1+ay3tAPf9LzH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EjBfBNkAAAAKAQAADwAA&#10;AAAAAAABACAAAAAiAAAAZHJzL2Rvd25yZXYueG1sUEsBAhQAFAAAAAgAh07iQFEKy8dOAgAAbQQA&#10;AA4AAAAAAAAAAQAgAAAAKAEAAGRycy9lMm9Eb2MueG1sUEsFBgAAAAAGAAYAWQEAAOgFAAAAAA==&#10;">
                <v:fill on="t" opacity="0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58950" cy="1704975"/>
                <wp:effectExtent l="302895" t="260350" r="300355" b="339725"/>
                <wp:docPr id="46" name="椭圆 46"/>
                <wp:cNvGraphicFramePr/>
                <a:graphic xmlns:a="http://schemas.openxmlformats.org/drawingml/2006/main">
                  <a:graphicData uri="http://schemas.microsoft.com/office/word/2010/wordprocessingShape">
                    <wps:wsp>
                      <wps:cNvSpPr/>
                      <wps:spPr>
                        <a:xfrm>
                          <a:off x="1804035" y="9134475"/>
                          <a:ext cx="1758950" cy="170497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4.25pt;width:138.5pt;v-text-anchor:middle;" fillcolor="#FFFFFF [3212]" filled="t" stroked="t" coordsize="21600,21600" o:gfxdata="UEsDBAoAAAAAAIdO4kAAAAAAAAAAAAAAAAAEAAAAZHJzL1BLAwQUAAAACACHTuJAr5F9F9UAAAAF&#10;AQAADwAAAGRycy9kb3ducmV2LnhtbE2PQU/DMAyF70j8h8hI3Fi6aWxTaTpNIG6AtMEQR68xTbXG&#10;qZqs2/j1GC5wsfz0rOfvFcuTb9VAfWwCGxiPMlDEVbAN1wbeXh9vFqBiQrbYBiYDZ4qwLC8vCsxt&#10;OPKahk2qlYRwzNGAS6nLtY6VI49xFDpi8T5D7zGJ7GttezxKuG/1JMtm2mPD8sFhR/eOqv3m4A1s&#10;V9OPfXh6f0Hnp8Pzef21XcUHY66vxtkdqESn9HcMP/iCDqUw7cKBbVStASmSfqd4k/lc5E6W2eIW&#10;dFno//TlN1BLAwQUAAAACACHTuJAGe14dvMCAAAXBgAADgAAAGRycy9lMm9Eb2MueG1srVTNjtMw&#10;EL4j8Q6W72ySNv3VpquqpQhpYVcUtGfXcRpL/sN2m10egKfgyJXHgudg7PQnuwsXRA/uzHgy883n&#10;mbm8upcC7Zl1XKsCZxcpRkxRXXK1LfCnj6tXY4ycJ6okQitW4Afm8NXs5YvLxkxZT9dalMwiCKLc&#10;tDEFrr030yRxtGaSuAttmILLSltJPKh2m5SWNBBdiqSXpsOk0bY0VlPmHFiX7SWexfhVxai/qSrH&#10;PBIFBmw+njaem3Ams0sy3Vpiak4PMMg/oJCEK0h6CrUknqCd5c9CSU6tdrryF1TLRFcVpyzWANVk&#10;6ZNq1jUxLNYC5Dhzosn9v7D0/f7WIl4WOB9ipIiEN/r1/cfPb18RGICdxrgpOK3NrT1oDsRQ6n1l&#10;ZfiHItA9vP04zdP+AKOHAk+yfp6PBi277N4jGhxGg/FkAI9AwSMbpfmk9UjOoYx1/g3TEgWhwEwI&#10;blxggEzJ/tp5QADeR69gdlrwcsWFiIrdbhbCoj2B117FX4AAnzxyEwo1gKA3SgMYAl1XCeJBlAZ4&#10;cGqLERFbaGfqbcz96GvXTZJno2yyaJ1qUrI29SCF3zFz6/4cRahiSVzdfhJTtHxJ7mEkBJcFHodA&#10;x0hChRpZbGrgIihboRtkCaDu91MYhxZIF+Bkuei/Hka72Ml3umzTDY9xyRTMMCKtOT+biTA1eWIN&#10;RHbKCdkDCr0DwOu6bNBG7OyHAGeQAnSMSh6e8aTA3A1iCrg6M4ys9nfc17Hbw0z+7SmDvQMrC2CP&#10;5HRxnfBE0juEJaGZ2/YN0kaXD9D8kD7uA2foisOjXBPnb4mFNQAwYbX5GzgqqLXA+iBhVGv75U/2&#10;4A/TCbcYNbBWoJ8+74hlGIm3CuZ2kuU5hPVRyQejHii2e7Pp3qidXGjo5QyWqKFRDP5eHMXKankH&#10;G3AessIVURRyt517UBa+XXewQymbz6Mb7B5D/LVaGxqCB2KVnu+8rnicsTM7QGFQYPtEMg+bMqy3&#10;rh69zvt8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CvkX0X1QAAAAUBAAAPAAAAAAAAAAEAIAAA&#10;ACIAAABkcnMvZG93bnJldi54bWxQSwECFAAUAAAACACHTuJAGe14dvMCAAAXBgAADgAAAAAAAAAB&#10;ACAAAAAkAQAAZHJzL2Uyb0RvYy54bWxQSwUGAAAAAAYABgBZAQAAiQ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rPr>
          <w:sz w:val="24"/>
        </w:rPr>
      </w:pPr>
      <w:r>
        <w:rPr>
          <w:sz w:val="24"/>
        </w:rPr>
        <mc:AlternateContent>
          <mc:Choice Requires="wps">
            <w:drawing>
              <wp:anchor distT="0" distB="0" distL="114300" distR="114300" simplePos="0" relativeHeight="251684864" behindDoc="0" locked="0" layoutInCell="1" allowOverlap="1">
                <wp:simplePos x="0" y="0"/>
                <wp:positionH relativeFrom="column">
                  <wp:posOffset>3010535</wp:posOffset>
                </wp:positionH>
                <wp:positionV relativeFrom="paragraph">
                  <wp:posOffset>349250</wp:posOffset>
                </wp:positionV>
                <wp:extent cx="2809240" cy="1818640"/>
                <wp:effectExtent l="0" t="0" r="0" b="0"/>
                <wp:wrapNone/>
                <wp:docPr id="59" name="文本框 59"/>
                <wp:cNvGraphicFramePr/>
                <a:graphic xmlns:a="http://schemas.openxmlformats.org/drawingml/2006/main">
                  <a:graphicData uri="http://schemas.microsoft.com/office/word/2010/wordprocessingShape">
                    <wps:wsp>
                      <wps:cNvSpPr txBox="1"/>
                      <wps:spPr>
                        <a:xfrm>
                          <a:off x="4246880" y="1517650"/>
                          <a:ext cx="2809240" cy="1818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05pt;margin-top:27.5pt;height:143.2pt;width:221.2pt;z-index:251684864;mso-width-relative:page;mso-height-relative:page;" filled="f" stroked="f" coordsize="21600,21600" o:gfxdata="UEsDBAoAAAAAAIdO4kAAAAAAAAAAAAAAAAAEAAAAZHJzL1BLAwQUAAAACACHTuJARrjVetsAAAAK&#10;AQAADwAAAGRycy9kb3ducmV2LnhtbE2Py07DMBBF90j8gzVI7KjjkpQS4lQoUoWEYNHSDbtJ7CYR&#10;8TjE7gO+nmEFy9Ec3XtusTq7QRztFHpPGtQsAWGp8aanVsPubX2zBBEiksHBk9XwZQOsysuLAnPj&#10;T7Sxx21sBYdQyFFDF+OYSxmazjoMMz9a4t/eTw4jn1MrzYQnDneDnCfJQjrsiRs6HG3V2eZje3Aa&#10;nqv1K27quVt+D9XTy/5x/Ny9Z1pfX6nkAUS05/gHw68+q0PJTrU/kAli0JDepYpRDVnGmxi4V4sM&#10;RK3hNlUpyLKQ/yeUP1BLAwQUAAAACACHTuJAip7KuSkCAAAnBAAADgAAAGRycy9lMm9Eb2MueG1s&#10;rVPNjtMwEL4j8Q6W7zRNaLtt1XRVdlWEtGJXKoiz69hNpNhjbLdJeQB4A05cuPNcfQ7GTrpbfk6I&#10;iz0/n+bnm5nFdatqchDWVaBzmg6GlAjNoaj0Lqfv361fTClxnumC1aBFTo/C0evl82eLxsxFBiXU&#10;hbAEg2g3b0xOS+/NPEkcL4VibgBGaHRKsIp5VO0uKSxrMLqqk2w4nCQN2MJY4MI5tN52TrqM8aUU&#10;3N9L6YQndU6xNh9fG99teJPlgs13lpmy4n0Z7B+qUKzSmPQx1C3zjOxt9UcoVXELDqQfcFAJSFlx&#10;EXvAbtLhb91sSmZE7AXJceaRJvf/wvK3hwdLqiKn4xklmimc0enrl9O3H6fvnwnakKDGuDniNgaR&#10;vn0FLQ76bHdoDH230qrwY0cE/aNsNJlOkfAjYsfp1WTcUy1aTzgCsulwlo0QwANimk4nqGCu5CmU&#10;sc6/FqBIEHJqcZaRYna4c76DniEhs4Z1VddxnrUmTU4nLzHpLx4MXmvMERrqCg+Sb7dt3+UWiiM2&#10;aaHbE2f4usLkd8z5B2ZxMbBgXHZ/j4+sAZNAL1FSgv30N3vA47zQS0mDi5ZT93HPrKCkfqNxkrN0&#10;FHjwURmNrzJU7KVne+nRe3UDuMspnpXhUQx4X59FaUF9wJtYhazoYppj7pz6s3jju/XHm+JitYog&#10;3EXD/J3eGB5Cd6St9h5kFZkONHXc9OzhNsZZ9ZcT1v1Sj6in+17+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a41XrbAAAACgEAAA8AAAAAAAAAAQAgAAAAIgAAAGRycy9kb3ducmV2LnhtbFBLAQIU&#10;ABQAAAAIAIdO4kCKnsq5KQIAACcEAAAOAAAAAAAAAAEAIAAAACoBAABkcnMvZTJvRG9jLnhtbFBL&#10;BQYAAAAABgAGAFkBAADF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25295" cy="1657985"/>
                <wp:effectExtent l="302895" t="260350" r="295910" b="348615"/>
                <wp:docPr id="47" name="椭圆 47"/>
                <wp:cNvGraphicFramePr/>
                <a:graphic xmlns:a="http://schemas.openxmlformats.org/drawingml/2006/main">
                  <a:graphicData uri="http://schemas.microsoft.com/office/word/2010/wordprocessingShape">
                    <wps:wsp>
                      <wps:cNvSpPr/>
                      <wps:spPr>
                        <a:xfrm>
                          <a:off x="1804035" y="9134475"/>
                          <a:ext cx="1725295" cy="165798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0.55pt;width:135.85pt;v-text-anchor:middle;" fillcolor="#FFFFFF [3212]" filled="t" stroked="t" coordsize="21600,21600" o:gfxdata="UEsDBAoAAAAAAIdO4kAAAAAAAAAAAAAAAAAEAAAAZHJzL1BLAwQUAAAACACHTuJAc1LBk9UAAAAF&#10;AQAADwAAAGRycy9kb3ducmV2LnhtbE2PQUvDQBCF74L/YRnBm92klFZiNqUo3lRoteJxmh2zodnZ&#10;kN2mrb/e0Ytehje84b1vyuXJd2qkIbaBDeSTDBRxHWzLjYG318ebW1AxIVvsApOBM0VYVpcXJRY2&#10;HHlN4yY1SkI4FmjApdQXWsfakcc4CT2xeJ9h8JhkHRptBzxKuO/0NMvm2mPL0uCwp3tH9X5z8Aa2&#10;q9nHPjy9v6Dzs/H5vP7aruKDMddXeXYHKtEp/R3DD76gQyVMu3BgG1VnQB5Jv1O86SJfgNqJmOc5&#10;6KrU/+mrb1BLAwQUAAAACACHTuJAmk/NRfQCAAAXBgAADgAAAGRycy9lMm9Eb2MueG1srVTNjtMw&#10;EL4j8Q6W72ySNv3VpquqpQhpYVcUtGfXcRpL/sN2m10egKfgyJXHgudg7PQnuwsXRA/uzHgy883n&#10;mbm8upcC7Zl1XKsCZxcpRkxRXXK1LfCnj6tXY4ycJ6okQitW4Afm8NXs5YvLxkxZT9dalMwiCKLc&#10;tDEFrr030yRxtGaSuAttmILLSltJPKh2m5SWNBBdiqSXpsOk0bY0VlPmHFiX7SWexfhVxai/qSrH&#10;PBIFBmw+njaem3Ams0sy3Vpiak4PMMg/oJCEK0h6CrUknqCd5c9CSU6tdrryF1TLRFcVpyzWANVk&#10;6ZNq1jUxLNYC5Dhzosn9v7D0/f7WIl4WOB9hpIiEN/r1/cfPb18RGICdxrgpOK3NrT1oDsRQ6n1l&#10;ZfiHItA9vP04zdP+AKOHAk+yfp6PBi277N4jGhxGvUFvAg4UPLLhYDQZR4/kHMpY598wLVEQCsyE&#10;4MYFBsiU7K+dBwTgffQKZqcFL1dciKjY7WYhLNoTeO1V/AUI8MkjN6FQAwh6oxQ6ghLoukoQD6I0&#10;wINTW4yI2EI7U29j7kdfu26SPBtlk0XrVJOStakHKfyOmVv35yhCFUvi6vaTmKLlS3IPIyG4LPA4&#10;BDpGEirUyGJTAxdB2QrdIEsAdb+fwji0QLoAJ8tF//Uw2sVOvtNlm254jEumYIYRac352UyEqckT&#10;ayCyU07IHlDoHQBe12WDNmJnPwQ4gxSgY1Ty8IwnBeZuEFPA1ZlhZLW/476O3R5m8m9PGewdWFkA&#10;eySni+uEJ5LeISwJzdy2b5A2unyA5of0cR84Q1ccHuWaOH9LLKwBgAmrzd/AUUGtBdYHCaNa2y9/&#10;sgd/mE64xaiBtQL99HlHLMNIvFUwt5MszyGsj0o+GPVAsd2bTfdG7eRCQy9nsEQNjWLw9+IoVlbL&#10;O9iA85AVroiikLvt3IOy8O26gx1K2Xwe3WD3GOKv1drQEDwQq/R853XF44yd2QEKgwLbJ5J52JRh&#10;vXX16HXe57P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c1LBk9UAAAAFAQAADwAAAAAAAAABACAA&#10;AAAiAAAAZHJzL2Rvd25yZXYueG1sUEsBAhQAFAAAAAgAh07iQJpPzUX0AgAAFwYAAA4AAAAAAAAA&#10;AQAgAAAAJAEAAGRycy9lMm9Eb2MueG1sUEsFBgAAAAAGAAYAWQEAAIoGA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rPr>
          <w:sz w:val="24"/>
        </w:rPr>
      </w:pPr>
      <w:r>
        <w:rPr>
          <w:sz w:val="24"/>
        </w:rPr>
        <mc:AlternateContent>
          <mc:Choice Requires="wps">
            <w:drawing>
              <wp:inline distT="0" distB="0" distL="114300" distR="114300">
                <wp:extent cx="1740535" cy="1685290"/>
                <wp:effectExtent l="302895" t="260350" r="299720" b="340360"/>
                <wp:docPr id="48" name="椭圆 48"/>
                <wp:cNvGraphicFramePr/>
                <a:graphic xmlns:a="http://schemas.openxmlformats.org/drawingml/2006/main">
                  <a:graphicData uri="http://schemas.microsoft.com/office/word/2010/wordprocessingShape">
                    <wps:wsp>
                      <wps:cNvSpPr/>
                      <wps:spPr>
                        <a:xfrm>
                          <a:off x="1804035" y="9134475"/>
                          <a:ext cx="1740535" cy="168529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2.7pt;width:137.05pt;v-text-anchor:middle;" fillcolor="#FFFFFF [3212]" filled="t" stroked="t" coordsize="21600,21600" o:gfxdata="UEsDBAoAAAAAAIdO4kAAAAAAAAAAAAAAAAAEAAAAZHJzL1BLAwQUAAAACACHTuJAK4Fz0tYAAAAF&#10;AQAADwAAAGRycy9kb3ducmV2LnhtbE2PQUvDQBCF74L/YRnBm92kxCppNqUo3lRotdLjNBmzodnZ&#10;kN2mrb/e0Ytehje84b1visXJdWqkIbSeDaSTBBRx5euWGwPvb08396BCRK6x80wGzhRgUV5eFJjX&#10;/sgrGtexURLCIUcDNsY+1zpUlhyGie+Jxfv0g8Mo69DoesCjhLtOT5Nkph22LA0We3qwVO3XB2dg&#10;s8y2e//88YrWZePLefW1WYZHY66v0mQOKtIp/h3DD76gQylMO3/gOqjOgDwSf6d407ssBbUTMbvN&#10;QJeF/k9ffgNQSwMEFAAAAAgAh07iQITcyUn0AgAAFwYAAA4AAABkcnMvZTJvRG9jLnhtbK1UzY7T&#10;MBC+I/EOlu9skjb91aarqqUIaWFXFLRn13EaS/7DdptdHoCn4MiVx4LnYOz0J7sLF0QP7sx4MvPN&#10;55m5vLqXAu2ZdVyrAmcXKUZMUV1ytS3wp4+rV2OMnCeqJEIrVuAH5vDV7OWLy8ZMWU/XWpTMIgii&#10;3LQxBa69N9MkcbRmkrgLbZiCy0pbSTyodpuUljQQXYqkl6bDpNG2NFZT5hxYl+0lnsX4VcWov6kq&#10;xzwSBQZsPp42nptwJrNLMt1aYmpODzDIP6CQhCtIegq1JJ6gneXPQklOrXa68hdUy0RXFacs1gDV&#10;ZOmTatY1MSzWAuQ4c6LJ/b+w9P3+1iJeFjiHl1JEwhv9+v7j57evCAzATmPcFJzW5tYeNAdiKPW+&#10;sjL8QxHoHt5+nOZpf4DRQ4EnWT/PR4OWXXbvEQ0OozwdBAcKHtlwPOhNIv/JOZSxzr9hWqIgFJgJ&#10;wY0LDJAp2V87DwjA++gVzE4LXq64EFGx281CWLQn8Nqr+AsQ4JNHbkKhBhD0Ril0BCXQdZUgHkRp&#10;gAenthgRsYV2pt7G3I++dt0keTbKJovWqSYla1MPUvgdM7fuz1GEKpbE1e0nMUXLl+QeRkJwWeBx&#10;CHSMJFSokcWmBi6CshW6QZYA6n4/hXFogXQBTpaL/uthtIudfKfLNt3wGJdMwQwj0przs5kIU5Mn&#10;1kBkp5yQPaDQOwC8rssGbcTOfghwBilAx6jk4RlPCszdIKaAqzPDyGp/x30duz3M5N+eMtg7sLIA&#10;9khOF9cJTyS9Q1gSmrlt3yBtdPkAzQ/p4z5whq44PMo1cf6WWFgDABNWm7+Bo4JaC6wPEka1tl/+&#10;ZA/+MJ1wi1EDawX66fOOWIaReKtgbidZnkNYH5V8MOqBYrs3m+6N2smFhl7OYIkaGsXg78VRrKyW&#10;d7AB5yErXBFFIXfbuQdl4dt1BzuUsvk8usHuMcRfq7WhIXggVun5zuuKxxk7swMUBgW2TyTzsCnD&#10;euvq0eu8z2e/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CuBc9LWAAAABQEAAA8AAAAAAAAAAQAg&#10;AAAAIgAAAGRycy9kb3ducmV2LnhtbFBLAQIUABQAAAAIAIdO4kCE3MlJ9AIAABcGAAAOAAAAAAAA&#10;AAEAIAAAACUBAABkcnMvZTJvRG9jLnhtbFBLBQYAAAAABgAGAFkBAACL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3002280</wp:posOffset>
                </wp:positionH>
                <wp:positionV relativeFrom="paragraph">
                  <wp:posOffset>320675</wp:posOffset>
                </wp:positionV>
                <wp:extent cx="2818765" cy="1838325"/>
                <wp:effectExtent l="0" t="0" r="0" b="0"/>
                <wp:wrapNone/>
                <wp:docPr id="60" name="文本框 60"/>
                <wp:cNvGraphicFramePr/>
                <a:graphic xmlns:a="http://schemas.openxmlformats.org/drawingml/2006/main">
                  <a:graphicData uri="http://schemas.microsoft.com/office/word/2010/wordprocessingShape">
                    <wps:wsp>
                      <wps:cNvSpPr txBox="1"/>
                      <wps:spPr>
                        <a:xfrm>
                          <a:off x="4161155" y="4601845"/>
                          <a:ext cx="2818765" cy="18383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6.4pt;margin-top:25.25pt;height:144.75pt;width:221.95pt;z-index:251685888;mso-width-relative:page;mso-height-relative:page;" filled="f" stroked="f" coordsize="21600,21600" o:gfxdata="UEsDBAoAAAAAAIdO4kAAAAAAAAAAAAAAAAAEAAAAZHJzL1BLAwQUAAAACACHTuJAEROeqdsAAAAK&#10;AQAADwAAAGRycy9kb3ducmV2LnhtbE2Py07DMBRE90j8g3WR2FE7oekjjVOhSBUSoouWbtjdxLdJ&#10;hB8hdh/w9ZgVLEczmjlTrK9GszONvndWQjIRwMg2TvW2lXB42zwsgPmAVqF2liR8kYd1eXtTYK7c&#10;xe7ovA8tiyXW5yihC2HIOfdNRwb9xA1ko3d0o8EQ5dhyNeIllhvNUyFm3GBv40KHA1UdNR/7k5Hw&#10;Um22uKtTs/jW1fPr8Wn4PLxnUt7fJWIFLNA1/IXhFz+iQxmZaneyyjMtYTpPI3qQkIkMWAwsk9kc&#10;WC3hcSoE8LLg/y+UP1BLAwQUAAAACACHTuJA+CxdMiwCAAAnBAAADgAAAGRycy9lMm9Eb2MueG1s&#10;rVPLjtMwFN0j8Q+W9zRJX1OqpqMyoyKkihmpINau4zSREtvYbpPyAfAHs2LDnu/qd3DstJ0KWCE2&#10;zrXvyX2ce+7stq0rshfGlkqmNOnFlAjJVVbKbUo/fli+mlBiHZMZq5QUKT0IS2/nL1/MGj0VfVWo&#10;KhOGIIi000antHBOT6PI8kLUzPaUFhLOXJmaOVzNNsoMaxC9rqJ+HI+jRplMG8WFtXi975x0HuLn&#10;ueDuIc+tcKRKKWpz4TTh3Pgzms/YdGuYLkp+KoP9QxU1KyWSXkLdM8fIzpR/hKpLbpRVuetxVUcq&#10;z0suQg/oJol/62ZdMC1CLyDH6gtN9v+F5e/3j4aUWUrHoEeyGjM6Pn07fv95/PGV4A0ENdpOgVtr&#10;IF37RrUY9Pnd4tH33eam9l90ROAfJuMkGY0oOcAex8lkOOqoFq0jHID+JJncjAHgQCSTwWTQD4jo&#10;OZQ21r0VqibeSKnBLAPFbL+yDmUBeob4zFIty6oK86wkadDQYBSHHy4e/FFJ/Ogb6gr3lms37anL&#10;jcoOaNKoTidW82WJ5Ctm3SMzEAY4gtjdA468UkiiThYlhTJf/vbu8ZgXvJQ0EFpK7ecdM4KS6p3E&#10;JF8nw6FXZrgMRzd9XMy1Z3Ptkbv6TkHLCdZK82B6vKvOZm5U/Qk7sfBZ4WKSI3dK3dm8c538sVNc&#10;LBYBBC1q5lZyrbkP3dG52DmVl4FpT1PHzYk9qDEM4LQ5Xu7X94B63u/5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ETnqnbAAAACgEAAA8AAAAAAAAAAQAgAAAAIgAAAGRycy9kb3ducmV2LnhtbFBL&#10;AQIUABQAAAAIAIdO4kD4LF0yLAIAACcEAAAOAAAAAAAAAAEAIAAAACoBAABkcnMvZTJvRG9jLnht&#10;bFBLBQYAAAAABgAGAFkBAADIBQAAAAA=&#10;">
                <v:fill on="f" focussize="0,0"/>
                <v:stroke on="f" weight="0.5pt"/>
                <v:imagedata o:title=""/>
                <o:lock v:ext="edit" aspectratio="f"/>
                <v:textbox>
                  <w:txbxContent>
                    <w:p>
                      <w:pPr/>
                    </w:p>
                  </w:txbxContent>
                </v:textbox>
              </v:shape>
            </w:pict>
          </mc:Fallback>
        </mc:AlternateContent>
      </w:r>
    </w:p>
    <w:p>
      <w:pPr>
        <w:rPr>
          <w:sz w:val="24"/>
        </w:rPr>
      </w:pPr>
    </w:p>
    <w:p>
      <w:pPr>
        <w:rPr>
          <w:sz w:val="24"/>
        </w:rPr>
      </w:pPr>
    </w:p>
    <w:p>
      <w:pPr>
        <w:rPr>
          <w:rFonts w:hint="default"/>
          <w:sz w:val="24"/>
        </w:rPr>
      </w:pPr>
      <w:r>
        <w:rPr>
          <w:sz w:val="24"/>
        </w:rPr>
        <mc:AlternateContent>
          <mc:Choice Requires="wps">
            <w:drawing>
              <wp:anchor distT="0" distB="0" distL="114300" distR="114300" simplePos="0" relativeHeight="251686912" behindDoc="0" locked="0" layoutInCell="1" allowOverlap="1">
                <wp:simplePos x="0" y="0"/>
                <wp:positionH relativeFrom="column">
                  <wp:posOffset>3028315</wp:posOffset>
                </wp:positionH>
                <wp:positionV relativeFrom="paragraph">
                  <wp:posOffset>324485</wp:posOffset>
                </wp:positionV>
                <wp:extent cx="2781300" cy="1914525"/>
                <wp:effectExtent l="0" t="0" r="0" b="0"/>
                <wp:wrapNone/>
                <wp:docPr id="61" name="文本框 61"/>
                <wp:cNvGraphicFramePr/>
                <a:graphic xmlns:a="http://schemas.openxmlformats.org/drawingml/2006/main">
                  <a:graphicData uri="http://schemas.microsoft.com/office/word/2010/wordprocessingShape">
                    <wps:wsp>
                      <wps:cNvSpPr txBox="1"/>
                      <wps:spPr>
                        <a:xfrm>
                          <a:off x="4227830" y="7367905"/>
                          <a:ext cx="2781300" cy="1914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45pt;margin-top:25.55pt;height:150.75pt;width:219pt;z-index:251686912;mso-width-relative:page;mso-height-relative:page;" filled="f" stroked="f" coordsize="21600,21600" o:gfxdata="UEsDBAoAAAAAAIdO4kAAAAAAAAAAAAAAAAAEAAAAZHJzL1BLAwQUAAAACACHTuJA4lJQy9wAAAAK&#10;AQAADwAAAGRycy9kb3ducmV2LnhtbE2Py07DMBBF90j8gzVI7Kjj0IQ2xKlQpAoJ0UVLN+yceJpE&#10;2OMQuw/4eswKljNzdOfccnWxhp1w8oMjCWKWAENqnR6ok7B/W98tgPmgSCvjCCV8oYdVdX1VqkK7&#10;M23xtAsdiyHkCyWhD2EsOPdtj1b5mRuR4u3gJqtCHKeO60mdY7g1PE2SnFs1UPzQqxHrHtuP3dFK&#10;eKnXG7VtUrv4NvXz6+Fp/Ny/Z1Le3ojkEVjAS/iD4Vc/qkMVnRp3JO2ZkTB/yJcRlZAJASwCSzGP&#10;i0bCfZbmwKuS/69Q/QBQSwMEFAAAAAgAh07iQPDxbQ0rAgAAJwQAAA4AAABkcnMvZTJvRG9jLnht&#10;bK1TzY7TMBC+I/EOlu80P/3brZquyq6KkCp2pYI4u47TRkpsY7tNygPAG3Diwp3n6nPw2Wm7FXBC&#10;XJzxzJeZ+b4ZT+/auiJ7YWypZEaTXkyJkFzlpdxk9MP7xasbSqxjMmeVkiKjB2Hp3ezli2mjJyJV&#10;W1XlwhAkkXbS6IxundOTKLJ8K2pme0oLiWChTM0crmYT5YY1yF5XURrHo6hRJtdGcWEtvA9dkM5C&#10;/qIQ3D0WhRWOVBlFby6cJpxrf0azKZtsDNPbkp/aYP/QRc1KiaKXVA/MMbIz5R+p6pIbZVXhelzV&#10;kSqKkovAAWyS+Dc2qy3TInCBOFZfZLL/Ly1/t38ypMwzOkookazGjI7fvh6//zz++ELgg0CNthPg&#10;VhpI175WLQZ99ls4Pe+2MLX/ghFBfJCm45s+BD9kdNwfjW/jYSe1aB3hACCc9GMAOBDJbTIYpgER&#10;PafSxro3QtXEGxk1mGWQmO2X1qEtQM8QX1mqRVlVYZ6VJA0I9Ydx+OESwR+VxI+eUNe4t1y7bk8s&#10;1yo/gKRR3Z5YzRclii+ZdU/MYDHQMJbdPeIoKoUi6mRRslXm89/8Ho95IUpJg0XLqP20Y0ZQUr2V&#10;mCS4D/xmhstgOE5xMdeR9XVE7up7hV3GsNBdMD3eVWezMKr+iDcx91URYpKjdkbd2bx33frjTXEx&#10;nwcQdlEzt5QrzX3qTs75zqmiDEp7mTptTuphG8MATi/Hr/v1PaCe3/fs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JSUMvcAAAACgEAAA8AAAAAAAAAAQAgAAAAIgAAAGRycy9kb3ducmV2LnhtbFBL&#10;AQIUABQAAAAIAIdO4kDw8W0NKwIAACcEAAAOAAAAAAAAAAEAIAAAACsBAABkcnMvZTJvRG9jLnht&#10;bFBLBQYAAAAABgAGAFkBAADI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98320" cy="1751330"/>
                <wp:effectExtent l="302895" t="260350" r="299085" b="350520"/>
                <wp:docPr id="49" name="椭圆 49"/>
                <wp:cNvGraphicFramePr/>
                <a:graphic xmlns:a="http://schemas.openxmlformats.org/drawingml/2006/main">
                  <a:graphicData uri="http://schemas.microsoft.com/office/word/2010/wordprocessingShape">
                    <wps:wsp>
                      <wps:cNvSpPr/>
                      <wps:spPr>
                        <a:xfrm>
                          <a:off x="1804035" y="9134475"/>
                          <a:ext cx="1798320" cy="175133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7.9pt;width:141.6pt;v-text-anchor:middle;" fillcolor="#FFFFFF [3212]" filled="t" stroked="t" coordsize="21600,21600" o:gfxdata="UEsDBAoAAAAAAIdO4kAAAAAAAAAAAAAAAAAEAAAAZHJzL1BLAwQUAAAACACHTuJAcauM0NYAAAAF&#10;AQAADwAAAGRycy9kb3ducmV2LnhtbE2PQU/DMAyF70j8h8hI3Fi6MqAqTacJxA2QNhji6DWmrdY4&#10;VZN1G78ejwtcrGc9673PxfzgOjXSEFrPBqaTBBRx5W3LtYH3t6erDFSIyBY7z2TgSAHm5flZgbn1&#10;e17SuIq1khAOORpoYuxzrUPVkMMw8T2xeF9+cBhlHWptB9xLuOt0miS32mHL0tBgTw8NVdvVzhlY&#10;L2afW//88YqNm40vx+X3ehEejbm8mCb3oCId4t8xnPAFHUph2vgd26A6A/JI/J3ipdl1Cmoj4u4m&#10;A10W+j99+QNQSwMEFAAAAAgAh07iQHvuZV70AgAAFwYAAA4AAABkcnMvZTJvRG9jLnhtbK1UzY7T&#10;MBC+I/EOlu9skjbd/mjTVdVShLSwKwras+s4jSX/YbtNlwfgKThy5bHgORg7/cnuwgXRgzsznsx8&#10;83lmrq73UqAds45rVeDsIsWIKapLrjYF/vRx+WqEkfNElURoxQr8wBy+nr58cdWYCevpWouSWQRB&#10;lJs0psC192aSJI7WTBJ3oQ1TcFlpK4kH1W6S0pIGokuR9NL0Mmm0LY3VlDkH1kV7iacxflUx6m+r&#10;yjGPRIEBm4+njec6nMn0ikw2lpia0wMM8g8oJOEKkp5CLYgnaGv5s1CSU6udrvwF1TLRVcUpizVA&#10;NVn6pJpVTQyLtQA5zpxocv8vLH2/u7OIlwXOxxgpIuGNfn3/8fPbVwQGYKcxbgJOK3NnD5oDMZS6&#10;r6wM/1AE2sPbj9I87Q8weijwOOvn+XDQssv2HtHgMByP+j14BAoe2XCQ9fuR/+Qcyljn3zAtURAK&#10;zITgxgUGyITsbpwHBOB99ApmpwUvl1yIqNjNei4s2hF47WX8BQjwySM3oVADCHrDNIAh0HWVIB5E&#10;aYAHpzYYEbGBdqbextyPvnbdJHk2zMbz1qkmJWtTD1L4HTO37s9RhCoWxNXtJzFFy5fkHkZCcFng&#10;UQh0jCRUqJHFpgYugrIRukGWAGrgEsahBdIFOF7M+68vo11s5Ttdtukuj3HJBMwwIq05P5uJMDV5&#10;Yg1EdsoJ2QMKvQXAq7ps0Fps7YcAZ5ACdIxKHp7xpMDcDWIKuDozjKz299zXsdvDTP7tKYO9AysL&#10;YI/kdHGd8ETSO4QloZnb9g3SWpcP0PyQPu4DZ+iSw6PcEOfviIU1ADBhtflbOCqotcD6IGFUa/vl&#10;T/bgD9MJtxg1sFagnz5viWUYibcK5nac5TmE9VHJB8MwD7Z7s+7eqK2ca+jlDJaooVEM/l4cxcpq&#10;eQ8bcBaywhVRFHK3nXtQ5r5dd7BDKZvNohvsHkP8jVoZGoIHYpWebb2ueJyxMztAYVBg+0QyD5sy&#10;rLeuHr3O+3z6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HGrjNDWAAAABQEAAA8AAAAAAAAAAQAg&#10;AAAAIgAAAGRycy9kb3ducmV2LnhtbFBLAQIUABQAAAAIAIdO4kB77mVe9AIAABcGAAAOAAAAAAAA&#10;AAEAIAAAACUBAABkcnMvZTJvRG9jLnhtbFBLBQYAAAAABgAGAFkBAACL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pStyle w:val="3"/>
        <w:numPr>
          <w:ilvl w:val="0"/>
          <w:numId w:val="2"/>
        </w:numPr>
        <w:ind w:firstLine="420" w:firstLineChars="0"/>
        <w:rPr>
          <w:rFonts w:hint="default"/>
          <w:sz w:val="24"/>
          <w:szCs w:val="24"/>
        </w:rPr>
      </w:pPr>
      <w:bookmarkStart w:id="33" w:name="_Toc641007099"/>
      <w:r>
        <w:rPr>
          <w:rFonts w:hint="default"/>
          <w:sz w:val="24"/>
          <w:szCs w:val="24"/>
        </w:rPr>
        <w:t>顾问</w:t>
      </w:r>
      <w:bookmarkEnd w:id="33"/>
    </w:p>
    <w:p>
      <w:pPr>
        <w:numPr>
          <w:ilvl w:val="0"/>
          <w:numId w:val="0"/>
        </w:numPr>
        <w:rPr>
          <w:rFonts w:hint="eastAsia"/>
        </w:rPr>
      </w:pPr>
    </w:p>
    <w:p>
      <w:pPr>
        <w:numPr>
          <w:ilvl w:val="0"/>
          <w:numId w:val="0"/>
        </w:numPr>
        <w:rPr>
          <w:rFonts w:hint="eastAsi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290195</wp:posOffset>
            </wp:positionV>
            <wp:extent cx="496570" cy="506730"/>
            <wp:effectExtent l="0" t="0" r="17780" b="7620"/>
            <wp:wrapNone/>
            <wp:docPr id="104" name="图片 10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numPr>
          <w:ilvl w:val="0"/>
          <w:numId w:val="0"/>
        </w:numPr>
        <w:rPr>
          <w:sz w:val="24"/>
        </w:rPr>
      </w:pPr>
      <w:r>
        <w:rPr>
          <w:sz w:val="24"/>
        </w:rPr>
        <mc:AlternateContent>
          <mc:Choice Requires="wps">
            <w:drawing>
              <wp:anchor distT="0" distB="0" distL="114300" distR="114300" simplePos="0" relativeHeight="251687936" behindDoc="0" locked="0" layoutInCell="1" allowOverlap="1">
                <wp:simplePos x="0" y="0"/>
                <wp:positionH relativeFrom="column">
                  <wp:posOffset>2980690</wp:posOffset>
                </wp:positionH>
                <wp:positionV relativeFrom="paragraph">
                  <wp:posOffset>200025</wp:posOffset>
                </wp:positionV>
                <wp:extent cx="2838450" cy="1800225"/>
                <wp:effectExtent l="0" t="0" r="0" b="0"/>
                <wp:wrapNone/>
                <wp:docPr id="63" name="文本框 63"/>
                <wp:cNvGraphicFramePr/>
                <a:graphic xmlns:a="http://schemas.openxmlformats.org/drawingml/2006/main">
                  <a:graphicData uri="http://schemas.microsoft.com/office/word/2010/wordprocessingShape">
                    <wps:wsp>
                      <wps:cNvSpPr txBox="1"/>
                      <wps:spPr>
                        <a:xfrm>
                          <a:off x="4028440" y="2071370"/>
                          <a:ext cx="2838450" cy="1800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7pt;margin-top:15.75pt;height:141.75pt;width:223.5pt;z-index:251687936;mso-width-relative:page;mso-height-relative:page;" filled="f" stroked="f" coordsize="21600,21600" o:gfxdata="UEsDBAoAAAAAAIdO4kAAAAAAAAAAAAAAAAAEAAAAZHJzL1BLAwQUAAAACACHTuJAxwyGotoAAAAK&#10;AQAADwAAAGRycy9kb3ducmV2LnhtbE2PTU/DMAyG70j8h8hI3FjSsVVbaTqhShMSgsPGLtzcJmsr&#10;Gqc02Qf8eswucPTrR68f56uz68XRjqHzpCGZKBCWam86ajTs3tZ3CxAhIhnsPVkNXzbAqri+yjEz&#10;/kQbe9zGRnAJhQw1tDEOmZShbq3DMPGDJd7t/egw8jg20ox44nLXy6lSqXTYEV9ocbBla+uP7cFp&#10;eC7Xr7ippm7x3ZdPL/vH4XP3Ptf69iZRDyCiPcc/GH71WR0Kdqr8gUwQvYZZupwxquE+mYNgYJmk&#10;HFSXQIEscvn/heIHUEsDBBQAAAAIAIdO4kDyZDTiKQIAACcEAAAOAAAAZHJzL2Uyb0RvYy54bWyt&#10;U82O0zAQviPxDpbvND9td0vVdFV2VYRUsSsVxNl17DZS7DG226Q8ALwBJy7cea4+B2Mn3S0/J8TF&#10;mcx8+mbmm5nZTatqchDWVaALmg1SSoTmUFZ6W9D375YvJpQ4z3TJatCioEfh6M38+bNZY6Yihx3U&#10;pbAESbSbNqagO+/NNEkc3wnF3ACM0BiUYBXz+Gu3SWlZg+yqTvI0vUoasKWxwIVz6L3rgnQe+aUU&#10;3N9L6YQndUGxNh9fG99NeJP5jE23lpldxfsy2D9UoVilMekj1R3zjOxt9QeVqrgFB9IPOKgEpKy4&#10;iD1gN1n6WzfrHTMi9oLiOPMok/t/tPzt4cGSqizo1ZASzRTO6PT1y+nbj9P3zwR9KFBj3BRxa4NI&#10;376CFgd99jt0hr5baVX4YkcE46M0n4xGKPixoHl6nQ2ve6lF6wlHQD4ZTkZjBHBEZJM0zfNx4Eye&#10;qIx1/rUARYJRUIuzjBKzw8r5DnqGhMwallVdx3nWmjShIeT/JYLktcYcoaGu8GD5dtP2XW6gPGKT&#10;Fro9cYYvK0y+Ys4/MIuLgQXjsvt7fGQNmAR6i5Id2E9/8wc8zgujlDS4aAV1H/fMCkrqNxon+TKL&#10;Qvn4Mxpf55jDXkY2lxG9V7eAu5zhWRkezYD39dmUFtQHvIlFyIohpjnmLqg/m7e+W3+8KS4WiwjC&#10;XTTMr/Ta8EDdibbYe5BVVDrI1GnTq4fbGGfVX05Y98v/iHq67/l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xwyGotoAAAAKAQAADwAAAAAAAAABACAAAAAiAAAAZHJzL2Rvd25yZXYueG1sUEsBAhQA&#10;FAAAAAgAh07iQPJkNOIpAgAAJwQAAA4AAAAAAAAAAQAgAAAAKQEAAGRycy9lMm9Eb2MueG1sUEsF&#10;BgAAAAAGAAYAWQEAAMQFA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656715" cy="1600200"/>
                <wp:effectExtent l="302895" t="260350" r="288290" b="349250"/>
                <wp:docPr id="50" name="椭圆 50"/>
                <wp:cNvGraphicFramePr/>
                <a:graphic xmlns:a="http://schemas.openxmlformats.org/drawingml/2006/main">
                  <a:graphicData uri="http://schemas.microsoft.com/office/word/2010/wordprocessingShape">
                    <wps:wsp>
                      <wps:cNvSpPr/>
                      <wps:spPr>
                        <a:xfrm>
                          <a:off x="1804035" y="9134475"/>
                          <a:ext cx="1656715" cy="160020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0.45pt;v-text-anchor:middle;" fillcolor="#FFFFFF [3212]" filled="t" stroked="t" coordsize="21600,21600" o:gfxdata="UEsDBAoAAAAAAIdO4kAAAAAAAAAAAAAAAAAEAAAAZHJzL1BLAwQUAAAACACHTuJAiMHgx9UAAAAF&#10;AQAADwAAAGRycy9kb3ducmV2LnhtbE2PQU/DMAyF70j8h8hI3FiyakxQmk4TiBsgbTDE0WtMW61x&#10;qibrNn49hgtcrGc9673PxeLoOzXSENvAFqYTA4q4Cq7l2sLb6+PVDaiYkB12gcnCiSIsyvOzAnMX&#10;DryicZ1qJSEcc7TQpNTnWseqIY9xEnpi8T7D4DHJOtTaDXiQcN/pzJi59tiyNDTY031D1W699xY2&#10;y9nHLjy9v2DjZ+PzafW1WcYHay8vpuYOVKJj+juGH3xBh1KYtmHPLqrOgjySfqd42dzcgtqKuM4M&#10;6LLQ/+nLb1BLAwQUAAAACACHTuJAl3hB2vQCAAAXBgAADgAAAGRycy9lMm9Eb2MueG1srVTNbhMx&#10;EL4j8Q6W73R3k03SRN2gKCEIqdCKgHp2vN6sJf9hO9mWB+ApOHLlseA5GNv5a8sJkYPj+dmZb74Z&#10;z9XreynQjlnHtapwcZFjxBTVNVebCn/+tHx1iZHzRNVEaMUq/MAcfj19+eKqMxPW060WNbMIgig3&#10;6UyFW+/NJMscbZkk7kIbpsDYaCuJB9FustqSDqJLkfXyfJh12tbGasqcA+0iGfE0xm8aRv1N0zjm&#10;kagwYPPxtPFchzObXpHJxhLTcrqHQf4BhSRcQdJjqAXxBG0tfxZKcmq1042/oFpmumk4ZbEGqKbI&#10;n1SzaolhsRYgx5kjTe7/haUfdrcW8brCA6BHEQk9+v3j56/v3xAogJ3OuAk4rcyt3UsOrqHU+8bK&#10;8A9FoHvo/WVe5v0BRg8VHhf9shwNErvs3iMaHIaD4agABwoexTDPoX/BIzuFMtb5t0xLFC4VZkJw&#10;4wIDZEJ2184n74NXUDsteL3kQkTBbtZzYdGOQLeX8bdP8MhNKNQBgt4I8iNKYOoaQTxcpQEenNpg&#10;RMQGxpl6G3M/+tqdJymLUTGeJ6eW1CylHuTwO2RO7rHMR3FCFQvi2vRJNCW+JPfwJASXFb4MgQ6R&#10;hAo1sjjUwEUQNkJ3yBJA3e9HOp+xMF7M+2+GEaDYyve6TumA/RSXTEANTySpy5OaCNOSJ1ro1L76&#10;WE7IHhLqLQBetXWH1mJrPwY4gxygY1Tz0MajAO9uEFOA6cQwstrfcd/GaQ9v8lkR+1YG/RmsIoA9&#10;kHOO64gnojwjLAvDnMY33Na6foDhh/RxHzhDlxyack2cvyUW1gDAhNXmb+BooNYK6/0No1bbr3/T&#10;B394nWDFqIO1AvP0ZUssw0i8U/Bux0VZQlgfhXIw6oFgzy3rc4vayrmGWS5giRoar8Hfi8O1sVre&#10;wQachaxgIopC7jS5e2Hu07qDHUrZbBbdYPcY4q/VytAQPBCr9GzrdcPjGzuxAxQGAbZPannalGG9&#10;ncvR67TPp3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iMHgx9UAAAAFAQAADwAAAAAAAAABACAA&#10;AAAiAAAAZHJzL2Rvd25yZXYueG1sUEsBAhQAFAAAAAgAh07iQJd4Qdr0AgAAFwYAAA4AAAAAAAAA&#10;AQAgAAAAJAEAAGRycy9lMm9Eb2MueG1sUEsFBgAAAAAGAAYAWQEAAIoGA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sz w:val="24"/>
        </w:rPr>
      </w:pPr>
    </w:p>
    <w:p>
      <w:pPr>
        <w:numPr>
          <w:ilvl w:val="0"/>
          <w:numId w:val="0"/>
        </w:numPr>
        <w:rPr>
          <w:sz w:val="24"/>
        </w:rPr>
      </w:pPr>
      <w:r>
        <w:rPr>
          <w:sz w:val="24"/>
        </w:rPr>
        <mc:AlternateContent>
          <mc:Choice Requires="wps">
            <w:drawing>
              <wp:anchor distT="0" distB="0" distL="114300" distR="114300" simplePos="0" relativeHeight="251688960" behindDoc="0" locked="0" layoutInCell="1" allowOverlap="1">
                <wp:simplePos x="0" y="0"/>
                <wp:positionH relativeFrom="column">
                  <wp:posOffset>2971165</wp:posOffset>
                </wp:positionH>
                <wp:positionV relativeFrom="paragraph">
                  <wp:posOffset>266065</wp:posOffset>
                </wp:positionV>
                <wp:extent cx="2866390" cy="1771650"/>
                <wp:effectExtent l="0" t="0" r="0" b="0"/>
                <wp:wrapNone/>
                <wp:docPr id="64" name="文本框 64"/>
                <wp:cNvGraphicFramePr/>
                <a:graphic xmlns:a="http://schemas.openxmlformats.org/drawingml/2006/main">
                  <a:graphicData uri="http://schemas.microsoft.com/office/word/2010/wordprocessingShape">
                    <wps:wsp>
                      <wps:cNvSpPr txBox="1"/>
                      <wps:spPr>
                        <a:xfrm>
                          <a:off x="3980815" y="5016500"/>
                          <a:ext cx="2866390" cy="1771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3.95pt;margin-top:20.95pt;height:139.5pt;width:225.7pt;z-index:251688960;mso-width-relative:page;mso-height-relative:page;" filled="f" stroked="f" coordsize="21600,21600" o:gfxdata="UEsDBAoAAAAAAIdO4kAAAAAAAAAAAAAAAAAEAAAAZHJzL1BLAwQUAAAACACHTuJAXG4IO9sAAAAK&#10;AQAADwAAAGRycy9kb3ducmV2LnhtbE2PTU/DMAyG70j8h8hI3FjSDsZamk6o0oSE4LCxC7e08dqK&#10;xilN9gG/HnOCk2350evHxersBnHEKfSeNCQzBQKp8banVsPubX2zBBGiIWsGT6jhCwOsysuLwuTW&#10;n2iDx21sBYdQyI2GLsYxlzI0HToTZn5E4t3eT85EHqdW2smcONwNMlVqIZ3piS90ZsSqw+Zje3Aa&#10;nqv1q9nUqVt+D9XTy/5x/Ny932l9fZWoBxARz/EPhl99VoeSnWp/IBvEoOF2cZ8xyk3ClYEsyeYg&#10;ag3zVGUgy0L+f6H8AVBLAwQUAAAACACHTuJAosYhMikCAAAnBAAADgAAAGRycy9lMm9Eb2MueG1s&#10;rVNLjhMxEN0jcQfLe9Ld+SdKZxRmFIQUMSMFxNpx2+mW/MN20h0OADeYFRv2nCvnoOzuzITPCrGx&#10;y1VPr6pelRc3jRToyKyrtMpx1ksxYorqolL7HH94v341xch5ogoitGI5PjGHb5YvXyxqM2d9XWpR&#10;MIuARLl5bXJcem/mSeJoySRxPW2YgiDXVhIPT7tPCktqYJci6afpOKm1LYzVlDkH3rs2iJeRn3NG&#10;/T3njnkkcgy1+XjaeO7CmSwXZL63xJQV7cog/1CFJJWCpE9Ud8QTdLDVH1SyolY7zX2PaplozivK&#10;Yg/QTZb+1s22JIbFXkAcZ55kcv+Plr47PlhUFTkeDzFSRMKMzo9fz99+nL9/QeADgWrj5oDbGkD6&#10;5rVuYNAXvwNn6LvhVoYbOkIQH8ym6TQbYXTK8SjNxqO0k5o1HlEA9Kfj8WAGE6GAyCaTAAmcyTOV&#10;sc6/YVqiYOTYwiyjxOS4cb6FXiAhs9LrSog4T6FQDQ0NgPKXCJALBTlCQ23hwfLNrum63OniBE1a&#10;3e6JM3RdQfINcf6BWFgMKBiW3d/DwYWGJLqzMCq1/fw3f8DDvCCKUQ2LlmP36UAsw0i8VTDJWTYc&#10;hs2Mj+Fo0oeHvY7sriPqIG817HIG38rQaAa8FxeTWy0/wp9YhawQIopC7hz7i3nr2/WHP0XZahVB&#10;sIuG+I3aGhqoW9FWB695FZUOMrXadOrBNsZZdT8nrPv1O6Ke//fy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xuCDvbAAAACgEAAA8AAAAAAAAAAQAgAAAAIgAAAGRycy9kb3ducmV2LnhtbFBLAQIU&#10;ABQAAAAIAIdO4kCixiEyKQIAACcEAAAOAAAAAAAAAAEAIAAAACoBAABkcnMvZTJvRG9jLnhtbFBL&#10;BQYAAAAABgAGAFkBAADF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694815" cy="1666240"/>
                <wp:effectExtent l="302895" t="260350" r="288290" b="340360"/>
                <wp:docPr id="51" name="椭圆 51"/>
                <wp:cNvGraphicFramePr/>
                <a:graphic xmlns:a="http://schemas.openxmlformats.org/drawingml/2006/main">
                  <a:graphicData uri="http://schemas.microsoft.com/office/word/2010/wordprocessingShape">
                    <wps:wsp>
                      <wps:cNvSpPr/>
                      <wps:spPr>
                        <a:xfrm>
                          <a:off x="1804035" y="9134475"/>
                          <a:ext cx="1694815" cy="16662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2pt;width:133.45pt;v-text-anchor:middle;" fillcolor="#FFFFFF [3212]" filled="t" stroked="t" coordsize="21600,21600" o:gfxdata="UEsDBAoAAAAAAIdO4kAAAAAAAAAAAAAAAAAEAAAAZHJzL1BLAwQUAAAACACHTuJAEJ73xNUAAAAF&#10;AQAADwAAAGRycy9kb3ducmV2LnhtbE2PQUvDQBCF70L/wzKCN7tpCMHGbEqpeFOh1RaP0+yYDc3O&#10;huw2bf31br3oZXjDG977plycbSdGGnzrWMFsmoAgrp1uuVHw8f58/wDCB2SNnWNScCEPi2pyU2Kh&#10;3YnXNG5CI2II+wIVmBD6QkpfG7Lop64njt6XGyyGuA6N1AOeYrjtZJokubTYcmww2NPKUH3YHK2C&#10;7TL7PLiX3Rsam42vl/X3dumflLq7nSWPIAKdw98xXPEjOlSRae+OrL3oFMRHwu+MXprncxD7q0gz&#10;kFUp/9NXP1BLAwQUAAAACACHTuJAgicSr/UCAAAXBgAADgAAAGRycy9lMm9Eb2MueG1srVTNjtMw&#10;EL4j8Q6W72ySNu221aarqqUIaWFXFLRn13EaS/7DdpsuD8BTcOTKY8FzMHb6k92FC6IHd2Y8mfnm&#10;88xcXe+lQDtmHdeqwNlFihFTVJdcbQr86ePy1Qgj54kqidCKFfiBOXw9ffniqjET1tO1FiWzCIIo&#10;N2lMgWvvzSRJHK2ZJO5CG6bgstJWEg+q3SSlJQ1ElyLppekwabQtjdWUOQfWRXuJpzF+VTHqb6vK&#10;MY9EgQGbj6eN5zqcyfSKTDaWmJrTAwzyDygk4QqSnkItiCdoa/mzUJJTq52u/AXVMtFVxSmLNUA1&#10;WfqkmlVNDIu1ADnOnGhy/y8sfb+7s4iXBR5kGCki4Y1+ff/x89tXBAZgpzFuAk4rc2cPmgMxlLqv&#10;rAz/UATaw9uP0jztDzB6KPA46+f55aBll+09osFhOM5HGThQ8MiGw2Evj/wn51DGOv+GaYmCUGAm&#10;BDcuMEAmZHfjPCAA76NXMDsteLnkQkTFbtZzYdGOwGsv4y9AgE8euQmFGkDQu0yhIyiBrqsE8SBK&#10;Azw4tcGIiA20M/U25n70tesmybPLbDxvnWpSsjb1IIXfMXPr/hxFqGJBXN1+ElO0fEnuYSQElwUe&#10;hUDHSEKFGllsauAiKBuhG2QJoO73UxiHFkgX4Hgx778eRrvYyne6bNMNj3HJBMwwIq05P5uJMDV5&#10;Yg1EdsoJ2QMKvQXAq7ps0Fps7YcAZ5ACdIxKHp7xpMDcDWIKuDozjKz299zXsdvDTP7tKYO9AysL&#10;YI/kdHGd8ETSO4QloZnb9g3SWpcP0PyQPu4DZ+iSw6PcEOfviIU1ADBhtflbOCqotcD6IGFUa/vl&#10;T/bgD9MJtxg1sFagnz5viWUYibcK5nac5dD1yEclH1z2QLHdm3X3Rm3lXEMvw2gCuigGfy+OYmW1&#10;vIcNOAtZ4YooCrnbzj0oc9+uO9ihlM1m0Q12jyH+Rq0MDcEDsUrPtl5XPM7YmR2gMCiwfSKZh00Z&#10;1ltXj17nfT7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BCe98TVAAAABQEAAA8AAAAAAAAAAQAg&#10;AAAAIgAAAGRycy9kb3ducmV2LnhtbFBLAQIUABQAAAAIAIdO4kCCJxKv9QIAABcGAAAOAAAAAAAA&#10;AAEAIAAAACQBAABkcnMvZTJvRG9jLnhtbFBLBQYAAAAABgAGAFkBAACL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sz w:val="24"/>
        </w:rPr>
      </w:pPr>
      <w:r>
        <w:rPr>
          <w:sz w:val="24"/>
        </w:rPr>
        <mc:AlternateContent>
          <mc:Choice Requires="wps">
            <w:drawing>
              <wp:anchor distT="0" distB="0" distL="114300" distR="114300" simplePos="0" relativeHeight="251689984" behindDoc="0" locked="0" layoutInCell="1" allowOverlap="1">
                <wp:simplePos x="0" y="0"/>
                <wp:positionH relativeFrom="column">
                  <wp:posOffset>2943860</wp:posOffset>
                </wp:positionH>
                <wp:positionV relativeFrom="paragraph">
                  <wp:posOffset>393700</wp:posOffset>
                </wp:positionV>
                <wp:extent cx="2924175" cy="1743710"/>
                <wp:effectExtent l="0" t="0" r="0" b="0"/>
                <wp:wrapNone/>
                <wp:docPr id="66" name="文本框 66"/>
                <wp:cNvGraphicFramePr/>
                <a:graphic xmlns:a="http://schemas.openxmlformats.org/drawingml/2006/main">
                  <a:graphicData uri="http://schemas.microsoft.com/office/word/2010/wordprocessingShape">
                    <wps:wsp>
                      <wps:cNvSpPr txBox="1"/>
                      <wps:spPr>
                        <a:xfrm>
                          <a:off x="3990340" y="7557770"/>
                          <a:ext cx="2924175" cy="17437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8pt;margin-top:31pt;height:137.3pt;width:230.25pt;z-index:251689984;mso-width-relative:page;mso-height-relative:page;" filled="f" stroked="f" coordsize="21600,21600" o:gfxdata="UEsDBAoAAAAAAIdO4kAAAAAAAAAAAAAAAAAEAAAAZHJzL1BLAwQUAAAACACHTuJANAYM1tsAAAAK&#10;AQAADwAAAGRycy9kb3ducmV2LnhtbE2Py07DMBBF90j8gzVI7KjzKFZJ41QoUoWEYNHSDTsndpOo&#10;9jjE7gO+nmFVlqM5uvfccnVxlp3MFAaPEtJZAsxg6/WAnYTdx/phASxEhVpZj0bCtwmwqm5vSlVo&#10;f8aNOW1jxygEQ6Ek9DGOBeeh7Y1TYeZHg/Tb+8mpSOfUcT2pM4U7y7MkEdypAamhV6Ope9Metkcn&#10;4bVev6tNk7nFj61f3vbP49fu81HK+7s0WQKL5hKvMPzpkzpU5NT4I+rArIS5yAWhEkRGmwh4yuYp&#10;sEZCngsBvCr5/wnVL1BLAwQUAAAACACHTuJATraSmy0CAAAnBAAADgAAAGRycy9lMm9Eb2MueG1s&#10;rVPNjtMwEL4j8Q6W7zRJ/0KrpquyqyKkFbtSQZxdx24i+Q/bbVIeAN5gT1y481x9DsZO2q2AE+Li&#10;jD1fZub7ZmZx00qBDsy6WqsCZ4MUI6aoLmu1K/DHD+tXrzFynqiSCK1YgY/M4ZvlyxeLxszZUFda&#10;lMwiCKLcvDEFrrw38yRxtGKSuIE2TIGTayuJh6vdJaUlDUSXIhmm6TRptC2N1ZQ5B693nRMvY3zO&#10;GfUPnDvmkSgw1ObjaeO5DWeyXJD5zhJT1bQvg/xDFZLUCpJeQt0RT9De1n+EkjW12mnuB1TLRHNe&#10;UxY5AJss/Y3NpiKGRS4gjjMXmdz/C0vfHx4tqssCT6cYKSKhR6enb6fvP08/viJ4A4Ea4+aA2xhA&#10;+vaNbqHR53cHj4F3y60MX2CEwD+azdLRGAQ/FjifTPI876VmrUcUAMPZcJzlE4woILJ8PMqziEie&#10;Qxnr/FumJQpGgS30MkpMDvfOQ1kAPUNCZqXXtRCxn0KhBgiNJmn84eKBP4SCHwOhrvBg+Xbb9iy3&#10;ujwCSau7OXGGrmtIfk+cfyQWBgMYwbD7Bzi40JBE9xZGlbZf/vYe8NAv8GLUwKAV2H3eE8swEu8U&#10;dHKWjYNQPl7Gk3wIF3vt2V571F7eapjlDNbK0GgGvBdnk1stP8FOrEJWcBFFIXeB/dm89d34w05R&#10;tlpFEMyiIf5ebQwNoTs5V3uveR2VDjJ12vTqwTTGBvSbE8b9+h5Rz/u9/A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0BgzW2wAAAAoBAAAPAAAAAAAAAAEAIAAAACIAAABkcnMvZG93bnJldi54bWxQ&#10;SwECFAAUAAAACACHTuJATraSmy0CAAAnBAAADgAAAAAAAAABACAAAAAqAQAAZHJzL2Uyb0RvYy54&#10;bWxQSwUGAAAAAAYABgBZAQAAyQU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03705" cy="1628140"/>
                <wp:effectExtent l="302895" t="260350" r="298450" b="340360"/>
                <wp:docPr id="52" name="椭圆 52"/>
                <wp:cNvGraphicFramePr/>
                <a:graphic xmlns:a="http://schemas.openxmlformats.org/drawingml/2006/main">
                  <a:graphicData uri="http://schemas.microsoft.com/office/word/2010/wordprocessingShape">
                    <wps:wsp>
                      <wps:cNvSpPr/>
                      <wps:spPr>
                        <a:xfrm>
                          <a:off x="1804035" y="9134475"/>
                          <a:ext cx="1703705" cy="16281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8.2pt;width:134.15pt;v-text-anchor:middle;" fillcolor="#FFFFFF [3212]" filled="t" stroked="t" coordsize="21600,21600" o:gfxdata="UEsDBAoAAAAAAIdO4kAAAAAAAAAAAAAAAAAEAAAAZHJzL1BLAwQUAAAACACHTuJAQ/B9wNYAAAAF&#10;AQAADwAAAGRycy9kb3ducmV2LnhtbE2PQUvDQBCF74L/YRnBm920xlBiNqUo3lRoteJxmozZ0Oxs&#10;yG7T1l/v2Itehje84b1visXRdWqkIbSeDUwnCSjiytctNwbe355u5qBCRK6x80wGThRgUV5eFJjX&#10;/sArGtexURLCIUcDNsY+1zpUlhyGie+Jxfvyg8Mo69DoesCDhLtOz5Ik0w5blgaLPT1YqnbrvTOw&#10;WaafO//88YrWpePLafW9WYZHY66vpsk9qEjH+HcMv/iCDqUwbf2e66A6A/JIPE/xZtn8FtRWxF2W&#10;gi4L/Z++/AFQSwMEFAAAAAgAh07iQECaYRv1AgAAFwYAAA4AAABkcnMvZTJvRG9jLnhtbK1UzY7T&#10;MBC+I/EOlu9skjb91aarqqUIaWFXFLRn13EaS/7DdptdHoCn4MiVx4LnYOz0J7sLF0QP7sx4MvPN&#10;55m5vLqXAu2ZdVyrAmcXKUZMUV1ytS3wp4+rV2OMnCeqJEIrVuAH5vDV7OWLy8ZMWU/XWpTMIgii&#10;3LQxBa69N9MkcbRmkrgLbZiCy0pbSTyodpuUljQQXYqkl6bDpNG2NFZT5hxYl+0lnsX4VcWov6kq&#10;xzwSBQZsPp42nptwJrNLMt1aYmpODzDIP6CQhCtIegq1JJ6gneXPQklOrXa68hdUy0RXFacs1gDV&#10;ZOmTatY1MSzWAuQ4c6LJ/b+w9P3+1iJeFnjQw0gRCW/06/uPn9++IjAAO41xU3Bam1t70ByIodT7&#10;ysrwD0Wge3j7cZqn/QFGDwWeZP08Hw1adtm9RzQ4jNL+KAUHCh7ZsDfO8sh/cg5lrPNvmJYoCAVm&#10;QnDjAgNkSvbXzgMC8D56BbPTgpcrLkRU7HazEBbtCbz2Kv4CBPjkkZtQqAEEvVEKHUEJdF0liAdR&#10;GuDBqS1GRGyhnam3Mfejr103SZ6NssmidapJydrUgxR+x8yt+3MUoYolcXX7SUzR8iW5h5EQXBZ4&#10;HAIdIwkVamSxqYGLoGyFbpAlgLrfT2EcWiBdgJPlov96GO1iJ9/psk03PMYlUzDDiLTm/GwmwtTk&#10;iTUQ2SknZA8o9A4Ar+uyQRuxsx8CnEEK0DEqeXjGkwJzN4gp4OrMMLLa33Ffx24PM/m3pwz2Dqws&#10;gD2S08V1whNJ7xCWhGZu2zdIG10+QPND+rgPnKErDo9yTZy/JRbWAMCE1eZv4Kig1gLrg4RRre2X&#10;P9mDP0wn3GLUwFqBfvq8I5ZhJN4qmNtJlkPXIx+VfDDqgWK7N5vujdrJhYZezmCJGhrF4O/FUays&#10;lnewAechK1wRRSF327kHZeHbdQc7lLL5PLrB7jHEX6u1oSF4IFbp+c7riscZO7MDFAYFtk8k87Ap&#10;w3rr6tHrvM9n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BD8H3A1gAAAAUBAAAPAAAAAAAAAAEA&#10;IAAAACIAAABkcnMvZG93bnJldi54bWxQSwECFAAUAAAACACHTuJAQJphG/UCAAAXBgAADgAAAAAA&#10;AAABACAAAAAlAQAAZHJzL2Uyb0RvYy54bWxQSwUGAAAAAAYABgBZAQAAjA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2426970</wp:posOffset>
            </wp:positionH>
            <wp:positionV relativeFrom="paragraph">
              <wp:posOffset>1026160</wp:posOffset>
            </wp:positionV>
            <wp:extent cx="496570" cy="506730"/>
            <wp:effectExtent l="0" t="0" r="17780" b="7620"/>
            <wp:wrapNone/>
            <wp:docPr id="105" name="图片 10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numPr>
          <w:ilvl w:val="0"/>
          <w:numId w:val="0"/>
        </w:numPr>
        <w:rPr>
          <w:sz w:val="24"/>
        </w:rPr>
      </w:pPr>
      <w:r>
        <w:rPr>
          <w:sz w:val="24"/>
        </w:rPr>
        <mc:AlternateContent>
          <mc:Choice Requires="wps">
            <w:drawing>
              <wp:anchor distT="0" distB="0" distL="114300" distR="114300" simplePos="0" relativeHeight="251691008" behindDoc="0" locked="0" layoutInCell="1" allowOverlap="1">
                <wp:simplePos x="0" y="0"/>
                <wp:positionH relativeFrom="column">
                  <wp:posOffset>2942590</wp:posOffset>
                </wp:positionH>
                <wp:positionV relativeFrom="paragraph">
                  <wp:posOffset>315595</wp:posOffset>
                </wp:positionV>
                <wp:extent cx="2952750" cy="1752600"/>
                <wp:effectExtent l="0" t="0" r="0" b="0"/>
                <wp:wrapNone/>
                <wp:docPr id="67" name="文本框 67"/>
                <wp:cNvGraphicFramePr/>
                <a:graphic xmlns:a="http://schemas.openxmlformats.org/drawingml/2006/main">
                  <a:graphicData uri="http://schemas.microsoft.com/office/word/2010/wordprocessingShape">
                    <wps:wsp>
                      <wps:cNvSpPr txBox="1"/>
                      <wps:spPr>
                        <a:xfrm>
                          <a:off x="3990340" y="1428115"/>
                          <a:ext cx="2952750" cy="1752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7pt;margin-top:24.85pt;height:138pt;width:232.5pt;z-index:251691008;mso-width-relative:page;mso-height-relative:page;" filled="f" stroked="f" coordsize="21600,21600" o:gfxdata="UEsDBAoAAAAAAIdO4kAAAAAAAAAAAAAAAAAEAAAAZHJzL1BLAwQUAAAACACHTuJAhzS5ANsAAAAK&#10;AQAADwAAAGRycy9kb3ducmV2LnhtbE2Py07DMBBF90j8gzVI7KjT9JWmcSoUqUJCdNHSDTsnniZR&#10;43GI3Qd8PcMKdvM4unMmW99sJy44+NaRgvEoAoFUOdNSreDwvnlKQPigyejOESr4Qg/r/P4u06lx&#10;V9rhZR9qwSHkU62gCaFPpfRVg1b7keuReHd0g9WB26GWZtBXDredjKNoLq1uiS80useiweq0P1sF&#10;r8Vmq3dlbJPvrnh5Oz73n4ePmVKPD+NoBSLgLfzB8KvP6pCzU+nOZLzoFEznkymjXCwXIBhYxgkP&#10;SgWTeLYAmWfy/wv5D1BLAwQUAAAACACHTuJAcQdLLSwCAAAnBAAADgAAAGRycy9lMm9Eb2MueG1s&#10;rVNLbtswEN0X6B0I7mvJ8i82LAduAhcFgiaAW3RNU5QlQCJZkrbkHqC9QVbddN9z+Rx9pOzE/ayK&#10;bqgh52lm3puZ+XVbV2QvjC2VTGm/F1MiJFdZKbcp/fB+9eqKEuuYzFilpEjpQVh6vXj5Yt7omUhU&#10;oapMGIIg0s4andLCOT2LIssLUTPbU1pIOHNlauZwNdsoM6xB9LqKkjgeR40ymTaKC2vxets56SLE&#10;z3PB3X2eW+FIlVLU5sJpwrnxZ7SYs9nWMF2U/FQG+4cqalZKJH0KdcscIztT/hGqLrlRVuWux1Ud&#10;qTwvuQgcwKYf/8ZmXTAtAheIY/WTTPb/heXv9g+GlFlKxxNKJKvRo+Pj1+O3H8fvXwjeIFCj7Qy4&#10;tQbSta9Vi0af3y0ePe82N7X/ghGBfzCdxoMhBD8AO0yu+v1RJ7VoHeEAJNNRMhkBwD1iMkrGcWhG&#10;9BxKG+veCFUTb6TUoJdBYra/sw5lAXqG+MxSrcqqCv2sJGlAaID4v3jwRyXxoyfUFe4t127aE8uN&#10;yg4gaVQ3J1bzVYnkd8y6B2YwGCgYw+7uceSVQhJ1sigplPn8t3ePR7/gpaTBoKXUftoxIyip3kp0&#10;ctofeqFcuAxHkwQXc+nZXHrkrr5RmOU+1krzYHq8q85mblT9ETux9FnhYpIjd0rd2bxx3fhjp7hY&#10;LgMIs6iZu5NrzX3oTrTlzqm8DEp7mTptTuphGkMDTpvjx/3yHlDP+734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c0uQDbAAAACgEAAA8AAAAAAAAAAQAgAAAAIgAAAGRycy9kb3ducmV2LnhtbFBL&#10;AQIUABQAAAAIAIdO4kBxB0stLAIAACcEAAAOAAAAAAAAAAEAIAAAACoBAABkcnMvZTJvRG9jLnht&#10;bFBLBQYAAAAABgAGAFkBAADI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12595" cy="1666240"/>
                <wp:effectExtent l="302895" t="260350" r="289560" b="340360"/>
                <wp:docPr id="53" name="椭圆 53"/>
                <wp:cNvGraphicFramePr/>
                <a:graphic xmlns:a="http://schemas.openxmlformats.org/drawingml/2006/main">
                  <a:graphicData uri="http://schemas.microsoft.com/office/word/2010/wordprocessingShape">
                    <wps:wsp>
                      <wps:cNvSpPr/>
                      <wps:spPr>
                        <a:xfrm>
                          <a:off x="1804035" y="9134475"/>
                          <a:ext cx="1712595" cy="16662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2pt;width:134.85pt;v-text-anchor:middle;" fillcolor="#FFFFFF [3212]" filled="t" stroked="t" coordsize="21600,21600" o:gfxdata="UEsDBAoAAAAAAIdO4kAAAAAAAAAAAAAAAAAEAAAAZHJzL1BLAwQUAAAACACHTuJAqbRekNYAAAAF&#10;AQAADwAAAGRycy9kb3ducmV2LnhtbE2PQU/CQBCF7yb+h82YeJMtTQNauyUE4k1NQDEeh+7YbejO&#10;Nt2lgL+ehYteJm/yJu99U8yOthUD9b5xrGA8SkAQV043XCv4/Hh5eAThA7LG1jEpOJGHWXl7U2Cu&#10;3YFXNKxDLWII+xwVmBC6XEpfGbLoR64jjt6P6y2GuPa11D0eYrhtZZokE2mx4dhgsKOFoWq33lsF&#10;m3n2vXOvX+9obDa8nVa/m7lfKnV/N06eQQQ6hr9juOBHdCgj09btWXvRKoiPhOuMXjp5moLYXkSa&#10;gSwL+Z++PANQSwMEFAAAAAgAh07iQORdy7L1AgAAFwYAAA4AAABkcnMvZTJvRG9jLnhtbK1UzY7T&#10;MBC+I/EOlu9skjZtt9Wmq6qlCGlhVxS0Z9dxGkv+w3abLg/AU3DkymPBczB2+pPdhQuiB3dmPJn5&#10;5vPMXF3vpUA7Zh3XqsDZRYoRU1SXXG0K/Onj8tUlRs4TVRKhFSvwA3P4evryxVVjJqynay1KZhEE&#10;UW7SmALX3ptJkjhaM0nchTZMwWWlrSQeVLtJSksaiC5F0kvTYdJoWxqrKXMOrIv2Ek9j/Kpi1N9W&#10;lWMeiQIDNh9PG891OJPpFZlsLDE1pwcY5B9QSMIVJD2FWhBP0NbyZ6Ekp1Y7XfkLqmWiq4pTFmuA&#10;arL0STWrmhgWawFynDnR5P5fWPp+d2cRLws86GOkiIQ3+vX9x89vXxEYgJ3GuAk4rcydPWgOxFDq&#10;vrIy/EMRaA9vf5nmaX+A0UOBx1k/z0eDll2294gGh1HWG4zBgYJHNhwOe3nkPzmHMtb5N0xLFIQC&#10;MyG4cYEBMiG7G+cBAXgfvYLZacHLJRciKnaznguLdgReexl/AQJ88shNKNQAgt4ohY6gBLquEsSD&#10;KA3w4NQGIyI20M7U25j70deumySHosbz1qkmJWtTD1L4HTO37s9RhCoWxNXtJzFFy5fkHkZCcFng&#10;yxDoGEmoUCOLTQ1cBGUjdIMsAdT9fgrj0ALpAhwv5v3Xw2gXW/lOl2264TEumYAZRqQ152czEaYm&#10;T6yByE45IXtAobcAeFWXDVqLrf0Q4AxSgI5RycMznhSYu0FMAVdnhpHV/p77OnZ7mMm/PWWwd2Bl&#10;AeyRnC6uE55IeoewJDRz275BWuvyAZof0sd94AxdcniUG+L8HbGwBgAmrDZ/C0cFtRZYHySMam2/&#10;/Mke/GE64RajBtYK9NPnLbEMI/FWwdyOsxy6Hvmo5INRDxTbvVl3b9RWzjX0cgZL1NAoBn8vjmJl&#10;tbyHDTgLWeGKKAq52849KHPfrjvYoZTNZtENdo8h/katDA3BA7FKz7ZeVzzO2JkdoDAosH0imYdN&#10;GdZbV49e530+/Q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CptF6Q1gAAAAUBAAAPAAAAAAAAAAEA&#10;IAAAACIAAABkcnMvZG93bnJldi54bWxQSwECFAAUAAAACACHTuJA5F3LsvUCAAAXBgAADgAAAAAA&#10;AAABACAAAAAlAQAAZHJzL2Uyb0RvYy54bWxQSwUGAAAAAAYABgBZAQAAjA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sz w:val="24"/>
        </w:rPr>
      </w:pPr>
    </w:p>
    <w:p>
      <w:pPr>
        <w:numPr>
          <w:ilvl w:val="0"/>
          <w:numId w:val="0"/>
        </w:numPr>
        <w:rPr>
          <w:sz w:val="24"/>
        </w:rPr>
      </w:pPr>
      <w:r>
        <w:rPr>
          <w:sz w:val="24"/>
        </w:rPr>
        <mc:AlternateContent>
          <mc:Choice Requires="wps">
            <w:drawing>
              <wp:anchor distT="0" distB="0" distL="114300" distR="114300" simplePos="0" relativeHeight="251692032" behindDoc="0" locked="0" layoutInCell="1" allowOverlap="1">
                <wp:simplePos x="0" y="0"/>
                <wp:positionH relativeFrom="column">
                  <wp:posOffset>2933700</wp:posOffset>
                </wp:positionH>
                <wp:positionV relativeFrom="paragraph">
                  <wp:posOffset>274955</wp:posOffset>
                </wp:positionV>
                <wp:extent cx="2981325" cy="1800225"/>
                <wp:effectExtent l="0" t="0" r="0" b="0"/>
                <wp:wrapNone/>
                <wp:docPr id="68" name="文本框 68"/>
                <wp:cNvGraphicFramePr/>
                <a:graphic xmlns:a="http://schemas.openxmlformats.org/drawingml/2006/main">
                  <a:graphicData uri="http://schemas.microsoft.com/office/word/2010/wordprocessingShape">
                    <wps:wsp>
                      <wps:cNvSpPr txBox="1"/>
                      <wps:spPr>
                        <a:xfrm>
                          <a:off x="3971290" y="4159885"/>
                          <a:ext cx="2981325" cy="1800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pt;margin-top:21.65pt;height:141.75pt;width:234.75pt;z-index:251692032;mso-width-relative:page;mso-height-relative:page;" filled="f" stroked="f" coordsize="21600,21600" o:gfxdata="UEsDBAoAAAAAAIdO4kAAAAAAAAAAAAAAAAAEAAAAZHJzL1BLAwQUAAAACACHTuJA3IzRmdwAAAAK&#10;AQAADwAAAGRycy9kb3ducmV2LnhtbE2PS0/DMBCE70j8B2uRuFHnQaMQ4lQoUoWE4NDSC7dNvE0i&#10;YjvE7gN+Pcup3GY1o9lvytXZjOJIsx+cVRAvIhBkW6cH2ynYva/vchA+oNU4OksKvsnDqrq+KrHQ&#10;7mQ3dNyGTnCJ9QUq6EOYCil925NBv3ATWfb2bjYY+Jw7qWc8cbkZZRJFmTQ4WP7Q40R1T+3n9mAU&#10;vNTrN9w0icl/xvr5df80fe0+lkrd3sTRI4hA53AJwx8+o0PFTI07WO3FqOA+S3hLYJGmIDjwkMZL&#10;EI2CNMlykFUp/0+ofgFQSwMEFAAAAAgAh07iQNP/5JotAgAAJwQAAA4AAABkcnMvZTJvRG9jLnht&#10;bK1TS44TMRDdI3EHy3vSnyQzSZTOKMwoCCliRgqIteO2k5baLmM76Q4HgBuwYsOec+UclN1JJgJW&#10;iI27fl3l9+p5eteqmuyFdRXogma9lBKhOZSV3hT0w/vFqxElzjNdshq0KOhBOHo3e/li2piJyGEL&#10;dSkswSbaTRpT0K33ZpIkjm+FYq4HRmhMSrCKeXTtJikta7C7qpM8TW+SBmxpLHDhHEYfuiSdxf5S&#10;Cu4fpXTCk7qgeDcfTxvPdTiT2ZRNNpaZbcVP12D/cAvFKo1DL60emGdkZ6s/WqmKW3AgfY+DSkDK&#10;iouIAdFk6W9oVltmRMSC5Dhzocn9v7b83f7Jkqos6A1uSjOFOzp++3r8/vP44wvBGBLUGDfBupXB&#10;St++hhYXfY47DAbcrbQqfBERwXx/fJvlYyT8UNBBNhyPRsOOatF6wrEgH4+yfj6khGNFNkrTHB2c&#10;lTy3Mtb5NwIUCUZBLe4yUsz2S+e70nNJmKxhUdV13GetSYOA+sM0/nDJYPNa44wAqLt4sHy7bk8o&#10;11AeEKSFTifO8EWFw5fM+SdmURiICMXuH/GQNeAQOFmUbMF+/ls81OO+MEtJg0IrqPu0Y1ZQUr/V&#10;uMlxNhgEZUZnMLzN0bHXmfV1Ru/UPaCWM3xWhkcz1Pv6bEoL6iO+iXmYiimmOc4uqD+b976TP74p&#10;LubzWIRaNMwv9crw0Lqjc77zIKvIdKCp4+bEHqox7ur0coLcr/1Y9fy+Z7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3IzRmdwAAAAKAQAADwAAAAAAAAABACAAAAAiAAAAZHJzL2Rvd25yZXYueG1s&#10;UEsBAhQAFAAAAAgAh07iQNP/5JotAgAAJwQAAA4AAAAAAAAAAQAgAAAAKwEAAGRycy9lMm9Eb2Mu&#10;eG1sUEsFBgAAAAAGAAYAWQEAAMoFA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51330" cy="1713865"/>
                <wp:effectExtent l="302895" t="260350" r="288925" b="349885"/>
                <wp:docPr id="54" name="椭圆 54"/>
                <wp:cNvGraphicFramePr/>
                <a:graphic xmlns:a="http://schemas.openxmlformats.org/drawingml/2006/main">
                  <a:graphicData uri="http://schemas.microsoft.com/office/word/2010/wordprocessingShape">
                    <wps:wsp>
                      <wps:cNvSpPr/>
                      <wps:spPr>
                        <a:xfrm>
                          <a:off x="1804035" y="9134475"/>
                          <a:ext cx="1751330" cy="171386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4.95pt;width:137.9pt;v-text-anchor:middle;" fillcolor="#FFFFFF [3212]" filled="t" stroked="t" coordsize="21600,21600" o:gfxdata="UEsDBAoAAAAAAIdO4kAAAAAAAAAAAAAAAAAEAAAAZHJzL1BLAwQUAAAACACHTuJALuBzWdYAAAAF&#10;AQAADwAAAGRycy9kb3ducmV2LnhtbE2PQU/DMAyF70j8h8hI3Fi6aQxWmk4TiBsgbTDE0WtMU61x&#10;qibrNn49hgtcLFvv6fl7xeLoWzVQH5vABsajDBRxFWzDtYG318erW1AxIVtsA5OBE0VYlOdnBeY2&#10;HHhFwzrVSkI45mjApdTlWsfKkcc4Ch2xaJ+h95jk7GttezxIuG/1JMtm2mPD8sFhR/eOqt167w1s&#10;ltOPXXh6f0Hnp8PzafW1WcYHYy4vxtkdqETH9GeGH3xBh1KYtmHPNqrWgBRJv1O0yc211NjKMpvP&#10;QZeF/k9ffgNQSwMEFAAAAAgAh07iQMjtYRzyAgAAFwYAAA4AAABkcnMvZTJvRG9jLnhtbK1UzY7T&#10;MBC+I/EOlu9skjb91aarqqUIaWFXFLRn13EaS/7DdptdHoCn4MiVx4LnYOz0J7sLF0QP7sx4MvPN&#10;55m5vLqXAu2ZdVyrAmcXKUZMUV1ytS3wp4+rV2OMnCeqJEIrVuAH5vDV7OWLy8ZMWU/XWpTMIgii&#10;3LQxBa69N9MkcbRmkrgLbZiCy0pbSTyodpuUljQQXYqkl6bDpNG2NFZT5hxYl+0lnsX4VcWov6kq&#10;xzwSBQZsPp42nptwJrNLMt1aYmpODzDIP6CQhCtIegq1JJ6gneXPQklOrXa68hdUy0RXFacs1gDV&#10;ZOmTatY1MSzWAuQ4c6LJ/b+w9P3+1iJeFniQY6SIhDf69f3Hz29fERiAnca4KTitza09aA7EUOp9&#10;ZWX4hyLQPbz9OM3T/gCjhwJPsn6ejwYtu+zeIxocRoOs34dHoOCRjbL+eBg9knMoY51/w7REQSgw&#10;E4IbFxggU7K/dh4QgPfRK5idFrxccSGiYrebhbBoT+C1V/EXIMAnj9yEQg0g6I3SAIZA11WCeBCl&#10;AR6c2mJExBbamXobcz/62nWT5FDHZNE61aRkbepBCr9j5tb9OYpQxZK4uv0kpmj5ktzDSAguCzwO&#10;gY6RhAo1stjUwEVQtkI3yBJADcTCOLRAugAny0X/9TDaxU6+02WbbniMS6ZghhFpzfnZTISpyRNr&#10;ILJTTsgeUOgdAF7XZYM2Ymc/BDiDFKBjVPLwjCcF5m4QU8DVmWFktb/jvo7dHmbyb08Z7B1YWQB7&#10;JKeL64Qnkt4hLAnN3LZvkDa6fIDmh/RxHzhDVxwe5Zo4f0ssrAGACavN38BRQa0F1gcJo1rbL3+y&#10;B3+YTrjFqIG1Av30eUcsw0i8VTC3kyzPIayPSj4Y9UCx3ZtN90bt5EJDL2ewRA2NYvD34ihWVss7&#10;2IDzkBWuiKKQu+3cg7Lw7bqDHUrZfB7dYPcY4q/V2tAQPBCr9HzndcXjjJ3ZAQqDAtsnknnYlGG9&#10;dfXodd7n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Au4HNZ1gAAAAUBAAAPAAAAAAAAAAEAIAAA&#10;ACIAAABkcnMvZG93bnJldi54bWxQSwECFAAUAAAACACHTuJAyO1hHPICAAAXBgAADgAAAAAAAAAB&#10;ACAAAAAlAQAAZHJzL2Uyb0RvYy54bWxQSwUGAAAAAAYABgBZAQAAiQ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rFonts w:hint="eastAsia"/>
          <w:sz w:val="24"/>
        </w:rPr>
      </w:pPr>
      <w:r>
        <w:rPr>
          <w:sz w:val="24"/>
        </w:rPr>
        <mc:AlternateContent>
          <mc:Choice Requires="wps">
            <w:drawing>
              <wp:anchor distT="0" distB="0" distL="114300" distR="114300" simplePos="0" relativeHeight="251693056" behindDoc="0" locked="0" layoutInCell="1" allowOverlap="1">
                <wp:simplePos x="0" y="0"/>
                <wp:positionH relativeFrom="column">
                  <wp:posOffset>2952115</wp:posOffset>
                </wp:positionH>
                <wp:positionV relativeFrom="paragraph">
                  <wp:posOffset>325120</wp:posOffset>
                </wp:positionV>
                <wp:extent cx="2972435" cy="1866900"/>
                <wp:effectExtent l="0" t="0" r="0" b="0"/>
                <wp:wrapNone/>
                <wp:docPr id="69" name="文本框 69"/>
                <wp:cNvGraphicFramePr/>
                <a:graphic xmlns:a="http://schemas.openxmlformats.org/drawingml/2006/main">
                  <a:graphicData uri="http://schemas.microsoft.com/office/word/2010/wordprocessingShape">
                    <wps:wsp>
                      <wps:cNvSpPr txBox="1"/>
                      <wps:spPr>
                        <a:xfrm>
                          <a:off x="3980815" y="6786880"/>
                          <a:ext cx="2972435" cy="18669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45pt;margin-top:25.6pt;height:147pt;width:234.05pt;z-index:251693056;mso-width-relative:page;mso-height-relative:page;" filled="f" stroked="f" coordsize="21600,21600" o:gfxdata="UEsDBAoAAAAAAIdO4kAAAAAAAAAAAAAAAAAEAAAAZHJzL1BLAwQUAAAACACHTuJAdqOQFtsAAAAK&#10;AQAADwAAAGRycy9kb3ducmV2LnhtbE2Py07DMBBF90j8gzWV2FHnWbUhToUiVUgIFi3dsJvEbhLV&#10;HofYfcDXY1ZlOZqje88t11ej2VlNbrAkIJ5HwBS1Vg7UCdh/bB6XwJxHkqgtKQHfysG6ur8rsZD2&#10;Qlt13vmOhRByBQrovR8Lzl3bK4NubkdF4Xewk0EfzqnjcsJLCDeaJ1G04AYHCg09jqruVXvcnYyA&#10;13rzjtsmMcsfXb+8HZ7Hr/1nLsTDLI6egHl19TcY/vSDOlTBqbEnko5pAdkiWwVUQB4nwAKwStMw&#10;rhGQZnkCvCr5/wnVL1BLAwQUAAAACACHTuJAfZdjUSwCAAAnBAAADgAAAGRycy9lMm9Eb2MueG1s&#10;rVPLjtMwFN0j8Q+W9zRJn2nVdFRmVIRUMSMVxNp17DaSX9huk/IB8Aes2LDnu/odXDtppwJWiI1z&#10;7XtyH+eeO79rpEBHZl2lVYGzXooRU1SXldoV+MP71ascI+eJKonQihX4xBy+W7x8Ma/NjPX1XouS&#10;WQRBlJvVpsB7780sSRzdM0lcTxumwMm1lcTD1e6S0pIaokuR9NN0nNTalsZqypyD14fWiRcxPueM&#10;+kfOHfNIFBhq8/G08dyGM1nMyWxnidlXtCuD/EMVklQKkl5DPRBP0MFWf4SSFbXaae57VMtEc15R&#10;FnuAbrL0t242e2JY7AXIceZKk/t/Yem745NFVVng8RQjRSTM6Pzt6/n7z/OPLwjegKDauBngNgaQ&#10;vnmtGxj05d3BY+i74VaGL3SEwD+Y5mmejTA6QeBJPs7zjmrWeEQB0J9O+sMBACggsnw8nqYRkTyH&#10;Mtb5N0xLFIwCW5hlpJgc185DWQC9QEJmpVeVEHGeQqEa8g5Gafzh6oE/hIIfQ0Nt4cHyzbbputzq&#10;8gRNWt3qxBm6qiD5mjj/RCwIAyQEYvePcHChIYnuLIz22n7+23vAw7zAi1ENQiuw+3QglmEk3iqY&#10;5DQbDoMy42U4mvThYm8921uPOsh7DVrOYK0MjWbAe3ExudXyI+zEMmQFF1EUchfYX8x738ofdoqy&#10;5TKCQIuG+LXaGBpCt3QuD17zKjIdaGq56dgDNcYBdJsT5H57j6jn/V78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ajkBbbAAAACgEAAA8AAAAAAAAAAQAgAAAAIgAAAGRycy9kb3ducmV2LnhtbFBL&#10;AQIUABQAAAAIAIdO4kB9l2NRLAIAACcEAAAOAAAAAAAAAAEAIAAAACoBAABkcnMvZTJvRG9jLnht&#10;bFBLBQYAAAAABgAGAFkBAADI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12595" cy="1675130"/>
                <wp:effectExtent l="302895" t="260350" r="289560" b="350520"/>
                <wp:docPr id="55" name="椭圆 55"/>
                <wp:cNvGraphicFramePr/>
                <a:graphic xmlns:a="http://schemas.openxmlformats.org/drawingml/2006/main">
                  <a:graphicData uri="http://schemas.microsoft.com/office/word/2010/wordprocessingShape">
                    <wps:wsp>
                      <wps:cNvSpPr/>
                      <wps:spPr>
                        <a:xfrm>
                          <a:off x="1804035" y="9134475"/>
                          <a:ext cx="1712595" cy="167513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9pt;width:134.85pt;v-text-anchor:middle;" fillcolor="#FFFFFF [3212]" filled="t" stroked="t" coordsize="21600,21600" o:gfxdata="UEsDBAoAAAAAAIdO4kAAAAAAAAAAAAAAAAAEAAAAZHJzL1BLAwQUAAAACACHTuJAiJ/wFdYAAAAF&#10;AQAADwAAAGRycy9kb3ducmV2LnhtbE2PzW7CMBCE75X6DtYi9VYcKKKQxkGoVW9tJX7V4xIvcUS8&#10;jmIToE9f0wu9rGY1q5lvs9nZ1qKj1leOFQz6CQjiwumKSwXr1fvjBIQPyBprx6TgQh5m+f1dhql2&#10;J15QtwyliCHsU1RgQmhSKX1hyKLvu4Y4envXWgxxbUupWzzFcFvLYZKMpcWKY4PBhl4NFYfl0SrY&#10;zEffB/ex/UJjR93nZfGzmfs3pR56g+QFRKBzuB3DFT+iQx6Zdu7I2otaQXwk/M3oDcfTZxC7q3ia&#10;gMwz+Z8+/wVQSwMEFAAAAAgAh07iQGvbLu/4AgAAFwYAAA4AAABkcnMvZTJvRG9jLnhtbK1UzW7U&#10;MBC+I/EOlu80yf50u1FTVG0pQipQURBnr+NsLDm2sb1NywPwFBy58ljwHHx2drspcELsIev58cw3&#10;n2fm9Pldp8itcF4aXdHiKKdEaG5qqTcV/fD+8tkJJT4wXTNltKjovfD0+dnTJ6e9LcXEtEbVwhEE&#10;0b7sbUXbEGyZZZ63omP+yFihYWyM61iA6DZZ7ViP6J3KJnl+nPXG1dYZLryH9mIw0rMUv2kED2+b&#10;xotAVEWBLaSvS991/GZnp6zcOGZbyXcw2D+g6JjUSPoQ6oIFRrZO/hGqk9wZb5pwxE2XmaaRXKQa&#10;UE2R/1bNTcusSLWAHG8faPL/Lyx/c3vtiKwrOp9TolmHN/r57fuPr18IFGCnt76E0429djvJ4xhL&#10;vWtcF/9RBLnD25/ks3yKIPcVXRbT2WyR7rNS3AXCo8OimMyXcODwKI4X82Ka+M8Ooazz4aUwHYmH&#10;igqlpPWRAVay2ysfgADee6+o9kbJ+lIqlQS3Wa+UI7cMr32ZfrEEXHnkpjTpgWCyyNERnKHrGsUC&#10;jp0FD15vKGFqg3bmwaXcj277cZIZilquBqeW1WJIPc/x22ce3P9EEau4YL4drqQU8QorOxkwEkp2&#10;FT2JgfaRlI5WkZoaXERho0xPHAPq6TTHOAxAxgCXF6vpi+OkV9vutamHdMf7uKyEGiMyqGcHNVO2&#10;Zb9pI5GjcmL2iMJsAfimrXuyVlv3LsKZ54BOSS3jMz4ImLt5SgHTgWHiTPgoQ5u6Pc5kjPmI5d1T&#10;Rv0IVhHB7skZ43rAk0gfEZbFZh7aN57Wpr5H8yN92gfe8kuJR7liPlwzhzUAmFht4S0+DWqtqNmd&#10;KGmN+/w3ffTHdMJKSY+1gn76tGVOUKJeacztspjNEDYkYTZfTCC4sWU9tuhttzLo5QJL1PJ0jP5B&#10;7Y+NM91HbMDzmBUmpjlyD527E1ZhWHfYoVycnyc37B7LwpW+sTwGj8Rqc74NppFpxg7sgMIoYPsk&#10;MnebMq63sZy8Dvv87B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CIn/AV1gAAAAUBAAAPAAAAAAAA&#10;AAEAIAAAACIAAABkcnMvZG93bnJldi54bWxQSwECFAAUAAAACACHTuJAa9su7/gCAAAXBgAADgAA&#10;AAAAAAABACAAAAAlAQAAZHJzL2Uyb0RvYy54bWxQSwUGAAAAAAYABgBZAQAAjw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rFonts w:hint="eastAsia"/>
        </w:rPr>
      </w:pPr>
    </w:p>
    <w:p>
      <w:pPr>
        <w:numPr>
          <w:ilvl w:val="0"/>
          <w:numId w:val="0"/>
        </w:numPr>
        <w:rPr>
          <w:rFonts w:hint="eastAsi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2388870</wp:posOffset>
            </wp:positionH>
            <wp:positionV relativeFrom="paragraph">
              <wp:posOffset>856615</wp:posOffset>
            </wp:positionV>
            <wp:extent cx="496570" cy="506730"/>
            <wp:effectExtent l="0" t="0" r="17780" b="7620"/>
            <wp:wrapNone/>
            <wp:docPr id="106" name="图片 10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pStyle w:val="2"/>
        <w:rPr>
          <w:rFonts w:hint="eastAsia" w:asciiTheme="minorEastAsia" w:hAnsiTheme="minorEastAsia" w:eastAsiaTheme="minorEastAsia" w:cstheme="minorEastAsia"/>
          <w:sz w:val="30"/>
          <w:szCs w:val="30"/>
        </w:rPr>
      </w:pPr>
      <w:bookmarkStart w:id="34" w:name="_Toc1136090668"/>
      <w:r>
        <w:rPr>
          <w:rFonts w:hint="default" w:asciiTheme="minorEastAsia" w:hAnsiTheme="minorEastAsia" w:cstheme="minorEastAsia"/>
          <w:sz w:val="30"/>
          <w:szCs w:val="30"/>
        </w:rPr>
        <w:t xml:space="preserve">九、 </w:t>
      </w:r>
      <w:r>
        <w:rPr>
          <w:rFonts w:hint="eastAsia" w:asciiTheme="minorEastAsia" w:hAnsiTheme="minorEastAsia" w:eastAsiaTheme="minorEastAsia" w:cstheme="minorEastAsia"/>
          <w:sz w:val="30"/>
          <w:szCs w:val="30"/>
        </w:rPr>
        <w:t>风险</w:t>
      </w:r>
      <w:bookmarkEnd w:id="34"/>
    </w:p>
    <w:p>
      <w:pPr>
        <w:pStyle w:val="3"/>
        <w:ind w:firstLine="420" w:firstLineChars="0"/>
        <w:rPr>
          <w:rFonts w:hint="eastAsia"/>
          <w:sz w:val="24"/>
          <w:szCs w:val="24"/>
        </w:rPr>
      </w:pPr>
      <w:bookmarkStart w:id="35" w:name="_Toc294073974"/>
      <w:r>
        <w:rPr>
          <w:rFonts w:hint="eastAsia"/>
          <w:sz w:val="24"/>
          <w:szCs w:val="24"/>
        </w:rPr>
        <w:t>1. 监管风险</w:t>
      </w:r>
      <w:bookmarkEnd w:id="3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通过新法律规范加密数字货币在全球的周转和销售才刚刚启动。Smart Supermarket 警告参与者,对可能由于不同司法管辖区对代币销售和加密数字货币作出的可能的限制而导致的项目可能的变更,Smart Supermarket 团队不承担责任。</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由于中国和美国禁止其公民参与涉及加密数字货币市场的高风险项目,我们不接受来自这些国家的公民的资金。由于区块链技术最近才出现,与之</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相关的技术和法律问题实际上是不受监管的。</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团队警告您,对任何国家可能通过的任何将对项目的发展或整个加密产业的发展产生不利影响的监管区块链技术的法律, Smart Supermarket 团队不承担责任。</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p>
    <w:p>
      <w:pPr>
        <w:pStyle w:val="3"/>
        <w:ind w:firstLine="420" w:firstLineChars="0"/>
        <w:rPr>
          <w:rFonts w:hint="eastAsia"/>
          <w:sz w:val="24"/>
          <w:szCs w:val="24"/>
        </w:rPr>
      </w:pPr>
      <w:bookmarkStart w:id="36" w:name="_Toc399958410"/>
      <w:r>
        <w:rPr>
          <w:rFonts w:hint="eastAsia"/>
          <w:sz w:val="24"/>
          <w:szCs w:val="24"/>
        </w:rPr>
        <w:t>2. 技术风险</w:t>
      </w:r>
      <w:bookmarkEnd w:id="36"/>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开放的协议会为Smart Supermarket的开发带来额外的风险。一个平台可能会成为网络攻击的目标,这将对它的成本、声誉、工具和客户的个人数据产生负面影响。团队将尽最大努力确保项目的安全,但我们警告您万无一失是不可能的。</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2388870</wp:posOffset>
            </wp:positionH>
            <wp:positionV relativeFrom="paragraph">
              <wp:posOffset>865505</wp:posOffset>
            </wp:positionV>
            <wp:extent cx="496570" cy="506730"/>
            <wp:effectExtent l="0" t="0" r="17780" b="7620"/>
            <wp:wrapNone/>
            <wp:docPr id="107" name="图片 107"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在无人超市领域创建基于区块链技术的云平台是一项全新的挑战,需要人力资源和必要的物质和技术资源。</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Supermarket存在需要比预期更多的资金来发展的风险。此外,还存在无法吸引到成功发布项目所必需的专业人才的风险。</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p>
    <w:p>
      <w:pPr>
        <w:pStyle w:val="3"/>
        <w:ind w:firstLine="420" w:firstLineChars="0"/>
        <w:rPr>
          <w:rFonts w:hint="eastAsia"/>
          <w:sz w:val="24"/>
          <w:szCs w:val="24"/>
        </w:rPr>
      </w:pPr>
      <w:bookmarkStart w:id="37" w:name="_Toc2072605406"/>
      <w:r>
        <w:rPr>
          <w:rFonts w:hint="eastAsia"/>
          <w:sz w:val="24"/>
          <w:szCs w:val="24"/>
        </w:rPr>
        <w:t>3. 金融风险</w:t>
      </w:r>
      <w:bookmarkEnd w:id="37"/>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对公司、加密数字货币和各种代币销售进行投资被认为是具有高风险的。对Smart Supermarket进行投资不能保证收入;您可能会遭受严重的损失。</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我们希望提醒您, SSPJ代币作为Smart Supermarket平台所有成员之间的交换工具使用, 用于接入Smart Supermarket 云平台的超市会员支付平台的费用，用于顾客购买接入Smart Supermarket 云平台的超市会员商品的货币。它不赋予您在时雨科技有限公司，以及Smart Supermarket 团队的投票权或财产权。 Smart Supermarket 平台不会将SSPJ代币转换成法定货币。</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SSPJ代币在第三方交易所上市,我们不对SSPJ代币的波动负责。加密数字货币目前正经历大幅波动。全球经济2008年遭受的金融危机还历历在目。我们警告您,在加密数字货币或法定货币发生急剧波动的情况下可能会出现损失。将SSPJ代币和加密数字代币转换为法定货币从整体上还是一个法律上未定义的程序。如果任何司法管辖区落实了任何对加密行业产生不利影响的法律,将代币转换成法定货币可能会变得难于或不可能实现。</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2426970</wp:posOffset>
            </wp:positionH>
            <wp:positionV relativeFrom="paragraph">
              <wp:posOffset>1705610</wp:posOffset>
            </wp:positionV>
            <wp:extent cx="496570" cy="506730"/>
            <wp:effectExtent l="0" t="0" r="17780" b="7620"/>
            <wp:wrapNone/>
            <wp:docPr id="109" name="图片 10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请谨记,当代币被转换成法定货币时,相关的服务可能会收取费用,而且您所在司法管辖区的政府可能会要求您缴纳税款。全球任何一个司法管辖区颁布的新法律都可能导致您有义务对购买SSPJ的任何资金缴纳税款或支付额外费用。在代币销售时,购买代币后在项目上线之前的这段时间,您可能无法使用和出售代币。</w:t>
      </w:r>
    </w:p>
    <w:p>
      <w:pPr>
        <w:pStyle w:val="3"/>
        <w:ind w:firstLine="420" w:firstLineChars="0"/>
        <w:rPr>
          <w:rFonts w:hint="eastAsia"/>
          <w:sz w:val="24"/>
          <w:szCs w:val="24"/>
        </w:rPr>
      </w:pPr>
      <w:bookmarkStart w:id="38" w:name="_Toc496052327"/>
      <w:r>
        <w:rPr>
          <w:rFonts w:hint="eastAsia"/>
          <w:sz w:val="24"/>
          <w:szCs w:val="24"/>
        </w:rPr>
        <w:t>4. 行业风险</w:t>
      </w:r>
      <w:bookmarkEnd w:id="38"/>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Supermarket团队希望提醒您,我们不保证项目的成功开发或退款。基于无人超市发展的云平台服务的其他项目可能会成功,这将对</w:t>
      </w:r>
      <w:r>
        <w:rPr>
          <w:rFonts w:hint="default" w:asciiTheme="minorEastAsia" w:hAnsiTheme="minorEastAsia" w:cstheme="minorEastAsia"/>
          <w:sz w:val="24"/>
          <w:szCs w:val="24"/>
        </w:rPr>
        <w:t xml:space="preserve">Smart </w:t>
      </w:r>
      <w:r>
        <w:rPr>
          <w:rFonts w:hint="eastAsia" w:asciiTheme="minorEastAsia" w:hAnsiTheme="minorEastAsia" w:eastAsiaTheme="minorEastAsia" w:cstheme="minorEastAsia"/>
          <w:sz w:val="24"/>
          <w:szCs w:val="24"/>
        </w:rPr>
        <w:t>Supermarket参与者的头寸产生负面影响。</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面向无人超市而基于区块链技术而构建的智能超市云平台是整个零售也开创性的行动。在整个零售业行业这是开先河的事情。如果成功了，那么对整个零售也将会是一场革命性的行动。当然这场革命性的行动可能会得到传统零售业的一些支持。也可能会迎来传统零售业的极力反扑。传统零售业里面的一些公司可能会成为整个云平台接入会员接受SSPJ，推动Smart Supermarket 的进程。但是如果传统零售业极力反扑。我们团队也会自主构建无人超市。来支持 SSPJ 生态全的发展。 Smart Supermarket 团队</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不排除市场不兼容 Smart Supermarket 项目发展的情况。</w:t>
      </w: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pStyle w:val="2"/>
        <w:rPr>
          <w:rFonts w:hint="eastAsia" w:asciiTheme="minorEastAsia" w:hAnsiTheme="minorEastAsia" w:eastAsiaTheme="minorEastAsia" w:cstheme="minorEastAsia"/>
          <w:sz w:val="30"/>
          <w:szCs w:val="30"/>
        </w:rPr>
      </w:pPr>
      <w:bookmarkStart w:id="39" w:name="_Toc904494124"/>
      <w:r>
        <w:rPr>
          <w:rFonts w:hint="default" w:asciiTheme="minorEastAsia" w:hAnsiTheme="minorEastAsia" w:cstheme="minorEastAsia"/>
          <w:sz w:val="30"/>
          <w:szCs w:val="30"/>
        </w:rPr>
        <w:t xml:space="preserve">十、 </w:t>
      </w:r>
      <w:r>
        <w:rPr>
          <w:rFonts w:hint="eastAsia" w:asciiTheme="minorEastAsia" w:hAnsiTheme="minorEastAsia" w:eastAsiaTheme="minorEastAsia" w:cstheme="minorEastAsia"/>
          <w:sz w:val="30"/>
          <w:szCs w:val="30"/>
        </w:rPr>
        <w:t>FAQ</w:t>
      </w:r>
      <w:bookmarkEnd w:id="39"/>
    </w:p>
    <w:p>
      <w:pPr>
        <w:pStyle w:val="3"/>
        <w:ind w:firstLine="420" w:firstLineChars="0"/>
        <w:rPr>
          <w:rFonts w:hint="eastAsia"/>
          <w:sz w:val="24"/>
          <w:szCs w:val="24"/>
        </w:rPr>
      </w:pPr>
      <w:bookmarkStart w:id="40" w:name="_Toc1977435649"/>
      <w:r>
        <w:rPr>
          <w:rFonts w:hint="default"/>
          <w:sz w:val="24"/>
          <w:szCs w:val="24"/>
        </w:rPr>
        <w:t xml:space="preserve">1. </w:t>
      </w:r>
      <w:r>
        <w:rPr>
          <w:rFonts w:hint="eastAsia"/>
          <w:sz w:val="24"/>
          <w:szCs w:val="24"/>
        </w:rPr>
        <w:t>Smart Supermarket 是干什么的</w:t>
      </w:r>
      <w:bookmarkEnd w:id="40"/>
    </w:p>
    <w:p>
      <w:pPr>
        <w:numPr>
          <w:ilvl w:val="0"/>
          <w:numId w:val="0"/>
        </w:numPr>
        <w:ind w:left="420" w:leftChars="0" w:firstLine="420" w:firstLineChars="0"/>
        <w:jc w:val="left"/>
        <w:rPr>
          <w:rFonts w:hint="eastAsia"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2350770</wp:posOffset>
            </wp:positionH>
            <wp:positionV relativeFrom="paragraph">
              <wp:posOffset>592455</wp:posOffset>
            </wp:positionV>
            <wp:extent cx="496570" cy="506730"/>
            <wp:effectExtent l="0" t="0" r="17780" b="7620"/>
            <wp:wrapNone/>
            <wp:docPr id="110" name="图片 11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Smart Supermarket 是基于区块链技术实现无人超市服务的系统集成云平台</w:t>
      </w:r>
      <w:r>
        <w:rPr>
          <w:rFonts w:hint="default" w:asciiTheme="minorEastAsia" w:hAnsiTheme="minorEastAsia" w:cstheme="minorEastAsia"/>
          <w:sz w:val="24"/>
          <w:szCs w:val="24"/>
        </w:rPr>
        <w:t>。</w:t>
      </w:r>
    </w:p>
    <w:p>
      <w:pPr>
        <w:pStyle w:val="3"/>
        <w:ind w:firstLine="420" w:firstLineChars="0"/>
        <w:rPr>
          <w:rFonts w:hint="eastAsia" w:asciiTheme="minorEastAsia" w:hAnsiTheme="minorEastAsia" w:eastAsiaTheme="minorEastAsia" w:cstheme="minorEastAsia"/>
          <w:sz w:val="24"/>
          <w:szCs w:val="24"/>
        </w:rPr>
      </w:pPr>
      <w:bookmarkStart w:id="41" w:name="_Toc1140555599"/>
      <w:r>
        <w:rPr>
          <w:rFonts w:hint="default" w:asciiTheme="minorEastAsia" w:hAnsiTheme="minorEastAsia" w:cstheme="minorEastAsia"/>
          <w:sz w:val="24"/>
          <w:szCs w:val="24"/>
        </w:rPr>
        <w:t xml:space="preserve">2. </w:t>
      </w:r>
      <w:r>
        <w:rPr>
          <w:rFonts w:hint="eastAsia" w:asciiTheme="minorEastAsia" w:hAnsiTheme="minorEastAsia" w:eastAsiaTheme="minorEastAsia" w:cstheme="minorEastAsia"/>
          <w:sz w:val="24"/>
          <w:szCs w:val="24"/>
        </w:rPr>
        <w:t>为什么要推出 Smart Supermarket 项目</w:t>
      </w:r>
      <w:bookmarkEnd w:id="41"/>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传统的零售行业发展遇到了瓶颈， 无人超市为传统零售业的发展提供了市场以及应用方向。 Smart Supermarket 旨在为无人超市的发展提供一系列的技术服务。 并且基于云平台的技术服务创立第一个真正意义上的无人超市，并且抢占整个无人超市市场，引领零售业的新的发展方向。</w:t>
      </w:r>
    </w:p>
    <w:p>
      <w:pPr>
        <w:pStyle w:val="3"/>
        <w:ind w:firstLine="420" w:firstLineChars="0"/>
        <w:rPr>
          <w:rFonts w:hint="eastAsia" w:asciiTheme="minorEastAsia" w:hAnsiTheme="minorEastAsia" w:eastAsiaTheme="minorEastAsia" w:cstheme="minorEastAsia"/>
          <w:sz w:val="24"/>
          <w:szCs w:val="24"/>
        </w:rPr>
      </w:pPr>
      <w:bookmarkStart w:id="42" w:name="_Toc1925284952"/>
      <w:r>
        <w:rPr>
          <w:rFonts w:hint="default" w:asciiTheme="minorEastAsia" w:hAnsiTheme="minorEastAsia" w:cstheme="minorEastAsia"/>
          <w:sz w:val="24"/>
          <w:szCs w:val="24"/>
        </w:rPr>
        <w:t xml:space="preserve">3. </w:t>
      </w:r>
      <w:r>
        <w:rPr>
          <w:rFonts w:hint="eastAsia" w:asciiTheme="minorEastAsia" w:hAnsiTheme="minorEastAsia" w:eastAsiaTheme="minorEastAsia" w:cstheme="minorEastAsia"/>
          <w:sz w:val="24"/>
          <w:szCs w:val="24"/>
        </w:rPr>
        <w:t>SSPJ 是什么</w:t>
      </w:r>
      <w:bookmarkEnd w:id="42"/>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是基于 Smart Supermarket 云平台而发行的一种基于 ERC20协议的代币。 所以支持ERC20协议的钱包均可存储SSPJ tokens</w:t>
      </w:r>
    </w:p>
    <w:p>
      <w:pPr>
        <w:pStyle w:val="3"/>
        <w:ind w:firstLine="420" w:firstLineChars="0"/>
        <w:rPr>
          <w:rFonts w:hint="eastAsia" w:asciiTheme="minorEastAsia" w:hAnsiTheme="minorEastAsia" w:eastAsiaTheme="minorEastAsia" w:cstheme="minorEastAsia"/>
          <w:sz w:val="24"/>
          <w:szCs w:val="24"/>
        </w:rPr>
      </w:pPr>
      <w:bookmarkStart w:id="43" w:name="_Toc93109626"/>
      <w:r>
        <w:rPr>
          <w:rFonts w:hint="default" w:asciiTheme="minorEastAsia" w:hAnsiTheme="minorEastAsia" w:cstheme="minorEastAsia"/>
          <w:sz w:val="24"/>
          <w:szCs w:val="24"/>
        </w:rPr>
        <w:t xml:space="preserve">4. </w:t>
      </w:r>
      <w:r>
        <w:rPr>
          <w:rFonts w:hint="eastAsia" w:asciiTheme="minorEastAsia" w:hAnsiTheme="minorEastAsia" w:eastAsiaTheme="minorEastAsia" w:cstheme="minorEastAsia"/>
          <w:sz w:val="24"/>
          <w:szCs w:val="24"/>
        </w:rPr>
        <w:t>SSPJ 的作用</w:t>
      </w:r>
      <w:bookmarkEnd w:id="43"/>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可以作为一种货币流通于超市用户与 Smart Supermarket 云平台流通货币，超市用户可以通 SSPJ 来购买 Smart Supermarket 云平台上的所有应用。</w:t>
      </w:r>
    </w:p>
    <w:p>
      <w:pPr>
        <w:pStyle w:val="3"/>
        <w:ind w:firstLine="420" w:firstLineChars="0"/>
        <w:rPr>
          <w:rFonts w:hint="eastAsia" w:asciiTheme="minorEastAsia" w:hAnsiTheme="minorEastAsia" w:eastAsiaTheme="minorEastAsia" w:cstheme="minorEastAsia"/>
          <w:sz w:val="24"/>
          <w:szCs w:val="24"/>
        </w:rPr>
      </w:pPr>
      <w:bookmarkStart w:id="44" w:name="_Toc1699992523"/>
      <w:r>
        <w:rPr>
          <w:rFonts w:hint="default" w:asciiTheme="minorEastAsia" w:hAnsiTheme="minorEastAsia" w:cstheme="minorEastAsia"/>
          <w:sz w:val="24"/>
          <w:szCs w:val="24"/>
        </w:rPr>
        <w:t xml:space="preserve">5. </w:t>
      </w:r>
      <w:r>
        <w:rPr>
          <w:rFonts w:hint="eastAsia" w:asciiTheme="minorEastAsia" w:hAnsiTheme="minorEastAsia" w:eastAsiaTheme="minorEastAsia" w:cstheme="minorEastAsia"/>
          <w:sz w:val="24"/>
          <w:szCs w:val="24"/>
        </w:rPr>
        <w:t>Smart Supermarket 项目 ICO 开始、结束时间</w:t>
      </w:r>
      <w:bookmarkEnd w:id="44"/>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项目ICO开始时间： 2018.6.1</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项目 ICO结束时间： 2018.10.30</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7030A0"/>
          <w:sz w:val="24"/>
          <w:szCs w:val="24"/>
        </w:rPr>
        <w:t>注： 整个ICO 分为 private-ICO、pre-ICO、 public-ICO 三个阶段</w:t>
      </w:r>
    </w:p>
    <w:p>
      <w:pPr>
        <w:pStyle w:val="3"/>
        <w:ind w:firstLine="420" w:firstLineChars="0"/>
        <w:rPr>
          <w:rFonts w:hint="eastAsia" w:asciiTheme="minorEastAsia" w:hAnsiTheme="minorEastAsia" w:eastAsiaTheme="minorEastAsia" w:cstheme="minorEastAsia"/>
          <w:sz w:val="24"/>
          <w:szCs w:val="24"/>
        </w:rPr>
      </w:pPr>
      <w:bookmarkStart w:id="45" w:name="_Toc206464208"/>
      <w:r>
        <w:rPr>
          <w:rFonts w:hint="default" w:asciiTheme="minorEastAsia" w:hAnsiTheme="minorEastAsia" w:cstheme="minorEastAsia"/>
          <w:sz w:val="24"/>
          <w:szCs w:val="24"/>
        </w:rPr>
        <w:t xml:space="preserve">6. </w:t>
      </w:r>
      <w:r>
        <w:rPr>
          <w:rFonts w:hint="eastAsia" w:asciiTheme="minorEastAsia" w:hAnsiTheme="minorEastAsia" w:eastAsiaTheme="minorEastAsia" w:cstheme="minorEastAsia"/>
          <w:sz w:val="24"/>
          <w:szCs w:val="24"/>
        </w:rPr>
        <w:t>我可以从交易所向代币钱包发送以太币 ( ETH)么</w:t>
      </w:r>
      <w:bookmarkEnd w:id="4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2322195</wp:posOffset>
            </wp:positionH>
            <wp:positionV relativeFrom="paragraph">
              <wp:posOffset>492760</wp:posOffset>
            </wp:positionV>
            <wp:extent cx="496570" cy="506730"/>
            <wp:effectExtent l="0" t="0" r="17780" b="7620"/>
            <wp:wrapNone/>
            <wp:docPr id="111" name="图片 11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不可以。如果您从交易所向代币销售钱包发送 以太币,它们很有可能会丢失。您必须通过任何一种以太坊钱包发送以太币:MyEtherWallet( 不需要下载)、 MetaMask( 不需要下载)、 Parity(桌面)、Mist(桌面)、imToken(苹果手机)、imToken(安卓)</w:t>
      </w:r>
    </w:p>
    <w:p>
      <w:pPr>
        <w:pStyle w:val="3"/>
        <w:ind w:firstLine="420" w:firstLineChars="0"/>
        <w:rPr>
          <w:rFonts w:hint="eastAsia" w:asciiTheme="minorEastAsia" w:hAnsiTheme="minorEastAsia" w:eastAsiaTheme="minorEastAsia" w:cstheme="minorEastAsia"/>
          <w:sz w:val="24"/>
          <w:szCs w:val="24"/>
        </w:rPr>
      </w:pPr>
      <w:bookmarkStart w:id="46" w:name="_Toc502890122"/>
      <w:r>
        <w:rPr>
          <w:rFonts w:hint="default" w:asciiTheme="minorEastAsia" w:hAnsiTheme="minorEastAsia" w:cstheme="minorEastAsia"/>
          <w:sz w:val="24"/>
          <w:szCs w:val="24"/>
        </w:rPr>
        <w:t xml:space="preserve">7. </w:t>
      </w:r>
      <w:r>
        <w:rPr>
          <w:rFonts w:hint="eastAsia" w:asciiTheme="minorEastAsia" w:hAnsiTheme="minorEastAsia" w:eastAsiaTheme="minorEastAsia" w:cstheme="minorEastAsia"/>
          <w:sz w:val="24"/>
          <w:szCs w:val="24"/>
        </w:rPr>
        <w:t>SSPJ 怎么购买</w:t>
      </w:r>
      <w:bookmarkEnd w:id="46"/>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用户可以在SSPJ ICO 官网上注册账户，然后可以通过向指定的 ETH 或者 BTC 地址转入相应的 数字货币，然后 ICO 系统会自动根据当前 ETH、BTC的交易价格算出用户可以获得的代币。在每阶段的 ICO用户可以获得相应阶段的代币。</w:t>
      </w:r>
    </w:p>
    <w:p>
      <w:pPr>
        <w:pStyle w:val="3"/>
        <w:ind w:firstLine="420" w:firstLineChars="0"/>
        <w:rPr>
          <w:rFonts w:hint="eastAsia" w:asciiTheme="minorEastAsia" w:hAnsiTheme="minorEastAsia" w:eastAsiaTheme="minorEastAsia" w:cstheme="minorEastAsia"/>
          <w:sz w:val="24"/>
          <w:szCs w:val="24"/>
        </w:rPr>
      </w:pPr>
      <w:bookmarkStart w:id="47" w:name="_Toc227840237"/>
      <w:r>
        <w:rPr>
          <w:rFonts w:hint="default" w:asciiTheme="minorEastAsia" w:hAnsiTheme="minorEastAsia" w:cstheme="minorEastAsia"/>
          <w:sz w:val="24"/>
          <w:szCs w:val="24"/>
        </w:rPr>
        <w:t xml:space="preserve">8. </w:t>
      </w:r>
      <w:r>
        <w:rPr>
          <w:rFonts w:hint="eastAsia" w:asciiTheme="minorEastAsia" w:hAnsiTheme="minorEastAsia" w:eastAsiaTheme="minorEastAsia" w:cstheme="minorEastAsia"/>
          <w:sz w:val="24"/>
          <w:szCs w:val="24"/>
        </w:rPr>
        <w:t>参与者在哪里能够查看其代币销售余额?</w:t>
      </w:r>
      <w:bookmarkEnd w:id="47"/>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用户按照指定的操作，将ETH 发送到指定的钱包后，系统将会根据当前的市场交易价格计算出用户能够获得的SSPJ 代币。在3个小时之内（这将取决于ETH网络情况，如果用户账户里超过1天没有显示用户应该得到的SSPJ代币，可以联系我们的客服）用户</w:t>
      </w:r>
      <w:r>
        <w:rPr>
          <w:rFonts w:hint="eastAsia" w:asciiTheme="minorEastAsia" w:hAnsiTheme="minorEastAsia" w:eastAsiaTheme="minorEastAsia" w:cstheme="minorEastAsia"/>
          <w:sz w:val="24"/>
          <w:szCs w:val="24"/>
        </w:rPr>
        <w:t>所获得的代币应该立刻体现在用户页面的余额上</w:t>
      </w:r>
      <w:r>
        <w:rPr>
          <w:rFonts w:hint="default" w:asciiTheme="minorEastAsia" w:hAnsiTheme="minorEastAsia" w:cstheme="minorEastAsia"/>
          <w:sz w:val="24"/>
          <w:szCs w:val="24"/>
        </w:rPr>
        <w:t>。</w:t>
      </w:r>
    </w:p>
    <w:p>
      <w:pPr>
        <w:pStyle w:val="3"/>
        <w:ind w:firstLine="420" w:firstLineChars="0"/>
        <w:rPr>
          <w:rFonts w:hint="eastAsia" w:asciiTheme="minorEastAsia" w:hAnsiTheme="minorEastAsia" w:eastAsiaTheme="minorEastAsia" w:cstheme="minorEastAsia"/>
          <w:sz w:val="24"/>
          <w:szCs w:val="24"/>
        </w:rPr>
      </w:pPr>
      <w:bookmarkStart w:id="48" w:name="_Toc2013340688"/>
      <w:r>
        <w:rPr>
          <w:rFonts w:hint="default" w:asciiTheme="minorEastAsia" w:hAnsiTheme="minorEastAsia" w:cstheme="minorEastAsia"/>
          <w:sz w:val="24"/>
          <w:szCs w:val="24"/>
        </w:rPr>
        <w:t xml:space="preserve">9. </w:t>
      </w:r>
      <w:r>
        <w:rPr>
          <w:rFonts w:hint="eastAsia" w:asciiTheme="minorEastAsia" w:hAnsiTheme="minorEastAsia" w:eastAsiaTheme="minorEastAsia" w:cstheme="minorEastAsia"/>
          <w:sz w:val="24"/>
          <w:szCs w:val="24"/>
        </w:rPr>
        <w:t>如何参与</w:t>
      </w:r>
      <w:r>
        <w:rPr>
          <w:rFonts w:hint="default" w:asciiTheme="minorEastAsia" w:hAnsiTheme="minorEastAsia" w:cstheme="minorEastAsia"/>
          <w:sz w:val="24"/>
          <w:szCs w:val="24"/>
        </w:rPr>
        <w:t>SSPJ</w:t>
      </w:r>
      <w:r>
        <w:rPr>
          <w:rFonts w:hint="eastAsia" w:asciiTheme="minorEastAsia" w:hAnsiTheme="minorEastAsia" w:eastAsiaTheme="minorEastAsia" w:cstheme="minorEastAsia"/>
          <w:sz w:val="24"/>
          <w:szCs w:val="24"/>
        </w:rPr>
        <w:t>代币销售</w:t>
      </w:r>
      <w:bookmarkEnd w:id="48"/>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2255520</wp:posOffset>
            </wp:positionH>
            <wp:positionV relativeFrom="paragraph">
              <wp:posOffset>1780540</wp:posOffset>
            </wp:positionV>
            <wp:extent cx="496570" cy="506730"/>
            <wp:effectExtent l="0" t="0" r="17780" b="7620"/>
            <wp:wrapNone/>
            <wp:docPr id="112" name="图片 11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若想参与代币销售,您需要</w:t>
      </w:r>
      <w:r>
        <w:rPr>
          <w:rFonts w:hint="default" w:asciiTheme="minorEastAsia" w:hAnsiTheme="minorEastAsia" w:cstheme="minorEastAsia"/>
          <w:sz w:val="24"/>
          <w:szCs w:val="24"/>
        </w:rPr>
        <w:t>在Smart Supermarket ICO 系统中注册一个账户</w:t>
      </w:r>
      <w:r>
        <w:rPr>
          <w:rFonts w:hint="eastAsia" w:asciiTheme="minorEastAsia" w:hAnsiTheme="minorEastAsia" w:eastAsiaTheme="minorEastAsia" w:cstheme="minorEastAsia"/>
          <w:sz w:val="24"/>
          <w:szCs w:val="24"/>
        </w:rPr>
        <w:t>。</w:t>
      </w:r>
      <w:r>
        <w:rPr>
          <w:rFonts w:hint="default" w:asciiTheme="minorEastAsia" w:hAnsiTheme="minorEastAsia" w:cstheme="minorEastAsia"/>
          <w:sz w:val="24"/>
          <w:szCs w:val="24"/>
        </w:rPr>
        <w:t>然后你将获得你的唯一介绍网址。您可以将这个网址发给您的推广人。您将获得推广人5% 的投资总量的收益。</w:t>
      </w:r>
    </w:p>
    <w:p>
      <w:pPr>
        <w:pStyle w:val="3"/>
        <w:ind w:firstLine="420" w:firstLineChars="0"/>
        <w:rPr>
          <w:rFonts w:hint="eastAsia" w:asciiTheme="minorEastAsia" w:hAnsiTheme="minorEastAsia" w:eastAsiaTheme="minorEastAsia" w:cstheme="minorEastAsia"/>
          <w:sz w:val="24"/>
          <w:szCs w:val="24"/>
        </w:rPr>
      </w:pPr>
      <w:bookmarkStart w:id="49" w:name="_Toc710042647"/>
      <w:r>
        <w:rPr>
          <w:rFonts w:hint="default" w:asciiTheme="minorEastAsia" w:hAnsiTheme="minorEastAsia" w:cstheme="minorEastAsia"/>
          <w:sz w:val="24"/>
          <w:szCs w:val="24"/>
        </w:rPr>
        <w:t xml:space="preserve">10. </w:t>
      </w:r>
      <w:r>
        <w:rPr>
          <w:rFonts w:hint="eastAsia" w:asciiTheme="minorEastAsia" w:hAnsiTheme="minorEastAsia" w:eastAsiaTheme="minorEastAsia" w:cstheme="minorEastAsia"/>
          <w:sz w:val="24"/>
          <w:szCs w:val="24"/>
        </w:rPr>
        <w:t>SSPJ 的总量</w:t>
      </w:r>
      <w:bookmarkEnd w:id="49"/>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发行总量为 2,000,000,000 tokens</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其中 Smart Supermarket 团队保留 400, 000, 000 tokens</w:t>
      </w:r>
    </w:p>
    <w:p>
      <w:pPr>
        <w:pStyle w:val="3"/>
        <w:ind w:firstLine="420" w:firstLineChars="0"/>
        <w:rPr>
          <w:rFonts w:hint="eastAsia" w:asciiTheme="minorEastAsia" w:hAnsiTheme="minorEastAsia" w:eastAsiaTheme="minorEastAsia" w:cstheme="minorEastAsia"/>
          <w:sz w:val="24"/>
          <w:szCs w:val="24"/>
        </w:rPr>
      </w:pPr>
      <w:bookmarkStart w:id="50" w:name="_Toc1269351165"/>
      <w:r>
        <w:rPr>
          <w:rFonts w:hint="default" w:asciiTheme="minorEastAsia" w:hAnsiTheme="minorEastAsia" w:cstheme="minorEastAsia"/>
          <w:sz w:val="24"/>
          <w:szCs w:val="24"/>
        </w:rPr>
        <w:t xml:space="preserve">11. </w:t>
      </w:r>
      <w:r>
        <w:rPr>
          <w:rFonts w:hint="eastAsia" w:asciiTheme="minorEastAsia" w:hAnsiTheme="minorEastAsia" w:eastAsiaTheme="minorEastAsia" w:cstheme="minorEastAsia"/>
          <w:sz w:val="24"/>
          <w:szCs w:val="24"/>
        </w:rPr>
        <w:t>SSPJ tokens 在 ICO 期间未售完的币怎么办</w:t>
      </w:r>
      <w:bookmarkEnd w:id="50"/>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 Smart Supermarket ICO 期间未售出的所有预放于市场的 SSPJ tokens 全部销毁（及 SSPJ tokens总量不会超过 2,000,000,000 tokens</w:t>
      </w:r>
    </w:p>
    <w:p>
      <w:pPr>
        <w:pStyle w:val="3"/>
        <w:ind w:firstLine="420" w:firstLineChars="0"/>
        <w:rPr>
          <w:rFonts w:hint="eastAsia" w:asciiTheme="minorEastAsia" w:hAnsiTheme="minorEastAsia" w:eastAsiaTheme="minorEastAsia" w:cstheme="minorEastAsia"/>
          <w:sz w:val="24"/>
          <w:szCs w:val="24"/>
        </w:rPr>
      </w:pPr>
      <w:bookmarkStart w:id="51" w:name="_Toc1356400448"/>
      <w:r>
        <w:rPr>
          <w:rFonts w:hint="default" w:asciiTheme="minorEastAsia" w:hAnsiTheme="minorEastAsia" w:cstheme="minorEastAsia"/>
          <w:sz w:val="24"/>
          <w:szCs w:val="24"/>
        </w:rPr>
        <w:t xml:space="preserve">12. </w:t>
      </w:r>
      <w:r>
        <w:rPr>
          <w:rFonts w:hint="eastAsia" w:asciiTheme="minorEastAsia" w:hAnsiTheme="minorEastAsia" w:eastAsiaTheme="minorEastAsia" w:cstheme="minorEastAsia"/>
          <w:sz w:val="24"/>
          <w:szCs w:val="24"/>
        </w:rPr>
        <w:t>SSPJ tokens 的价格</w:t>
      </w:r>
      <w:bookmarkEnd w:id="51"/>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SSPJ = 0.</w:t>
      </w:r>
      <w:r>
        <w:rPr>
          <w:rFonts w:hint="default" w:asciiTheme="minorEastAsia" w:hAnsiTheme="minorEastAsia" w:cstheme="minorEastAsia"/>
          <w:sz w:val="24"/>
          <w:szCs w:val="24"/>
        </w:rPr>
        <w:t>0002</w:t>
      </w:r>
      <w:r>
        <w:rPr>
          <w:rFonts w:hint="eastAsia" w:asciiTheme="minorEastAsia" w:hAnsiTheme="minorEastAsia" w:eastAsiaTheme="minorEastAsia" w:cstheme="minorEastAsia"/>
          <w:sz w:val="24"/>
          <w:szCs w:val="24"/>
        </w:rPr>
        <w:t xml:space="preserve"> </w:t>
      </w:r>
      <w:r>
        <w:rPr>
          <w:rFonts w:hint="default" w:asciiTheme="minorEastAsia" w:hAnsiTheme="minorEastAsia" w:cstheme="minorEastAsia"/>
          <w:sz w:val="24"/>
          <w:szCs w:val="24"/>
        </w:rPr>
        <w:t>ETH， 1 ETH = 5000 SSPJ</w:t>
      </w:r>
    </w:p>
    <w:p>
      <w:pPr>
        <w:pStyle w:val="3"/>
        <w:ind w:firstLine="420" w:firstLineChars="0"/>
        <w:rPr>
          <w:rFonts w:hint="eastAsia" w:asciiTheme="minorEastAsia" w:hAnsiTheme="minorEastAsia" w:eastAsiaTheme="minorEastAsia" w:cstheme="minorEastAsia"/>
          <w:sz w:val="24"/>
          <w:szCs w:val="24"/>
        </w:rPr>
      </w:pPr>
      <w:bookmarkStart w:id="52" w:name="_Toc1513285217"/>
      <w:r>
        <w:rPr>
          <w:rFonts w:hint="default" w:asciiTheme="minorEastAsia" w:hAnsiTheme="minorEastAsia" w:cstheme="minorEastAsia"/>
          <w:sz w:val="24"/>
          <w:szCs w:val="24"/>
        </w:rPr>
        <w:t xml:space="preserve">13. </w:t>
      </w:r>
      <w:r>
        <w:rPr>
          <w:rFonts w:hint="eastAsia" w:asciiTheme="minorEastAsia" w:hAnsiTheme="minorEastAsia" w:eastAsiaTheme="minorEastAsia" w:cstheme="minorEastAsia"/>
          <w:sz w:val="24"/>
          <w:szCs w:val="24"/>
        </w:rPr>
        <w:t>SSPJ 什么时候分发</w:t>
      </w:r>
      <w:bookmarkEnd w:id="52"/>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ICO 大的分为三个阶段， 在每个阶段完了的时候会分发该阶段参与者应该获得的代币</w:t>
      </w:r>
    </w:p>
    <w:p>
      <w:pPr>
        <w:pStyle w:val="3"/>
        <w:ind w:firstLine="420" w:firstLineChars="0"/>
        <w:rPr>
          <w:rFonts w:hint="eastAsia" w:asciiTheme="minorEastAsia" w:hAnsiTheme="minorEastAsia" w:eastAsiaTheme="minorEastAsia" w:cstheme="minorEastAsia"/>
          <w:sz w:val="24"/>
          <w:szCs w:val="24"/>
        </w:rPr>
      </w:pPr>
      <w:bookmarkStart w:id="53" w:name="_Toc1398711055"/>
      <w:r>
        <w:rPr>
          <w:rFonts w:hint="default" w:asciiTheme="minorEastAsia" w:hAnsiTheme="minorEastAsia" w:cstheme="minorEastAsia"/>
          <w:sz w:val="24"/>
          <w:szCs w:val="24"/>
        </w:rPr>
        <w:t xml:space="preserve">14. </w:t>
      </w:r>
      <w:r>
        <w:rPr>
          <w:rFonts w:hint="eastAsia" w:asciiTheme="minorEastAsia" w:hAnsiTheme="minorEastAsia" w:eastAsiaTheme="minorEastAsia" w:cstheme="minorEastAsia"/>
          <w:sz w:val="24"/>
          <w:szCs w:val="24"/>
        </w:rPr>
        <w:t>SSPJ 能否交易</w:t>
      </w:r>
      <w:bookmarkEnd w:id="53"/>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团队在 Smart Supermarket ICO 结束后会积极筹备 SSPJ 在全球大型交易平台上交易。</w:t>
      </w:r>
    </w:p>
    <w:p>
      <w:pPr>
        <w:numPr>
          <w:ilvl w:val="0"/>
          <w:numId w:val="0"/>
        </w:numPr>
        <w:jc w:val="left"/>
        <w:rPr>
          <w:rFonts w:hint="eastAsia" w:asciiTheme="minorEastAsia" w:hAnsiTheme="minorEastAsia" w:eastAsiaTheme="minorEastAsia" w:cstheme="minorEastAsia"/>
          <w:sz w:val="24"/>
          <w:szCs w:val="24"/>
        </w:rPr>
      </w:pPr>
    </w:p>
    <w:p>
      <w:pPr>
        <w:numPr>
          <w:ilvl w:val="0"/>
          <w:numId w:val="0"/>
        </w:numPr>
        <w:jc w:val="both"/>
        <w:rPr>
          <w:rFonts w:hint="eastAsia" w:asciiTheme="minorEastAsia" w:hAnsiTheme="minorEastAsia" w:eastAsiaTheme="minorEastAsia" w:cstheme="minorEastAsia"/>
          <w:b/>
          <w:bCs/>
          <w:sz w:val="36"/>
          <w:szCs w:val="36"/>
        </w:rPr>
      </w:pPr>
    </w:p>
    <w:p>
      <w:pPr>
        <w:numPr>
          <w:ilvl w:val="0"/>
          <w:numId w:val="0"/>
        </w:numPr>
        <w:jc w:val="both"/>
        <w:rPr>
          <w:rFonts w:hint="eastAsia" w:asciiTheme="minorEastAsia" w:hAnsiTheme="minorEastAsia" w:eastAsiaTheme="minorEastAsia" w:cstheme="minorEastAsia"/>
          <w:b/>
          <w:bCs/>
          <w:sz w:val="36"/>
          <w:szCs w:val="36"/>
        </w:rPr>
      </w:pPr>
    </w:p>
    <w:p>
      <w:pPr>
        <w:numPr>
          <w:ilvl w:val="0"/>
          <w:numId w:val="0"/>
        </w:numPr>
        <w:jc w:val="both"/>
        <w:rPr>
          <w:rFonts w:hint="eastAsia" w:asciiTheme="minorEastAsia" w:hAnsiTheme="minorEastAsia" w:eastAsiaTheme="minorEastAsia" w:cstheme="minorEastAsia"/>
          <w:b/>
          <w:bCs/>
          <w:color w:val="949494" w:themeColor="text1" w:themeTint="99"/>
          <w:sz w:val="36"/>
          <w:szCs w:val="36"/>
          <w14:textFill>
            <w14:solidFill>
              <w14:schemeClr w14:val="tx1">
                <w14:lumMod w14:val="60000"/>
                <w14:lumOff w14:val="40000"/>
              </w14:schemeClr>
            </w14:solidFill>
          </w14:textFill>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2265045</wp:posOffset>
            </wp:positionH>
            <wp:positionV relativeFrom="paragraph">
              <wp:posOffset>645160</wp:posOffset>
            </wp:positionV>
            <wp:extent cx="496570" cy="506730"/>
            <wp:effectExtent l="0" t="0" r="17780" b="7620"/>
            <wp:wrapNone/>
            <wp:docPr id="113" name="图片 11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numPr>
          <w:ilvl w:val="0"/>
          <w:numId w:val="0"/>
        </w:numPr>
        <w:jc w:val="both"/>
        <w:rPr>
          <w:rFonts w:hint="eastAsia" w:asciiTheme="minorEastAsia" w:hAnsiTheme="minorEastAsia" w:eastAsiaTheme="minorEastAsia" w:cstheme="minorEastAsia"/>
          <w:b/>
          <w:bCs/>
          <w:color w:val="393939" w:themeColor="text1" w:themeShade="BF"/>
          <w:sz w:val="36"/>
          <w:szCs w:val="36"/>
          <w:highlight w:val="none"/>
        </w:rPr>
      </w:pPr>
      <w:r>
        <w:rPr>
          <w:sz w:val="36"/>
        </w:rPr>
        <mc:AlternateContent>
          <mc:Choice Requires="wps">
            <w:drawing>
              <wp:anchor distT="0" distB="0" distL="114300" distR="114300" simplePos="0" relativeHeight="251701248" behindDoc="0" locked="0" layoutInCell="1" allowOverlap="1">
                <wp:simplePos x="0" y="0"/>
                <wp:positionH relativeFrom="column">
                  <wp:posOffset>438785</wp:posOffset>
                </wp:positionH>
                <wp:positionV relativeFrom="paragraph">
                  <wp:posOffset>-340360</wp:posOffset>
                </wp:positionV>
                <wp:extent cx="4543425" cy="2475865"/>
                <wp:effectExtent l="0" t="0" r="0" b="0"/>
                <wp:wrapNone/>
                <wp:docPr id="42" name="文本框 42"/>
                <wp:cNvGraphicFramePr/>
                <a:graphic xmlns:a="http://schemas.openxmlformats.org/drawingml/2006/main">
                  <a:graphicData uri="http://schemas.microsoft.com/office/word/2010/wordprocessingShape">
                    <wps:wsp>
                      <wps:cNvSpPr txBox="1"/>
                      <wps:spPr>
                        <a:xfrm>
                          <a:off x="1580515" y="582930"/>
                          <a:ext cx="4543425" cy="24758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3593465" cy="2606675"/>
                                  <wp:effectExtent l="0" t="0" r="0" b="0"/>
                                  <wp:docPr id="43" name="图片 43" descr="40737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07377307"/>
                                          <pic:cNvPicPr>
                                            <a:picLocks noChangeAspect="1"/>
                                          </pic:cNvPicPr>
                                        </pic:nvPicPr>
                                        <pic:blipFill>
                                          <a:blip r:embed="rId8"/>
                                          <a:stretch>
                                            <a:fillRect/>
                                          </a:stretch>
                                        </pic:blipFill>
                                        <pic:spPr>
                                          <a:xfrm>
                                            <a:off x="0" y="0"/>
                                            <a:ext cx="3593465" cy="26066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55pt;margin-top:-26.8pt;height:194.95pt;width:357.75pt;z-index:251701248;mso-width-relative:page;mso-height-relative:page;" filled="f" stroked="f" coordsize="21600,21600" o:gfxdata="UEsDBAoAAAAAAIdO4kAAAAAAAAAAAAAAAAAEAAAAZHJzL1BLAwQUAAAACACHTuJANYONa9wAAAAK&#10;AQAADwAAAGRycy9kb3ducmV2LnhtbE2PTU/DMAyG70j8h8hI3La0Kyul1J1QpQkJscPGLtzcxmsr&#10;mqQ02Qf8esIJbrb86PXzFquLHsSJJ9dbgxDPIxBsGqt60yLs39azDITzZBQN1jDCFztYlddXBeXK&#10;ns2WTzvfihBiXE4InfdjLqVrOtbk5nZkE24HO2nyYZ1aqSY6h3A9yEUUpVJTb8KHjkauOm4+dkeN&#10;8FKtN7StFzr7Hqrn18PT+Ll/XyLe3sTRIwjPF/8Hw69+UIcyONX2aJQTA0L6EAcSYbZMUhABuM/u&#10;wlAjJEmagCwL+b9C+QNQSwMEFAAAAAgAh07iQFuJ4dQrAgAAJgQAAA4AAABkcnMvZTJvRG9jLnht&#10;bK1TzY7TMBC+I/EOlu80aZp0u1XTVdlVEVLFrlQQZ9exm0j+w3ablAeAN+DEhTvP1edg7LTdCjgh&#10;Ls54vsmM55tvZnedFGjPrGu0KvFwkGLEFNVVo7Yl/vB++WqCkfNEVURoxUp8YA7fzV++mLVmyjJd&#10;a1ExiyCJctPWlLj23kyTxNGaSeIG2jAFINdWEg9Xu00qS1rILkWSpek4abWtjNWUOQfehx7E85if&#10;c0b9I+eOeSRKDG/z8bTx3IQzmc/IdGuJqRt6egb5h1dI0igoekn1QDxBO9v8kUo21GqnuR9QLRPN&#10;eUNZ7AG6Gaa/dbOuiWGxFyDHmQtN7v+lpe/2TxY1VYnzDCNFJMzo+O3r8fvP448vCHxAUGvcFOLW&#10;BiJ991p3MOiz34Ez9N1xK8MXOkIBLyZpMSwwOpS4mGS3oxPTrPOIAp4X+SjPAKcQkOU3xWRchJTJ&#10;cyZjnX/DtETBKLGFUUaGyX7lfB96DgmFlV42QsRxCoXaEo9HRRp/uCCQXCioEfrp3x0s3226U5Mb&#10;XR2gR6t7mThDlw0UXxHnn4gFXYCCQOv+EQ4uNBTRJwujWtvPf/OHeBgXoBi1oLMSu087YhlG4q2C&#10;Qd4O8zwIM17y4iaDi71GNteI2sl7DVIewlYZGs0Q78XZ5FbLj7ASi1AVIKIo1C6xP5v3vlc/rBRl&#10;i0UMAika4ldqbWhI3dO52HnNm8h0oKnn5sQeiDHO6rQ4Qe3X9xj1vN7z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WDjWvcAAAACgEAAA8AAAAAAAAAAQAgAAAAIgAAAGRycy9kb3ducmV2LnhtbFBL&#10;AQIUABQAAAAIAIdO4kBbieHUKwIAACYEAAAOAAAAAAAAAAEAIAAAACsBAABkcnMvZTJvRG9jLnht&#10;bFBLBQYAAAAABgAGAFkBAADIBQAAAAA=&#10;">
                <v:fill on="f" focussize="0,0"/>
                <v:stroke on="f" weight="0.5pt"/>
                <v:imagedata o:title=""/>
                <o:lock v:ext="edit" aspectratio="f"/>
                <v:textbox>
                  <w:txbxContent>
                    <w:p>
                      <w:pPr/>
                      <w:r>
                        <w:drawing>
                          <wp:inline distT="0" distB="0" distL="114300" distR="114300">
                            <wp:extent cx="3593465" cy="2606675"/>
                            <wp:effectExtent l="0" t="0" r="0" b="0"/>
                            <wp:docPr id="43" name="图片 43" descr="40737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07377307"/>
                                    <pic:cNvPicPr>
                                      <a:picLocks noChangeAspect="1"/>
                                    </pic:cNvPicPr>
                                  </pic:nvPicPr>
                                  <pic:blipFill>
                                    <a:blip r:embed="rId8"/>
                                    <a:stretch>
                                      <a:fillRect/>
                                    </a:stretch>
                                  </pic:blipFill>
                                  <pic:spPr>
                                    <a:xfrm>
                                      <a:off x="0" y="0"/>
                                      <a:ext cx="3593465" cy="2606675"/>
                                    </a:xfrm>
                                    <a:prstGeom prst="rect">
                                      <a:avLst/>
                                    </a:prstGeom>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7456" behindDoc="0" locked="0" layoutInCell="1" allowOverlap="1">
                <wp:simplePos x="0" y="0"/>
                <wp:positionH relativeFrom="column">
                  <wp:posOffset>581025</wp:posOffset>
                </wp:positionH>
                <wp:positionV relativeFrom="paragraph">
                  <wp:posOffset>7578725</wp:posOffset>
                </wp:positionV>
                <wp:extent cx="876300" cy="857885"/>
                <wp:effectExtent l="0" t="0" r="0" b="18415"/>
                <wp:wrapNone/>
                <wp:docPr id="17" name="文本框 17"/>
                <wp:cNvGraphicFramePr/>
                <a:graphic xmlns:a="http://schemas.openxmlformats.org/drawingml/2006/main">
                  <a:graphicData uri="http://schemas.microsoft.com/office/word/2010/wordprocessingShape">
                    <wps:wsp>
                      <wps:cNvSpPr txBox="1"/>
                      <wps:spPr>
                        <a:xfrm>
                          <a:off x="1894840" y="7938135"/>
                          <a:ext cx="876300" cy="8578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678180" cy="65913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3"/>
                                          <a:stretch>
                                            <a:fillRect/>
                                          </a:stretch>
                                        </pic:blipFill>
                                        <pic:spPr>
                                          <a:xfrm>
                                            <a:off x="0" y="0"/>
                                            <a:ext cx="678180" cy="6591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5pt;margin-top:596.75pt;height:67.55pt;width:69pt;z-index:251667456;mso-width-relative:page;mso-height-relative:page;" fillcolor="#002060" filled="t" stroked="f" coordsize="21600,21600" o:gfxdata="UEsDBAoAAAAAAIdO4kAAAAAAAAAAAAAAAAAEAAAAZHJzL1BLAwQUAAAACACHTuJAgvoxgtoAAAAM&#10;AQAADwAAAGRycy9kb3ducmV2LnhtbE2PzU7DMBCE70i8g7WVuFHHiVolIU4PIA6ICyRIiJsTb+Oo&#10;sR1i94e3ZznR2+zsaPbbanexEzvhEkbvJIh1Agxd7/XoBgkf7fN9DixE5bSavEMJPxhgV9/eVKrU&#10;/uze8dTEgVGJC6WSYGKcS85Db9CqsPYzOtrt/WJVpHEZuF7UmcrtxNMk2XKrRkcXjJrx0WB/aI5W&#10;QrbJv14Oof0eTf+Zv4mn17YJnZR3K5E8AIt4if9h+MMndKiJqfNHpwObJBRiQ0nyRZGRokSaFiQ6&#10;srI03wKvK379RP0LUEsDBBQAAAAIAIdO4kBjk4umQAIAAE4EAAAOAAAAZHJzL2Uyb0RvYy54bWyt&#10;VEuOGjEQ3UfKHSzvQzf/BtGMCCOiSKPMSCTK2rhtaMntcmxDNzlAcoNZZZN9zsU5UnbDDPmsomxM&#10;fV7X51UVs5umUuQgrCtB57TbSSkRmkNR6m1OP7xfvcoocZ7pginQIqdH4ejN/OWLWW2mogc7UIWw&#10;BINoN61NTnfem2mSOL4TFXMdMEKjU4KtmEfVbpPCshqjVyrppekoqcEWxgIXzqH1tnXSeYwvpeD+&#10;XkonPFE5xdp8fG18N+FN5jM23VpmdiU/l8H+oYqKlRqTPoW6ZZ6RvS3/CFWV3IID6TscqgSkLLmI&#10;PWA33fS3btY7ZkTsBclx5okm9//C8neHB0vKAmc3pkSzCmd0evx6+vbj9P0LQRsSVBs3RdzaINI3&#10;r6FB8MXu0Bj6bqStwi92RII/mwyyARJ+zOl40s+6/WFLtWg84QjIxqN+in6OgGw4zrLoT54DGev8&#10;GwEVCUJOLU4yEswOd85jUQi9QEJeB6osVqVSUbHbzVJZcmBh6mkvHcVB4ye/wJQmdU5H/WEaI2sI&#10;37ehlcYMoe+2vyD5ZtOcydhAcUQuLLTr5AxflVjlHXP+gVncH2wMb8Lf4yMVYBI4S5TswH7+mz3g&#10;cazopaTGfcyp+7RnVlCi3moc+KQ7CHz6qAyG4x4q9tqzufbofbUEbL6L12d4FAPeq4soLVQf8XQW&#10;ISu6mOaYO6f+Ii59eyV4elwsFhGEK2uYv9Nrw0PoQLWGxd6DLONIAk0tN2f2cGnjpM4HFq7iWo+o&#10;57+B+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C+jGC2gAAAAwBAAAPAAAAAAAAAAEAIAAAACIA&#10;AABkcnMvZG93bnJldi54bWxQSwECFAAUAAAACACHTuJAY5OLpkACAABOBAAADgAAAAAAAAABACAA&#10;AAApAQAAZHJzL2Uyb0RvYy54bWxQSwUGAAAAAAYABgBZAQAA2wUAAAAA&#10;">
                <v:fill on="t" focussize="0,0"/>
                <v:stroke on="f" weight="0.5pt"/>
                <v:imagedata o:title=""/>
                <o:lock v:ext="edit" aspectratio="f"/>
                <v:textbox>
                  <w:txbxContent>
                    <w:p>
                      <w:pPr/>
                      <w:r>
                        <w:drawing>
                          <wp:inline distT="0" distB="0" distL="114300" distR="114300">
                            <wp:extent cx="678180" cy="65913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3"/>
                                    <a:stretch>
                                      <a:fillRect/>
                                    </a:stretch>
                                  </pic:blipFill>
                                  <pic:spPr>
                                    <a:xfrm>
                                      <a:off x="0" y="0"/>
                                      <a:ext cx="678180" cy="65913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8480" behindDoc="0" locked="0" layoutInCell="1" allowOverlap="1">
                <wp:simplePos x="0" y="0"/>
                <wp:positionH relativeFrom="column">
                  <wp:posOffset>2210435</wp:posOffset>
                </wp:positionH>
                <wp:positionV relativeFrom="paragraph">
                  <wp:posOffset>7549515</wp:posOffset>
                </wp:positionV>
                <wp:extent cx="924560" cy="848360"/>
                <wp:effectExtent l="0" t="0" r="8890" b="8890"/>
                <wp:wrapNone/>
                <wp:docPr id="18" name="文本框 18"/>
                <wp:cNvGraphicFramePr/>
                <a:graphic xmlns:a="http://schemas.openxmlformats.org/drawingml/2006/main">
                  <a:graphicData uri="http://schemas.microsoft.com/office/word/2010/wordprocessingShape">
                    <wps:wsp>
                      <wps:cNvSpPr txBox="1"/>
                      <wps:spPr>
                        <a:xfrm>
                          <a:off x="3495040" y="7995285"/>
                          <a:ext cx="924560" cy="84836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44855" cy="735330"/>
                                  <wp:effectExtent l="0" t="0" r="171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4"/>
                                          <a:stretch>
                                            <a:fillRect/>
                                          </a:stretch>
                                        </pic:blipFill>
                                        <pic:spPr>
                                          <a:xfrm>
                                            <a:off x="0" y="0"/>
                                            <a:ext cx="744855" cy="7353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05pt;margin-top:594.45pt;height:66.8pt;width:72.8pt;z-index:251668480;mso-width-relative:page;mso-height-relative:page;" fillcolor="#002060" filled="t" stroked="f" coordsize="21600,21600" o:gfxdata="UEsDBAoAAAAAAIdO4kAAAAAAAAAAAAAAAAAEAAAAZHJzL1BLAwQUAAAACACHTuJAFX5Kb9sAAAAN&#10;AQAADwAAAGRycy9kb3ducmV2LnhtbE2PPU/DMBCGdyT+g3VIbNRx0oIb4nQAMSAWmiBV3ZzExFHj&#10;c4jdD/49xwTj3fvqueeKzcWN7GTmMHhUIBYJMIOt7wbsFXzUL3cSWIgaOz16NAq+TYBNeX1V6Lzz&#10;Z9yaUxV7RhAMuVZgY5xyzkNrjdNh4SeDlH362elI49zzbtZngruRp0lyz50ekC5YPZkna9pDdXQK&#10;spXcvx5C/TXYdiffxfNbXYVGqdsbkTwCi+YS/8rwq0/qUJJT44/YBTYSYykFVSkQUq6BUWW5zh6A&#10;NbTK0nQFvCz4/y/KH1BLAwQUAAAACACHTuJAi+4t0D8CAABOBAAADgAAAGRycy9lMm9Eb2MueG1s&#10;rVTNjtowEL5X6jtYvpeEEFhAhBVlRVVp1V2JVj0bxyGRHI9rGxL6AO0b7KmX3vtcPEfHDrD051T1&#10;YsYzH994vpnJ7LatJdkLYytQGe33YkqE4pBXapvRD+9Xr8aUWMdUziQokdGDsPR2/vLFrNFTkUAJ&#10;MheGIImy00ZntHROT6PI8lLUzPZAC4XBAkzNHF7NNsoNa5C9llESx6OoAZNrA1xYi967Lkjngb8o&#10;BHcPRWGFIzKj+DYXThPOjT+j+YxNt4bpsuKnZ7B/eEXNKoVJL1R3zDGyM9UfVHXFDVgoXI9DHUFR&#10;VFyEGrCafvxbNeuSaRFqQXGsvshk/x8tf7d/NKTKsXfYKcVq7NHx6evx24/j9y8EfShQo+0UcWuN&#10;SNe+hhbBZ79Fp6+7LUztf7EigvFBOhnGKQp+yOjNZDJMxsNOatE6whEwSdLhCOMcAeN0PEAbM0XP&#10;RNpY90ZATbyRUYOdDAKz/b11HfQM8XktyCpfVVKGi9lultKQPfNdj5P4wv4LTCrSZHQ0GMaBWYH/&#10;f0ctFT7G193V5y3XbtqTGBvID6iFgW6crOarCl95z6x7ZAbnBwvDnXAPeBQSMAmcLEpKMJ//5vd4&#10;bCtGKWlwHjNqP+2YEZTItwobPumnXk8XLunwJsGLuY5sriNqVy8Bi+/j9mkeTI938mwWBuqPuDoL&#10;nxVDTHHMnVF3Npeu2xJcPS4WiwDCkdXM3au15p7aS61gsXNQVKElXqZOm5N6OLShqacF81txfQ+o&#10;58/A/C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Vfkpv2wAAAA0BAAAPAAAAAAAAAAEAIAAAACIA&#10;AABkcnMvZG93bnJldi54bWxQSwECFAAUAAAACACHTuJAi+4t0D8CAABOBAAADgAAAAAAAAABACAA&#10;AAAqAQAAZHJzL2Uyb0RvYy54bWxQSwUGAAAAAAYABgBZAQAA2wUAAAAA&#10;">
                <v:fill on="t" focussize="0,0"/>
                <v:stroke on="f" weight="0.5pt"/>
                <v:imagedata o:title=""/>
                <o:lock v:ext="edit" aspectratio="f"/>
                <v:textbox>
                  <w:txbxContent>
                    <w:p>
                      <w:pPr/>
                      <w:r>
                        <w:drawing>
                          <wp:inline distT="0" distB="0" distL="114300" distR="114300">
                            <wp:extent cx="744855" cy="735330"/>
                            <wp:effectExtent l="0" t="0" r="171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4"/>
                                    <a:stretch>
                                      <a:fillRect/>
                                    </a:stretch>
                                  </pic:blipFill>
                                  <pic:spPr>
                                    <a:xfrm>
                                      <a:off x="0" y="0"/>
                                      <a:ext cx="744855" cy="73533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9504" behindDoc="0" locked="0" layoutInCell="1" allowOverlap="1">
                <wp:simplePos x="0" y="0"/>
                <wp:positionH relativeFrom="column">
                  <wp:posOffset>3772535</wp:posOffset>
                </wp:positionH>
                <wp:positionV relativeFrom="paragraph">
                  <wp:posOffset>7559675</wp:posOffset>
                </wp:positionV>
                <wp:extent cx="962025" cy="857885"/>
                <wp:effectExtent l="0" t="0" r="9525" b="18415"/>
                <wp:wrapNone/>
                <wp:docPr id="19" name="文本框 19"/>
                <wp:cNvGraphicFramePr/>
                <a:graphic xmlns:a="http://schemas.openxmlformats.org/drawingml/2006/main">
                  <a:graphicData uri="http://schemas.microsoft.com/office/word/2010/wordprocessingShape">
                    <wps:wsp>
                      <wps:cNvSpPr txBox="1"/>
                      <wps:spPr>
                        <a:xfrm>
                          <a:off x="5114290" y="7966710"/>
                          <a:ext cx="962025" cy="8578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63905" cy="763270"/>
                                  <wp:effectExtent l="0" t="0" r="17145"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5"/>
                                          <a:stretch>
                                            <a:fillRect/>
                                          </a:stretch>
                                        </pic:blipFill>
                                        <pic:spPr>
                                          <a:xfrm>
                                            <a:off x="0" y="0"/>
                                            <a:ext cx="763905" cy="76327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7.05pt;margin-top:595.25pt;height:67.55pt;width:75.75pt;z-index:251669504;mso-width-relative:page;mso-height-relative:page;" fillcolor="#002060" filled="t" stroked="f" coordsize="21600,21600" o:gfxdata="UEsDBAoAAAAAAIdO4kAAAAAAAAAAAAAAAAAEAAAAZHJzL1BLAwQUAAAACACHTuJASFzCNdwAAAAN&#10;AQAADwAAAGRycy9kb3ducmV2LnhtbE2PzU7DMBCE70i8g7VI3KjttilpiNMDiAPiAgkS4ubESxw1&#10;tkPs/vD2LCe47e6MZr8pd2c3siPOcQhegVwIYOi7YAbfK3hrHm9yYDFpb/QYPCr4xgi76vKi1IUJ&#10;J/+Kxzr1jEJ8LLQCm9JUcB47i07HRZjQk/YZZqcTrXPPzaxPFO5GvhRiw50ePH2wesJ7i92+PjgF&#10;qyz/eNrH5muw3Xv+Ih+emzq2Sl1fSXEHLOE5/ZnhF5/QoSKmNhy8iWxUkG3XkqwkyK3IgJHldp1t&#10;gLV0Wi1p4lXJ/7eofgBQSwMEFAAAAAgAh07iQADPIghCAgAATgQAAA4AAABkcnMvZTJvRG9jLnht&#10;bK1UzY7TMBC+I/EOlu80P7Tpj5quSldFSCt2pYI4u47TRHI8xnablAeAN+DEhTvP1edg7LS75eeE&#10;uLgznq/feL6ZyfymayQ5CGNrUDlNBjElQnEoarXL6ft36xcTSqxjqmASlMjpUVh6s3j+bN7qmUih&#10;AlkIQ5BE2Vmrc1o5p2dRZHklGmYHoIXCYAmmYQ5ds4sKw1pkb2SUxnEWtWAKbYALa/H2tg/SReAv&#10;S8HdfVla4YjMKb7NhdOEc+vPaDFns51huqr5+RnsH17RsFph0keqW+YY2Zv6D6qm5gYslG7AoYmg&#10;LGsuQg1YTRL/Vs2mYlqEWlAcqx9lsv+Plr89PBhSF9i7KSWKNdij09cvp28/Tt8/E7xDgVptZ4jb&#10;aES67hV0CL7cW7z0dXelafwvVkQwPkqSYTpFwY85HU+zbJycpRadIxwB0yyN0xElHAGT0XgyGXnG&#10;6IlIG+teC2iIN3JqsJNBYHa4s66HXiA+rwVZF+tayuCY3XYlDTkw3/U4jbOQHdl/gUlF2pxmL0dx&#10;YFbg/99TS4WP8XX39XnLddvuLMYWiiNqYaAfJ6v5usZX3jHrHpjB+cHCcSfcPR6lBEwCZ4uSCsyn&#10;v917PLYVo5S0OI85tR/3zAhK5BuFDZ8mw6Ef4OAMR+MUHXMd2V5H1L5ZARaf4PZpHkyPd/Jilgaa&#10;D7g6S58VQ0xxzJ1TdzFXrt8SXD0ulssAwpHVzN2pjeae2kutYLl3UNahJV6mXpuzeji0oannBfNb&#10;ce0H1NNnYPE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FzCNdwAAAANAQAADwAAAAAAAAABACAA&#10;AAAiAAAAZHJzL2Rvd25yZXYueG1sUEsBAhQAFAAAAAgAh07iQADPIghCAgAATgQAAA4AAAAAAAAA&#10;AQAgAAAAKwEAAGRycy9lMm9Eb2MueG1sUEsFBgAAAAAGAAYAWQEAAN8FAAAAAA==&#10;">
                <v:fill on="t" focussize="0,0"/>
                <v:stroke on="f" weight="0.5pt"/>
                <v:imagedata o:title=""/>
                <o:lock v:ext="edit" aspectratio="f"/>
                <v:textbox>
                  <w:txbxContent>
                    <w:p>
                      <w:pPr/>
                      <w:r>
                        <w:drawing>
                          <wp:inline distT="0" distB="0" distL="114300" distR="114300">
                            <wp:extent cx="763905" cy="763270"/>
                            <wp:effectExtent l="0" t="0" r="17145"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5"/>
                                    <a:stretch>
                                      <a:fillRect/>
                                    </a:stretch>
                                  </pic:blipFill>
                                  <pic:spPr>
                                    <a:xfrm>
                                      <a:off x="0" y="0"/>
                                      <a:ext cx="763905" cy="76327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0288" behindDoc="0" locked="0" layoutInCell="1" allowOverlap="1">
                <wp:simplePos x="0" y="0"/>
                <wp:positionH relativeFrom="column">
                  <wp:posOffset>713105</wp:posOffset>
                </wp:positionH>
                <wp:positionV relativeFrom="paragraph">
                  <wp:posOffset>1905635</wp:posOffset>
                </wp:positionV>
                <wp:extent cx="3763010" cy="704215"/>
                <wp:effectExtent l="0" t="0" r="8890" b="635"/>
                <wp:wrapNone/>
                <wp:docPr id="10" name="文本框 10"/>
                <wp:cNvGraphicFramePr/>
                <a:graphic xmlns:a="http://schemas.openxmlformats.org/drawingml/2006/main">
                  <a:graphicData uri="http://schemas.microsoft.com/office/word/2010/wordprocessingShape">
                    <wps:wsp>
                      <wps:cNvSpPr txBox="1"/>
                      <wps:spPr>
                        <a:xfrm>
                          <a:off x="1865630" y="2684145"/>
                          <a:ext cx="3763010" cy="70421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color w:val="FFFFFF" w:themeColor="background1"/>
                                <w:sz w:val="44"/>
                                <w:szCs w:val="44"/>
                                <w14:textFill>
                                  <w14:solidFill>
                                    <w14:schemeClr w14:val="bg1"/>
                                  </w14:solidFill>
                                </w14:textFill>
                              </w:rPr>
                            </w:pPr>
                            <w:r>
                              <w:rPr>
                                <w:color w:val="FFFFFF" w:themeColor="background1"/>
                                <w:sz w:val="44"/>
                                <w:szCs w:val="44"/>
                                <w14:textFill>
                                  <w14:solidFill>
                                    <w14:schemeClr w14:val="bg1"/>
                                  </w14:solidFill>
                                </w14:textFill>
                              </w:rPr>
                              <w:t>关注我们的社交平台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15pt;margin-top:150.05pt;height:55.45pt;width:296.3pt;z-index:251660288;mso-width-relative:page;mso-height-relative:page;" fillcolor="#002060" filled="t" stroked="f" coordsize="21600,21600" o:gfxdata="UEsDBAoAAAAAAIdO4kAAAAAAAAAAAAAAAAAEAAAAZHJzL1BLAwQUAAAACACHTuJAYuZ1pdkAAAAL&#10;AQAADwAAAGRycy9kb3ducmV2LnhtbE2Pu07EMBBFeyT+wRokOtb27gIhxNkCRIFo2AQJ0TnJEEcb&#10;j0PsffD3DBWUV3N07p1ic/KjOOAch0AG9EKBQGpDN1Bv4K1+uspAxGSps2MgNPCNETbl+Vlh8y4c&#10;aYuHKvWCJRRza8ClNOVSxtaht3ERJiS+fYbZ28Rx7mU32yPL/SiXSt1IbwfiBmcnfHDY7qq9N7C6&#10;zj6ed7H+Glz7nr3qx5e6io0xlxda3YNIeEp/MPzO5+lQ8qYm7KmLYuSslytGWaaUBsHErVrfgWgM&#10;rLVWIMtC/v+h/AFQSwMEFAAAAAgAh07iQO5S0L1BAgAATwQAAA4AAABkcnMvZTJvRG9jLnhtbK1U&#10;y24TMRTdI/EPlvd0Js+GqJMqpCpCqmilglg7Hk8yksfX2E5mygfAH7Biw57v6ndw7Ena8lghNs61&#10;75lzfc71zdl512i2V87XZAo+OMk5U0ZSWZtNwd+/u3wx48wHYUqhyaiC3ynPzxfPn521dq6GtCVd&#10;KsdAYvy8tQXfhmDnWeblVjXCn5BVBsmKXCMCtm6TlU60YG90NszzadaSK60jqbzH6UWf5IvEX1VK&#10;huuq8iowXXDcLaTVpXUd12xxJuYbJ+y2lodriH+4RSNqg6IPVBciCLZz9R9UTS0dearCiaQmo6qq&#10;pUoaoGaQ/6bmdiusSlpgjrcPNvn/Ryvf7m8cq0v0DvYY0aBH91+/3H/7cf/9M8MZDGqtnwN3a4EM&#10;3SvqAD6eexxG3V3lmvgLRSzmZ9PJdATGu4IPp7PxYDzprVZdYBKA0SnSsaQE4jQfDwcJkD0yWefD&#10;a0UNi0HBHVqZHBb7Kx9wK0CPkFjYk67Ly1rrtHGb9Uo7thex7fkwnyYh+OQXmDasLfh0NMkTs6H4&#10;fU+tDSpE4b3AGIVu3R3cWFN5BzMc9e/JW3lZ45ZXwocb4fCAIAxDEa6xVJpQhA4RZ1tyn/52HvHo&#10;K7KctXiQBfcfd8IpzvQbg46/HIzHoA1pM56cDrFxTzPrpxmza1YE8QOMn5UpjPigj2HlqPmA2VnG&#10;qkgJI1G74OEYrkI/Jpg9qZbLBMKbtSJcmVsrI3W02tByF6iqU0uiTb03B/fwalOnDhMWx+LpPqEe&#10;/wcW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i5nWl2QAAAAsBAAAPAAAAAAAAAAEAIAAAACIA&#10;AABkcnMvZG93bnJldi54bWxQSwECFAAUAAAACACHTuJA7lLQvUECAABPBAAADgAAAAAAAAABACAA&#10;AAAoAQAAZHJzL2Uyb0RvYy54bWxQSwUGAAAAAAYABgBZAQAA2wUAAAAA&#10;">
                <v:fill on="t" focussize="0,0"/>
                <v:stroke on="f" weight="0.5pt"/>
                <v:imagedata o:title=""/>
                <o:lock v:ext="edit" aspectratio="f"/>
                <v:textbox>
                  <w:txbxContent>
                    <w:p>
                      <w:pPr>
                        <w:jc w:val="center"/>
                        <w:rPr>
                          <w:color w:val="FFFFFF" w:themeColor="background1"/>
                          <w:sz w:val="44"/>
                          <w:szCs w:val="44"/>
                          <w14:textFill>
                            <w14:solidFill>
                              <w14:schemeClr w14:val="bg1"/>
                            </w14:solidFill>
                          </w14:textFill>
                        </w:rPr>
                      </w:pPr>
                      <w:r>
                        <w:rPr>
                          <w:color w:val="FFFFFF" w:themeColor="background1"/>
                          <w:sz w:val="44"/>
                          <w:szCs w:val="44"/>
                          <w14:textFill>
                            <w14:solidFill>
                              <w14:schemeClr w14:val="bg1"/>
                            </w14:solidFill>
                          </w14:textFill>
                        </w:rPr>
                        <w:t>关注我们的社交平台</w:t>
                      </w:r>
                    </w:p>
                  </w:txbxContent>
                </v:textbox>
              </v:shape>
            </w:pict>
          </mc:Fallback>
        </mc:AlternateContent>
      </w:r>
      <w:r>
        <w:rPr>
          <w:sz w:val="36"/>
        </w:rPr>
        <mc:AlternateContent>
          <mc:Choice Requires="wps">
            <w:drawing>
              <wp:anchor distT="0" distB="0" distL="114300" distR="114300" simplePos="0" relativeHeight="251659264" behindDoc="0" locked="0" layoutInCell="1" allowOverlap="1">
                <wp:simplePos x="0" y="0"/>
                <wp:positionH relativeFrom="column">
                  <wp:posOffset>360680</wp:posOffset>
                </wp:positionH>
                <wp:positionV relativeFrom="paragraph">
                  <wp:posOffset>2967990</wp:posOffset>
                </wp:positionV>
                <wp:extent cx="4552950" cy="19050"/>
                <wp:effectExtent l="0" t="7620" r="0" b="11430"/>
                <wp:wrapNone/>
                <wp:docPr id="7" name="直接连接符 7"/>
                <wp:cNvGraphicFramePr/>
                <a:graphic xmlns:a="http://schemas.openxmlformats.org/drawingml/2006/main">
                  <a:graphicData uri="http://schemas.microsoft.com/office/word/2010/wordprocessingShape">
                    <wps:wsp>
                      <wps:cNvCnPr/>
                      <wps:spPr>
                        <a:xfrm flipV="1">
                          <a:off x="1703705" y="2110740"/>
                          <a:ext cx="4552950" cy="19050"/>
                        </a:xfrm>
                        <a:prstGeom prst="line">
                          <a:avLst/>
                        </a:prstGeom>
                        <a:ln w="158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8.4pt;margin-top:233.7pt;height:1.5pt;width:358.5pt;z-index:251659264;mso-width-relative:page;mso-height-relative:page;" filled="f" stroked="t" coordsize="21600,21600" o:gfxdata="UEsDBAoAAAAAAIdO4kAAAAAAAAAAAAAAAAAEAAAAZHJzL1BLAwQUAAAACACHTuJA6OTQetgAAAAK&#10;AQAADwAAAGRycy9kb3ducmV2LnhtbE2PPU/DMBCGdyT+g3VILIjagZBUaZwOrZCQmFoqZjc2sdX4&#10;HGI3Tf89xwTj+6H3nqvXs+/ZZMboAkrIFgKYwTZoh52Ew8fr4xJYTAq16gMaCVcTYd3c3tSq0uGC&#10;OzPtU8doBGOlJNiUhorz2FrjVVyEwSBlX2H0KpEcO65HdaFx3/MnIQrulUO6YNVgNta0p/3ZS9i+&#10;ZXY7aZfvvuflg/+8uunwvpHy/i4TK2DJzOmvDL/4hA4NMR3DGXVkvYSXgsiThLwoc2BUKMtnco7k&#10;lCIH3tT8/wvND1BLAwQUAAAACACHTuJAuqf8C+IBAAB+AwAADgAAAGRycy9lMm9Eb2MueG1srVPN&#10;jtMwEL4j8Q6W7zRp2ZJu1HQPW5ULgkrA3qeOnVjyn2zTtC/BCyBxgxNH7vs2LI+xYycsfzdEDqOZ&#10;8czn+T5P1lcnrciR+yCtaeh8VlLCDbOtNF1D377ZPVlREiKYFpQ1vKFnHujV5vGj9eBqvrC9VS33&#10;BEFMqAfX0D5GVxdFYD3XEGbWcYOHwnoNEUPfFa2HAdG1KhZl+awYrG+dt4yHgNnteEg3GV8IzuIr&#10;IQKPRDUUZ4vZ+mwPyRabNdSdB9dLNo0B/zCFBmnw0geoLUQg77z8C0pL5m2wIs6Y1YUVQjKeOSCb&#10;efkHm9c9OJ65oDjBPcgU/h8se3nceyLbhlaUGND4RHcfvn57/+n77Ue0d18+kyqJNLhQY+212fsp&#10;Cm7vE+OT8JoIJd0Nvn/WAFmREwZV+bQql5ScG7qYz8vqYpKbnyJhWHCxXC4ul/gqDCvmlyW6iF2M&#10;kAna+RCfc6tJchqqpElqQA3HFyGOpT9KUtrYnVQK81ArQwbEXK4qvJ8BLpZQENHVDqkG01ECqsON&#10;ZdFnyGCVbFN76g6+O1wrT46AW7PL3zTZb2Xp7i2EfqzLR6kMai0jLrWSuqGrMn1TtzJILyk5ape8&#10;g23PWdKcx0fOAkwLmbbo1zh3//xtNv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o5NB62AAAAAoB&#10;AAAPAAAAAAAAAAEAIAAAACIAAABkcnMvZG93bnJldi54bWxQSwECFAAUAAAACACHTuJAuqf8C+IB&#10;AAB+AwAADgAAAAAAAAABACAAAAAnAQAAZHJzL2Uyb0RvYy54bWxQSwUGAAAAAAYABgBZAQAAewUA&#10;AAAA&#10;">
                <v:fill on="f" focussize="0,0"/>
                <v:stroke weight="1.25pt" color="#FFFFFF [3212]" miterlimit="8" joinstyle="miter"/>
                <v:imagedata o:title=""/>
                <o:lock v:ext="edit" aspectratio="f"/>
              </v:line>
            </w:pict>
          </mc:Fallback>
        </mc:AlternateContent>
      </w:r>
      <w:r>
        <w:rPr>
          <w:sz w:val="36"/>
        </w:rPr>
        <mc:AlternateContent>
          <mc:Choice Requires="wps">
            <w:drawing>
              <wp:anchor distT="0" distB="0" distL="114300" distR="114300" simplePos="0" relativeHeight="251666432" behindDoc="0" locked="0" layoutInCell="1" allowOverlap="1">
                <wp:simplePos x="0" y="0"/>
                <wp:positionH relativeFrom="column">
                  <wp:posOffset>3820160</wp:posOffset>
                </wp:positionH>
                <wp:positionV relativeFrom="paragraph">
                  <wp:posOffset>5475605</wp:posOffset>
                </wp:positionV>
                <wp:extent cx="905510" cy="895985"/>
                <wp:effectExtent l="0" t="0" r="8890" b="18415"/>
                <wp:wrapNone/>
                <wp:docPr id="16" name="文本框 16"/>
                <wp:cNvGraphicFramePr/>
                <a:graphic xmlns:a="http://schemas.openxmlformats.org/drawingml/2006/main">
                  <a:graphicData uri="http://schemas.microsoft.com/office/word/2010/wordprocessingShape">
                    <wps:wsp>
                      <wps:cNvSpPr txBox="1"/>
                      <wps:spPr>
                        <a:xfrm>
                          <a:off x="4999990" y="6090285"/>
                          <a:ext cx="905510" cy="8959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06755" cy="678180"/>
                                  <wp:effectExtent l="0" t="0" r="1714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706755" cy="678180"/>
                                          </a:xfrm>
                                          <a:prstGeom prst="rect">
                                            <a:avLst/>
                                          </a:prstGeom>
                                          <a:noFill/>
                                          <a:ln w="9525">
                                            <a:noFill/>
                                            <a:miter/>
                                          </a:ln>
                                        </pic:spPr>
                                      </pic:pic>
                                    </a:graphicData>
                                  </a:graphic>
                                </wp:inline>
                              </w:drawing>
                            </w:r>
                            <w:r>
                              <w:drawing>
                                <wp:inline distT="0" distB="0" distL="114300" distR="114300">
                                  <wp:extent cx="801370" cy="801370"/>
                                  <wp:effectExtent l="0" t="0" r="17780"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801370" cy="80137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0.8pt;margin-top:431.15pt;height:70.55pt;width:71.3pt;z-index:251666432;mso-width-relative:page;mso-height-relative:page;" fillcolor="#002060" filled="t" stroked="f" coordsize="21600,21600" o:gfxdata="UEsDBAoAAAAAAIdO4kAAAAAAAAAAAAAAAAAEAAAAZHJzL1BLAwQUAAAACACHTuJAUL047NoAAAAM&#10;AQAADwAAAGRycy9kb3ducmV2LnhtbE2Pu07EMBBFeyT+wRokOtbOgxCFOFuAKBANJEiIzomHONp4&#10;HGLvg7/HVEs5ukf3nqm3JzuzA65+ciQh2QhgSIPTE40S3runmxKYD4q0mh2hhB/0sG0uL2pVaXek&#10;Nzy0YWSxhHylJJgQlopzPxi0ym/cghSzL7daFeK5jlyv6hjL7cxTIQpu1URxwagFHwwOu3ZvJWS3&#10;5efzznffkxk+ytfk8aVrfS/l9VUi7oEFPIUzDH/6UR2a6NS7PWnPZgmFSIqISiiLNAMWibs8T4H1&#10;ERUiy4E3Nf//RPMLUEsDBBQAAAAIAIdO4kC3g9PWQQIAAE4EAAAOAAAAZHJzL2Uyb0RvYy54bWyt&#10;VEtu2zAQ3RfoHQjuG8mu7cZG5MB1kKJA0ARIi65pirIFUByWpC2lB2hvkFU33fdcOUcfKTtxP6ui&#10;WlAznKf5vJnR2XnXaLZTztdkCj44yTlTRlJZm3XBP7y/fHHKmQ/ClEKTUQW/U56fz58/O2vtTA1p&#10;Q7pUjsGJ8bPWFnwTgp1lmZcb1Qh/QlYZGCtyjQhQ3TornWjhvdHZMM8nWUuutI6k8h63F72Rz5P/&#10;qlIyXFeVV4HpgiO3kE6XzlU8s/mZmK2dsJta7tMQ/5BFI2qDoI+uLkQQbOvqP1w1tXTkqQonkpqM&#10;qqqWKtWAagb5b9XcboRVqRaQ4+0jTf7/uZXvdjeO1SV6N+HMiAY9erj/+vDtx8P3Lwx3IKi1fgbc&#10;rQUydK+pA/hw73EZ6+4q18Q3KmKwj6bxAeF3BZ/k03x4Ou6pVl1gEoBpPh4PYJcAnE7H096ePTmy&#10;zoc3ihoWhYI7dDIRLHZXPiApQA+QGNeTrsvLWuukuPVqqR3bidj1fJhPUqPxyS8wbViL9F6O8+TZ&#10;UPy+d60NIsS6+/qiFLpVtydjReUduHDUj5O38rJGllfChxvhMD8oDDsRrnFUmhCE9hJnG3Kf/3Yf&#10;8WgrrJy1mMeC+09b4RRn+q1Bw6eD0SgOcFJG41dDKO7Ysjq2mG2zJBQ/wPZZmcSID/ogVo6aj1id&#10;RYwKkzASsQseDuIy9FuC1ZNqsUggjKwV4crcWhldR6oNLbaBqjq1JNLUc7NnD0ObOrVfsLgVx3pC&#10;Pf0G5j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L047NoAAAAMAQAADwAAAAAAAAABACAAAAAi&#10;AAAAZHJzL2Rvd25yZXYueG1sUEsBAhQAFAAAAAgAh07iQLeD09ZBAgAATgQAAA4AAAAAAAAAAQAg&#10;AAAAKQEAAGRycy9lMm9Eb2MueG1sUEsFBgAAAAAGAAYAWQEAANwFAAAAAA==&#10;">
                <v:fill on="t" focussize="0,0"/>
                <v:stroke on="f" weight="0.5pt"/>
                <v:imagedata o:title=""/>
                <o:lock v:ext="edit" aspectratio="f"/>
                <v:textbox>
                  <w:txbxContent>
                    <w:p>
                      <w:pPr/>
                      <w:r>
                        <w:drawing>
                          <wp:inline distT="0" distB="0" distL="114300" distR="114300">
                            <wp:extent cx="706755" cy="678180"/>
                            <wp:effectExtent l="0" t="0" r="1714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706755" cy="678180"/>
                                    </a:xfrm>
                                    <a:prstGeom prst="rect">
                                      <a:avLst/>
                                    </a:prstGeom>
                                    <a:noFill/>
                                    <a:ln w="9525">
                                      <a:noFill/>
                                      <a:miter/>
                                    </a:ln>
                                  </pic:spPr>
                                </pic:pic>
                              </a:graphicData>
                            </a:graphic>
                          </wp:inline>
                        </w:drawing>
                      </w:r>
                      <w:r>
                        <w:drawing>
                          <wp:inline distT="0" distB="0" distL="114300" distR="114300">
                            <wp:extent cx="801370" cy="801370"/>
                            <wp:effectExtent l="0" t="0" r="17780"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801370" cy="80137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7696" behindDoc="0" locked="0" layoutInCell="1" allowOverlap="1">
                <wp:simplePos x="0" y="0"/>
                <wp:positionH relativeFrom="column">
                  <wp:posOffset>2342515</wp:posOffset>
                </wp:positionH>
                <wp:positionV relativeFrom="paragraph">
                  <wp:posOffset>8604885</wp:posOffset>
                </wp:positionV>
                <wp:extent cx="800100" cy="333375"/>
                <wp:effectExtent l="0" t="0" r="0" b="9525"/>
                <wp:wrapNone/>
                <wp:docPr id="38" name="文本框 38"/>
                <wp:cNvGraphicFramePr/>
                <a:graphic xmlns:a="http://schemas.openxmlformats.org/drawingml/2006/main">
                  <a:graphicData uri="http://schemas.microsoft.com/office/word/2010/wordprocessingShape">
                    <wps:wsp>
                      <wps:cNvSpPr txBox="1"/>
                      <wps:spPr>
                        <a:xfrm>
                          <a:off x="3418840" y="9309735"/>
                          <a:ext cx="800100" cy="3333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YouTube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45pt;margin-top:677.55pt;height:26.25pt;width:63pt;z-index:251677696;mso-width-relative:page;mso-height-relative:page;" fillcolor="#002060" filled="t" stroked="f" coordsize="21600,21600" o:gfxdata="UEsDBAoAAAAAAIdO4kAAAAAAAAAAAAAAAAAEAAAAZHJzL1BLAwQUAAAACACHTuJAqgd3BtsAAAAN&#10;AQAADwAAAGRycy9kb3ducmV2LnhtbE2PvU7EMBCEeyTewVokOs4Ol4RciHMFiALRcAkSonNiE0cX&#10;r0Ps++HtWSood+bT7Ey1PbuJHc0SRo8SkpUAZrD3esRBwlv7dFMAC1GhVpNHI+HbBNjWlxeVKrU/&#10;4c4cmzgwCsFQKgk2xrnkPPTWOBVWfjZI3qdfnIp0LgPXizpRuJv4rRA5d2pE+mDVbB6s6ffNwUlY&#10;Z8XH8z60X6Pt34vX5PGlbUIn5fVVIu6BRXOOfzD81qfqUFOnzh9QBzZRRl5sCCVjnWUJMELSTUpS&#10;R1Iq7nLgdcX/r6h/AFBLAwQUAAAACACHTuJAnF3ZmEICAABOBAAADgAAAGRycy9lMm9Eb2MueG1s&#10;rVRLbtswEN0X6B0I7hvJv8QxIgeugxQFgiZAWnRNU5QtgOKwJG0pPUB7g6y66b7nyjn6SNlJ+lkV&#10;1YIacp5m+N7M6Oy8azTbKedrMgUfHOWcKSOprM264B/eX76acuaDMKXQZFTB75Tn5/OXL85aO1ND&#10;2pAulWMIYvystQXfhGBnWeblRjXCH5FVBs6KXCMCtm6dlU60iN7obJjnx1lLrrSOpPIepxe9k89T&#10;/KpSMlxXlVeB6YLjbiGtLq2ruGbzMzFbO2E3tdxfQ/zDLRpRGyR9DHUhgmBbV/8RqqmlI09VOJLU&#10;ZFRVtVSJA9gM8t/Y3G6EVYkLxPH2USb//8LKd7sbx+qy4CNUyogGNXq4//rw7cfD9y8MZxCotX4G&#10;3K0FMnSvqUOhD+ceh5F3V7kmvsGIwT8aD6bTMQS/K/jpKD89GU16qVUXmARgmoMu/BKAEZ6T5M+e&#10;AlnnwxtFDYtGwR0qmQQWuysfcClAD5CY15Ouy8ta67Rx69VSO7YTser5MD9OhcYnv8C0YW3Bj0eT&#10;PEU2FL/vQ2uDDJF3zy9aoVt1ezFWVN5BC0d9O3krL2vc8kr4cCMc+gfEMBPhGkulCUlob3G2Iff5&#10;b+cRj7LCy1mLfiy4/7QVTnGm3xoU/HQwjnqGtBlPTobYuOee1XOP2TZLAvkBps/KZEZ80AezctR8&#10;xOgsYla4hJHIXfBwMJehnxKMnlSLRQKhZa0IV+bWyhg6Sm1osQ1U1akkUaZem716aNpUqf2Axal4&#10;vk+op9/A/C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qB3cG2wAAAA0BAAAPAAAAAAAAAAEAIAAA&#10;ACIAAABkcnMvZG93bnJldi54bWxQSwECFAAUAAAACACHTuJAnF3ZmEICAABOBAAADgAAAAAAAAAB&#10;ACAAAAAqAQAAZHJzL2Uyb0RvYy54bWxQSwUGAAAAAAYABgBZAQAA3g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YouTube</w:t>
                      </w:r>
                    </w:p>
                  </w:txbxContent>
                </v:textbox>
              </v:shape>
            </w:pict>
          </mc:Fallback>
        </mc:AlternateContent>
      </w:r>
      <w:r>
        <w:rPr>
          <w:sz w:val="36"/>
        </w:rPr>
        <mc:AlternateContent>
          <mc:Choice Requires="wps">
            <w:drawing>
              <wp:anchor distT="0" distB="0" distL="114300" distR="114300" simplePos="0" relativeHeight="251678720" behindDoc="0" locked="0" layoutInCell="1" allowOverlap="1">
                <wp:simplePos x="0" y="0"/>
                <wp:positionH relativeFrom="column">
                  <wp:posOffset>3837940</wp:posOffset>
                </wp:positionH>
                <wp:positionV relativeFrom="paragraph">
                  <wp:posOffset>8577580</wp:posOffset>
                </wp:positionV>
                <wp:extent cx="961390" cy="371475"/>
                <wp:effectExtent l="0" t="0" r="10160" b="9525"/>
                <wp:wrapNone/>
                <wp:docPr id="39" name="文本框 39"/>
                <wp:cNvGraphicFramePr/>
                <a:graphic xmlns:a="http://schemas.openxmlformats.org/drawingml/2006/main">
                  <a:graphicData uri="http://schemas.microsoft.com/office/word/2010/wordprocessingShape">
                    <wps:wsp>
                      <wps:cNvSpPr txBox="1"/>
                      <wps:spPr>
                        <a:xfrm>
                          <a:off x="5104765" y="9309735"/>
                          <a:ext cx="961390" cy="3714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BitCoinTalk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2pt;margin-top:675.4pt;height:29.25pt;width:75.7pt;z-index:251678720;mso-width-relative:page;mso-height-relative:page;" fillcolor="#002060" filled="t" stroked="f" coordsize="21600,21600" o:gfxdata="UEsDBAoAAAAAAIdO4kAAAAAAAAAAAAAAAAAEAAAAZHJzL1BLAwQUAAAACACHTuJAdb8XmNsAAAAN&#10;AQAADwAAAGRycy9kb3ducmV2LnhtbE2PT0+EMBDF7yZ+h2ZMvLktAisiZQ8aD8aLgslmb4VWSpZO&#10;kXb/+O0dT3qbmffy5veqzdlN7GiWMHqUkKwEMIO91yMOEj7a55sCWIgKtZo8GgnfJsCmvryoVKn9&#10;Cd/NsYkDoxAMpZJgY5xLzkNvjVNh5WeDpH36xalI6zJwvagThbuJ3wqx5k6NSB+sms2jNf2+OTgJ&#10;aV7sXvah/Rptvy3ekqfXtgmdlNdXiXgAFs05/pnhF5/QoSamzh9QBzZJWIssIysJaS6oBFnu8pyG&#10;jk6ZuE+B1xX/36L+AVBLAwQUAAAACACHTuJAZV77ekQCAABOBAAADgAAAGRycy9lMm9Eb2MueG1s&#10;rVTNjtMwEL4j8Q6W7zRJ0x9SNV2VroqQVuxKBXF2HaeJ5HiM7TYpDwBvwIkLd56rz8HYaXfLzwlx&#10;cefny/x8M9P5TddIchDG1qBymgxiSoTiUNRql9P379YvXlJiHVMFk6BETo/C0pvF82fzVs/EECqQ&#10;hTAEgyg7a3VOK+f0LIosr0TD7AC0UOgswTTMoWp2UWFYi9EbGQ3jeBK1YAptgAtr0XrbO+kixC9L&#10;wd19WVrhiMwp1ubCa8K79W+0mLPZzjBd1fxcBvuHKhpWK0z6GOqWOUb2pv4jVFNzAxZKN+DQRFCW&#10;NRehB+wmiX/rZlMxLUIvSI7VjzTZ/xeWvz08GFIXOU0zShRrcEanr19O336cvn8maEOCWm1niNto&#10;RLruFXQ46IvdotH33ZWm8b/YEUH/OIlH08mYkmNOszTOpum4p1p0jnAEZJMkzXAgHAHpNBlNgz96&#10;CqSNda8FNMQLOTU4yUAwO9xZh0Uh9ALxeS3IuljXUgbF7LYraciB+anHw3gSBo2f/AKTirQ5naTj&#10;OERW4L/vQ0uFGXzffX9ect22O5OxheKIXBjo18lqvq6xyjtm3QMzuD/YGN6Eu8enlIBJ4CxRUoH5&#10;9De7x+NY0UtJi/uYU/txz4ygRL5ROPAsGY38AgdlNJ4OUTHXnu21R+2bFWDzCV6f5kH0eCcvYmmg&#10;+YCns/RZ0cUUx9w5dRdx5forwdPjYrkMIFxZzdyd2mjuQ3uqFSz3Dso6jMTT1HNzZg+XNkzqfGD+&#10;Kq71gHr6G1j8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W/F5jbAAAADQEAAA8AAAAAAAAAAQAg&#10;AAAAIgAAAGRycy9kb3ducmV2LnhtbFBLAQIUABQAAAAIAIdO4kBlXvt6RAIAAE4EAAAOAAAAAAAA&#10;AAEAIAAAACoBAABkcnMvZTJvRG9jLnhtbFBLBQYAAAAABgAGAFkBAADg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BitCoinTalk</w:t>
                      </w:r>
                    </w:p>
                  </w:txbxContent>
                </v:textbox>
              </v:shape>
            </w:pict>
          </mc:Fallback>
        </mc:AlternateContent>
      </w:r>
      <w:r>
        <w:rPr>
          <w:sz w:val="36"/>
        </w:rPr>
        <mc:AlternateContent>
          <mc:Choice Requires="wps">
            <w:drawing>
              <wp:anchor distT="0" distB="0" distL="114300" distR="114300" simplePos="0" relativeHeight="251676672" behindDoc="0" locked="0" layoutInCell="1" allowOverlap="1">
                <wp:simplePos x="0" y="0"/>
                <wp:positionH relativeFrom="column">
                  <wp:posOffset>732790</wp:posOffset>
                </wp:positionH>
                <wp:positionV relativeFrom="paragraph">
                  <wp:posOffset>8557260</wp:posOffset>
                </wp:positionV>
                <wp:extent cx="704850" cy="361950"/>
                <wp:effectExtent l="0" t="0" r="0" b="0"/>
                <wp:wrapNone/>
                <wp:docPr id="37" name="文本框 37"/>
                <wp:cNvGraphicFramePr/>
                <a:graphic xmlns:a="http://schemas.openxmlformats.org/drawingml/2006/main">
                  <a:graphicData uri="http://schemas.microsoft.com/office/word/2010/wordprocessingShape">
                    <wps:wsp>
                      <wps:cNvSpPr txBox="1"/>
                      <wps:spPr>
                        <a:xfrm>
                          <a:off x="1809115" y="9243060"/>
                          <a:ext cx="704850" cy="36195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Reddit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7pt;margin-top:673.8pt;height:28.5pt;width:55.5pt;z-index:251676672;mso-width-relative:page;mso-height-relative:page;" fillcolor="#002060" filled="t" stroked="f" coordsize="21600,21600" o:gfxdata="UEsDBAoAAAAAAIdO4kAAAAAAAAAAAAAAAAAEAAAAZHJzL1BLAwQUAAAACACHTuJAZ4lBpNsAAAAN&#10;AQAADwAAAGRycy9kb3ducmV2LnhtbE2PT0+EMBDF7yZ+h2ZMvLktLMsSpOxB48F4UTAxeyt0pGRp&#10;i7T7x2/veNLbvDcvb35T7S52YidcwuidhGQlgKHrvR7dIOG9fborgIWonFaTdyjhGwPs6uurSpXa&#10;n90bnpo4MCpxoVQSTIxzyXnoDVoVVn5GR7tPv1gVSS4D14s6U7mdeCpEzq0aHV0wasYHg/2hOVoJ&#10;602xfz6E9ms0/Ufxmjy+tE3opLy9ScQ9sIiX+BeGX3xCh5qYOn90OrCJdLLJKErDOtvmwCiSpjlZ&#10;HVmZyHLgdcX/f1H/AFBLAwQUAAAACACHTuJA/KGTzT8CAABOBAAADgAAAGRycy9lMm9Eb2MueG1s&#10;rVTNjtowEL5X6jtYvpck/C0gwoqyoqqEuivRqmfjOCSS43FtQ0IfoH2DPfXSe5+L5+jYCbv051T1&#10;Yubny/x8M8P8tqkkOQpjS1ApTXoxJUJxyEq1T+mH9+tXE0qsYypjEpRI6UlYert4+WJe65noQwEy&#10;E4ZgEGVntU5p4ZyeRZHlhaiY7YEWCp05mIo5VM0+ygyrMXolo34cj6MaTKYNcGEtWu9aJ12E+Hku&#10;uLvPcysckSnF2lx4TXh3/o0WczbbG6aLkndlsH+oomKlwqRPoe6YY+Rgyj9CVSU3YCF3PQ5VBHle&#10;chF6wG6S+LdutgXTIvSC5Fj9RJP9f2H5u+ODIWWW0sENJYpVOKPz49fztx/n718I2pCgWtsZ4rYa&#10;ka55DQ0O+mK3aPR9N7mp/C92RLx/Ek+TZETJKaXT/nAQjzuqReMIR8BNPJyMcCAcAYNxMkUZM0XP&#10;gbSx7o2AinghpQYnGQhmx411LfQC8XktyDJbl1IGxex3K2nIkfmpx/0uO0b/BSYVqVM6HmBu/5UC&#10;/30bWiosxvfd9ucl1+yajowdZCfkwkC7TlbzdYlVbph1D8zg/mBjeBPuHp9cAiaBTqKkAPP5b3aP&#10;x7Gil5Ia9zGl9tOBGUGJfKtw4NNkOPQLHJTh6KaPirn27K496lCtAJtP8Po0D6LHO3kRcwPVRzyd&#10;pc+KLqY45k6pu4gr114Jnh4Xy2UA4cpq5jZqq7kP3ZK2PDjIyzAST1PLTcceLm0Yandg/iqu9YB6&#10;/htY/A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niUGk2wAAAA0BAAAPAAAAAAAAAAEAIAAAACIA&#10;AABkcnMvZG93bnJldi54bWxQSwECFAAUAAAACACHTuJA/KGTzT8CAABOBAAADgAAAAAAAAABACAA&#10;AAAqAQAAZHJzL2Uyb0RvYy54bWxQSwUGAAAAAAYABgBZAQAA2w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Reddit</w:t>
                      </w:r>
                    </w:p>
                  </w:txbxContent>
                </v:textbox>
              </v:shape>
            </w:pict>
          </mc:Fallback>
        </mc:AlternateContent>
      </w:r>
      <w:r>
        <w:rPr>
          <w:sz w:val="36"/>
        </w:rPr>
        <mc:AlternateContent>
          <mc:Choice Requires="wps">
            <w:drawing>
              <wp:anchor distT="0" distB="0" distL="114300" distR="114300" simplePos="0" relativeHeight="251675648" behindDoc="0" locked="0" layoutInCell="1" allowOverlap="1">
                <wp:simplePos x="0" y="0"/>
                <wp:positionH relativeFrom="column">
                  <wp:posOffset>3981450</wp:posOffset>
                </wp:positionH>
                <wp:positionV relativeFrom="paragraph">
                  <wp:posOffset>6522720</wp:posOffset>
                </wp:positionV>
                <wp:extent cx="790575" cy="371475"/>
                <wp:effectExtent l="0" t="0" r="9525" b="9525"/>
                <wp:wrapNone/>
                <wp:docPr id="36" name="文本框 36"/>
                <wp:cNvGraphicFramePr/>
                <a:graphic xmlns:a="http://schemas.openxmlformats.org/drawingml/2006/main">
                  <a:graphicData uri="http://schemas.microsoft.com/office/word/2010/wordprocessingShape">
                    <wps:wsp>
                      <wps:cNvSpPr txBox="1"/>
                      <wps:spPr>
                        <a:xfrm>
                          <a:off x="4990465" y="7446010"/>
                          <a:ext cx="790575" cy="3714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WeiBo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5pt;margin-top:513.6pt;height:29.25pt;width:62.25pt;z-index:251675648;mso-width-relative:page;mso-height-relative:page;" fillcolor="#002060" filled="t" stroked="f" coordsize="21600,21600" o:gfxdata="UEsDBAoAAAAAAIdO4kAAAAAAAAAAAAAAAAAEAAAAZHJzL1BLAwQUAAAACACHTuJAImHag9sAAAAN&#10;AQAADwAAAGRycy9kb3ducmV2LnhtbE2PzU7DMBCE70i8g7WVuFE7QWmiEKcHEAfEBRIkxM2Jt3HU&#10;eB1i94e3xz3R486MZr+ptmc7sSMufnQkIVkLYEi90yMNEj7bl/sCmA+KtJocoYRf9LCtb28qVWp3&#10;og88NmFgsYR8qSSYEOaSc98btMqv3YwUvZ1brArxXAauF3WK5XbiqRAbbtVI8YNRMz4Z7PfNwUp4&#10;yIrv171vf0bTfxXvyfNb2/hOyrtVIh6BBTyH/zBc8CM61JGpcwfSnk0SNmket4RoiDRPgcVIniUZ&#10;sO4iFVkOvK749Yr6D1BLAwQUAAAACACHTuJABZhkMEICAABOBAAADgAAAGRycy9lMm9Eb2MueG1s&#10;rVTNjtowEL5X6jtYvpcECFAQYUVZUVVadVeiVc/GsUkkx+PahoQ+QPsGPfXSe5+L5+jYgV36c6p6&#10;MTOej28838xkftPWihyEdRXonPZ7KSVCcygqvcvp+3frFy8pcZ7pginQIqdH4ejN4vmzeWNmYgAl&#10;qEJYgiTazRqT09J7M0sSx0tRM9cDIzQGJdiaeXTtLiksa5C9VskgTcdJA7YwFrhwDm9vuyBdRH4p&#10;Bff3Ujrhicopvs3H08ZzG85kMWeznWWmrPj5GewfXlGzSmPSR6pb5hnZ2+oPqrriFhxI3+NQJyBl&#10;xUWsAavpp79VsymZEbEWFMeZR5nc/6Plbw8PllRFTodjSjSrsUenr19O336cvn8meIcCNcbNELcx&#10;iPTtK2ix0Zd7h5eh7lbaOvxiRQTj2XSaZuMRJcecTrJsjLV1UovWE46AyTQdTTDOETCc9DO0MVPy&#10;RGSs868F1CQYObXYySgwO9w530EvkJDXgaqKdaVUdOxuu1KWHFjoejpIxzE7sv8CU5o0OR0PR2lk&#10;1hD+31ErjY8JdXf1Bcu32/YsxhaKI2phoRsnZ/i6wlfeMecfmMX5wUnDnfD3eEgFmATOFiUl2E9/&#10;uw94bCtGKWlwHnPqPu6ZFZSoNxobPu1nWRjg6GSjyQAdex3ZXkf0vl4BFt/H7TM8mgHv1cWUFuoP&#10;uDrLkBVDTHPMnVN/MVe+2xJcPS6WywjCkTXM3+mN4YE6SK1hufcgq9iSIFOnzVk9HNrY1POCha24&#10;9iPq6TOw+A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iYdqD2wAAAA0BAAAPAAAAAAAAAAEAIAAA&#10;ACIAAABkcnMvZG93bnJldi54bWxQSwECFAAUAAAACACHTuJABZhkMEICAABOBAAADgAAAAAAAAAB&#10;ACAAAAAqAQAAZHJzL2Uyb0RvYy54bWxQSwUGAAAAAAYABgBZAQAA3g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WeiBo</w:t>
                      </w:r>
                    </w:p>
                  </w:txbxContent>
                </v:textbox>
              </v:shape>
            </w:pict>
          </mc:Fallback>
        </mc:AlternateContent>
      </w:r>
      <w:r>
        <w:rPr>
          <w:sz w:val="36"/>
        </w:rPr>
        <mc:AlternateContent>
          <mc:Choice Requires="wps">
            <w:drawing>
              <wp:anchor distT="0" distB="0" distL="114300" distR="114300" simplePos="0" relativeHeight="251665408" behindDoc="0" locked="0" layoutInCell="1" allowOverlap="1">
                <wp:simplePos x="0" y="0"/>
                <wp:positionH relativeFrom="column">
                  <wp:posOffset>2221230</wp:posOffset>
                </wp:positionH>
                <wp:positionV relativeFrom="paragraph">
                  <wp:posOffset>5490210</wp:posOffset>
                </wp:positionV>
                <wp:extent cx="887095" cy="886460"/>
                <wp:effectExtent l="0" t="0" r="8255" b="8890"/>
                <wp:wrapNone/>
                <wp:docPr id="15" name="文本框 15"/>
                <wp:cNvGraphicFramePr/>
                <a:graphic xmlns:a="http://schemas.openxmlformats.org/drawingml/2006/main">
                  <a:graphicData uri="http://schemas.microsoft.com/office/word/2010/wordprocessingShape">
                    <wps:wsp>
                      <wps:cNvSpPr txBox="1"/>
                      <wps:spPr>
                        <a:xfrm>
                          <a:off x="3447415" y="6080760"/>
                          <a:ext cx="887095" cy="88646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16915" cy="668020"/>
                                  <wp:effectExtent l="0" t="0" r="6985"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716915" cy="66802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9pt;margin-top:432.3pt;height:69.8pt;width:69.85pt;z-index:251665408;mso-width-relative:page;mso-height-relative:page;" fillcolor="#002060" filled="t" stroked="f" coordsize="21600,21600" o:gfxdata="UEsDBAoAAAAAAIdO4kAAAAAAAAAAAAAAAAAEAAAAZHJzL1BLAwQUAAAACACHTuJARHK1dtkAAAAM&#10;AQAADwAAAGRycy9kb3ducmV2LnhtbE2PPU/DMBBAdyT+g3VIbNROSSM3xOkAYkAskCAhNic2cdT4&#10;HGL3g3/PMcF4uqd376rd2U/saJc4BlSQrQQwi30wIw4K3trHGwksJo1GTwGtgm8bYVdfXlS6NOGE&#10;r/bYpIGRBGOpFbiU5pLz2DvrdVyF2SLtPsPidaJxGbhZ9InkfuJrIQru9Yh0wenZ3jvb75uDV3C7&#10;kR9P+9h+ja5/ly/Zw3PbxE6p66tM3AFL9pz+YPjNp3SoqakLBzSRTeTIt5SeFMgiL4ARkcvtBlhH&#10;qBD5Gnhd8f9P1D9QSwMEFAAAAAgAh07iQPMdnU4+AgAATgQAAA4AAABkcnMvZTJvRG9jLnhtbK1U&#10;zY7aMBC+V+o7WL6XBDZAFhFWlBVVJdRdiVY9G8chkRyPaxsS+gDtG+ypl977XDxHxw6w9OdU9WLG&#10;no9vZr6ZyfSurSXZC2MrUBnt92JKhOKQV2qb0Q/vl69SSqxjKmcSlMjoQVh6N3v5YtroiRhACTIX&#10;hiCJspNGZ7R0Tk+iyPJS1Mz2QAuFzgJMzRxezTbKDWuQvZbRII5HUQMm1wa4sBZf7zsnnQX+ohDc&#10;PRSFFY7IjGJuLpwmnBt/RrMpm2wN02XFT2mwf8iiZpXCoBeqe+YY2ZnqD6q64gYsFK7HoY6gKCou&#10;Qg1YTT/+rZp1ybQItaA4Vl9ksv+Plr/bPxpS5di7ISWK1dij49PX47cfx+9fCL6hQI22E8StNSJd&#10;+xpaBJ/fLT76utvC1P4XKyLov0mSceIZDxkdxWk8Hp2kFq0jHAFpOo5v0c8RkKajpPNHz0TaWPdG&#10;QE28kVGDnQwCs/3KOkwKoWeIj2tBVvmykjJczHazkIbsme96PIgv7L/ApCINpnczjAOzAv//jloq&#10;jODr7urzlms37UmMDeQH1MJAN05W82WFWa6YdY/M4PzgpOFOuAc8CgkYBE4WJSWYz39793hsK3op&#10;aXAeM2o/7ZgRlMi3Cht+208SP8DhkgzHA7yYa8/m2qN29QKw+D5un+bB9Hgnz2ZhoP6IqzP3UdHF&#10;FMfYGXVnc+G6LcHV42I+DyAcWc3cSq0199ReagXznYOiCi3xMnXanNTDoQ2dOi2Y34rre0A9fwZm&#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EcrV22QAAAAwBAAAPAAAAAAAAAAEAIAAAACIAAABk&#10;cnMvZG93bnJldi54bWxQSwECFAAUAAAACACHTuJA8x2dTj4CAABOBAAADgAAAAAAAAABACAAAAAo&#10;AQAAZHJzL2Uyb0RvYy54bWxQSwUGAAAAAAYABgBZAQAA2AUAAAAA&#10;">
                <v:fill on="t" focussize="0,0"/>
                <v:stroke on="f" weight="0.5pt"/>
                <v:imagedata o:title=""/>
                <o:lock v:ext="edit" aspectratio="f"/>
                <v:textbox>
                  <w:txbxContent>
                    <w:p>
                      <w:pPr/>
                      <w:r>
                        <w:drawing>
                          <wp:inline distT="0" distB="0" distL="114300" distR="114300">
                            <wp:extent cx="716915" cy="668020"/>
                            <wp:effectExtent l="0" t="0" r="6985"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716915" cy="66802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4384" behindDoc="0" locked="0" layoutInCell="1" allowOverlap="1">
                <wp:simplePos x="0" y="0"/>
                <wp:positionH relativeFrom="column">
                  <wp:posOffset>563245</wp:posOffset>
                </wp:positionH>
                <wp:positionV relativeFrom="paragraph">
                  <wp:posOffset>5480685</wp:posOffset>
                </wp:positionV>
                <wp:extent cx="876935" cy="876300"/>
                <wp:effectExtent l="4445" t="4445" r="13970" b="14605"/>
                <wp:wrapNone/>
                <wp:docPr id="14" name="文本框 14"/>
                <wp:cNvGraphicFramePr/>
                <a:graphic xmlns:a="http://schemas.openxmlformats.org/drawingml/2006/main">
                  <a:graphicData uri="http://schemas.microsoft.com/office/word/2010/wordprocessingShape">
                    <wps:wsp>
                      <wps:cNvSpPr txBox="1"/>
                      <wps:spPr>
                        <a:xfrm>
                          <a:off x="1723390" y="6014085"/>
                          <a:ext cx="876935" cy="876300"/>
                        </a:xfrm>
                        <a:prstGeom prst="rect">
                          <a:avLst/>
                        </a:prstGeom>
                        <a:solidFill>
                          <a:srgbClr val="002060"/>
                        </a:solidFill>
                        <a:ln w="6350">
                          <a:solidFill>
                            <a:srgbClr val="002060"/>
                          </a:solid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696595" cy="697230"/>
                                  <wp:effectExtent l="0" t="0" r="825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696595" cy="6972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35pt;margin-top:431.55pt;height:69pt;width:69.05pt;z-index:251664384;mso-width-relative:page;mso-height-relative:page;" fillcolor="#002060" filled="t" stroked="t" coordsize="21600,21600" o:gfxdata="UEsDBAoAAAAAAIdO4kAAAAAAAAAAAAAAAAAEAAAAZHJzL1BLAwQUAAAACACHTuJACwEmb9sAAAAL&#10;AQAADwAAAGRycy9kb3ducmV2LnhtbE2Py07DMBBF90j8gzVI7KjtgEKUxqkqpIIU6KKlQlm6sZtE&#10;+BHZ7oO/Z1iV1Wg0R3fOrRYXa8hJhzh6J4DPGBDtOq9G1wvYfa4eCiAxSaek8U4L+NERFvXtTSVL&#10;5c9uo0/b1BMMcbGUAoaUppLS2A3ayjjzk3Z4O/hgZcI19FQFecZwa2jGWE6tHB1+GOSkXwbdfW+P&#10;VsB7s34zm1f+1Cybj7BrV+16+dUKcX/H2RxI0pd0heFPH9WhRqe9PzoViRFQFM9I4swfORAEsizH&#10;LnskGeMcaF3R/x3qX1BLAwQUAAAACACHTuJA4QkXNEICAAB3BAAADgAAAGRycy9lMm9Eb2MueG1s&#10;rVTNjtMwEL4j8Q6W7zTp/4+arkpXRUgVu1JBnF3HaSw5HmO7TcoDwBvsiQt3nqvPwdhtd7vAASEu&#10;zozn0+eZb2YyvWkqRfbCOgk6o+1WSonQHHKptxn98H75akSJ80znTIEWGT0IR29mL19MazMRHShB&#10;5cISJNFuUpuMlt6bSZI4XoqKuRYYoTFYgK2YR9duk9yyGtkrlXTSdJDUYHNjgQvn8Pb2FKSzyF8U&#10;gvu7onDCE5VRzM3H08ZzE85kNmWTrWWmlPycBvuHLComNT76SHXLPCM7K3+jqiS34KDwLQ5VAkUh&#10;uYg1YDXt9Jdq1iUzItaC4jjzKJP7f7T83f7eEplj73qUaFZhj44PX4/ffhy/fyF4hwLVxk0QtzaI&#10;9M1raBB8uXd4GepuCluFL1ZEQnzY6XbHKPgho4O03UtH/ZPUovGEI2A0HIy7fUo4AtDuprEVyROR&#10;sc6/EVCRYGTUYiejwGy/ch6TQugFEt51oGS+lEpFx243C2XJnoWup510cGF/BlOa1Jhet59G5mcx&#10;9zcUmIPSmEoQ6CREsHyzac6qbSA/oGgWTnPnDF9KLGfFnL9nFgcNFcLl8Xd4FAowGzhblJRgP//p&#10;PuCx/xilpMbBzaj7tGNWUKLeapyMcbvXC5MenV5/2EHHXkc21xG9qxaAKrVxTQ2PZsB7dTELC9VH&#10;3LF5eBVDTHN8O6P+Yi78aZ1wR7mYzyMIZ9swv9JrwwN16ImG+c5DIWPvgkwnbc7q4XTHlp43MazP&#10;tR9RT/+L2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LASZv2wAAAAsBAAAPAAAAAAAAAAEAIAAA&#10;ACIAAABkcnMvZG93bnJldi54bWxQSwECFAAUAAAACACHTuJA4QkXNEICAAB3BAAADgAAAAAAAAAB&#10;ACAAAAAqAQAAZHJzL2Uyb0RvYy54bWxQSwUGAAAAAAYABgBZAQAA3gUAAAAA&#10;">
                <v:fill on="t" focussize="0,0"/>
                <v:stroke weight="0.5pt" color="#002060 [3204]" joinstyle="round"/>
                <v:imagedata o:title=""/>
                <o:lock v:ext="edit" aspectratio="f"/>
                <v:textbox>
                  <w:txbxContent>
                    <w:p>
                      <w:pPr/>
                      <w:r>
                        <w:drawing>
                          <wp:inline distT="0" distB="0" distL="114300" distR="114300">
                            <wp:extent cx="696595" cy="697230"/>
                            <wp:effectExtent l="0" t="0" r="825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696595" cy="69723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3600" behindDoc="0" locked="0" layoutInCell="1" allowOverlap="1">
                <wp:simplePos x="0" y="0"/>
                <wp:positionH relativeFrom="column">
                  <wp:posOffset>628015</wp:posOffset>
                </wp:positionH>
                <wp:positionV relativeFrom="paragraph">
                  <wp:posOffset>6489700</wp:posOffset>
                </wp:positionV>
                <wp:extent cx="836930" cy="304800"/>
                <wp:effectExtent l="0" t="0" r="1270" b="0"/>
                <wp:wrapNone/>
                <wp:docPr id="34" name="文本框 34"/>
                <wp:cNvGraphicFramePr/>
                <a:graphic xmlns:a="http://schemas.openxmlformats.org/drawingml/2006/main">
                  <a:graphicData uri="http://schemas.microsoft.com/office/word/2010/wordprocessingShape">
                    <wps:wsp>
                      <wps:cNvSpPr txBox="1"/>
                      <wps:spPr>
                        <a:xfrm>
                          <a:off x="1875790" y="7404100"/>
                          <a:ext cx="836930" cy="30480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Telegram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45pt;margin-top:511pt;height:24pt;width:65.9pt;z-index:251673600;mso-width-relative:page;mso-height-relative:page;" fillcolor="#002060" filled="t" stroked="f" coordsize="21600,21600" o:gfxdata="UEsDBAoAAAAAAIdO4kAAAAAAAAAAAAAAAAAEAAAAZHJzL1BLAwQUAAAACACHTuJA3JF8NNkAAAAM&#10;AQAADwAAAGRycy9kb3ducmV2LnhtbE2PPU/DMBCGdyT+g3VIbNROKmiaxukAYkAskCChbk5yxFHj&#10;c4jdD/491wnGe+/R+1Fsz24UR5zD4ElDslAgkFrfDdRr+Kif7zIQIRrqzOgJNfxggG15fVWYvPMn&#10;esdjFXvBJhRyo8HGOOVShtaiM2HhJyT+ffnZmcjn3MtuNic2d6NMlXqQzgzECdZM+Gix3VcHp2F5&#10;n+1e9qH+Hmz7mb0lT691FRqtb28StQER8Rz/YLjU5+pQcqfGH6gLYtSwztZMsq7SlEcxkS7VCkRz&#10;kVZKgSwL+X9E+QtQSwMEFAAAAAgAh07iQKjbxKJAAgAATgQAAA4AAABkcnMvZTJvRG9jLnhtbK1U&#10;zY7TMBC+I/EOlu80aZv+qumqdFWEtGJXKoiz6zhNJMdjbLdJeQB4gz1x4c5z9TkYO+lu+TkhLu78&#10;fJmfb2a6uGkqSY7C2BJUSvu9mBKhOGSl2qf0w/vNqykl1jGVMQlKpPQkLL1ZvnyxqPVcDKAAmQlD&#10;MIiy81qntHBOz6PI8kJUzPZAC4XOHEzFHKpmH2WG1Ri9ktEgjsdRDSbTBriwFq23rZMuQ/w8F9zd&#10;57kVjsiUYm0uvCa8O/9GywWb7w3TRcm7Mtg/VFGxUmHSp1C3zDFyMOUfoaqSG7CQux6HKoI8L7kI&#10;PWA3/fi3brYF0yL0guRY/UST/X9h+bvjgyFlltJhQoliFc7o/Pj1/O3H+fsXgjYkqNZ2jritRqRr&#10;XkODg77YLRp9301uKv+LHRHvn05GkxkSfkrpJImTftxRLRpHOAKmw/FsiH6OgGGcTFt/9BxIG+ve&#10;CKiIF1JqcJKBYHa8sw6LQugF4vNakGW2KaUMitnv1tKQI/NTjwfxOGTHT36BSUXqlI6HozhEVuC/&#10;b0NLhRl8321/XnLNrunI2EF2Qi4MtOtkNd+UWOUds+6BGdwfbAxvwt3jk0vAJNBJlBRgPv/N7vE4&#10;VvRSUuM+ptR+OjAjKJFvFQ581k8Sv8BBSUaTASrm2rO79qhDtQZsvo/Xp3kQPd7Ji5gbqD7i6ax8&#10;VnQxxTF3St1FXLv2SvD0uFitAghXVjN3p7aa+9CeagWrg4O8DCPxNLXcdOzh0oZJdQfmr+JaD6jn&#10;v4Hl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yRfDTZAAAADAEAAA8AAAAAAAAAAQAgAAAAIgAA&#10;AGRycy9kb3ducmV2LnhtbFBLAQIUABQAAAAIAIdO4kCo28SiQAIAAE4EAAAOAAAAAAAAAAEAIAAA&#10;ACgBAABkcnMvZTJvRG9jLnhtbFBLBQYAAAAABgAGAFkBAADa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Telegram</w:t>
                      </w:r>
                    </w:p>
                  </w:txbxContent>
                </v:textbox>
              </v:shape>
            </w:pict>
          </mc:Fallback>
        </mc:AlternateContent>
      </w:r>
      <w:r>
        <w:rPr>
          <w:sz w:val="36"/>
        </w:rPr>
        <mc:AlternateContent>
          <mc:Choice Requires="wps">
            <w:drawing>
              <wp:anchor distT="0" distB="0" distL="114300" distR="114300" simplePos="0" relativeHeight="251670528" behindDoc="0" locked="0" layoutInCell="1" allowOverlap="1">
                <wp:simplePos x="0" y="0"/>
                <wp:positionH relativeFrom="column">
                  <wp:posOffset>2296795</wp:posOffset>
                </wp:positionH>
                <wp:positionV relativeFrom="paragraph">
                  <wp:posOffset>4490085</wp:posOffset>
                </wp:positionV>
                <wp:extent cx="742315" cy="361950"/>
                <wp:effectExtent l="0" t="0" r="635" b="0"/>
                <wp:wrapNone/>
                <wp:docPr id="31" name="文本框 31"/>
                <wp:cNvGraphicFramePr/>
                <a:graphic xmlns:a="http://schemas.openxmlformats.org/drawingml/2006/main">
                  <a:graphicData uri="http://schemas.microsoft.com/office/word/2010/wordprocessingShape">
                    <wps:wsp>
                      <wps:cNvSpPr txBox="1"/>
                      <wps:spPr>
                        <a:xfrm>
                          <a:off x="3485515" y="5442585"/>
                          <a:ext cx="742315" cy="36195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Wechat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85pt;margin-top:353.55pt;height:28.5pt;width:58.45pt;z-index:251670528;mso-width-relative:page;mso-height-relative:page;" fillcolor="#002060" filled="t" stroked="f" coordsize="21600,21600" o:gfxdata="UEsDBAoAAAAAAIdO4kAAAAAAAAAAAAAAAAAEAAAAZHJzL1BLAwQUAAAACACHTuJAnKRNc9kAAAAL&#10;AQAADwAAAGRycy9kb3ducmV2LnhtbE2Pu07EMBBFeyT+wRokOtY2LEmUjbMFiALRQIKEtnPiIY42&#10;tkPsffD3DBWUM3N15txqe3YTO+ISx+AVyJUAhr4PZvSDgvf26aYAFpP2Rk/Bo4JvjLCtLy8qXZpw&#10;8m94bNLACOJjqRXYlOaS89hbdDquwoyebp9hcTrRuAzcLPpEcDfxWyEy7vTo6YPVMz5Y7PfNwSm4&#10;uy92z/vYfo22/yhe5eNL28ROqesrKTbAEp7TXxh+9UkdanLqwsGbyCZiZDKnqIJc5BIYJdZ5kQHr&#10;aJOtJfC64v871D9QSwMEFAAAAAgAh07iQEAHkjtBAgAATgQAAA4AAABkcnMvZTJvRG9jLnhtbK1U&#10;zY7aMBC+V+o7WL6X/JCwLCKsKCuqSqvuSrTq2TgORHI8rm1I6AO0b7CnXnrvc/EcHTuwS39OVS9m&#10;fr7MzzczTG+6RpK9MLYGVdBkEFMiFIeyVpuCfni/fDWmxDqmSiZBiYIehKU3s5cvpq2eiBS2IEth&#10;CAZRdtLqgm6d05MosnwrGmYHoIVCZwWmYQ5Vs4lKw1qM3sgojeNR1IIptQEurEXrbe+ksxC/qgR3&#10;91VlhSOyoFibC68J79q/0WzKJhvD9LbmpzLYP1TRsFph0qdQt8wxsjP1H6GamhuwULkBhyaCqqq5&#10;CD1gN0n8WzerLdMi9ILkWP1Ek/1/Yfm7/YMhdVnQYUKJYg3O6Pj49fjtx/H7F4I2JKjVdoK4lUak&#10;615Dh4M+2y0afd9dZRr/ix0R9A+zcZ4nOSWHguZZlubjvKdadI5wBFxl6dD7OQKGo+Q6D6OIngNp&#10;Y90bAQ3xQkENTjIQzPZ31mFRCD1DfF4Lsi6XtZRBMZv1QhqyZ37qcRqPztF/gUlF2oKOhpjbf6XA&#10;f9+Hlgoz+L77/rzkunV3ImMN5QG5MNCvk9V8WWOVd8y6B2Zwf3DT8CbcPT6VBEwCJ4mSLZjPf7N7&#10;PI4VvZS0uI8FtZ92zAhK5FuFA79OsswvcFCy/CpFxVx61pcetWsWgM3jTLG6IHq8k2exMtB8xNOZ&#10;+6zoYopj7oK6s7hw/ZXg6XExnwcQrqxm7k6tNPehe9LmOwdVHUbiaeq5ObGHSxsmdTowfxWXekA9&#10;/w3Mf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cpE1z2QAAAAsBAAAPAAAAAAAAAAEAIAAAACIA&#10;AABkcnMvZG93bnJldi54bWxQSwECFAAUAAAACACHTuJAQAeSO0ECAABOBAAADgAAAAAAAAABACAA&#10;AAAoAQAAZHJzL2Uyb0RvYy54bWxQSwUGAAAAAAYABgBZAQAA2wUAAAAA&#10;">
                <v:fill on="t" focussize="0,0"/>
                <v:stroke on="f" weight="0.5pt"/>
                <v:imagedata o:title=""/>
                <o:lock v:ext="edit" aspectratio="f"/>
                <v:textbox>
                  <w:txbxContent>
                    <w:p>
                      <w:pP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Wechat</w:t>
                      </w:r>
                    </w:p>
                  </w:txbxContent>
                </v:textbox>
              </v:shape>
            </w:pict>
          </mc:Fallback>
        </mc:AlternateContent>
      </w:r>
      <w:r>
        <w:rPr>
          <w:sz w:val="36"/>
        </w:rPr>
        <mc:AlternateContent>
          <mc:Choice Requires="wps">
            <w:drawing>
              <wp:anchor distT="0" distB="0" distL="114300" distR="114300" simplePos="0" relativeHeight="251662336" behindDoc="0" locked="0" layoutInCell="1" allowOverlap="1">
                <wp:simplePos x="0" y="0"/>
                <wp:positionH relativeFrom="column">
                  <wp:posOffset>2201545</wp:posOffset>
                </wp:positionH>
                <wp:positionV relativeFrom="paragraph">
                  <wp:posOffset>3472180</wp:posOffset>
                </wp:positionV>
                <wp:extent cx="904875" cy="895985"/>
                <wp:effectExtent l="0" t="0" r="9525" b="18415"/>
                <wp:wrapNone/>
                <wp:docPr id="12" name="文本框 12"/>
                <wp:cNvGraphicFramePr/>
                <a:graphic xmlns:a="http://schemas.openxmlformats.org/drawingml/2006/main">
                  <a:graphicData uri="http://schemas.microsoft.com/office/word/2010/wordprocessingShape">
                    <wps:wsp>
                      <wps:cNvSpPr txBox="1"/>
                      <wps:spPr>
                        <a:xfrm>
                          <a:off x="3428365" y="4480560"/>
                          <a:ext cx="904875" cy="8959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15645" cy="715645"/>
                                  <wp:effectExtent l="0" t="0" r="825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715645" cy="715645"/>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35pt;margin-top:273.4pt;height:70.55pt;width:71.25pt;z-index:251662336;mso-width-relative:page;mso-height-relative:page;" fillcolor="#002060" filled="t" stroked="f" coordsize="21600,21600" o:gfxdata="UEsDBAoAAAAAAIdO4kAAAAAAAAAAAAAAAAAEAAAAZHJzL1BLAwQUAAAACACHTuJAoaQo8tsAAAAL&#10;AQAADwAAAGRycy9kb3ducmV2LnhtbE2Py07DMBBF90j8gzVI7KiTkqZuiNMFiAViAwkSYufEJo4a&#10;j0PsPvj7TlewHM3RufeW25Mb2cHMYfAoIV0kwAx2Xg/YS/honu8EsBAVajV6NBJ+TYBtdX1VqkL7&#10;I76bQx17RhIMhZJgY5wKzkNnjVNh4SeD9Pv2s1ORzrnnelZHkruRL5Mk504NSAlWTebRmm5X752E&#10;+5X4etmF5mew3ad4S59emzq0Ut7epMkDsGhO8Q+GS32qDhV1av0edWAjObJ8TaiEVZbTBiIysVkC&#10;ayXkYr0BXpX8/4bqDFBLAwQUAAAACACHTuJAv1EBuEECAABOBAAADgAAAGRycy9lMm9Eb2MueG1s&#10;rVTNjtowEL5X6jtYvpcESFhAhBVlRVUJdVeiVc/GcUgkx+PahoQ+QPsGe+ql9z4Xz9GxA7v051T1&#10;YmY8H994vpnJ7LatJTkIYytQGe33YkqE4pBXapfRD+9Xr8aUWMdUziQokdGjsPR2/vLFrNFTMYAS&#10;ZC4MQRJlp43OaOmcnkaR5aWome2BFgqDBZiaOXTNLsoNa5C9ltEgjkdRAybXBriwFm/vuiCdB/6i&#10;ENzdF4UVjsiM4ttcOE04t/6M5jM23Rmmy4qfn8H+4RU1qxQmfaK6Y46Rvan+oKorbsBC4Xoc6giK&#10;ouIi1IDV9OPfqtmUTItQC4pj9ZNM9v/R8neHB0OqHHs3oESxGnt0evx6+vbj9P0LwTsUqNF2iriN&#10;RqRrX0OL4Mu9xUtfd1uY2v9iRQTjw2QwHo5SSo4ZTZJxnI7OUovWEY6ASZyMbzDOETCepJNx6hmj&#10;ZyJtrHsjoCbeyKjBTgaB2WFtXQe9QHxeC7LKV5WUwTG77VIacmC+6/Eg7rIj+y8wqUiT0dEwjQOz&#10;Av//jloqfIyvu6vPW67dtmcxtpAfUQsD3ThZzVcVvnLNrHtgBucHJw13wt3jUUjAJHC2KCnBfP7b&#10;vcdjWzFKSYPzmFH7ac+MoES+VdjwST9J/AAHJ0lvBuiY68j2OqL29RKw+D5un+bB9HgnL2ZhoP6I&#10;q7PwWTHEFMfcGXUXc+m6LcHV42KxCCAcWc3cWm0099ReagWLvYOiCi3xMnXanNXDoQ1NPS+Y34pr&#10;P6CePwPz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GkKPLbAAAACwEAAA8AAAAAAAAAAQAgAAAA&#10;IgAAAGRycy9kb3ducmV2LnhtbFBLAQIUABQAAAAIAIdO4kC/UQG4QQIAAE4EAAAOAAAAAAAAAAEA&#10;IAAAACoBAABkcnMvZTJvRG9jLnhtbFBLBQYAAAAABgAGAFkBAADdBQAAAAA=&#10;">
                <v:fill on="t" focussize="0,0"/>
                <v:stroke on="f" weight="0.5pt"/>
                <v:imagedata o:title=""/>
                <o:lock v:ext="edit" aspectratio="f"/>
                <v:textbox>
                  <w:txbxContent>
                    <w:p>
                      <w:pPr/>
                      <w:r>
                        <w:drawing>
                          <wp:inline distT="0" distB="0" distL="114300" distR="114300">
                            <wp:extent cx="715645" cy="715645"/>
                            <wp:effectExtent l="0" t="0" r="825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715645" cy="715645"/>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1312" behindDoc="0" locked="0" layoutInCell="1" allowOverlap="1">
                <wp:simplePos x="0" y="0"/>
                <wp:positionH relativeFrom="column">
                  <wp:posOffset>580390</wp:posOffset>
                </wp:positionH>
                <wp:positionV relativeFrom="paragraph">
                  <wp:posOffset>3490595</wp:posOffset>
                </wp:positionV>
                <wp:extent cx="857250" cy="885190"/>
                <wp:effectExtent l="0" t="0" r="0" b="10160"/>
                <wp:wrapNone/>
                <wp:docPr id="11" name="文本框 11"/>
                <wp:cNvGraphicFramePr/>
                <a:graphic xmlns:a="http://schemas.openxmlformats.org/drawingml/2006/main">
                  <a:graphicData uri="http://schemas.microsoft.com/office/word/2010/wordprocessingShape">
                    <wps:wsp>
                      <wps:cNvSpPr txBox="1"/>
                      <wps:spPr>
                        <a:xfrm>
                          <a:off x="1723390" y="4451985"/>
                          <a:ext cx="857250" cy="88519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668020" cy="668020"/>
                                  <wp:effectExtent l="0" t="0" r="17780" b="17780"/>
                                  <wp:docPr id="20" name="图片 2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668020" cy="66802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pt;margin-top:274.85pt;height:69.7pt;width:67.5pt;z-index:251661312;mso-width-relative:page;mso-height-relative:page;" fillcolor="#002060" filled="t" stroked="f" coordsize="21600,21600" o:gfxdata="UEsDBAoAAAAAAIdO4kAAAAAAAAAAAAAAAAAEAAAAZHJzL1BLAwQUAAAACACHTuJA7g6uOdoAAAAK&#10;AQAADwAAAGRycy9kb3ducmV2LnhtbE2PTU+EMBCG7yb+h2ZMvLmluIuADHvQeDBeXDAx3gqtlCxt&#10;kXY//PeOJz3OzJN3nrfanu3EjnoJo3cIYpUA0673anQDwlv7dJMDC1E6JSfvNMK3DrCtLy8qWSp/&#10;cjt9bOLAKMSFUiKYGOeS89AbbWVY+Vk7un36xcpI4zJwtcgThduJp0mScStHRx+MnPWD0f2+OViE&#10;203+8bwP7ddo+vf8VTy+tE3oEK+vRHIPLOpz/IPhV5/UoSanzh+cCmxCKMSaSITNurgDRkCaZrTp&#10;ELK8EMDriv+vUP8AUEsDBBQAAAAIAIdO4kDX1xqHPgIAAE4EAAAOAAAAZHJzL2Uyb0RvYy54bWyt&#10;VMtuGjEU3VfqP1jeNwMECEEZIpooVSXUREqrro3HAyN5fF3bMEM/oP2DrLrpvt/Fd/TYA0n6WFXd&#10;mPs4cx/n3svFZVtrtlXOV2Ry3j/pcaaMpKIyq5x/eH/zasKZD8IUQpNROd8pzy9nL19cNHaqBrQm&#10;XSjHEMT4aWNzvg7BTrPMy7WqhT8hqwycJblaBKhulRVONIhe62zQ642zhlxhHUnlPazXnZPPUvyy&#10;VDLclqVXgemco7aQXpfeZXyz2YWYrpyw60oeyhD/UEUtKoOkj6GuRRBs46o/QtWVdOSpDCeS6ozK&#10;spIq9YBu+r3furlfC6tSLyDH20ea/P8LK99t7xyrCsyuz5kRNWa0f/i6//Zj//0Lgw0ENdZPgbu3&#10;QIb2NbUAH+0exth3W7o6/qIjFv1ng9PTcxC+y/lwOOqfT0Yd1aoNTAIwGZ0NRvBLACYTANIosqdA&#10;1vnwRlHNopBzh0kmgsV24QOKAvQIiXk96aq4qbROilstr7RjWxGn3hv0xsfov8C0YU3Ox6eoI35l&#10;KH7fhdYGGWLfXX9RCu2yPZCxpGIHLhx16+StvKlQ5UL4cCcc9geN4SbCLZ5SE5LQQeJsTe7z3+wR&#10;j7HCy1mDfcy5/7QRTnGm3xoM/Lw/HMYFTsoQ7EFxzz3L5x6zqa8IzWOmqC6JER/0USwd1R9xOvOY&#10;FS5hJHLnPBzFq9BdCU5Pqvk8gbCyVoSFubcyhu5Im28ClVUaSaSp4+bAHpY2TepwYPEqnusJ9fQ3&#10;MPs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7g6uOdoAAAAKAQAADwAAAAAAAAABACAAAAAiAAAA&#10;ZHJzL2Rvd25yZXYueG1sUEsBAhQAFAAAAAgAh07iQNfXGoc+AgAATgQAAA4AAAAAAAAAAQAgAAAA&#10;KQEAAGRycy9lMm9Eb2MueG1sUEsFBgAAAAAGAAYAWQEAANkFAAAAAA==&#10;">
                <v:fill on="t" focussize="0,0"/>
                <v:stroke on="f" weight="0.5pt"/>
                <v:imagedata o:title=""/>
                <o:lock v:ext="edit" aspectratio="f"/>
                <v:textbox>
                  <w:txbxContent>
                    <w:p>
                      <w:pPr/>
                      <w:r>
                        <w:drawing>
                          <wp:inline distT="0" distB="0" distL="114300" distR="114300">
                            <wp:extent cx="668020" cy="668020"/>
                            <wp:effectExtent l="0" t="0" r="17780" b="17780"/>
                            <wp:docPr id="20" name="图片 2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668020" cy="66802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1552" behindDoc="0" locked="0" layoutInCell="1" allowOverlap="1">
                <wp:simplePos x="0" y="0"/>
                <wp:positionH relativeFrom="column">
                  <wp:posOffset>780415</wp:posOffset>
                </wp:positionH>
                <wp:positionV relativeFrom="paragraph">
                  <wp:posOffset>4479925</wp:posOffset>
                </wp:positionV>
                <wp:extent cx="723900" cy="390525"/>
                <wp:effectExtent l="0" t="0" r="0" b="9525"/>
                <wp:wrapNone/>
                <wp:docPr id="32" name="文本框 32"/>
                <wp:cNvGraphicFramePr/>
                <a:graphic xmlns:a="http://schemas.openxmlformats.org/drawingml/2006/main">
                  <a:graphicData uri="http://schemas.microsoft.com/office/word/2010/wordprocessingShape">
                    <wps:wsp>
                      <wps:cNvSpPr txBox="1"/>
                      <wps:spPr>
                        <a:xfrm>
                          <a:off x="1885315" y="5327650"/>
                          <a:ext cx="723900" cy="39052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SSPJ</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45pt;margin-top:352.75pt;height:30.75pt;width:57pt;z-index:251671552;mso-width-relative:page;mso-height-relative:page;" fillcolor="#002060" filled="t" stroked="f" coordsize="21600,21600" o:gfxdata="UEsDBAoAAAAAAIdO4kAAAAAAAAAAAAAAAAAEAAAAZHJzL1BLAwQUAAAACACHTuJA+0saX9kAAAAL&#10;AQAADwAAAGRycy9kb3ducmV2LnhtbE2PvU7EMBCEeyTewVokOs5OTsnlQpwrQBSIBhIkdJ0TL3F0&#10;sR1i3w9vz1JBObOfZmeq3cVO7IRLGL2TkKwEMHS916MbJLy3T3cFsBCV02ryDiV8Y4BdfX1VqVL7&#10;s3vDUxMHRiEulEqCiXEuOQ+9QavCys/o6PbpF6siyWXgelFnCrcTT4XIuVWjow9GzfhgsD80Ryth&#10;nRX750Nov0bTfxSvyeNL24ROytubRNwDi3iJfzD81qfqUFOnzh+dDmwinaZbQiVsRJYBIyJd5+R0&#10;5OQbAbyu+P8N9Q9QSwMEFAAAAAgAh07iQM+D4ltAAgAATgQAAA4AAABkcnMvZTJvRG9jLnhtbK1U&#10;zY7aMBC+V+o7WL6XhECARYQVZUVVCXVXolXPxnFIJMfj2oaEPkD7Bnvqpfc+F8/RsQO79OdU9WLG&#10;ni/fzHwzw+y2rSU5CGMrUBnt92JKhOKQV2qX0Q/vV68mlFjHVM4kKJHRo7D0dv7yxazRU5FACTIX&#10;hiCJstNGZ7R0Tk+jyPJS1Mz2QAuFzgJMzRxezS7KDWuQvZZREsejqAGTawNcWIuvd52TzgN/UQju&#10;7ovCCkdkRjE3F04Tzq0/o/mMTXeG6bLi5zTYP2RRs0ph0CeqO+YY2ZvqD6q64gYsFK7HoY6gKCou&#10;Qg1YTT/+rZpNybQItaA4Vj/JZP8fLX93eDCkyjM6SChRrMYenR6/nr79OH3/QvANBWq0nSJuoxHp&#10;2tfQYqMv7xYffd1tYWr/ixUR759M0kE/peSY0XSQjEfpWWrROsIRME4GNzE2hCMArTRJPWP0TKSN&#10;dW8E1MQbGTXYySAwO6yt66AXiI9rQVb5qpIyXMxuu5SGHJjvepzEoxAd2X+BSUWajI4GmJv/SoH/&#10;vqOWCpPxdXf1ecu12/YsxhbyI2phoBsnq/mqwizXzLoHZnB+sDDcCXePRyEBg8DZoqQE8/lv7x6P&#10;bUUvJQ3OY0btpz0zghL5VmHDb/rDoR/gcBmm4wQv5tqzvfaofb0ELL6P26d5MD3eyYtZGKg/4uos&#10;fFR0McUxdkbdxVy6bktw9bhYLAIIR1Yzt1YbzT11J9pi76CoQku8TJ02Z/VwaENTzwvmt+L6HlDP&#10;fwPz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tLGl/ZAAAACwEAAA8AAAAAAAAAAQAgAAAAIgAA&#10;AGRycy9kb3ducmV2LnhtbFBLAQIUABQAAAAIAIdO4kDPg+JbQAIAAE4EAAAOAAAAAAAAAAEAIAAA&#10;ACgBAABkcnMvZTJvRG9jLnhtbFBLBQYAAAAABgAGAFkBAADa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SSPJ</w:t>
                      </w:r>
                    </w:p>
                  </w:txbxContent>
                </v:textbox>
              </v:shape>
            </w:pict>
          </mc:Fallback>
        </mc:AlternateContent>
      </w:r>
      <w:r>
        <w:rPr>
          <w:sz w:val="36"/>
        </w:rPr>
        <mc:AlternateContent>
          <mc:Choice Requires="wps">
            <w:drawing>
              <wp:anchor distT="0" distB="0" distL="114300" distR="114300" simplePos="0" relativeHeight="251672576" behindDoc="0" locked="0" layoutInCell="1" allowOverlap="1">
                <wp:simplePos x="0" y="0"/>
                <wp:positionH relativeFrom="column">
                  <wp:posOffset>3933825</wp:posOffset>
                </wp:positionH>
                <wp:positionV relativeFrom="paragraph">
                  <wp:posOffset>4499610</wp:posOffset>
                </wp:positionV>
                <wp:extent cx="695325" cy="314325"/>
                <wp:effectExtent l="0" t="0" r="9525" b="9525"/>
                <wp:wrapNone/>
                <wp:docPr id="33" name="文本框 33"/>
                <wp:cNvGraphicFramePr/>
                <a:graphic xmlns:a="http://schemas.openxmlformats.org/drawingml/2006/main">
                  <a:graphicData uri="http://schemas.microsoft.com/office/word/2010/wordprocessingShape">
                    <wps:wsp>
                      <wps:cNvSpPr txBox="1"/>
                      <wps:spPr>
                        <a:xfrm>
                          <a:off x="5114290" y="5422900"/>
                          <a:ext cx="695325" cy="31432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Twitter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9.75pt;margin-top:354.3pt;height:24.75pt;width:54.75pt;z-index:251672576;mso-width-relative:page;mso-height-relative:page;" fillcolor="#002060" filled="t" stroked="f" coordsize="21600,21600" o:gfxdata="UEsDBAoAAAAAAIdO4kAAAAAAAAAAAAAAAAAEAAAAZHJzL1BLAwQUAAAACACHTuJAxIsZm9oAAAAL&#10;AQAADwAAAGRycy9kb3ducmV2LnhtbE2Pu07EMBBFeyT+wRokOtbOomS9Ic4WIApEAwkSonPiIY42&#10;tkPsffD3DBV0M5qjO+dWu7Ob2BGXOAavIFsJYOj7YEY/KHhrH28ksJi0N3oKHhV8Y4RdfXlR6dKE&#10;k3/FY5MGRiE+llqBTWkuOY+9RafjKszo6fYZFqcTrcvAzaJPFO4mvhai4E6Pnj5YPeO9xX7fHJyC&#10;21x+PO1j+zXa/l2+ZA/PbRM7pa6vMnEHLOE5/cHwq0/qUJNTFw7eRDYpKLJtTqiCjZAFMCI26y21&#10;62jIZQa8rvj/DvUPUEsDBBQAAAAIAIdO4kCVdE7hPwIAAE4EAAAOAAAAZHJzL2Uyb0RvYy54bWyt&#10;VM2O0zAQviPxDpbvND/9gVZNV6WrIqSKXakgzq7jNJEcj7HdJuUB4A32xIU7z9XnYOyku+XnhLi4&#10;Y8/Xb2a+mcn8pq0lOQpjK1AZTQYxJUJxyCu1z+iH9+sXryixjqmcSVAioydh6c3i+bN5o2cihRJk&#10;LgxBEmVnjc5o6ZyeRZHlpaiZHYAWCp0FmJo5vJp9lBvWIHstozSOJ1EDJtcGuLAWX287J10E/qIQ&#10;3N0VhRWOyIxibi6cJpw7f0aLOZvtDdNlxfs02D9kUbNKYdBHqlvmGDmY6g+quuIGLBRuwKGOoCgq&#10;LkINWE0S/1bNtmRahFpQHKsfZbL/j5a/O94bUuUZHQ4pUazGHp0fvp6//Th//0LwDQVqtJ0hbqsR&#10;6drX0GKjL+8WH33dbWFq/4sVEfSPk2SUTlHwE9qjFM1eatE6whEwmY6H6ZgSjoBhMvI2RoqeiLSx&#10;7o2AmngjowY7GQRmx411HfQC8XEtyCpfV1KGi9nvVtKQI/Ndj9N4EqIj+y8wqUiDmQzHcWBW4P/f&#10;UUuFyfi6u/q85dpd24uxg/yEWhjoxslqvq4wyw2z7p4ZnB8sHHfC3eFRSMAg0FuUlGA+/+3d47Gt&#10;6KWkwXnMqP10YEZQIt8qbPg0GY38AIfLaPwyxYu59uyuPepQrwCLT3D7NA+mxzt5MQsD9UdcnaWP&#10;ii6mOMbOqLuYK9dtCa4eF8tlAOHIauY2aqu5p/ZSK1geHBRVaImXqdOmVw+HNjS1XzC/Fdf3gHr6&#10;DC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SLGZvaAAAACwEAAA8AAAAAAAAAAQAgAAAAIgAA&#10;AGRycy9kb3ducmV2LnhtbFBLAQIUABQAAAAIAIdO4kCVdE7hPwIAAE4EAAAOAAAAAAAAAAEAIAAA&#10;ACkBAABkcnMvZTJvRG9jLnhtbFBLBQYAAAAABgAGAFkBAADa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Twitter</w:t>
                      </w:r>
                    </w:p>
                  </w:txbxContent>
                </v:textbox>
              </v:shape>
            </w:pict>
          </mc:Fallback>
        </mc:AlternateContent>
      </w:r>
      <w:r>
        <w:rPr>
          <w:sz w:val="36"/>
        </w:rPr>
        <mc:AlternateContent>
          <mc:Choice Requires="wps">
            <w:drawing>
              <wp:anchor distT="0" distB="0" distL="114300" distR="114300" simplePos="0" relativeHeight="251663360" behindDoc="0" locked="0" layoutInCell="1" allowOverlap="1">
                <wp:simplePos x="0" y="0"/>
                <wp:positionH relativeFrom="column">
                  <wp:posOffset>3803650</wp:posOffset>
                </wp:positionH>
                <wp:positionV relativeFrom="paragraph">
                  <wp:posOffset>3473450</wp:posOffset>
                </wp:positionV>
                <wp:extent cx="896620" cy="876300"/>
                <wp:effectExtent l="0" t="0" r="17780" b="0"/>
                <wp:wrapNone/>
                <wp:docPr id="13" name="文本框 13"/>
                <wp:cNvGraphicFramePr/>
                <a:graphic xmlns:a="http://schemas.openxmlformats.org/drawingml/2006/main">
                  <a:graphicData uri="http://schemas.microsoft.com/office/word/2010/wordprocessingShape">
                    <wps:wsp>
                      <wps:cNvSpPr txBox="1"/>
                      <wps:spPr>
                        <a:xfrm>
                          <a:off x="4914265" y="4480560"/>
                          <a:ext cx="896620" cy="87630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rPr>
                            </w:pPr>
                            <w:r>
                              <w:rPr>
                                <w:color w:val="002060"/>
                              </w:rPr>
                              <w:drawing>
                                <wp:inline distT="0" distB="0" distL="114300" distR="114300">
                                  <wp:extent cx="753745" cy="725805"/>
                                  <wp:effectExtent l="0" t="0" r="8255"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753745" cy="725805"/>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9.5pt;margin-top:273.5pt;height:69pt;width:70.6pt;z-index:251663360;mso-width-relative:page;mso-height-relative:page;" fillcolor="#002060" filled="t" stroked="f" coordsize="21600,21600" o:gfxdata="UEsDBAoAAAAAAIdO4kAAAAAAAAAAAAAAAAAEAAAAZHJzL1BLAwQUAAAACACHTuJANdwOVNoAAAAL&#10;AQAADwAAAGRycy9kb3ducmV2LnhtbE2PzU7DMBCE70i8g7VI3Kid0rRpiNMDiAPiAgkS4uYkSxw1&#10;XofY/eHtWU5wm9GOZr8pdmc3iiPOYfCkIVkoEEit7wbqNbzVjzcZiBANdWb0hBq+McCuvLwoTN75&#10;E73isYq94BIKudFgY5xyKUNr0Zmw8BMS3z797ExkO/eym82Jy90ol0qtpTMD8QdrJry32O6rg9Nw&#10;m2YfT/tQfw22fc9ekofnugqN1tdXiboDEfEc/8Lwi8/oUDJT4w/UBTFqSLdb3hJZrDYsOLFZqSWI&#10;RsM6SxXIspD/N5Q/UEsDBBQAAAAIAIdO4kDGPiVMQAIAAE4EAAAOAAAAZHJzL2Uyb0RvYy54bWyt&#10;VM2O0zAQviPxDpbvNOlftls1XZWuipBW7EoFcXYdu4nkeIztNikPAG+wJy7cea4+B2On3S0/J8TF&#10;HXu+fDPzzUxnN22tyF5YV4HOab+XUiI0h6LS25x+eL96NaHEeaYLpkCLnB6Eozfzly9mjZmKAZSg&#10;CmEJkmg3bUxOS+/NNEkcL0XNXA+M0OiUYGvm8Wq3SWFZg+y1SgZpmiUN2MJY4MI5fL3tnHQe+aUU&#10;3N9L6YQnKqeYm4+njecmnMl8xqZby0xZ8VMa7B+yqFmlMegT1S3zjOxs9QdVXXELDqTvcagTkLLi&#10;ItaA1fTT36pZl8yIWAuK48yTTO7/0fJ3+wdLqgJ7N6REsxp7dHz8evz24/j9C8E3FKgxboq4tUGk&#10;b19Di+Dzu8PHUHcrbR1+sSKC/tF1fzTIxpQc0B5N0nF2klq0nnAETK6zbIAN4QiYXGXDNPqTZyJj&#10;nX8joCbByKnFTkaB2f7OeUwKoWdIiOtAVcWqUipe7HazVJbsWeh6Oki76PjJLzClSZPTbDhOI7OG&#10;8H1HrTRGCHV39QXLt5v2JMYGigNqYaEbJ2f4qsIs75jzD8zi/GBhuBP+Hg+pAIPAyaKkBPv5b+8B&#10;j21FLyUNzmNO3acds4IS9VZjw1HQURjgeBmNr4J49tKzufToXb0ELL6P22d4NAPeq7MpLdQfcXUW&#10;ISq6mOYYO6f+bC59tyW4elwsFhGEI2uYv9NrwwN1kFrDYudBVrElQaZOm5N6OLSxU6cFC1txeY+o&#10;57+B+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13A5U2gAAAAsBAAAPAAAAAAAAAAEAIAAAACIA&#10;AABkcnMvZG93bnJldi54bWxQSwECFAAUAAAACACHTuJAxj4lTEACAABOBAAADgAAAAAAAAABACAA&#10;AAApAQAAZHJzL2Uyb0RvYy54bWxQSwUGAAAAAAYABgBZAQAA2wUAAAAA&#10;">
                <v:fill on="t" focussize="0,0"/>
                <v:stroke on="f" weight="0.5pt"/>
                <v:imagedata o:title=""/>
                <o:lock v:ext="edit" aspectratio="f"/>
                <v:textbox>
                  <w:txbxContent>
                    <w:p>
                      <w:pPr>
                        <w:rPr>
                          <w:color w:val="002060"/>
                        </w:rPr>
                      </w:pPr>
                      <w:r>
                        <w:rPr>
                          <w:color w:val="002060"/>
                        </w:rPr>
                        <w:drawing>
                          <wp:inline distT="0" distB="0" distL="114300" distR="114300">
                            <wp:extent cx="753745" cy="725805"/>
                            <wp:effectExtent l="0" t="0" r="8255"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753745" cy="725805"/>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4624" behindDoc="0" locked="0" layoutInCell="1" allowOverlap="1">
                <wp:simplePos x="0" y="0"/>
                <wp:positionH relativeFrom="column">
                  <wp:posOffset>2304415</wp:posOffset>
                </wp:positionH>
                <wp:positionV relativeFrom="paragraph">
                  <wp:posOffset>6494780</wp:posOffset>
                </wp:positionV>
                <wp:extent cx="876300" cy="333375"/>
                <wp:effectExtent l="0" t="0" r="0" b="9525"/>
                <wp:wrapNone/>
                <wp:docPr id="35" name="文本框 35"/>
                <wp:cNvGraphicFramePr/>
                <a:graphic xmlns:a="http://schemas.openxmlformats.org/drawingml/2006/main">
                  <a:graphicData uri="http://schemas.microsoft.com/office/word/2010/wordprocessingShape">
                    <wps:wsp>
                      <wps:cNvSpPr txBox="1"/>
                      <wps:spPr>
                        <a:xfrm>
                          <a:off x="3447415" y="7407910"/>
                          <a:ext cx="876300" cy="3333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FaceBook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45pt;margin-top:511.4pt;height:26.25pt;width:69pt;z-index:251674624;mso-width-relative:page;mso-height-relative:page;" fillcolor="#002060" filled="t" stroked="f" coordsize="21600,21600" o:gfxdata="UEsDBAoAAAAAAIdO4kAAAAAAAAAAAAAAAAAEAAAAZHJzL1BLAwQUAAAACACHTuJA8YyBy9kAAAAN&#10;AQAADwAAAGRycy9kb3ducmV2LnhtbE2PvU7EMBCEeyTewVokOs5OTjlCiHMFiALRQIKE6JxkiaOL&#10;1yH2/fD27FVQ7sxo9ptye3KTOOASRk8akpUCgdT5fqRBw3vzdJODCNFQbyZPqOEHA2yry4vSFL0/&#10;0hse6jgILqFQGA02xrmQMnQWnQkrPyOx9+UXZyKfyyD7xRy53E0yVWojnRmJP1gz44PFblfvnYZ1&#10;ln8+70LzPdruI39NHl+aOrRaX18l6h5ExFP8C8MZn9GhYqbW76kPYuKOTXrHUTZUmvIIjmRKsdSe&#10;pdtsDbIq5f8V1S9QSwMEFAAAAAgAh07iQCklIHBEAgAATgQAAA4AAABkcnMvZTJvRG9jLnhtbK1U&#10;zY7aMBC+V+o7WL6XJBBgFxFWlBVVpVV3JVr1bByHRHI8rm1I6AO0b7CnXnrvc/EcHTthl/6cqubg&#10;jD1fvvF8M5P5TVtLchDGVqAymgxiSoTikFdql9EP79evriixjqmcSVAio0dh6c3i5Yt5o2diCCXI&#10;XBiCJMrOGp3R0jk9iyLLS1EzOwAtFDoLMDVzuDW7KDesQfZaRsM4nkQNmFwb4MJaPL3tnHQR+ItC&#10;cHdfFFY4IjOKd3NhNWHd+jVazNlsZ5guK95fg/3DLWpWKQz6RHXLHCN7U/1BVVfcgIXCDTjUERRF&#10;xUXIAbNJ4t+y2ZRMi5ALimP1k0z2/9Hyd4cHQ6o8o6MxJYrVWKPT49fTtx+n718InqFAjbYzxG00&#10;Il37Glos9Pnc4qHPuy1M7d+YEUH/KE2naYKMx4xO03h6nfRSi9YRjoCr6WQUY0E4Akb4TEOk6JlI&#10;G+veCKiJNzJqsJJBYHa4sw4vhdAzxMe1IKt8XUkZNma3XUlDDsxXPR7GkxAdP/kFJhVpMjoZjePA&#10;rMB/31FLhRF83l1+3nLttu3F2EJ+RC0MdO1kNV9XeMs7Zt0DM9g/mBjOhLvHpZCAQaC3KCnBfP7b&#10;ucdjWdFLSYP9mFH7ac+MoES+VVjw6yRNfQOHTTqeDnFjLj3bS4/a1yvA5BOcPs2D6fFOns3CQP0R&#10;R2fpo6KLKY6xM+rO5sp1U4Kjx8VyGUDYspq5O7XR3FN7qRUs9w6KKpTEy9Rp06uHTRsq1Q+Yn4rL&#10;fUA9/wYW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xjIHL2QAAAA0BAAAPAAAAAAAAAAEAIAAA&#10;ACIAAABkcnMvZG93bnJldi54bWxQSwECFAAUAAAACACHTuJAKSUgcEQCAABOBAAADgAAAAAAAAAB&#10;ACAAAAAoAQAAZHJzL2Uyb0RvYy54bWxQSwUGAAAAAAYABgBZAQAA3g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FaceBook</w:t>
                      </w:r>
                    </w:p>
                  </w:txbxContent>
                </v:textbox>
              </v:shape>
            </w:pict>
          </mc:Fallback>
        </mc:AlternateContent>
      </w:r>
      <w:r>
        <w:rPr>
          <w:color w:val="393939" w:themeColor="text1" w:themeShade="BF"/>
          <w:sz w:val="36"/>
          <w:highlight w:val="none"/>
        </w:rPr>
        <mc:AlternateContent>
          <mc:Choice Requires="wps">
            <w:drawing>
              <wp:anchor distT="0" distB="0" distL="114300" distR="114300" simplePos="0" relativeHeight="251658240" behindDoc="0" locked="0" layoutInCell="1" allowOverlap="1">
                <wp:simplePos x="0" y="0"/>
                <wp:positionH relativeFrom="column">
                  <wp:posOffset>-1132205</wp:posOffset>
                </wp:positionH>
                <wp:positionV relativeFrom="paragraph">
                  <wp:posOffset>-906145</wp:posOffset>
                </wp:positionV>
                <wp:extent cx="7542530" cy="11089005"/>
                <wp:effectExtent l="4445" t="4445" r="15875" b="12700"/>
                <wp:wrapNone/>
                <wp:docPr id="4" name="文本框 4"/>
                <wp:cNvGraphicFramePr/>
                <a:graphic xmlns:a="http://schemas.openxmlformats.org/drawingml/2006/main">
                  <a:graphicData uri="http://schemas.microsoft.com/office/word/2010/wordprocessingShape">
                    <wps:wsp>
                      <wps:cNvSpPr txBox="1"/>
                      <wps:spPr>
                        <a:xfrm>
                          <a:off x="380365" y="292735"/>
                          <a:ext cx="7542530" cy="11089005"/>
                        </a:xfrm>
                        <a:prstGeom prst="rect">
                          <a:avLst/>
                        </a:prstGeom>
                        <a:solidFill>
                          <a:srgbClr val="002060"/>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pPr>
                              <w:shd w:val="clear"/>
                              <w:rPr>
                                <w:color w:val="262626" w:themeColor="text1" w:themeShade="80"/>
                                <w14:shadow w14:blurRad="50800" w14:dist="50800" w14:dir="5400000" w14:sx="999" w14:sy="999" w14:kx="0" w14:ky="0" w14:algn="ctr">
                                  <w14:schemeClr w14:val="tx1">
                                    <w14:alpha w14:val="0"/>
                                  </w14:schemeClr>
                                </w14:shadow>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15pt;margin-top:-71.35pt;height:873.15pt;width:593.9pt;z-index:251658240;mso-width-relative:page;mso-height-relative:page;" fillcolor="#002060" filled="t" stroked="t" coordsize="21600,21600" o:gfxdata="UEsDBAoAAAAAAIdO4kAAAAAAAAAAAAAAAAAEAAAAZHJzL1BLAwQUAAAACACHTuJA5DxNZ90AAAAP&#10;AQAADwAAAGRycy9kb3ducmV2LnhtbE2PsU7DMBCGd6S+g3WVWFBrp4W0pHE6EGDoUImCEKMbH3HU&#10;+BzFblreHmeC7T/dp/++y7dX27IBe984kpDMBTCkyumGagkf7y+zNTAfFGnVOkIJP+hhW0xucpVp&#10;d6E3HA6hZrGEfKYkmBC6jHNfGbTKz12HFHffrrcqxLGvue7VJZbbli+ESLlVDcULRnX4ZLA6Hc5W&#10;QrkfnnddasrPsrbW7QK+frk7KW+nidgAC3gNfzCM+lEdiuh0dGfSnrUSZslqvYzsmO4XK2AjI8Tj&#10;A7BjTKlYpsCLnP//o/gFUEsDBBQAAAAIAIdO4kBIYuyNTAIAAHYEAAAOAAAAZHJzL2Uyb0RvYy54&#10;bWytVN2uEjEQvjfxHZrey/6w/IblBDnBmBDPSdB4Xbpd2KTbqW1hFx9A38Arb7z3uXgOpwXOAfXK&#10;GJIy0/n4OvPNDJO7tpZkL4ytQOU06cSUCMWhqNQmpx/eL14NKbGOqYJJUCKnB2Hp3fTli0mjxyKF&#10;LchCGIIkyo4bndOtc3ocRZZvRc1sB7RQGCzB1MyhazZRYViD7LWM0jjuRw2YQhvgwlq8vT8F6TTw&#10;l6Xg7qEsrXBE5hRzc+E04Vz7M5pO2HhjmN5W/JwG+4csalYpfPSJ6p45Rnam+oOqrrgBC6XrcKgj&#10;KMuKi1ADVpPEv1Wz2jItQi0ojtVPMtn/R8vf7R8NqYqcZpQoVmOLjt++Hr//PP74QjIvT6PtGFEr&#10;jTjXvoYW23y5t3jpq25LU/tvrIdgvDuMu/0eJYecpqN00O2dZBatIxzDg16W9rrYDY6AJImHozgO&#10;kOiZSRvr3gioiTdyarCRQV+2X1qHWSH0AvEPW5BVsaikDI7ZrOfSkD3zTY/TuB/6jD+5gUlFmpz2&#10;u704MN/E7DVFNvcfX8MtBXpS4aVX6KSEt1y7bs+yraE4oGoGTmNnNV9UWM6SWffIDM4ZaoC74x7w&#10;KCVgNnC2KNmC+fy3e4/H9mOUkgbnNqf2044ZQYl8q3AwRkmW+UEPTtYbpOiY68j6OqJ29RxQpQS3&#10;VPNgeryTF7M0UH/EFZv5VzHEFMe3c+ou5tydtglXlIvZLIBwtDVzS7XS3FP7niiY7RyUVeidl+mk&#10;zVk9HO4g7nkR/fZc+wH1/Hcx/Q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kPE1n3QAAAA8BAAAP&#10;AAAAAAAAAAEAIAAAACIAAABkcnMvZG93bnJldi54bWxQSwECFAAUAAAACACHTuJASGLsjUwCAAB2&#10;BAAADgAAAAAAAAABACAAAAAsAQAAZHJzL2Uyb0RvYy54bWxQSwUGAAAAAAYABgBZAQAA6gUAAAAA&#10;">
                <v:fill on="t" focussize="0,0"/>
                <v:stroke weight="0.5pt" color="#4C4C4C [3213]" joinstyle="round"/>
                <v:imagedata o:title=""/>
                <o:lock v:ext="edit" aspectratio="f"/>
                <v:textbox>
                  <w:txbxContent>
                    <w:p>
                      <w:pPr>
                        <w:shd w:val="clear"/>
                        <w:rPr>
                          <w:color w:val="262626" w:themeColor="text1" w:themeShade="80"/>
                          <w14:shadow w14:blurRad="50800" w14:dist="50800" w14:dir="5400000" w14:sx="999" w14:sy="999" w14:kx="0" w14:ky="0" w14:algn="ctr">
                            <w14:schemeClr w14:val="tx1">
                              <w14:alpha w14:val="0"/>
                            </w14:schemeClr>
                          </w14:shadow>
                        </w:rPr>
                      </w:pPr>
                    </w:p>
                  </w:txbxContent>
                </v:textbox>
              </v:shape>
            </w:pict>
          </mc:Fallback>
        </mc:AlternateContent>
      </w: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arial">
    <w:altName w:val="Abyssinica SIL"/>
    <w:panose1 w:val="00000000000000000000"/>
    <w:charset w:val="00"/>
    <w:family w:val="auto"/>
    <w:pitch w:val="default"/>
    <w:sig w:usb0="00000000" w:usb1="00000000" w:usb2="00000000" w:usb3="00000000" w:csb0="00000000" w:csb1="00000000"/>
  </w:font>
  <w:font w:name="Calibri Light">
    <w:altName w:val="DejaVu Sans"/>
    <w:panose1 w:val="00000000000000000000"/>
    <w:charset w:val="00"/>
    <w:family w:val="auto"/>
    <w:pitch w:val="default"/>
    <w:sig w:usb0="00000000" w:usb1="00000000" w:usb2="00000000" w:usb3="00000000" w:csb0="00000000" w:csb1="00000000"/>
  </w:font>
  <w:font w:name="Microsoft Yahei">
    <w:altName w:val="Abyssinica SI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JgcoSAgAAEwQAAA4AAABkcnMvZTJvRG9jLnhtbK1TTY7TMBjdI3EH&#10;y3uatIhRVDUdlRkVIVXMSAWxdh2nieQ/2W6TcgC4ASs27DlXz8Gz03QQsEJsnBd//+97Xtz2SpKj&#10;cL41uqTTSU6J0NxUrd6X9MP79YuCEh+Yrpg0WpT0JDy9XT5/tujsXMxMY2QlHEES7eedLWkTgp1n&#10;meeNUMxPjBUaxto4xQJ+3T6rHOuQXclsluc3WWdcZZ3hwnvc3g9Gukz561rw8FDXXgQiS4reQjpd&#10;OnfxzJYLNt87ZpuWX9pg/9CFYq1G0WuqexYYObj2j1Sq5c54U4cJNyozdd1ykWbANNP8t2m2DbMi&#10;zQJyvL3S5P9fWv7u+OhIW5UUi9JMYUXnr1/O336cv38mRaSns34Or62FX+hfmx5rHu89LuPUfe1U&#10;/GIeAjuIPl3JFX0gPAYVs6LIYeKwjT/Inz2FW+fDG2EUiaCkDttLpLLjxofBdXSJ1bRZt1KmDUpN&#10;upLevHyVp4CrBcmlRo04xNBsRKHf9ZfJdqY6YTBnBmV4y9ctim+YD4/MQQpoGPIODzhqaVDEXBAl&#10;jXGf/nYf/bEhWCnpIK2SamifEvlWY3NRhSNwI9iNQB/UnYFWp3g2lieIABfkCGtn1EdofhVrwMQ0&#10;R6WShhHehUHeeDNcrFbJ6WBdu2+GAOjOsrDRW8tjmUikt6tDAJmJ40jQwMqFNygvbenySqK0f/1P&#10;Xk9v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ObJgcoSAgAAEwQAAA4AAAAAAAAAAQAg&#10;AAAAHwEAAGRycy9lMm9Eb2MueG1sUEsFBgAAAAAGAAYAWQEAAKM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v:textbox>
            </v:shape>
          </w:pict>
        </mc:Fallback>
      </mc:AlternateContent>
    </w:r>
    <w:r>
      <w:t>SSPJ</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v:textbox>
            </v:shape>
          </w:pict>
        </mc:Fallback>
      </mc:AlternateContent>
    </w:r>
    <w:r>
      <w:t>SSPJ</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9722887">
    <w:nsid w:val="5A952187"/>
    <w:multiLevelType w:val="singleLevel"/>
    <w:tmpl w:val="5A952187"/>
    <w:lvl w:ilvl="0" w:tentative="1">
      <w:start w:val="2"/>
      <w:numFmt w:val="decimal"/>
      <w:suff w:val="space"/>
      <w:lvlText w:val="%1."/>
      <w:lvlJc w:val="left"/>
    </w:lvl>
  </w:abstractNum>
  <w:abstractNum w:abstractNumId="1519721770">
    <w:nsid w:val="5A951D2A"/>
    <w:multiLevelType w:val="singleLevel"/>
    <w:tmpl w:val="5A951D2A"/>
    <w:lvl w:ilvl="0" w:tentative="1">
      <w:start w:val="2"/>
      <w:numFmt w:val="decimal"/>
      <w:suff w:val="space"/>
      <w:lvlText w:val="%1."/>
      <w:lvlJc w:val="left"/>
    </w:lvl>
  </w:abstractNum>
  <w:num w:numId="1">
    <w:abstractNumId w:val="1519722887"/>
  </w:num>
  <w:num w:numId="2">
    <w:abstractNumId w:val="15197217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3FEC251"/>
    <w:rsid w:val="1CD761BB"/>
    <w:rsid w:val="1EFF33C1"/>
    <w:rsid w:val="1FFD80E9"/>
    <w:rsid w:val="25FE4863"/>
    <w:rsid w:val="26BF9E16"/>
    <w:rsid w:val="2DFF19DC"/>
    <w:rsid w:val="2E6F14A7"/>
    <w:rsid w:val="2FE7F261"/>
    <w:rsid w:val="33CF7A6D"/>
    <w:rsid w:val="36E3019F"/>
    <w:rsid w:val="36FFFC22"/>
    <w:rsid w:val="37F7123B"/>
    <w:rsid w:val="3BA53C47"/>
    <w:rsid w:val="3BF6EBF5"/>
    <w:rsid w:val="3DA38EEE"/>
    <w:rsid w:val="3E7F7CDF"/>
    <w:rsid w:val="3EE97E46"/>
    <w:rsid w:val="3F15224A"/>
    <w:rsid w:val="3F3DF8F9"/>
    <w:rsid w:val="3F7FD31E"/>
    <w:rsid w:val="3F9FC3D0"/>
    <w:rsid w:val="3F9FFF8F"/>
    <w:rsid w:val="3FEAD529"/>
    <w:rsid w:val="3FF7CBE3"/>
    <w:rsid w:val="3FFF56CF"/>
    <w:rsid w:val="47C34A25"/>
    <w:rsid w:val="47DFCF50"/>
    <w:rsid w:val="4C7560CF"/>
    <w:rsid w:val="4D7B61FE"/>
    <w:rsid w:val="4EFF06E5"/>
    <w:rsid w:val="4FF6AC58"/>
    <w:rsid w:val="53FFCE96"/>
    <w:rsid w:val="55BFB662"/>
    <w:rsid w:val="5669FB10"/>
    <w:rsid w:val="56FE9838"/>
    <w:rsid w:val="57BD562A"/>
    <w:rsid w:val="57DDE08D"/>
    <w:rsid w:val="57FDF688"/>
    <w:rsid w:val="58EBCE22"/>
    <w:rsid w:val="5BFA22A9"/>
    <w:rsid w:val="5BFD8C1E"/>
    <w:rsid w:val="5BFE8EDF"/>
    <w:rsid w:val="5CB7FF10"/>
    <w:rsid w:val="5D49B921"/>
    <w:rsid w:val="5DBF427F"/>
    <w:rsid w:val="5E7FA78F"/>
    <w:rsid w:val="5EC3BAFF"/>
    <w:rsid w:val="5EF5FB5E"/>
    <w:rsid w:val="5EF799B8"/>
    <w:rsid w:val="5F6FFE28"/>
    <w:rsid w:val="5F7F4A65"/>
    <w:rsid w:val="5FB3D787"/>
    <w:rsid w:val="5FB745D2"/>
    <w:rsid w:val="5FBD3174"/>
    <w:rsid w:val="5FC7EFEA"/>
    <w:rsid w:val="5FFB7A18"/>
    <w:rsid w:val="5FFDFA8C"/>
    <w:rsid w:val="5FFF12D0"/>
    <w:rsid w:val="64FF8E3A"/>
    <w:rsid w:val="67B3709F"/>
    <w:rsid w:val="67DD627F"/>
    <w:rsid w:val="67F715C5"/>
    <w:rsid w:val="6A7F07B7"/>
    <w:rsid w:val="6BBF67BD"/>
    <w:rsid w:val="6BD51ED3"/>
    <w:rsid w:val="6BD60833"/>
    <w:rsid w:val="6BF3F09F"/>
    <w:rsid w:val="6DDD6E55"/>
    <w:rsid w:val="6DE55421"/>
    <w:rsid w:val="6DEB9A06"/>
    <w:rsid w:val="6DEBE6D2"/>
    <w:rsid w:val="6E5F9193"/>
    <w:rsid w:val="6EB3BB72"/>
    <w:rsid w:val="6EEF8006"/>
    <w:rsid w:val="6EEF91B2"/>
    <w:rsid w:val="6F621529"/>
    <w:rsid w:val="6FEF354A"/>
    <w:rsid w:val="71B7BE88"/>
    <w:rsid w:val="73E1571E"/>
    <w:rsid w:val="7405C03B"/>
    <w:rsid w:val="75DCD7E4"/>
    <w:rsid w:val="76D3847D"/>
    <w:rsid w:val="76ED74A8"/>
    <w:rsid w:val="777F15A4"/>
    <w:rsid w:val="77B720A1"/>
    <w:rsid w:val="77ED683D"/>
    <w:rsid w:val="77EF82D4"/>
    <w:rsid w:val="77EFA730"/>
    <w:rsid w:val="77F71B54"/>
    <w:rsid w:val="77FF9DB7"/>
    <w:rsid w:val="77FFDB13"/>
    <w:rsid w:val="78DBD3D6"/>
    <w:rsid w:val="79BF841C"/>
    <w:rsid w:val="79EE287A"/>
    <w:rsid w:val="7AF5924C"/>
    <w:rsid w:val="7AFFE798"/>
    <w:rsid w:val="7B1A9C94"/>
    <w:rsid w:val="7BA2BD7D"/>
    <w:rsid w:val="7BB5C18A"/>
    <w:rsid w:val="7BBA02A1"/>
    <w:rsid w:val="7BED834B"/>
    <w:rsid w:val="7BEF6EB7"/>
    <w:rsid w:val="7BF389D6"/>
    <w:rsid w:val="7BFFD32B"/>
    <w:rsid w:val="7BFFE841"/>
    <w:rsid w:val="7C7BFF45"/>
    <w:rsid w:val="7CE654EA"/>
    <w:rsid w:val="7CFBF0D6"/>
    <w:rsid w:val="7D0F1E55"/>
    <w:rsid w:val="7D83C8DE"/>
    <w:rsid w:val="7D8BD57C"/>
    <w:rsid w:val="7DA7AEB8"/>
    <w:rsid w:val="7DB31C11"/>
    <w:rsid w:val="7DBBD056"/>
    <w:rsid w:val="7DE82E4B"/>
    <w:rsid w:val="7DF15DD0"/>
    <w:rsid w:val="7DFFD0AE"/>
    <w:rsid w:val="7E798547"/>
    <w:rsid w:val="7EB1C95F"/>
    <w:rsid w:val="7EDB03B3"/>
    <w:rsid w:val="7EEF71E6"/>
    <w:rsid w:val="7EFF80C5"/>
    <w:rsid w:val="7EFFFFE6"/>
    <w:rsid w:val="7F12C920"/>
    <w:rsid w:val="7F1BF018"/>
    <w:rsid w:val="7F6F98FE"/>
    <w:rsid w:val="7F77CEB9"/>
    <w:rsid w:val="7F7EE01F"/>
    <w:rsid w:val="7F93EFEC"/>
    <w:rsid w:val="7FAE6A2D"/>
    <w:rsid w:val="7FB70925"/>
    <w:rsid w:val="7FBBE5A6"/>
    <w:rsid w:val="7FBEE685"/>
    <w:rsid w:val="7FC380BB"/>
    <w:rsid w:val="7FC6F18A"/>
    <w:rsid w:val="7FD9F6D3"/>
    <w:rsid w:val="7FDF9A23"/>
    <w:rsid w:val="7FDFEE3F"/>
    <w:rsid w:val="7FE766FD"/>
    <w:rsid w:val="7FEDDB74"/>
    <w:rsid w:val="7FF3B593"/>
    <w:rsid w:val="7FF53B81"/>
    <w:rsid w:val="7FF68E03"/>
    <w:rsid w:val="7FF7EF41"/>
    <w:rsid w:val="7FFB1CC8"/>
    <w:rsid w:val="7FFCAB4B"/>
    <w:rsid w:val="81D57BD1"/>
    <w:rsid w:val="8B5FE665"/>
    <w:rsid w:val="8EBF1D7F"/>
    <w:rsid w:val="8F5F25FF"/>
    <w:rsid w:val="8FEF67D0"/>
    <w:rsid w:val="8FF709D0"/>
    <w:rsid w:val="925F8A49"/>
    <w:rsid w:val="95DF48BE"/>
    <w:rsid w:val="97DCA5E1"/>
    <w:rsid w:val="9A7B4F11"/>
    <w:rsid w:val="9AFF2DC7"/>
    <w:rsid w:val="9CFF1C63"/>
    <w:rsid w:val="9F67BCC6"/>
    <w:rsid w:val="9FAF3A94"/>
    <w:rsid w:val="9FBF3562"/>
    <w:rsid w:val="9FD7CDC4"/>
    <w:rsid w:val="9FFF53E8"/>
    <w:rsid w:val="A1B76FB5"/>
    <w:rsid w:val="A3F3BE3F"/>
    <w:rsid w:val="A73F1F93"/>
    <w:rsid w:val="AAE92841"/>
    <w:rsid w:val="ABA72693"/>
    <w:rsid w:val="ACEE520F"/>
    <w:rsid w:val="AE9E74D0"/>
    <w:rsid w:val="AF7E4F25"/>
    <w:rsid w:val="AF97FDC6"/>
    <w:rsid w:val="AF9E19A7"/>
    <w:rsid w:val="AFDF8806"/>
    <w:rsid w:val="AFFB1F43"/>
    <w:rsid w:val="AFFB591D"/>
    <w:rsid w:val="AFFC1947"/>
    <w:rsid w:val="AFFD4DB4"/>
    <w:rsid w:val="B5DB4564"/>
    <w:rsid w:val="B6F12F9C"/>
    <w:rsid w:val="B7AEF57D"/>
    <w:rsid w:val="B7F30B0F"/>
    <w:rsid w:val="B93F4F64"/>
    <w:rsid w:val="BBC908B8"/>
    <w:rsid w:val="BD7D4405"/>
    <w:rsid w:val="BD7FCCF1"/>
    <w:rsid w:val="BDBFC185"/>
    <w:rsid w:val="BDD94672"/>
    <w:rsid w:val="BECFA3A1"/>
    <w:rsid w:val="BEDFB1D0"/>
    <w:rsid w:val="BEDFF35E"/>
    <w:rsid w:val="BEEF8C60"/>
    <w:rsid w:val="BEFB2F6F"/>
    <w:rsid w:val="BF352764"/>
    <w:rsid w:val="BF36983C"/>
    <w:rsid w:val="BF7E2695"/>
    <w:rsid w:val="BF7F3A38"/>
    <w:rsid w:val="BFB79D29"/>
    <w:rsid w:val="BFB7ED82"/>
    <w:rsid w:val="BFBF3A35"/>
    <w:rsid w:val="BFBFC07A"/>
    <w:rsid w:val="BFDFEC35"/>
    <w:rsid w:val="BFE487DF"/>
    <w:rsid w:val="BFE78AEE"/>
    <w:rsid w:val="BFEFF8B8"/>
    <w:rsid w:val="BFF92B2C"/>
    <w:rsid w:val="C375484F"/>
    <w:rsid w:val="C3BF5B8A"/>
    <w:rsid w:val="C7BB835B"/>
    <w:rsid w:val="CAEF9D52"/>
    <w:rsid w:val="CAFE93AF"/>
    <w:rsid w:val="CD7F9430"/>
    <w:rsid w:val="CDFF865C"/>
    <w:rsid w:val="CED720A1"/>
    <w:rsid w:val="CEF654BB"/>
    <w:rsid w:val="D2EDD36A"/>
    <w:rsid w:val="D37F5786"/>
    <w:rsid w:val="D6FC1D57"/>
    <w:rsid w:val="D7A64EEE"/>
    <w:rsid w:val="D7CBF8CD"/>
    <w:rsid w:val="D8DE6C66"/>
    <w:rsid w:val="D9FFC0F7"/>
    <w:rsid w:val="D9FFF871"/>
    <w:rsid w:val="DB7424EE"/>
    <w:rsid w:val="DB7F5FA1"/>
    <w:rsid w:val="DB8FF5BB"/>
    <w:rsid w:val="DBF7B934"/>
    <w:rsid w:val="DBFE24B1"/>
    <w:rsid w:val="DBFF3FD5"/>
    <w:rsid w:val="DC7ECAC0"/>
    <w:rsid w:val="DCFBA4FC"/>
    <w:rsid w:val="DD1F3234"/>
    <w:rsid w:val="DDBE9A6B"/>
    <w:rsid w:val="DDEDCA06"/>
    <w:rsid w:val="DDFE7726"/>
    <w:rsid w:val="DE5F38F2"/>
    <w:rsid w:val="DF7F6B75"/>
    <w:rsid w:val="DFABD9BB"/>
    <w:rsid w:val="DFB70643"/>
    <w:rsid w:val="DFBD36A5"/>
    <w:rsid w:val="DFBF37E3"/>
    <w:rsid w:val="DFBFDA6F"/>
    <w:rsid w:val="DFDBCBB3"/>
    <w:rsid w:val="DFF68A75"/>
    <w:rsid w:val="DFF790E9"/>
    <w:rsid w:val="DFFF130E"/>
    <w:rsid w:val="DFFF30F6"/>
    <w:rsid w:val="DFFF59A1"/>
    <w:rsid w:val="E4BFA9E6"/>
    <w:rsid w:val="E5A683E8"/>
    <w:rsid w:val="E695902D"/>
    <w:rsid w:val="E7A7B919"/>
    <w:rsid w:val="E7C904C0"/>
    <w:rsid w:val="E7D387ED"/>
    <w:rsid w:val="E7DF1AE4"/>
    <w:rsid w:val="E7E653B0"/>
    <w:rsid w:val="E8FE12EC"/>
    <w:rsid w:val="EB3AAC56"/>
    <w:rsid w:val="EB724E27"/>
    <w:rsid w:val="EBD809EF"/>
    <w:rsid w:val="EBE39FF1"/>
    <w:rsid w:val="EBFFC260"/>
    <w:rsid w:val="ECFF56A0"/>
    <w:rsid w:val="EDD76852"/>
    <w:rsid w:val="EDDA4EA4"/>
    <w:rsid w:val="EDDE7509"/>
    <w:rsid w:val="EDFFD045"/>
    <w:rsid w:val="EEBFF20E"/>
    <w:rsid w:val="EF6F9AC7"/>
    <w:rsid w:val="EF74528E"/>
    <w:rsid w:val="EF98E47F"/>
    <w:rsid w:val="EFBF180C"/>
    <w:rsid w:val="EFCF2BB0"/>
    <w:rsid w:val="EFD74323"/>
    <w:rsid w:val="EFF2C699"/>
    <w:rsid w:val="EFF496D9"/>
    <w:rsid w:val="EFF93D3D"/>
    <w:rsid w:val="EFFA4FF1"/>
    <w:rsid w:val="EFFF5AE0"/>
    <w:rsid w:val="F17F7269"/>
    <w:rsid w:val="F1EF6F8D"/>
    <w:rsid w:val="F2EF116D"/>
    <w:rsid w:val="F2F77B57"/>
    <w:rsid w:val="F2FF5BBE"/>
    <w:rsid w:val="F360D51D"/>
    <w:rsid w:val="F3FAA0C2"/>
    <w:rsid w:val="F3FB0C01"/>
    <w:rsid w:val="F4B74155"/>
    <w:rsid w:val="F5EF8FBC"/>
    <w:rsid w:val="F69FB9DC"/>
    <w:rsid w:val="F6B3F3D0"/>
    <w:rsid w:val="F6DCF133"/>
    <w:rsid w:val="F6FB33F8"/>
    <w:rsid w:val="F77DF50F"/>
    <w:rsid w:val="F7B67AAB"/>
    <w:rsid w:val="F7B998A7"/>
    <w:rsid w:val="F7E19D6E"/>
    <w:rsid w:val="F7F7B240"/>
    <w:rsid w:val="F7F9A8FB"/>
    <w:rsid w:val="F7FD5438"/>
    <w:rsid w:val="F7FDEB47"/>
    <w:rsid w:val="F7FFBCC7"/>
    <w:rsid w:val="F9AA8878"/>
    <w:rsid w:val="F9DFAD50"/>
    <w:rsid w:val="FA7F87E6"/>
    <w:rsid w:val="FAAE9B0A"/>
    <w:rsid w:val="FADF1E5F"/>
    <w:rsid w:val="FB3FEAC9"/>
    <w:rsid w:val="FB656F05"/>
    <w:rsid w:val="FB6EB68A"/>
    <w:rsid w:val="FB6F6952"/>
    <w:rsid w:val="FBBB00EA"/>
    <w:rsid w:val="FBBEB926"/>
    <w:rsid w:val="FBDE744E"/>
    <w:rsid w:val="FBF84B44"/>
    <w:rsid w:val="FBF9A24B"/>
    <w:rsid w:val="FBFF0C87"/>
    <w:rsid w:val="FBFFB1DA"/>
    <w:rsid w:val="FBFFB8A5"/>
    <w:rsid w:val="FCB609E7"/>
    <w:rsid w:val="FCB6A2A1"/>
    <w:rsid w:val="FCF9ED7F"/>
    <w:rsid w:val="FD3BF1BC"/>
    <w:rsid w:val="FD3C8138"/>
    <w:rsid w:val="FDDDB900"/>
    <w:rsid w:val="FDE74E39"/>
    <w:rsid w:val="FDF522EB"/>
    <w:rsid w:val="FDF7264B"/>
    <w:rsid w:val="FDF9FB8B"/>
    <w:rsid w:val="FDFDEAB1"/>
    <w:rsid w:val="FDFF6FB4"/>
    <w:rsid w:val="FE131395"/>
    <w:rsid w:val="FE71CB08"/>
    <w:rsid w:val="FE79622C"/>
    <w:rsid w:val="FEAEC097"/>
    <w:rsid w:val="FECD4A83"/>
    <w:rsid w:val="FED50E80"/>
    <w:rsid w:val="FEDE945C"/>
    <w:rsid w:val="FEF5B180"/>
    <w:rsid w:val="FEFCF379"/>
    <w:rsid w:val="FEFE9D1E"/>
    <w:rsid w:val="FF1FD98F"/>
    <w:rsid w:val="FF3FF3AD"/>
    <w:rsid w:val="FF4D1820"/>
    <w:rsid w:val="FF6DA917"/>
    <w:rsid w:val="FF6FF37B"/>
    <w:rsid w:val="FF7F9A1C"/>
    <w:rsid w:val="FF8FEF2E"/>
    <w:rsid w:val="FF963B42"/>
    <w:rsid w:val="FF9F2CCD"/>
    <w:rsid w:val="FFABDAE8"/>
    <w:rsid w:val="FFB7DB95"/>
    <w:rsid w:val="FFBF23AB"/>
    <w:rsid w:val="FFBFD401"/>
    <w:rsid w:val="FFEF7672"/>
    <w:rsid w:val="FFEFF825"/>
    <w:rsid w:val="FFF2747D"/>
    <w:rsid w:val="FFF5A26E"/>
    <w:rsid w:val="FFF676FA"/>
    <w:rsid w:val="FFF7AA0C"/>
    <w:rsid w:val="FFFC6E3A"/>
    <w:rsid w:val="FFFD0084"/>
    <w:rsid w:val="FFFDBC7E"/>
    <w:rsid w:val="FFFE1CC9"/>
    <w:rsid w:val="FFFF32E1"/>
    <w:rsid w:val="FFFF67A5"/>
    <w:rsid w:val="FFFFD61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6">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uiPriority w:val="0"/>
    <w:pPr>
      <w:ind w:left="2520" w:leftChars="1200"/>
    </w:pPr>
  </w:style>
  <w:style w:type="paragraph" w:styleId="6">
    <w:name w:val="toc 5"/>
    <w:basedOn w:val="1"/>
    <w:next w:val="1"/>
    <w:uiPriority w:val="0"/>
    <w:pPr>
      <w:ind w:left="1680" w:leftChars="800"/>
    </w:pPr>
  </w:style>
  <w:style w:type="paragraph" w:styleId="7">
    <w:name w:val="toc 3"/>
    <w:basedOn w:val="1"/>
    <w:next w:val="1"/>
    <w:uiPriority w:val="0"/>
    <w:pPr>
      <w:ind w:left="840" w:leftChars="400"/>
    </w:pPr>
  </w:style>
  <w:style w:type="paragraph" w:styleId="8">
    <w:name w:val="toc 8"/>
    <w:basedOn w:val="1"/>
    <w:next w:val="1"/>
    <w:uiPriority w:val="0"/>
    <w:pPr>
      <w:ind w:left="2940" w:leftChars="1400"/>
    </w:p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1">
    <w:name w:val="toc 1"/>
    <w:basedOn w:val="1"/>
    <w:next w:val="1"/>
    <w:qFormat/>
    <w:uiPriority w:val="0"/>
  </w:style>
  <w:style w:type="paragraph" w:styleId="12">
    <w:name w:val="toc 4"/>
    <w:basedOn w:val="1"/>
    <w:next w:val="1"/>
    <w:qFormat/>
    <w:uiPriority w:val="0"/>
    <w:pPr>
      <w:ind w:left="1260" w:leftChars="600"/>
    </w:pPr>
  </w:style>
  <w:style w:type="paragraph" w:styleId="13">
    <w:name w:val="toc 6"/>
    <w:basedOn w:val="1"/>
    <w:next w:val="1"/>
    <w:qFormat/>
    <w:uiPriority w:val="0"/>
    <w:pPr>
      <w:ind w:left="2100" w:leftChars="1000"/>
    </w:pPr>
  </w:style>
  <w:style w:type="paragraph" w:styleId="14">
    <w:name w:val="toc 2"/>
    <w:basedOn w:val="1"/>
    <w:next w:val="1"/>
    <w:qFormat/>
    <w:uiPriority w:val="0"/>
    <w:pPr>
      <w:ind w:left="420" w:leftChars="200"/>
    </w:pPr>
  </w:style>
  <w:style w:type="paragraph" w:styleId="15">
    <w:name w:val="toc 9"/>
    <w:basedOn w:val="1"/>
    <w:next w:val="1"/>
    <w:qFormat/>
    <w:uiPriority w:val="0"/>
    <w:pPr>
      <w:ind w:left="3360" w:leftChars="1600"/>
    </w:pPr>
  </w:style>
  <w:style w:type="character" w:styleId="17">
    <w:name w:val="FollowedHyperlink"/>
    <w:basedOn w:val="16"/>
    <w:qFormat/>
    <w:uiPriority w:val="0"/>
    <w:rPr>
      <w:color w:val="800080"/>
      <w:u w:val="single"/>
    </w:rPr>
  </w:style>
  <w:style w:type="character" w:styleId="18">
    <w:name w:val="Hyperlink"/>
    <w:basedOn w:val="16"/>
    <w:qFormat/>
    <w:uiPriority w:val="0"/>
    <w:rPr>
      <w:color w:val="0000FF"/>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hyperlink" Target="http://www.baidu.com" TargetMode="Externa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chart" Target="charts/chart2.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ome/lyl/Normal.wpt"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20886501007388"/>
          <c:y val="0.0491666666666667"/>
          <c:w val="0.903881799865682"/>
          <c:h val="0.807066666666667"/>
        </c:manualLayout>
      </c:layout>
      <c:barChart>
        <c:barDir val="col"/>
        <c:grouping val="clustered"/>
        <c:varyColors val="0"/>
        <c:ser>
          <c:idx val="0"/>
          <c:order val="0"/>
          <c:tx>
            <c:strRef>
              <c:f>Sheet1!$B$1</c:f>
              <c:strCache>
                <c:ptCount val="1"/>
                <c:pt idx="0">
                  <c:v>系列 1</c:v>
                </c:pt>
              </c:strCache>
            </c:strRef>
          </c:tx>
          <c:spPr>
            <a:gradFill>
              <a:gsLst>
                <a:gs pos="0">
                  <a:schemeClr val="accent1">
                    <a:lumMod val="5000"/>
                    <a:lumOff val="95000"/>
                  </a:schemeClr>
                </a:gs>
                <a:gs pos="2000">
                  <a:schemeClr val="accent1">
                    <a:lumMod val="45000"/>
                    <a:lumOff val="55000"/>
                  </a:schemeClr>
                </a:gs>
                <a:gs pos="100000">
                  <a:schemeClr val="accent1">
                    <a:lumMod val="75000"/>
                  </a:schemeClr>
                </a:gs>
                <a:gs pos="100000">
                  <a:schemeClr val="accent1">
                    <a:lumMod val="30000"/>
                    <a:lumOff val="70000"/>
                  </a:schemeClr>
                </a:gs>
              </a:gsLst>
              <a:lin ang="5400000" scaled="0"/>
            </a:gradFill>
            <a:ln>
              <a:noFill/>
            </a:ln>
            <a:effectLst>
              <a:innerShdw blurRad="63500" dist="50800">
                <a:schemeClr val="bg2">
                  <a:lumMod val="50000"/>
                  <a:alpha val="50000"/>
                </a:schemeClr>
              </a:innerShdw>
            </a:effectLst>
          </c:spPr>
          <c:invertIfNegative val="0"/>
          <c:dLbls>
            <c:numFmt formatCode="General" sourceLinked="1"/>
            <c:spPr>
              <a:noFill/>
              <a:ln>
                <a:noFill/>
              </a:ln>
              <a:effectLst/>
            </c:spPr>
            <c:txPr>
              <a:bodyPr rot="0" spcFirstLastPara="0" vertOverflow="ellipsis" horzOverflow="overflow" vert="horz" wrap="square" anchor="ctr" anchorCtr="1"/>
              <a:lstStyle/>
              <a:p>
                <a:pPr>
                  <a:defRPr sz="900" kern="120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noFill/>
                    <a:ln w="9525" cap="flat" cmpd="sng" algn="ctr">
                      <a:solidFill>
                        <a:schemeClr val="tx1">
                          <a:lumMod val="35000"/>
                          <a:lumOff val="65000"/>
                        </a:schemeClr>
                      </a:solidFill>
                      <a:round/>
                    </a:ln>
                    <a:effectLst/>
                  </c:spPr>
                </c15:leaderLines>
              </c:ext>
            </c:extLst>
          </c:dLbls>
          <c:cat>
            <c:strRef>
              <c:f>Sheet1!$A$2:$A$5</c:f>
              <c:strCache>
                <c:ptCount val="4"/>
                <c:pt idx="0">
                  <c:v>2014年</c:v>
                </c:pt>
                <c:pt idx="1">
                  <c:v>2015年</c:v>
                </c:pt>
                <c:pt idx="2">
                  <c:v>2016年</c:v>
                </c:pt>
                <c:pt idx="3">
                  <c:v>2017年</c:v>
                </c:pt>
              </c:strCache>
            </c:strRef>
          </c:cat>
          <c:val>
            <c:numRef>
              <c:f>Sheet1!$B$2:$B$5</c:f>
              <c:numCache>
                <c:formatCode>General</c:formatCode>
                <c:ptCount val="4"/>
                <c:pt idx="0" c:formatCode="General">
                  <c:v>21.2</c:v>
                </c:pt>
                <c:pt idx="1" c:formatCode="General">
                  <c:v>23.1</c:v>
                </c:pt>
                <c:pt idx="2" c:formatCode="General">
                  <c:v>24.7</c:v>
                </c:pt>
                <c:pt idx="3" c:formatCode="General">
                  <c:v>25.54</c:v>
                </c:pt>
              </c:numCache>
            </c:numRef>
          </c:val>
        </c:ser>
        <c:dLbls>
          <c:dLblPos val="outEnd"/>
          <c:showLegendKey val="0"/>
          <c:showVal val="1"/>
          <c:showCatName val="0"/>
          <c:showSerName val="0"/>
          <c:showPercent val="0"/>
          <c:showBubbleSize val="0"/>
        </c:dLbls>
        <c:gapWidth val="219"/>
        <c:overlap val="-27"/>
        <c:axId val="349619412"/>
        <c:axId val="362736152"/>
      </c:barChart>
      <c:catAx>
        <c:axId val="3496194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62736152"/>
        <c:crosses val="autoZero"/>
        <c:auto val="1"/>
        <c:lblAlgn val="ctr"/>
        <c:lblOffset val="100"/>
        <c:tickMarkSkip val="1"/>
        <c:noMultiLvlLbl val="0"/>
      </c:catAx>
      <c:valAx>
        <c:axId val="362736152"/>
        <c:scaling>
          <c:orientation val="minMax"/>
          <c:min val="20"/>
        </c:scaling>
        <c:delete val="0"/>
        <c:axPos val="l"/>
        <c:majorGridlines>
          <c:spPr>
            <a:noFill/>
            <a:ln w="6350" cap="flat" cmpd="sng" algn="ctr">
              <a:solidFill>
                <a:schemeClr val="accent1"/>
              </a:solidFill>
              <a:prstDash val="solid"/>
              <a:miter lim="800000"/>
            </a:ln>
            <a:effectLst/>
          </c:spPr>
        </c:majorGridlines>
        <c:numFmt formatCode="#,##0.0_ " sourceLinked="0"/>
        <c:majorTickMark val="out"/>
        <c:minorTickMark val="in"/>
        <c:tickLblPos val="nextTo"/>
        <c:spPr>
          <a:noFill/>
          <a:ln>
            <a:solidFill>
              <a:schemeClr val="accent1"/>
            </a:solid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49619412"/>
        <c:crosses val="autoZero"/>
        <c:crossBetween val="between"/>
      </c:valAx>
      <c:spPr>
        <a:solidFill>
          <a:schemeClr val="bg2">
            <a:lumMod val="50000"/>
            <a:alpha val="29000"/>
          </a:schemeClr>
        </a:solidFill>
        <a:ln>
          <a:noFill/>
        </a:ln>
        <a:effectLst>
          <a:outerShdw blurRad="50800" dist="50800" dir="5400000" algn="ctr" rotWithShape="0">
            <a:schemeClr val="accent3">
              <a:lumMod val="75000"/>
              <a:alpha val="14000"/>
            </a:schemeClr>
          </a:outerShdw>
        </a:effectLst>
      </c:spPr>
    </c:plotArea>
    <c:plotVisOnly val="1"/>
    <c:dispBlanksAs val="zero"/>
    <c:showDLblsOverMax val="0"/>
  </c:chart>
  <c:spPr>
    <a:solidFill>
      <a:schemeClr val="bg1">
        <a:lumMod val="95000"/>
      </a:schemeClr>
    </a:solidFill>
    <a:ln w="9525" cap="flat" cmpd="sng" algn="ctr">
      <a:no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403244365228"/>
          <c:y val="0.132615485564304"/>
          <c:w val="0.71193511269544"/>
          <c:h val="0.828217847769029"/>
        </c:manualLayout>
      </c:layout>
      <c:pieChart>
        <c:varyColors val="1"/>
        <c:ser>
          <c:idx val="0"/>
          <c:order val="0"/>
          <c:tx>
            <c:strRef>
              <c:f>Sheet1!$B$1</c:f>
              <c:strCache>
                <c:ptCount val="1"/>
                <c:pt idx="0">
                  <c:v>SSPJ 份额</c:v>
                </c:pt>
              </c:strCache>
            </c:strRef>
          </c:tx>
          <c:spPr>
            <a:effectLst/>
          </c:spPr>
          <c:dPt>
            <c:idx val="0"/>
            <c:bubble3D val="0"/>
            <c:spPr>
              <a:gradFill>
                <a:gsLst>
                  <a:gs pos="0">
                    <a:schemeClr val="accent1">
                      <a:lumMod val="5000"/>
                      <a:lumOff val="95000"/>
                    </a:schemeClr>
                  </a:gs>
                  <a:gs pos="0">
                    <a:schemeClr val="accent1">
                      <a:lumMod val="45000"/>
                      <a:lumOff val="55000"/>
                    </a:schemeClr>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1"/>
            <c:bubble3D val="0"/>
            <c:spPr>
              <a:gradFill>
                <a:gsLst>
                  <a:gs pos="0">
                    <a:schemeClr val="accent1">
                      <a:lumMod val="5000"/>
                      <a:lumOff val="95000"/>
                    </a:schemeClr>
                  </a:gs>
                  <a:gs pos="97000">
                    <a:schemeClr val="accent2"/>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2"/>
            <c:bubble3D val="0"/>
            <c:spPr>
              <a:gradFill>
                <a:gsLst>
                  <a:gs pos="0">
                    <a:schemeClr val="accent1">
                      <a:lumMod val="5000"/>
                      <a:lumOff val="95000"/>
                    </a:schemeClr>
                  </a:gs>
                  <a:gs pos="97000">
                    <a:schemeClr val="bg1">
                      <a:lumMod val="50000"/>
                    </a:schemeClr>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3"/>
            <c:bubble3D val="0"/>
            <c:spPr>
              <a:gradFill>
                <a:gsLst>
                  <a:gs pos="0">
                    <a:schemeClr val="accent1">
                      <a:lumMod val="5000"/>
                      <a:lumOff val="95000"/>
                    </a:schemeClr>
                  </a:gs>
                  <a:gs pos="95000">
                    <a:srgbClr val="FF0000"/>
                  </a:gs>
                  <a:gs pos="100000">
                    <a:schemeClr val="accent1">
                      <a:lumMod val="75000"/>
                    </a:schemeClr>
                  </a:gs>
                  <a:gs pos="100000">
                    <a:schemeClr val="accent1">
                      <a:lumMod val="30000"/>
                      <a:lumOff val="70000"/>
                    </a:schemeClr>
                  </a:gs>
                </a:gsLst>
                <a:lin ang="5400000" scaled="0"/>
              </a:gradFill>
              <a:ln w="19050">
                <a:solidFill>
                  <a:schemeClr val="lt1"/>
                </a:solidFill>
              </a:ln>
              <a:effectLst/>
            </c:spPr>
          </c:dPt>
          <c:cat>
            <c:strRef>
              <c:f>Sheet1!$A$2:$A$5</c:f>
              <c:strCache>
                <c:ptCount val="4"/>
                <c:pt idx="0">
                  <c:v>市场投资</c:v>
                </c:pt>
                <c:pt idx="1">
                  <c:v>团队预留</c:v>
                </c:pt>
                <c:pt idx="2">
                  <c:v>市场扩展</c:v>
                </c:pt>
                <c:pt idx="3">
                  <c:v>bunos</c:v>
                </c:pt>
              </c:strCache>
            </c:strRef>
          </c:cat>
          <c:val>
            <c:numRef>
              <c:f>Sheet1!$B$2:$B$5</c:f>
              <c:numCache>
                <c:formatCode>0%</c:formatCode>
                <c:ptCount val="4"/>
                <c:pt idx="0">
                  <c:v>0.6</c:v>
                </c:pt>
                <c:pt idx="1">
                  <c:v>0.2</c:v>
                </c:pt>
                <c:pt idx="2">
                  <c:v>0.1</c:v>
                </c:pt>
                <c:pt idx="3">
                  <c:v>0.1</c:v>
                </c:pt>
              </c:numCache>
            </c:numRef>
          </c:val>
        </c:ser>
        <c:dLbls>
          <c:dLblPos val="bestFit"/>
          <c:showLegendKey val="0"/>
          <c:showVal val="0"/>
          <c:showCatName val="0"/>
          <c:showSerName val="0"/>
          <c:showPercent val="0"/>
          <c:showBubbleSize val="0"/>
        </c:dLbls>
        <c:firstSliceAng val="0"/>
      </c:pieChart>
      <c:spPr>
        <a:noFill/>
        <a:ln>
          <a:noFill/>
        </a:ln>
        <a:effectLst/>
      </c:spPr>
    </c:plotArea>
    <c:plotVisOnly val="1"/>
    <c:dispBlanksAs val="gap"/>
    <c:showDLblsOverMax val="0"/>
  </c:chart>
  <c:spPr>
    <a:solidFill>
      <a:schemeClr val="bg1">
        <a:lumMod val="95000"/>
      </a:schemeClr>
    </a:solidFill>
    <a:ln w="9525" cap="flat" cmpd="sng" algn="ctr">
      <a:noFill/>
      <a:round/>
    </a:ln>
    <a:effectLst/>
  </c:spPr>
  <c:txPr>
    <a:bodyPr rot="0" spcFirstLastPara="0" vertOverflow="ellipsis" horzOverflow="overflow" vert="horz" wrap="square" anchor="ctr" anchorCtr="1"/>
    <a:lstStyle/>
    <a:p>
      <a:pPr>
        <a:defRPr lang="zh-CN" sz="900" kern="1200">
          <a:solidFill>
            <a:schemeClr val="tx1"/>
          </a:solidFill>
          <a:latin typeface="+mn-lt"/>
          <a:ea typeface="+mn-ea"/>
          <a:cs typeface="+mn-cs"/>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7463</Words>
  <Characters>9941</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2018-03-02T08:59:00Z</dcterms:created>
  <dc:creator>lyl</dc:creator>
  <cp:lastModifiedBy>jj</cp:lastModifiedBy>
  <dcterms:modified xsi:type="dcterms:W3CDTF">2018-03-07T12:38:12Z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