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534A" w:rsidRDefault="0083534A" w:rsidP="00DF532E">
      <w:pPr>
        <w:spacing w:line="360" w:lineRule="auto"/>
        <w:jc w:val="center"/>
        <w:rPr>
          <w:sz w:val="32"/>
        </w:rPr>
      </w:pPr>
    </w:p>
    <w:p w:rsidR="0083534A" w:rsidRDefault="0083534A" w:rsidP="00DF532E">
      <w:pPr>
        <w:spacing w:line="360" w:lineRule="auto"/>
        <w:jc w:val="center"/>
        <w:rPr>
          <w:sz w:val="32"/>
        </w:rPr>
      </w:pPr>
    </w:p>
    <w:p w:rsidR="0083534A" w:rsidRDefault="0083534A" w:rsidP="00DF532E">
      <w:pPr>
        <w:spacing w:line="360" w:lineRule="auto"/>
        <w:jc w:val="center"/>
        <w:rPr>
          <w:sz w:val="32"/>
        </w:rPr>
      </w:pPr>
    </w:p>
    <w:p w:rsidR="00AC61B1" w:rsidRPr="004E7769" w:rsidRDefault="00AB25DC" w:rsidP="00DF532E">
      <w:pPr>
        <w:spacing w:line="360" w:lineRule="auto"/>
        <w:jc w:val="center"/>
        <w:rPr>
          <w:b/>
          <w:sz w:val="96"/>
        </w:rPr>
      </w:pPr>
      <w:r w:rsidRPr="004E7769">
        <w:rPr>
          <w:rFonts w:hint="eastAsia"/>
          <w:b/>
          <w:color w:val="000000"/>
          <w:sz w:val="96"/>
          <w:szCs w:val="48"/>
        </w:rPr>
        <w:t>九江市妇幼保健院</w:t>
      </w:r>
      <w:r w:rsidR="0083534A" w:rsidRPr="004E7769">
        <w:rPr>
          <w:rFonts w:hint="eastAsia"/>
          <w:b/>
          <w:sz w:val="96"/>
        </w:rPr>
        <w:t>病案数字化管理系统方案</w:t>
      </w:r>
    </w:p>
    <w:p w:rsidR="0083534A" w:rsidRDefault="0083534A" w:rsidP="00DF532E">
      <w:pPr>
        <w:spacing w:line="360" w:lineRule="auto"/>
      </w:pPr>
    </w:p>
    <w:p w:rsidR="0083534A" w:rsidRDefault="0083534A" w:rsidP="00DF532E">
      <w:pPr>
        <w:spacing w:line="360" w:lineRule="auto"/>
      </w:pPr>
    </w:p>
    <w:p w:rsidR="0083534A" w:rsidRDefault="0083534A" w:rsidP="00DF532E">
      <w:pPr>
        <w:spacing w:line="360" w:lineRule="auto"/>
      </w:pPr>
    </w:p>
    <w:p w:rsidR="0083534A" w:rsidRDefault="0083534A" w:rsidP="00DF532E">
      <w:pPr>
        <w:spacing w:line="360" w:lineRule="auto"/>
      </w:pPr>
    </w:p>
    <w:p w:rsidR="0083534A" w:rsidRDefault="0083534A" w:rsidP="00DF532E">
      <w:pPr>
        <w:spacing w:line="360" w:lineRule="auto"/>
      </w:pPr>
    </w:p>
    <w:p w:rsidR="0083534A" w:rsidRDefault="0083534A" w:rsidP="00DF532E">
      <w:pPr>
        <w:spacing w:line="360" w:lineRule="auto"/>
      </w:pPr>
    </w:p>
    <w:p w:rsidR="0083534A" w:rsidRDefault="0083534A" w:rsidP="00DF532E">
      <w:pPr>
        <w:spacing w:line="360" w:lineRule="auto"/>
      </w:pPr>
    </w:p>
    <w:p w:rsidR="0083534A" w:rsidRDefault="0083534A" w:rsidP="00DF532E">
      <w:pPr>
        <w:spacing w:line="360" w:lineRule="auto"/>
      </w:pPr>
    </w:p>
    <w:p w:rsidR="0083534A" w:rsidRDefault="0083534A" w:rsidP="00DF532E">
      <w:pPr>
        <w:spacing w:line="360" w:lineRule="auto"/>
      </w:pPr>
    </w:p>
    <w:p w:rsidR="0083534A" w:rsidRDefault="0083534A" w:rsidP="00DF532E">
      <w:pPr>
        <w:spacing w:line="360" w:lineRule="auto"/>
      </w:pPr>
    </w:p>
    <w:p w:rsidR="0083534A" w:rsidRDefault="0083534A" w:rsidP="00DF532E">
      <w:pPr>
        <w:spacing w:line="360" w:lineRule="auto"/>
      </w:pPr>
    </w:p>
    <w:p w:rsidR="0083534A" w:rsidRDefault="0083534A" w:rsidP="00DF532E">
      <w:pPr>
        <w:spacing w:line="360" w:lineRule="auto"/>
      </w:pPr>
    </w:p>
    <w:p w:rsidR="0083534A" w:rsidRDefault="0083534A" w:rsidP="00DF532E">
      <w:pPr>
        <w:spacing w:line="360" w:lineRule="auto"/>
      </w:pPr>
    </w:p>
    <w:p w:rsidR="0045105D" w:rsidRDefault="0045105D" w:rsidP="00DF532E">
      <w:pPr>
        <w:spacing w:line="360" w:lineRule="auto"/>
      </w:pPr>
    </w:p>
    <w:p w:rsidR="00AB25DC" w:rsidRDefault="00AB25DC" w:rsidP="00DF532E">
      <w:pPr>
        <w:spacing w:line="360" w:lineRule="auto"/>
        <w:jc w:val="center"/>
        <w:rPr>
          <w:b/>
          <w:bCs/>
          <w:sz w:val="32"/>
        </w:rPr>
      </w:pPr>
      <w:r>
        <w:rPr>
          <w:rFonts w:hint="eastAsia"/>
          <w:b/>
          <w:bCs/>
          <w:sz w:val="32"/>
        </w:rPr>
        <w:t>上海创佳</w:t>
      </w:r>
      <w:r w:rsidR="007F68A6">
        <w:rPr>
          <w:rFonts w:hint="eastAsia"/>
          <w:b/>
          <w:bCs/>
          <w:sz w:val="32"/>
        </w:rPr>
        <w:t>信息技术</w:t>
      </w:r>
      <w:r>
        <w:rPr>
          <w:rFonts w:hint="eastAsia"/>
          <w:b/>
          <w:bCs/>
          <w:sz w:val="32"/>
        </w:rPr>
        <w:t>有限公司</w:t>
      </w:r>
    </w:p>
    <w:p w:rsidR="0083534A" w:rsidRDefault="00AB25DC" w:rsidP="00DF532E">
      <w:pPr>
        <w:spacing w:line="360" w:lineRule="auto"/>
        <w:jc w:val="center"/>
        <w:rPr>
          <w:b/>
          <w:bCs/>
          <w:sz w:val="32"/>
        </w:rPr>
      </w:pPr>
      <w:r>
        <w:rPr>
          <w:b/>
          <w:bCs/>
          <w:sz w:val="32"/>
        </w:rPr>
        <w:t>20</w:t>
      </w:r>
      <w:r>
        <w:rPr>
          <w:rFonts w:hint="eastAsia"/>
          <w:b/>
          <w:bCs/>
          <w:sz w:val="32"/>
        </w:rPr>
        <w:t>1</w:t>
      </w:r>
      <w:r w:rsidR="00EE79E2">
        <w:rPr>
          <w:rFonts w:hint="eastAsia"/>
          <w:b/>
          <w:bCs/>
          <w:sz w:val="32"/>
        </w:rPr>
        <w:t>3</w:t>
      </w:r>
      <w:r>
        <w:rPr>
          <w:b/>
          <w:bCs/>
          <w:sz w:val="32"/>
        </w:rPr>
        <w:t>-</w:t>
      </w:r>
      <w:r>
        <w:rPr>
          <w:rFonts w:hint="eastAsia"/>
          <w:b/>
          <w:bCs/>
          <w:sz w:val="32"/>
        </w:rPr>
        <w:t>0</w:t>
      </w:r>
      <w:r w:rsidR="00EE79E2">
        <w:rPr>
          <w:rFonts w:hint="eastAsia"/>
          <w:b/>
          <w:bCs/>
          <w:sz w:val="32"/>
        </w:rPr>
        <w:t>6</w:t>
      </w:r>
      <w:r>
        <w:rPr>
          <w:rFonts w:hint="eastAsia"/>
          <w:b/>
          <w:bCs/>
          <w:sz w:val="32"/>
        </w:rPr>
        <w:t>-</w:t>
      </w:r>
      <w:r w:rsidR="00EE79E2">
        <w:rPr>
          <w:rFonts w:hint="eastAsia"/>
          <w:b/>
          <w:bCs/>
          <w:sz w:val="32"/>
        </w:rPr>
        <w:t>01</w:t>
      </w:r>
    </w:p>
    <w:p w:rsidR="0045105D" w:rsidRDefault="0045105D" w:rsidP="00DF532E">
      <w:pPr>
        <w:spacing w:line="360" w:lineRule="auto"/>
        <w:jc w:val="center"/>
        <w:rPr>
          <w:b/>
          <w:bCs/>
          <w:sz w:val="32"/>
        </w:rPr>
      </w:pPr>
    </w:p>
    <w:p w:rsidR="004E7769" w:rsidRDefault="0045105D" w:rsidP="00DF532E">
      <w:pPr>
        <w:pStyle w:val="20"/>
        <w:tabs>
          <w:tab w:val="left" w:pos="1260"/>
          <w:tab w:val="right" w:leader="dot" w:pos="8296"/>
        </w:tabs>
        <w:spacing w:line="360" w:lineRule="auto"/>
        <w:rPr>
          <w:noProof/>
        </w:rPr>
      </w:pPr>
      <w:r>
        <w:rPr>
          <w:b/>
          <w:bCs/>
          <w:sz w:val="32"/>
        </w:rPr>
        <w:lastRenderedPageBreak/>
        <w:fldChar w:fldCharType="begin"/>
      </w:r>
      <w:r>
        <w:rPr>
          <w:b/>
          <w:bCs/>
          <w:sz w:val="32"/>
        </w:rPr>
        <w:instrText xml:space="preserve"> </w:instrText>
      </w:r>
      <w:r>
        <w:rPr>
          <w:rFonts w:hint="eastAsia"/>
          <w:b/>
          <w:bCs/>
          <w:sz w:val="32"/>
        </w:rPr>
        <w:instrText>TOC \o "1-4" \h \z \u</w:instrText>
      </w:r>
      <w:r>
        <w:rPr>
          <w:b/>
          <w:bCs/>
          <w:sz w:val="32"/>
        </w:rPr>
        <w:instrText xml:space="preserve"> </w:instrText>
      </w:r>
      <w:r>
        <w:rPr>
          <w:b/>
          <w:bCs/>
          <w:sz w:val="32"/>
        </w:rPr>
        <w:fldChar w:fldCharType="separate"/>
      </w:r>
      <w:hyperlink w:anchor="_Toc359428343" w:history="1">
        <w:r w:rsidR="004E7769" w:rsidRPr="00B0463D">
          <w:rPr>
            <w:rStyle w:val="ab"/>
            <w:rFonts w:hint="eastAsia"/>
            <w:noProof/>
          </w:rPr>
          <w:t>一、</w:t>
        </w:r>
        <w:r w:rsidR="004E7769">
          <w:rPr>
            <w:noProof/>
          </w:rPr>
          <w:tab/>
        </w:r>
        <w:r w:rsidR="004E7769" w:rsidRPr="00B0463D">
          <w:rPr>
            <w:rStyle w:val="ab"/>
            <w:rFonts w:hint="eastAsia"/>
            <w:noProof/>
          </w:rPr>
          <w:t>系统应用背景及意义</w:t>
        </w:r>
        <w:r w:rsidR="004E7769">
          <w:rPr>
            <w:noProof/>
            <w:webHidden/>
          </w:rPr>
          <w:tab/>
        </w:r>
        <w:r w:rsidR="004E7769">
          <w:rPr>
            <w:noProof/>
            <w:webHidden/>
          </w:rPr>
          <w:fldChar w:fldCharType="begin"/>
        </w:r>
        <w:r w:rsidR="004E7769">
          <w:rPr>
            <w:noProof/>
            <w:webHidden/>
          </w:rPr>
          <w:instrText xml:space="preserve"> PAGEREF _Toc359428343 \h </w:instrText>
        </w:r>
        <w:r w:rsidR="004E7769">
          <w:rPr>
            <w:noProof/>
            <w:webHidden/>
          </w:rPr>
        </w:r>
        <w:r w:rsidR="004E7769">
          <w:rPr>
            <w:noProof/>
            <w:webHidden/>
          </w:rPr>
          <w:fldChar w:fldCharType="separate"/>
        </w:r>
        <w:r w:rsidR="004E7769">
          <w:rPr>
            <w:noProof/>
            <w:webHidden/>
          </w:rPr>
          <w:t>3</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44" w:history="1">
        <w:r w:rsidR="004E7769" w:rsidRPr="00B0463D">
          <w:rPr>
            <w:rStyle w:val="ab"/>
            <w:noProof/>
          </w:rPr>
          <w:t>1.</w:t>
        </w:r>
        <w:r w:rsidR="004E7769">
          <w:rPr>
            <w:noProof/>
          </w:rPr>
          <w:tab/>
        </w:r>
        <w:r w:rsidR="004E7769" w:rsidRPr="00B0463D">
          <w:rPr>
            <w:rStyle w:val="ab"/>
            <w:rFonts w:hint="eastAsia"/>
            <w:noProof/>
          </w:rPr>
          <w:t>系统背景</w:t>
        </w:r>
        <w:r w:rsidR="004E7769">
          <w:rPr>
            <w:noProof/>
            <w:webHidden/>
          </w:rPr>
          <w:tab/>
        </w:r>
        <w:r w:rsidR="004E7769">
          <w:rPr>
            <w:noProof/>
            <w:webHidden/>
          </w:rPr>
          <w:fldChar w:fldCharType="begin"/>
        </w:r>
        <w:r w:rsidR="004E7769">
          <w:rPr>
            <w:noProof/>
            <w:webHidden/>
          </w:rPr>
          <w:instrText xml:space="preserve"> PAGEREF _Toc359428344 \h </w:instrText>
        </w:r>
        <w:r w:rsidR="004E7769">
          <w:rPr>
            <w:noProof/>
            <w:webHidden/>
          </w:rPr>
        </w:r>
        <w:r w:rsidR="004E7769">
          <w:rPr>
            <w:noProof/>
            <w:webHidden/>
          </w:rPr>
          <w:fldChar w:fldCharType="separate"/>
        </w:r>
        <w:r w:rsidR="004E7769">
          <w:rPr>
            <w:noProof/>
            <w:webHidden/>
          </w:rPr>
          <w:t>3</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45" w:history="1">
        <w:r w:rsidR="004E7769" w:rsidRPr="00B0463D">
          <w:rPr>
            <w:rStyle w:val="ab"/>
            <w:noProof/>
          </w:rPr>
          <w:t>2.</w:t>
        </w:r>
        <w:r w:rsidR="004E7769">
          <w:rPr>
            <w:noProof/>
          </w:rPr>
          <w:tab/>
        </w:r>
        <w:r w:rsidR="004E7769" w:rsidRPr="00B0463D">
          <w:rPr>
            <w:rStyle w:val="ab"/>
            <w:rFonts w:hint="eastAsia"/>
            <w:noProof/>
          </w:rPr>
          <w:t>管理现状</w:t>
        </w:r>
        <w:r w:rsidR="004E7769">
          <w:rPr>
            <w:noProof/>
            <w:webHidden/>
          </w:rPr>
          <w:tab/>
        </w:r>
        <w:r w:rsidR="004E7769">
          <w:rPr>
            <w:noProof/>
            <w:webHidden/>
          </w:rPr>
          <w:fldChar w:fldCharType="begin"/>
        </w:r>
        <w:r w:rsidR="004E7769">
          <w:rPr>
            <w:noProof/>
            <w:webHidden/>
          </w:rPr>
          <w:instrText xml:space="preserve"> PAGEREF _Toc359428345 \h </w:instrText>
        </w:r>
        <w:r w:rsidR="004E7769">
          <w:rPr>
            <w:noProof/>
            <w:webHidden/>
          </w:rPr>
        </w:r>
        <w:r w:rsidR="004E7769">
          <w:rPr>
            <w:noProof/>
            <w:webHidden/>
          </w:rPr>
          <w:fldChar w:fldCharType="separate"/>
        </w:r>
        <w:r w:rsidR="004E7769">
          <w:rPr>
            <w:noProof/>
            <w:webHidden/>
          </w:rPr>
          <w:t>4</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46" w:history="1">
        <w:r w:rsidR="004E7769" w:rsidRPr="00B0463D">
          <w:rPr>
            <w:rStyle w:val="ab"/>
            <w:noProof/>
          </w:rPr>
          <w:t>3.</w:t>
        </w:r>
        <w:r w:rsidR="004E7769">
          <w:rPr>
            <w:noProof/>
          </w:rPr>
          <w:tab/>
        </w:r>
        <w:r w:rsidR="004E7769" w:rsidRPr="00B0463D">
          <w:rPr>
            <w:rStyle w:val="ab"/>
            <w:rFonts w:hint="eastAsia"/>
            <w:noProof/>
          </w:rPr>
          <w:t>需求特点分析</w:t>
        </w:r>
        <w:r w:rsidR="004E7769">
          <w:rPr>
            <w:noProof/>
            <w:webHidden/>
          </w:rPr>
          <w:tab/>
        </w:r>
        <w:r w:rsidR="004E7769">
          <w:rPr>
            <w:noProof/>
            <w:webHidden/>
          </w:rPr>
          <w:fldChar w:fldCharType="begin"/>
        </w:r>
        <w:r w:rsidR="004E7769">
          <w:rPr>
            <w:noProof/>
            <w:webHidden/>
          </w:rPr>
          <w:instrText xml:space="preserve"> PAGEREF _Toc359428346 \h </w:instrText>
        </w:r>
        <w:r w:rsidR="004E7769">
          <w:rPr>
            <w:noProof/>
            <w:webHidden/>
          </w:rPr>
        </w:r>
        <w:r w:rsidR="004E7769">
          <w:rPr>
            <w:noProof/>
            <w:webHidden/>
          </w:rPr>
          <w:fldChar w:fldCharType="separate"/>
        </w:r>
        <w:r w:rsidR="004E7769">
          <w:rPr>
            <w:noProof/>
            <w:webHidden/>
          </w:rPr>
          <w:t>4</w:t>
        </w:r>
        <w:r w:rsidR="004E7769">
          <w:rPr>
            <w:noProof/>
            <w:webHidden/>
          </w:rPr>
          <w:fldChar w:fldCharType="end"/>
        </w:r>
      </w:hyperlink>
    </w:p>
    <w:p w:rsidR="004E7769" w:rsidRDefault="007D75A2" w:rsidP="00DF532E">
      <w:pPr>
        <w:pStyle w:val="20"/>
        <w:tabs>
          <w:tab w:val="left" w:pos="1260"/>
          <w:tab w:val="right" w:leader="dot" w:pos="8296"/>
        </w:tabs>
        <w:spacing w:line="360" w:lineRule="auto"/>
        <w:rPr>
          <w:noProof/>
        </w:rPr>
      </w:pPr>
      <w:hyperlink w:anchor="_Toc359428347" w:history="1">
        <w:r w:rsidR="004E7769" w:rsidRPr="00B0463D">
          <w:rPr>
            <w:rStyle w:val="ab"/>
            <w:rFonts w:hint="eastAsia"/>
            <w:noProof/>
          </w:rPr>
          <w:t>二、</w:t>
        </w:r>
        <w:r w:rsidR="004E7769">
          <w:rPr>
            <w:noProof/>
          </w:rPr>
          <w:tab/>
        </w:r>
        <w:r w:rsidR="004E7769" w:rsidRPr="00B0463D">
          <w:rPr>
            <w:rStyle w:val="ab"/>
            <w:rFonts w:hint="eastAsia"/>
            <w:noProof/>
          </w:rPr>
          <w:t>系统解决方案</w:t>
        </w:r>
        <w:r w:rsidR="004E7769">
          <w:rPr>
            <w:noProof/>
            <w:webHidden/>
          </w:rPr>
          <w:tab/>
        </w:r>
        <w:r w:rsidR="004E7769">
          <w:rPr>
            <w:noProof/>
            <w:webHidden/>
          </w:rPr>
          <w:fldChar w:fldCharType="begin"/>
        </w:r>
        <w:r w:rsidR="004E7769">
          <w:rPr>
            <w:noProof/>
            <w:webHidden/>
          </w:rPr>
          <w:instrText xml:space="preserve"> PAGEREF _Toc359428347 \h </w:instrText>
        </w:r>
        <w:r w:rsidR="004E7769">
          <w:rPr>
            <w:noProof/>
            <w:webHidden/>
          </w:rPr>
        </w:r>
        <w:r w:rsidR="004E7769">
          <w:rPr>
            <w:noProof/>
            <w:webHidden/>
          </w:rPr>
          <w:fldChar w:fldCharType="separate"/>
        </w:r>
        <w:r w:rsidR="004E7769">
          <w:rPr>
            <w:noProof/>
            <w:webHidden/>
          </w:rPr>
          <w:t>5</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48" w:history="1">
        <w:r w:rsidR="004E7769" w:rsidRPr="00B0463D">
          <w:rPr>
            <w:rStyle w:val="ab"/>
            <w:noProof/>
          </w:rPr>
          <w:t>1.</w:t>
        </w:r>
        <w:r w:rsidR="004E7769">
          <w:rPr>
            <w:noProof/>
          </w:rPr>
          <w:tab/>
        </w:r>
        <w:r w:rsidR="004E7769" w:rsidRPr="00B0463D">
          <w:rPr>
            <w:rStyle w:val="ab"/>
            <w:rFonts w:hint="eastAsia"/>
            <w:noProof/>
          </w:rPr>
          <w:t>设计原则</w:t>
        </w:r>
        <w:r w:rsidR="004E7769">
          <w:rPr>
            <w:noProof/>
            <w:webHidden/>
          </w:rPr>
          <w:tab/>
        </w:r>
        <w:r w:rsidR="004E7769">
          <w:rPr>
            <w:noProof/>
            <w:webHidden/>
          </w:rPr>
          <w:fldChar w:fldCharType="begin"/>
        </w:r>
        <w:r w:rsidR="004E7769">
          <w:rPr>
            <w:noProof/>
            <w:webHidden/>
          </w:rPr>
          <w:instrText xml:space="preserve"> PAGEREF _Toc359428348 \h </w:instrText>
        </w:r>
        <w:r w:rsidR="004E7769">
          <w:rPr>
            <w:noProof/>
            <w:webHidden/>
          </w:rPr>
        </w:r>
        <w:r w:rsidR="004E7769">
          <w:rPr>
            <w:noProof/>
            <w:webHidden/>
          </w:rPr>
          <w:fldChar w:fldCharType="separate"/>
        </w:r>
        <w:r w:rsidR="004E7769">
          <w:rPr>
            <w:noProof/>
            <w:webHidden/>
          </w:rPr>
          <w:t>5</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49" w:history="1">
        <w:r w:rsidR="004E7769" w:rsidRPr="00B0463D">
          <w:rPr>
            <w:rStyle w:val="ab"/>
            <w:noProof/>
          </w:rPr>
          <w:t>2.</w:t>
        </w:r>
        <w:r w:rsidR="004E7769">
          <w:rPr>
            <w:noProof/>
          </w:rPr>
          <w:tab/>
        </w:r>
        <w:r w:rsidR="004E7769" w:rsidRPr="00B0463D">
          <w:rPr>
            <w:rStyle w:val="ab"/>
            <w:rFonts w:hint="eastAsia"/>
            <w:noProof/>
          </w:rPr>
          <w:t>系统总体框架</w:t>
        </w:r>
        <w:r w:rsidR="004E7769">
          <w:rPr>
            <w:noProof/>
            <w:webHidden/>
          </w:rPr>
          <w:tab/>
        </w:r>
        <w:r w:rsidR="004E7769">
          <w:rPr>
            <w:noProof/>
            <w:webHidden/>
          </w:rPr>
          <w:fldChar w:fldCharType="begin"/>
        </w:r>
        <w:r w:rsidR="004E7769">
          <w:rPr>
            <w:noProof/>
            <w:webHidden/>
          </w:rPr>
          <w:instrText xml:space="preserve"> PAGEREF _Toc359428349 \h </w:instrText>
        </w:r>
        <w:r w:rsidR="004E7769">
          <w:rPr>
            <w:noProof/>
            <w:webHidden/>
          </w:rPr>
        </w:r>
        <w:r w:rsidR="004E7769">
          <w:rPr>
            <w:noProof/>
            <w:webHidden/>
          </w:rPr>
          <w:fldChar w:fldCharType="separate"/>
        </w:r>
        <w:r w:rsidR="004E7769">
          <w:rPr>
            <w:noProof/>
            <w:webHidden/>
          </w:rPr>
          <w:t>6</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50" w:history="1">
        <w:r w:rsidR="004E7769" w:rsidRPr="00B0463D">
          <w:rPr>
            <w:rStyle w:val="ab"/>
            <w:rFonts w:cstheme="minorHAnsi"/>
            <w:noProof/>
          </w:rPr>
          <w:t>2.1.</w:t>
        </w:r>
        <w:r w:rsidR="004E7769">
          <w:rPr>
            <w:noProof/>
          </w:rPr>
          <w:tab/>
        </w:r>
        <w:r w:rsidR="004E7769" w:rsidRPr="00B0463D">
          <w:rPr>
            <w:rStyle w:val="ab"/>
            <w:rFonts w:hint="eastAsia"/>
            <w:noProof/>
          </w:rPr>
          <w:t>基于</w:t>
        </w:r>
        <w:r w:rsidR="004E7769" w:rsidRPr="00B0463D">
          <w:rPr>
            <w:rStyle w:val="ab"/>
            <w:noProof/>
          </w:rPr>
          <w:t>Socket</w:t>
        </w:r>
        <w:r w:rsidR="004E7769" w:rsidRPr="00B0463D">
          <w:rPr>
            <w:rStyle w:val="ab"/>
            <w:rFonts w:hint="eastAsia"/>
            <w:noProof/>
          </w:rPr>
          <w:t>架构</w:t>
        </w:r>
        <w:r w:rsidR="004E7769">
          <w:rPr>
            <w:noProof/>
            <w:webHidden/>
          </w:rPr>
          <w:tab/>
        </w:r>
        <w:r w:rsidR="004E7769">
          <w:rPr>
            <w:noProof/>
            <w:webHidden/>
          </w:rPr>
          <w:fldChar w:fldCharType="begin"/>
        </w:r>
        <w:r w:rsidR="004E7769">
          <w:rPr>
            <w:noProof/>
            <w:webHidden/>
          </w:rPr>
          <w:instrText xml:space="preserve"> PAGEREF _Toc359428350 \h </w:instrText>
        </w:r>
        <w:r w:rsidR="004E7769">
          <w:rPr>
            <w:noProof/>
            <w:webHidden/>
          </w:rPr>
        </w:r>
        <w:r w:rsidR="004E7769">
          <w:rPr>
            <w:noProof/>
            <w:webHidden/>
          </w:rPr>
          <w:fldChar w:fldCharType="separate"/>
        </w:r>
        <w:r w:rsidR="004E7769">
          <w:rPr>
            <w:noProof/>
            <w:webHidden/>
          </w:rPr>
          <w:t>6</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51" w:history="1">
        <w:r w:rsidR="004E7769" w:rsidRPr="00B0463D">
          <w:rPr>
            <w:rStyle w:val="ab"/>
            <w:rFonts w:cstheme="minorHAnsi"/>
            <w:noProof/>
          </w:rPr>
          <w:t>2.2.</w:t>
        </w:r>
        <w:r w:rsidR="004E7769">
          <w:rPr>
            <w:noProof/>
          </w:rPr>
          <w:tab/>
        </w:r>
        <w:r w:rsidR="004E7769" w:rsidRPr="00B0463D">
          <w:rPr>
            <w:rStyle w:val="ab"/>
            <w:rFonts w:hint="eastAsia"/>
            <w:noProof/>
          </w:rPr>
          <w:t>数据库选择</w:t>
        </w:r>
        <w:r w:rsidR="004E7769">
          <w:rPr>
            <w:noProof/>
            <w:webHidden/>
          </w:rPr>
          <w:tab/>
        </w:r>
        <w:r w:rsidR="004E7769">
          <w:rPr>
            <w:noProof/>
            <w:webHidden/>
          </w:rPr>
          <w:fldChar w:fldCharType="begin"/>
        </w:r>
        <w:r w:rsidR="004E7769">
          <w:rPr>
            <w:noProof/>
            <w:webHidden/>
          </w:rPr>
          <w:instrText xml:space="preserve"> PAGEREF _Toc359428351 \h </w:instrText>
        </w:r>
        <w:r w:rsidR="004E7769">
          <w:rPr>
            <w:noProof/>
            <w:webHidden/>
          </w:rPr>
        </w:r>
        <w:r w:rsidR="004E7769">
          <w:rPr>
            <w:noProof/>
            <w:webHidden/>
          </w:rPr>
          <w:fldChar w:fldCharType="separate"/>
        </w:r>
        <w:r w:rsidR="004E7769">
          <w:rPr>
            <w:noProof/>
            <w:webHidden/>
          </w:rPr>
          <w:t>6</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52" w:history="1">
        <w:r w:rsidR="004E7769" w:rsidRPr="00B0463D">
          <w:rPr>
            <w:rStyle w:val="ab"/>
            <w:rFonts w:cstheme="minorHAnsi"/>
            <w:noProof/>
          </w:rPr>
          <w:t>2.3.</w:t>
        </w:r>
        <w:r w:rsidR="004E7769">
          <w:rPr>
            <w:noProof/>
          </w:rPr>
          <w:tab/>
        </w:r>
        <w:r w:rsidR="004E7769" w:rsidRPr="00B0463D">
          <w:rPr>
            <w:rStyle w:val="ab"/>
            <w:rFonts w:hint="eastAsia"/>
            <w:noProof/>
          </w:rPr>
          <w:t>安全性</w:t>
        </w:r>
        <w:r w:rsidR="004E7769">
          <w:rPr>
            <w:noProof/>
            <w:webHidden/>
          </w:rPr>
          <w:tab/>
        </w:r>
        <w:r w:rsidR="004E7769">
          <w:rPr>
            <w:noProof/>
            <w:webHidden/>
          </w:rPr>
          <w:fldChar w:fldCharType="begin"/>
        </w:r>
        <w:r w:rsidR="004E7769">
          <w:rPr>
            <w:noProof/>
            <w:webHidden/>
          </w:rPr>
          <w:instrText xml:space="preserve"> PAGEREF _Toc359428352 \h </w:instrText>
        </w:r>
        <w:r w:rsidR="004E7769">
          <w:rPr>
            <w:noProof/>
            <w:webHidden/>
          </w:rPr>
        </w:r>
        <w:r w:rsidR="004E7769">
          <w:rPr>
            <w:noProof/>
            <w:webHidden/>
          </w:rPr>
          <w:fldChar w:fldCharType="separate"/>
        </w:r>
        <w:r w:rsidR="004E7769">
          <w:rPr>
            <w:noProof/>
            <w:webHidden/>
          </w:rPr>
          <w:t>6</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53" w:history="1">
        <w:r w:rsidR="004E7769" w:rsidRPr="00B0463D">
          <w:rPr>
            <w:rStyle w:val="ab"/>
            <w:noProof/>
          </w:rPr>
          <w:t>3.</w:t>
        </w:r>
        <w:r w:rsidR="004E7769">
          <w:rPr>
            <w:noProof/>
          </w:rPr>
          <w:tab/>
        </w:r>
        <w:r w:rsidR="004E7769" w:rsidRPr="00B0463D">
          <w:rPr>
            <w:rStyle w:val="ab"/>
            <w:rFonts w:hint="eastAsia"/>
            <w:noProof/>
          </w:rPr>
          <w:t>系统功能设计</w:t>
        </w:r>
        <w:r w:rsidR="004E7769">
          <w:rPr>
            <w:noProof/>
            <w:webHidden/>
          </w:rPr>
          <w:tab/>
        </w:r>
        <w:r w:rsidR="004E7769">
          <w:rPr>
            <w:noProof/>
            <w:webHidden/>
          </w:rPr>
          <w:fldChar w:fldCharType="begin"/>
        </w:r>
        <w:r w:rsidR="004E7769">
          <w:rPr>
            <w:noProof/>
            <w:webHidden/>
          </w:rPr>
          <w:instrText xml:space="preserve"> PAGEREF _Toc359428353 \h </w:instrText>
        </w:r>
        <w:r w:rsidR="004E7769">
          <w:rPr>
            <w:noProof/>
            <w:webHidden/>
          </w:rPr>
        </w:r>
        <w:r w:rsidR="004E7769">
          <w:rPr>
            <w:noProof/>
            <w:webHidden/>
          </w:rPr>
          <w:fldChar w:fldCharType="separate"/>
        </w:r>
        <w:r w:rsidR="004E7769">
          <w:rPr>
            <w:noProof/>
            <w:webHidden/>
          </w:rPr>
          <w:t>7</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54" w:history="1">
        <w:r w:rsidR="004E7769" w:rsidRPr="00B0463D">
          <w:rPr>
            <w:rStyle w:val="ab"/>
            <w:rFonts w:cstheme="minorHAnsi"/>
            <w:noProof/>
          </w:rPr>
          <w:t>3.1.</w:t>
        </w:r>
        <w:r w:rsidR="004E7769">
          <w:rPr>
            <w:noProof/>
          </w:rPr>
          <w:tab/>
        </w:r>
        <w:r w:rsidR="004E7769" w:rsidRPr="00B0463D">
          <w:rPr>
            <w:rStyle w:val="ab"/>
            <w:rFonts w:hint="eastAsia"/>
            <w:noProof/>
          </w:rPr>
          <w:t>病案管理</w:t>
        </w:r>
        <w:r w:rsidR="004E7769">
          <w:rPr>
            <w:noProof/>
            <w:webHidden/>
          </w:rPr>
          <w:tab/>
        </w:r>
        <w:r w:rsidR="004E7769">
          <w:rPr>
            <w:noProof/>
            <w:webHidden/>
          </w:rPr>
          <w:fldChar w:fldCharType="begin"/>
        </w:r>
        <w:r w:rsidR="004E7769">
          <w:rPr>
            <w:noProof/>
            <w:webHidden/>
          </w:rPr>
          <w:instrText xml:space="preserve"> PAGEREF _Toc359428354 \h </w:instrText>
        </w:r>
        <w:r w:rsidR="004E7769">
          <w:rPr>
            <w:noProof/>
            <w:webHidden/>
          </w:rPr>
        </w:r>
        <w:r w:rsidR="004E7769">
          <w:rPr>
            <w:noProof/>
            <w:webHidden/>
          </w:rPr>
          <w:fldChar w:fldCharType="separate"/>
        </w:r>
        <w:r w:rsidR="004E7769">
          <w:rPr>
            <w:noProof/>
            <w:webHidden/>
          </w:rPr>
          <w:t>7</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55" w:history="1">
        <w:r w:rsidR="004E7769" w:rsidRPr="00B0463D">
          <w:rPr>
            <w:rStyle w:val="ab"/>
            <w:rFonts w:cstheme="minorHAnsi"/>
            <w:noProof/>
          </w:rPr>
          <w:t>3.2.</w:t>
        </w:r>
        <w:r w:rsidR="004E7769">
          <w:rPr>
            <w:noProof/>
          </w:rPr>
          <w:tab/>
        </w:r>
        <w:r w:rsidR="004E7769" w:rsidRPr="00B0463D">
          <w:rPr>
            <w:rStyle w:val="ab"/>
            <w:rFonts w:hint="eastAsia"/>
            <w:noProof/>
          </w:rPr>
          <w:t>系统维护</w:t>
        </w:r>
        <w:r w:rsidR="004E7769">
          <w:rPr>
            <w:noProof/>
            <w:webHidden/>
          </w:rPr>
          <w:tab/>
        </w:r>
        <w:r w:rsidR="004E7769">
          <w:rPr>
            <w:noProof/>
            <w:webHidden/>
          </w:rPr>
          <w:fldChar w:fldCharType="begin"/>
        </w:r>
        <w:r w:rsidR="004E7769">
          <w:rPr>
            <w:noProof/>
            <w:webHidden/>
          </w:rPr>
          <w:instrText xml:space="preserve"> PAGEREF _Toc359428355 \h </w:instrText>
        </w:r>
        <w:r w:rsidR="004E7769">
          <w:rPr>
            <w:noProof/>
            <w:webHidden/>
          </w:rPr>
        </w:r>
        <w:r w:rsidR="004E7769">
          <w:rPr>
            <w:noProof/>
            <w:webHidden/>
          </w:rPr>
          <w:fldChar w:fldCharType="separate"/>
        </w:r>
        <w:r w:rsidR="004E7769">
          <w:rPr>
            <w:noProof/>
            <w:webHidden/>
          </w:rPr>
          <w:t>10</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56" w:history="1">
        <w:r w:rsidR="004E7769" w:rsidRPr="00B0463D">
          <w:rPr>
            <w:rStyle w:val="ab"/>
            <w:rFonts w:cstheme="minorHAnsi"/>
            <w:noProof/>
          </w:rPr>
          <w:t>3.3.</w:t>
        </w:r>
        <w:r w:rsidR="004E7769">
          <w:rPr>
            <w:noProof/>
          </w:rPr>
          <w:tab/>
        </w:r>
        <w:r w:rsidR="004E7769" w:rsidRPr="00B0463D">
          <w:rPr>
            <w:rStyle w:val="ab"/>
            <w:rFonts w:hint="eastAsia"/>
            <w:noProof/>
          </w:rPr>
          <w:t>统计分析</w:t>
        </w:r>
        <w:r w:rsidR="004E7769">
          <w:rPr>
            <w:noProof/>
            <w:webHidden/>
          </w:rPr>
          <w:tab/>
        </w:r>
        <w:r w:rsidR="004E7769">
          <w:rPr>
            <w:noProof/>
            <w:webHidden/>
          </w:rPr>
          <w:fldChar w:fldCharType="begin"/>
        </w:r>
        <w:r w:rsidR="004E7769">
          <w:rPr>
            <w:noProof/>
            <w:webHidden/>
          </w:rPr>
          <w:instrText xml:space="preserve"> PAGEREF _Toc359428356 \h </w:instrText>
        </w:r>
        <w:r w:rsidR="004E7769">
          <w:rPr>
            <w:noProof/>
            <w:webHidden/>
          </w:rPr>
        </w:r>
        <w:r w:rsidR="004E7769">
          <w:rPr>
            <w:noProof/>
            <w:webHidden/>
          </w:rPr>
          <w:fldChar w:fldCharType="separate"/>
        </w:r>
        <w:r w:rsidR="004E7769">
          <w:rPr>
            <w:noProof/>
            <w:webHidden/>
          </w:rPr>
          <w:t>11</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57" w:history="1">
        <w:r w:rsidR="004E7769" w:rsidRPr="00B0463D">
          <w:rPr>
            <w:rStyle w:val="ab"/>
            <w:rFonts w:cstheme="minorHAnsi"/>
            <w:noProof/>
          </w:rPr>
          <w:t>3.4.</w:t>
        </w:r>
        <w:r w:rsidR="004E7769">
          <w:rPr>
            <w:noProof/>
          </w:rPr>
          <w:tab/>
        </w:r>
        <w:r w:rsidR="004E7769" w:rsidRPr="00B0463D">
          <w:rPr>
            <w:rStyle w:val="ab"/>
            <w:rFonts w:hint="eastAsia"/>
            <w:noProof/>
          </w:rPr>
          <w:t>数据处理</w:t>
        </w:r>
        <w:r w:rsidR="004E7769">
          <w:rPr>
            <w:noProof/>
            <w:webHidden/>
          </w:rPr>
          <w:tab/>
        </w:r>
        <w:r w:rsidR="004E7769">
          <w:rPr>
            <w:noProof/>
            <w:webHidden/>
          </w:rPr>
          <w:fldChar w:fldCharType="begin"/>
        </w:r>
        <w:r w:rsidR="004E7769">
          <w:rPr>
            <w:noProof/>
            <w:webHidden/>
          </w:rPr>
          <w:instrText xml:space="preserve"> PAGEREF _Toc359428357 \h </w:instrText>
        </w:r>
        <w:r w:rsidR="004E7769">
          <w:rPr>
            <w:noProof/>
            <w:webHidden/>
          </w:rPr>
        </w:r>
        <w:r w:rsidR="004E7769">
          <w:rPr>
            <w:noProof/>
            <w:webHidden/>
          </w:rPr>
          <w:fldChar w:fldCharType="separate"/>
        </w:r>
        <w:r w:rsidR="004E7769">
          <w:rPr>
            <w:noProof/>
            <w:webHidden/>
          </w:rPr>
          <w:t>12</w:t>
        </w:r>
        <w:r w:rsidR="004E7769">
          <w:rPr>
            <w:noProof/>
            <w:webHidden/>
          </w:rPr>
          <w:fldChar w:fldCharType="end"/>
        </w:r>
      </w:hyperlink>
    </w:p>
    <w:p w:rsidR="004E7769" w:rsidRDefault="007D75A2" w:rsidP="00DF532E">
      <w:pPr>
        <w:pStyle w:val="20"/>
        <w:tabs>
          <w:tab w:val="left" w:pos="1260"/>
          <w:tab w:val="right" w:leader="dot" w:pos="8296"/>
        </w:tabs>
        <w:spacing w:line="360" w:lineRule="auto"/>
        <w:rPr>
          <w:noProof/>
        </w:rPr>
      </w:pPr>
      <w:hyperlink w:anchor="_Toc359428358" w:history="1">
        <w:r w:rsidR="004E7769" w:rsidRPr="00B0463D">
          <w:rPr>
            <w:rStyle w:val="ab"/>
            <w:rFonts w:hint="eastAsia"/>
            <w:noProof/>
          </w:rPr>
          <w:t>三、</w:t>
        </w:r>
        <w:r w:rsidR="004E7769">
          <w:rPr>
            <w:noProof/>
          </w:rPr>
          <w:tab/>
        </w:r>
        <w:r w:rsidR="004E7769" w:rsidRPr="00B0463D">
          <w:rPr>
            <w:rStyle w:val="ab"/>
            <w:rFonts w:hint="eastAsia"/>
            <w:noProof/>
          </w:rPr>
          <w:t>系统配置及实施支持</w:t>
        </w:r>
        <w:r w:rsidR="004E7769">
          <w:rPr>
            <w:noProof/>
            <w:webHidden/>
          </w:rPr>
          <w:tab/>
        </w:r>
        <w:r w:rsidR="004E7769">
          <w:rPr>
            <w:noProof/>
            <w:webHidden/>
          </w:rPr>
          <w:fldChar w:fldCharType="begin"/>
        </w:r>
        <w:r w:rsidR="004E7769">
          <w:rPr>
            <w:noProof/>
            <w:webHidden/>
          </w:rPr>
          <w:instrText xml:space="preserve"> PAGEREF _Toc359428358 \h </w:instrText>
        </w:r>
        <w:r w:rsidR="004E7769">
          <w:rPr>
            <w:noProof/>
            <w:webHidden/>
          </w:rPr>
        </w:r>
        <w:r w:rsidR="004E7769">
          <w:rPr>
            <w:noProof/>
            <w:webHidden/>
          </w:rPr>
          <w:fldChar w:fldCharType="separate"/>
        </w:r>
        <w:r w:rsidR="004E7769">
          <w:rPr>
            <w:noProof/>
            <w:webHidden/>
          </w:rPr>
          <w:t>13</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59" w:history="1">
        <w:r w:rsidR="004E7769" w:rsidRPr="00B0463D">
          <w:rPr>
            <w:rStyle w:val="ab"/>
            <w:noProof/>
          </w:rPr>
          <w:t>1.</w:t>
        </w:r>
        <w:r w:rsidR="004E7769">
          <w:rPr>
            <w:noProof/>
          </w:rPr>
          <w:tab/>
        </w:r>
        <w:r w:rsidR="004E7769" w:rsidRPr="00B0463D">
          <w:rPr>
            <w:rStyle w:val="ab"/>
            <w:rFonts w:hint="eastAsia"/>
            <w:noProof/>
          </w:rPr>
          <w:t>系统硬件配置</w:t>
        </w:r>
        <w:r w:rsidR="004E7769">
          <w:rPr>
            <w:noProof/>
            <w:webHidden/>
          </w:rPr>
          <w:tab/>
        </w:r>
        <w:r w:rsidR="004E7769">
          <w:rPr>
            <w:noProof/>
            <w:webHidden/>
          </w:rPr>
          <w:fldChar w:fldCharType="begin"/>
        </w:r>
        <w:r w:rsidR="004E7769">
          <w:rPr>
            <w:noProof/>
            <w:webHidden/>
          </w:rPr>
          <w:instrText xml:space="preserve"> PAGEREF _Toc359428359 \h </w:instrText>
        </w:r>
        <w:r w:rsidR="004E7769">
          <w:rPr>
            <w:noProof/>
            <w:webHidden/>
          </w:rPr>
        </w:r>
        <w:r w:rsidR="004E7769">
          <w:rPr>
            <w:noProof/>
            <w:webHidden/>
          </w:rPr>
          <w:fldChar w:fldCharType="separate"/>
        </w:r>
        <w:r w:rsidR="004E7769">
          <w:rPr>
            <w:noProof/>
            <w:webHidden/>
          </w:rPr>
          <w:t>13</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60" w:history="1">
        <w:r w:rsidR="004E7769" w:rsidRPr="00B0463D">
          <w:rPr>
            <w:rStyle w:val="ab"/>
            <w:noProof/>
          </w:rPr>
          <w:t>2.</w:t>
        </w:r>
        <w:r w:rsidR="004E7769">
          <w:rPr>
            <w:noProof/>
          </w:rPr>
          <w:tab/>
        </w:r>
        <w:r w:rsidR="004E7769" w:rsidRPr="00B0463D">
          <w:rPr>
            <w:rStyle w:val="ab"/>
            <w:rFonts w:hint="eastAsia"/>
            <w:noProof/>
          </w:rPr>
          <w:t>系统软件配置</w:t>
        </w:r>
        <w:r w:rsidR="004E7769">
          <w:rPr>
            <w:noProof/>
            <w:webHidden/>
          </w:rPr>
          <w:tab/>
        </w:r>
        <w:r w:rsidR="004E7769">
          <w:rPr>
            <w:noProof/>
            <w:webHidden/>
          </w:rPr>
          <w:fldChar w:fldCharType="begin"/>
        </w:r>
        <w:r w:rsidR="004E7769">
          <w:rPr>
            <w:noProof/>
            <w:webHidden/>
          </w:rPr>
          <w:instrText xml:space="preserve"> PAGEREF _Toc359428360 \h </w:instrText>
        </w:r>
        <w:r w:rsidR="004E7769">
          <w:rPr>
            <w:noProof/>
            <w:webHidden/>
          </w:rPr>
        </w:r>
        <w:r w:rsidR="004E7769">
          <w:rPr>
            <w:noProof/>
            <w:webHidden/>
          </w:rPr>
          <w:fldChar w:fldCharType="separate"/>
        </w:r>
        <w:r w:rsidR="004E7769">
          <w:rPr>
            <w:noProof/>
            <w:webHidden/>
          </w:rPr>
          <w:t>13</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61" w:history="1">
        <w:r w:rsidR="004E7769" w:rsidRPr="00B0463D">
          <w:rPr>
            <w:rStyle w:val="ab"/>
            <w:noProof/>
          </w:rPr>
          <w:t>3.</w:t>
        </w:r>
        <w:r w:rsidR="004E7769">
          <w:rPr>
            <w:noProof/>
          </w:rPr>
          <w:tab/>
        </w:r>
        <w:r w:rsidR="004E7769" w:rsidRPr="00B0463D">
          <w:rPr>
            <w:rStyle w:val="ab"/>
            <w:rFonts w:hint="eastAsia"/>
            <w:noProof/>
          </w:rPr>
          <w:t>实施及支持</w:t>
        </w:r>
        <w:r w:rsidR="004E7769">
          <w:rPr>
            <w:noProof/>
            <w:webHidden/>
          </w:rPr>
          <w:tab/>
        </w:r>
        <w:r w:rsidR="004E7769">
          <w:rPr>
            <w:noProof/>
            <w:webHidden/>
          </w:rPr>
          <w:fldChar w:fldCharType="begin"/>
        </w:r>
        <w:r w:rsidR="004E7769">
          <w:rPr>
            <w:noProof/>
            <w:webHidden/>
          </w:rPr>
          <w:instrText xml:space="preserve"> PAGEREF _Toc359428361 \h </w:instrText>
        </w:r>
        <w:r w:rsidR="004E7769">
          <w:rPr>
            <w:noProof/>
            <w:webHidden/>
          </w:rPr>
        </w:r>
        <w:r w:rsidR="004E7769">
          <w:rPr>
            <w:noProof/>
            <w:webHidden/>
          </w:rPr>
          <w:fldChar w:fldCharType="separate"/>
        </w:r>
        <w:r w:rsidR="004E7769">
          <w:rPr>
            <w:noProof/>
            <w:webHidden/>
          </w:rPr>
          <w:t>13</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65" w:history="1">
        <w:r w:rsidR="004E7769" w:rsidRPr="00B0463D">
          <w:rPr>
            <w:rStyle w:val="ab"/>
            <w:rFonts w:cstheme="minorHAnsi"/>
            <w:noProof/>
          </w:rPr>
          <w:t>3.1.</w:t>
        </w:r>
        <w:r w:rsidR="004E7769">
          <w:rPr>
            <w:noProof/>
          </w:rPr>
          <w:tab/>
        </w:r>
        <w:r w:rsidR="004E7769" w:rsidRPr="00B0463D">
          <w:rPr>
            <w:rStyle w:val="ab"/>
            <w:rFonts w:hint="eastAsia"/>
            <w:noProof/>
          </w:rPr>
          <w:t>实施方法</w:t>
        </w:r>
        <w:r w:rsidR="004E7769">
          <w:rPr>
            <w:noProof/>
            <w:webHidden/>
          </w:rPr>
          <w:tab/>
        </w:r>
        <w:r w:rsidR="004E7769">
          <w:rPr>
            <w:noProof/>
            <w:webHidden/>
          </w:rPr>
          <w:fldChar w:fldCharType="begin"/>
        </w:r>
        <w:r w:rsidR="004E7769">
          <w:rPr>
            <w:noProof/>
            <w:webHidden/>
          </w:rPr>
          <w:instrText xml:space="preserve"> PAGEREF _Toc359428365 \h </w:instrText>
        </w:r>
        <w:r w:rsidR="004E7769">
          <w:rPr>
            <w:noProof/>
            <w:webHidden/>
          </w:rPr>
        </w:r>
        <w:r w:rsidR="004E7769">
          <w:rPr>
            <w:noProof/>
            <w:webHidden/>
          </w:rPr>
          <w:fldChar w:fldCharType="separate"/>
        </w:r>
        <w:r w:rsidR="004E7769">
          <w:rPr>
            <w:noProof/>
            <w:webHidden/>
          </w:rPr>
          <w:t>13</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66" w:history="1">
        <w:r w:rsidR="004E7769" w:rsidRPr="00B0463D">
          <w:rPr>
            <w:rStyle w:val="ab"/>
            <w:rFonts w:cstheme="minorHAnsi"/>
            <w:noProof/>
          </w:rPr>
          <w:t>3.2.</w:t>
        </w:r>
        <w:r w:rsidR="004E7769">
          <w:rPr>
            <w:noProof/>
          </w:rPr>
          <w:tab/>
        </w:r>
        <w:r w:rsidR="004E7769" w:rsidRPr="00B0463D">
          <w:rPr>
            <w:rStyle w:val="ab"/>
            <w:rFonts w:hint="eastAsia"/>
            <w:noProof/>
          </w:rPr>
          <w:t>进度安排</w:t>
        </w:r>
        <w:r w:rsidR="004E7769">
          <w:rPr>
            <w:noProof/>
            <w:webHidden/>
          </w:rPr>
          <w:tab/>
        </w:r>
        <w:r w:rsidR="004E7769">
          <w:rPr>
            <w:noProof/>
            <w:webHidden/>
          </w:rPr>
          <w:fldChar w:fldCharType="begin"/>
        </w:r>
        <w:r w:rsidR="004E7769">
          <w:rPr>
            <w:noProof/>
            <w:webHidden/>
          </w:rPr>
          <w:instrText xml:space="preserve"> PAGEREF _Toc359428366 \h </w:instrText>
        </w:r>
        <w:r w:rsidR="004E7769">
          <w:rPr>
            <w:noProof/>
            <w:webHidden/>
          </w:rPr>
        </w:r>
        <w:r w:rsidR="004E7769">
          <w:rPr>
            <w:noProof/>
            <w:webHidden/>
          </w:rPr>
          <w:fldChar w:fldCharType="separate"/>
        </w:r>
        <w:r w:rsidR="004E7769">
          <w:rPr>
            <w:noProof/>
            <w:webHidden/>
          </w:rPr>
          <w:t>14</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67" w:history="1">
        <w:r w:rsidR="004E7769" w:rsidRPr="00B0463D">
          <w:rPr>
            <w:rStyle w:val="ab"/>
            <w:rFonts w:cstheme="minorHAnsi"/>
            <w:noProof/>
          </w:rPr>
          <w:t>3.3.</w:t>
        </w:r>
        <w:r w:rsidR="004E7769">
          <w:rPr>
            <w:noProof/>
          </w:rPr>
          <w:tab/>
        </w:r>
        <w:r w:rsidR="004E7769" w:rsidRPr="00B0463D">
          <w:rPr>
            <w:rStyle w:val="ab"/>
            <w:rFonts w:hint="eastAsia"/>
            <w:noProof/>
          </w:rPr>
          <w:t>项目组织</w:t>
        </w:r>
        <w:r w:rsidR="004E7769">
          <w:rPr>
            <w:noProof/>
            <w:webHidden/>
          </w:rPr>
          <w:tab/>
        </w:r>
        <w:r w:rsidR="004E7769">
          <w:rPr>
            <w:noProof/>
            <w:webHidden/>
          </w:rPr>
          <w:fldChar w:fldCharType="begin"/>
        </w:r>
        <w:r w:rsidR="004E7769">
          <w:rPr>
            <w:noProof/>
            <w:webHidden/>
          </w:rPr>
          <w:instrText xml:space="preserve"> PAGEREF _Toc359428367 \h </w:instrText>
        </w:r>
        <w:r w:rsidR="004E7769">
          <w:rPr>
            <w:noProof/>
            <w:webHidden/>
          </w:rPr>
        </w:r>
        <w:r w:rsidR="004E7769">
          <w:rPr>
            <w:noProof/>
            <w:webHidden/>
          </w:rPr>
          <w:fldChar w:fldCharType="separate"/>
        </w:r>
        <w:r w:rsidR="004E7769">
          <w:rPr>
            <w:noProof/>
            <w:webHidden/>
          </w:rPr>
          <w:t>14</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68" w:history="1">
        <w:r w:rsidR="004E7769" w:rsidRPr="00B0463D">
          <w:rPr>
            <w:rStyle w:val="ab"/>
            <w:rFonts w:cstheme="minorHAnsi"/>
            <w:noProof/>
          </w:rPr>
          <w:t>3.4.</w:t>
        </w:r>
        <w:r w:rsidR="004E7769">
          <w:rPr>
            <w:noProof/>
          </w:rPr>
          <w:tab/>
        </w:r>
        <w:r w:rsidR="004E7769" w:rsidRPr="00B0463D">
          <w:rPr>
            <w:rStyle w:val="ab"/>
            <w:rFonts w:hint="eastAsia"/>
            <w:noProof/>
          </w:rPr>
          <w:t>项目角色和责任</w:t>
        </w:r>
        <w:r w:rsidR="004E7769">
          <w:rPr>
            <w:noProof/>
            <w:webHidden/>
          </w:rPr>
          <w:tab/>
        </w:r>
        <w:r w:rsidR="004E7769">
          <w:rPr>
            <w:noProof/>
            <w:webHidden/>
          </w:rPr>
          <w:fldChar w:fldCharType="begin"/>
        </w:r>
        <w:r w:rsidR="004E7769">
          <w:rPr>
            <w:noProof/>
            <w:webHidden/>
          </w:rPr>
          <w:instrText xml:space="preserve"> PAGEREF _Toc359428368 \h </w:instrText>
        </w:r>
        <w:r w:rsidR="004E7769">
          <w:rPr>
            <w:noProof/>
            <w:webHidden/>
          </w:rPr>
        </w:r>
        <w:r w:rsidR="004E7769">
          <w:rPr>
            <w:noProof/>
            <w:webHidden/>
          </w:rPr>
          <w:fldChar w:fldCharType="separate"/>
        </w:r>
        <w:r w:rsidR="004E7769">
          <w:rPr>
            <w:noProof/>
            <w:webHidden/>
          </w:rPr>
          <w:t>15</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69" w:history="1">
        <w:r w:rsidR="004E7769" w:rsidRPr="00B0463D">
          <w:rPr>
            <w:rStyle w:val="ab"/>
            <w:rFonts w:cstheme="minorHAnsi"/>
            <w:noProof/>
          </w:rPr>
          <w:t>3.5.</w:t>
        </w:r>
        <w:r w:rsidR="004E7769">
          <w:rPr>
            <w:noProof/>
          </w:rPr>
          <w:tab/>
        </w:r>
        <w:r w:rsidR="004E7769" w:rsidRPr="00B0463D">
          <w:rPr>
            <w:rStyle w:val="ab"/>
            <w:rFonts w:hint="eastAsia"/>
            <w:noProof/>
          </w:rPr>
          <w:t>项目可交付物</w:t>
        </w:r>
        <w:r w:rsidR="004E7769">
          <w:rPr>
            <w:noProof/>
            <w:webHidden/>
          </w:rPr>
          <w:tab/>
        </w:r>
        <w:r w:rsidR="004E7769">
          <w:rPr>
            <w:noProof/>
            <w:webHidden/>
          </w:rPr>
          <w:fldChar w:fldCharType="begin"/>
        </w:r>
        <w:r w:rsidR="004E7769">
          <w:rPr>
            <w:noProof/>
            <w:webHidden/>
          </w:rPr>
          <w:instrText xml:space="preserve"> PAGEREF _Toc359428369 \h </w:instrText>
        </w:r>
        <w:r w:rsidR="004E7769">
          <w:rPr>
            <w:noProof/>
            <w:webHidden/>
          </w:rPr>
        </w:r>
        <w:r w:rsidR="004E7769">
          <w:rPr>
            <w:noProof/>
            <w:webHidden/>
          </w:rPr>
          <w:fldChar w:fldCharType="separate"/>
        </w:r>
        <w:r w:rsidR="004E7769">
          <w:rPr>
            <w:noProof/>
            <w:webHidden/>
          </w:rPr>
          <w:t>16</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70" w:history="1">
        <w:r w:rsidR="004E7769" w:rsidRPr="00B0463D">
          <w:rPr>
            <w:rStyle w:val="ab"/>
            <w:rFonts w:cstheme="minorHAnsi"/>
            <w:noProof/>
          </w:rPr>
          <w:t>3.6.</w:t>
        </w:r>
        <w:r w:rsidR="004E7769">
          <w:rPr>
            <w:noProof/>
          </w:rPr>
          <w:tab/>
        </w:r>
        <w:r w:rsidR="004E7769" w:rsidRPr="00B0463D">
          <w:rPr>
            <w:rStyle w:val="ab"/>
            <w:rFonts w:hint="eastAsia"/>
            <w:noProof/>
          </w:rPr>
          <w:t>可交付服务验收程序</w:t>
        </w:r>
        <w:r w:rsidR="004E7769">
          <w:rPr>
            <w:noProof/>
            <w:webHidden/>
          </w:rPr>
          <w:tab/>
        </w:r>
        <w:r w:rsidR="004E7769">
          <w:rPr>
            <w:noProof/>
            <w:webHidden/>
          </w:rPr>
          <w:fldChar w:fldCharType="begin"/>
        </w:r>
        <w:r w:rsidR="004E7769">
          <w:rPr>
            <w:noProof/>
            <w:webHidden/>
          </w:rPr>
          <w:instrText xml:space="preserve"> PAGEREF _Toc359428370 \h </w:instrText>
        </w:r>
        <w:r w:rsidR="004E7769">
          <w:rPr>
            <w:noProof/>
            <w:webHidden/>
          </w:rPr>
        </w:r>
        <w:r w:rsidR="004E7769">
          <w:rPr>
            <w:noProof/>
            <w:webHidden/>
          </w:rPr>
          <w:fldChar w:fldCharType="separate"/>
        </w:r>
        <w:r w:rsidR="004E7769">
          <w:rPr>
            <w:noProof/>
            <w:webHidden/>
          </w:rPr>
          <w:t>17</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71" w:history="1">
        <w:r w:rsidR="004E7769" w:rsidRPr="00B0463D">
          <w:rPr>
            <w:rStyle w:val="ab"/>
            <w:rFonts w:cstheme="minorHAnsi"/>
            <w:noProof/>
          </w:rPr>
          <w:t>3.7.</w:t>
        </w:r>
        <w:r w:rsidR="004E7769">
          <w:rPr>
            <w:noProof/>
          </w:rPr>
          <w:tab/>
        </w:r>
        <w:r w:rsidR="004E7769" w:rsidRPr="00B0463D">
          <w:rPr>
            <w:rStyle w:val="ab"/>
            <w:rFonts w:hint="eastAsia"/>
            <w:noProof/>
          </w:rPr>
          <w:t>项目沟通管理</w:t>
        </w:r>
        <w:r w:rsidR="004E7769">
          <w:rPr>
            <w:noProof/>
            <w:webHidden/>
          </w:rPr>
          <w:tab/>
        </w:r>
        <w:r w:rsidR="004E7769">
          <w:rPr>
            <w:noProof/>
            <w:webHidden/>
          </w:rPr>
          <w:fldChar w:fldCharType="begin"/>
        </w:r>
        <w:r w:rsidR="004E7769">
          <w:rPr>
            <w:noProof/>
            <w:webHidden/>
          </w:rPr>
          <w:instrText xml:space="preserve"> PAGEREF _Toc359428371 \h </w:instrText>
        </w:r>
        <w:r w:rsidR="004E7769">
          <w:rPr>
            <w:noProof/>
            <w:webHidden/>
          </w:rPr>
        </w:r>
        <w:r w:rsidR="004E7769">
          <w:rPr>
            <w:noProof/>
            <w:webHidden/>
          </w:rPr>
          <w:fldChar w:fldCharType="separate"/>
        </w:r>
        <w:r w:rsidR="004E7769">
          <w:rPr>
            <w:noProof/>
            <w:webHidden/>
          </w:rPr>
          <w:t>18</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72" w:history="1">
        <w:r w:rsidR="004E7769" w:rsidRPr="00B0463D">
          <w:rPr>
            <w:rStyle w:val="ab"/>
            <w:rFonts w:cstheme="minorHAnsi"/>
            <w:noProof/>
          </w:rPr>
          <w:t>3.8.</w:t>
        </w:r>
        <w:r w:rsidR="004E7769">
          <w:rPr>
            <w:noProof/>
          </w:rPr>
          <w:tab/>
        </w:r>
        <w:r w:rsidR="004E7769" w:rsidRPr="00B0463D">
          <w:rPr>
            <w:rStyle w:val="ab"/>
            <w:rFonts w:hint="eastAsia"/>
            <w:noProof/>
          </w:rPr>
          <w:t>项目变更管理程序</w:t>
        </w:r>
        <w:r w:rsidR="004E7769">
          <w:rPr>
            <w:noProof/>
            <w:webHidden/>
          </w:rPr>
          <w:tab/>
        </w:r>
        <w:r w:rsidR="004E7769">
          <w:rPr>
            <w:noProof/>
            <w:webHidden/>
          </w:rPr>
          <w:fldChar w:fldCharType="begin"/>
        </w:r>
        <w:r w:rsidR="004E7769">
          <w:rPr>
            <w:noProof/>
            <w:webHidden/>
          </w:rPr>
          <w:instrText xml:space="preserve"> PAGEREF _Toc359428372 \h </w:instrText>
        </w:r>
        <w:r w:rsidR="004E7769">
          <w:rPr>
            <w:noProof/>
            <w:webHidden/>
          </w:rPr>
        </w:r>
        <w:r w:rsidR="004E7769">
          <w:rPr>
            <w:noProof/>
            <w:webHidden/>
          </w:rPr>
          <w:fldChar w:fldCharType="separate"/>
        </w:r>
        <w:r w:rsidR="004E7769">
          <w:rPr>
            <w:noProof/>
            <w:webHidden/>
          </w:rPr>
          <w:t>18</w:t>
        </w:r>
        <w:r w:rsidR="004E7769">
          <w:rPr>
            <w:noProof/>
            <w:webHidden/>
          </w:rPr>
          <w:fldChar w:fldCharType="end"/>
        </w:r>
      </w:hyperlink>
    </w:p>
    <w:p w:rsidR="004E7769" w:rsidRDefault="007D75A2" w:rsidP="00DF532E">
      <w:pPr>
        <w:pStyle w:val="20"/>
        <w:tabs>
          <w:tab w:val="left" w:pos="1260"/>
          <w:tab w:val="right" w:leader="dot" w:pos="8296"/>
        </w:tabs>
        <w:spacing w:line="360" w:lineRule="auto"/>
        <w:rPr>
          <w:noProof/>
        </w:rPr>
      </w:pPr>
      <w:hyperlink w:anchor="_Toc359428373" w:history="1">
        <w:r w:rsidR="004E7769" w:rsidRPr="00B0463D">
          <w:rPr>
            <w:rStyle w:val="ab"/>
            <w:rFonts w:hint="eastAsia"/>
            <w:noProof/>
          </w:rPr>
          <w:t>四、</w:t>
        </w:r>
        <w:r w:rsidR="004E7769">
          <w:rPr>
            <w:noProof/>
          </w:rPr>
          <w:tab/>
        </w:r>
        <w:r w:rsidR="004E7769" w:rsidRPr="00B0463D">
          <w:rPr>
            <w:rStyle w:val="ab"/>
            <w:rFonts w:hint="eastAsia"/>
            <w:noProof/>
          </w:rPr>
          <w:t>售后服务政策</w:t>
        </w:r>
        <w:r w:rsidR="004E7769">
          <w:rPr>
            <w:noProof/>
            <w:webHidden/>
          </w:rPr>
          <w:tab/>
        </w:r>
        <w:r w:rsidR="004E7769">
          <w:rPr>
            <w:noProof/>
            <w:webHidden/>
          </w:rPr>
          <w:fldChar w:fldCharType="begin"/>
        </w:r>
        <w:r w:rsidR="004E7769">
          <w:rPr>
            <w:noProof/>
            <w:webHidden/>
          </w:rPr>
          <w:instrText xml:space="preserve"> PAGEREF _Toc359428373 \h </w:instrText>
        </w:r>
        <w:r w:rsidR="004E7769">
          <w:rPr>
            <w:noProof/>
            <w:webHidden/>
          </w:rPr>
        </w:r>
        <w:r w:rsidR="004E7769">
          <w:rPr>
            <w:noProof/>
            <w:webHidden/>
          </w:rPr>
          <w:fldChar w:fldCharType="separate"/>
        </w:r>
        <w:r w:rsidR="004E7769">
          <w:rPr>
            <w:noProof/>
            <w:webHidden/>
          </w:rPr>
          <w:t>19</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74" w:history="1">
        <w:r w:rsidR="004E7769" w:rsidRPr="00B0463D">
          <w:rPr>
            <w:rStyle w:val="ab"/>
            <w:noProof/>
          </w:rPr>
          <w:t>1.</w:t>
        </w:r>
        <w:r w:rsidR="004E7769">
          <w:rPr>
            <w:noProof/>
          </w:rPr>
          <w:tab/>
        </w:r>
        <w:r w:rsidR="004E7769" w:rsidRPr="00B0463D">
          <w:rPr>
            <w:rStyle w:val="ab"/>
            <w:rFonts w:hint="eastAsia"/>
            <w:noProof/>
          </w:rPr>
          <w:t>服务概述</w:t>
        </w:r>
        <w:r w:rsidR="004E7769">
          <w:rPr>
            <w:noProof/>
            <w:webHidden/>
          </w:rPr>
          <w:tab/>
        </w:r>
        <w:r w:rsidR="004E7769">
          <w:rPr>
            <w:noProof/>
            <w:webHidden/>
          </w:rPr>
          <w:fldChar w:fldCharType="begin"/>
        </w:r>
        <w:r w:rsidR="004E7769">
          <w:rPr>
            <w:noProof/>
            <w:webHidden/>
          </w:rPr>
          <w:instrText xml:space="preserve"> PAGEREF _Toc359428374 \h </w:instrText>
        </w:r>
        <w:r w:rsidR="004E7769">
          <w:rPr>
            <w:noProof/>
            <w:webHidden/>
          </w:rPr>
        </w:r>
        <w:r w:rsidR="004E7769">
          <w:rPr>
            <w:noProof/>
            <w:webHidden/>
          </w:rPr>
          <w:fldChar w:fldCharType="separate"/>
        </w:r>
        <w:r w:rsidR="004E7769">
          <w:rPr>
            <w:noProof/>
            <w:webHidden/>
          </w:rPr>
          <w:t>19</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75" w:history="1">
        <w:r w:rsidR="004E7769" w:rsidRPr="00B0463D">
          <w:rPr>
            <w:rStyle w:val="ab"/>
            <w:noProof/>
          </w:rPr>
          <w:t>2.</w:t>
        </w:r>
        <w:r w:rsidR="004E7769">
          <w:rPr>
            <w:noProof/>
          </w:rPr>
          <w:tab/>
        </w:r>
        <w:r w:rsidR="004E7769" w:rsidRPr="00B0463D">
          <w:rPr>
            <w:rStyle w:val="ab"/>
            <w:rFonts w:hint="eastAsia"/>
            <w:noProof/>
          </w:rPr>
          <w:t>保修政策</w:t>
        </w:r>
        <w:r w:rsidR="004E7769">
          <w:rPr>
            <w:noProof/>
            <w:webHidden/>
          </w:rPr>
          <w:tab/>
        </w:r>
        <w:r w:rsidR="004E7769">
          <w:rPr>
            <w:noProof/>
            <w:webHidden/>
          </w:rPr>
          <w:fldChar w:fldCharType="begin"/>
        </w:r>
        <w:r w:rsidR="004E7769">
          <w:rPr>
            <w:noProof/>
            <w:webHidden/>
          </w:rPr>
          <w:instrText xml:space="preserve"> PAGEREF _Toc359428375 \h </w:instrText>
        </w:r>
        <w:r w:rsidR="004E7769">
          <w:rPr>
            <w:noProof/>
            <w:webHidden/>
          </w:rPr>
        </w:r>
        <w:r w:rsidR="004E7769">
          <w:rPr>
            <w:noProof/>
            <w:webHidden/>
          </w:rPr>
          <w:fldChar w:fldCharType="separate"/>
        </w:r>
        <w:r w:rsidR="004E7769">
          <w:rPr>
            <w:noProof/>
            <w:webHidden/>
          </w:rPr>
          <w:t>19</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76" w:history="1">
        <w:r w:rsidR="004E7769" w:rsidRPr="00B0463D">
          <w:rPr>
            <w:rStyle w:val="ab"/>
            <w:rFonts w:cstheme="minorHAnsi"/>
            <w:noProof/>
          </w:rPr>
          <w:t>2.1.</w:t>
        </w:r>
        <w:r w:rsidR="004E7769">
          <w:rPr>
            <w:noProof/>
          </w:rPr>
          <w:tab/>
        </w:r>
        <w:r w:rsidR="004E7769" w:rsidRPr="00B0463D">
          <w:rPr>
            <w:rStyle w:val="ab"/>
            <w:rFonts w:hint="eastAsia"/>
            <w:noProof/>
          </w:rPr>
          <w:t>常年免费服务项目</w:t>
        </w:r>
        <w:r w:rsidR="004E7769">
          <w:rPr>
            <w:noProof/>
            <w:webHidden/>
          </w:rPr>
          <w:tab/>
        </w:r>
        <w:r w:rsidR="004E7769">
          <w:rPr>
            <w:noProof/>
            <w:webHidden/>
          </w:rPr>
          <w:fldChar w:fldCharType="begin"/>
        </w:r>
        <w:r w:rsidR="004E7769">
          <w:rPr>
            <w:noProof/>
            <w:webHidden/>
          </w:rPr>
          <w:instrText xml:space="preserve"> PAGEREF _Toc359428376 \h </w:instrText>
        </w:r>
        <w:r w:rsidR="004E7769">
          <w:rPr>
            <w:noProof/>
            <w:webHidden/>
          </w:rPr>
        </w:r>
        <w:r w:rsidR="004E7769">
          <w:rPr>
            <w:noProof/>
            <w:webHidden/>
          </w:rPr>
          <w:fldChar w:fldCharType="separate"/>
        </w:r>
        <w:r w:rsidR="004E7769">
          <w:rPr>
            <w:noProof/>
            <w:webHidden/>
          </w:rPr>
          <w:t>19</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77" w:history="1">
        <w:r w:rsidR="004E7769" w:rsidRPr="00B0463D">
          <w:rPr>
            <w:rStyle w:val="ab"/>
            <w:rFonts w:cstheme="minorHAnsi"/>
            <w:noProof/>
          </w:rPr>
          <w:t>2.2.</w:t>
        </w:r>
        <w:r w:rsidR="004E7769">
          <w:rPr>
            <w:noProof/>
          </w:rPr>
          <w:tab/>
        </w:r>
        <w:r w:rsidR="004E7769" w:rsidRPr="00B0463D">
          <w:rPr>
            <w:rStyle w:val="ab"/>
            <w:rFonts w:hint="eastAsia"/>
            <w:noProof/>
          </w:rPr>
          <w:t>一年内免费服务项目</w:t>
        </w:r>
        <w:r w:rsidR="004E7769">
          <w:rPr>
            <w:noProof/>
            <w:webHidden/>
          </w:rPr>
          <w:tab/>
        </w:r>
        <w:r w:rsidR="004E7769">
          <w:rPr>
            <w:noProof/>
            <w:webHidden/>
          </w:rPr>
          <w:fldChar w:fldCharType="begin"/>
        </w:r>
        <w:r w:rsidR="004E7769">
          <w:rPr>
            <w:noProof/>
            <w:webHidden/>
          </w:rPr>
          <w:instrText xml:space="preserve"> PAGEREF _Toc359428377 \h </w:instrText>
        </w:r>
        <w:r w:rsidR="004E7769">
          <w:rPr>
            <w:noProof/>
            <w:webHidden/>
          </w:rPr>
        </w:r>
        <w:r w:rsidR="004E7769">
          <w:rPr>
            <w:noProof/>
            <w:webHidden/>
          </w:rPr>
          <w:fldChar w:fldCharType="separate"/>
        </w:r>
        <w:r w:rsidR="004E7769">
          <w:rPr>
            <w:noProof/>
            <w:webHidden/>
          </w:rPr>
          <w:t>19</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78" w:history="1">
        <w:r w:rsidR="004E7769" w:rsidRPr="00B0463D">
          <w:rPr>
            <w:rStyle w:val="ab"/>
            <w:rFonts w:cstheme="minorHAnsi"/>
            <w:noProof/>
          </w:rPr>
          <w:t>2.3.</w:t>
        </w:r>
        <w:r w:rsidR="004E7769">
          <w:rPr>
            <w:noProof/>
          </w:rPr>
          <w:tab/>
        </w:r>
        <w:r w:rsidR="004E7769" w:rsidRPr="00B0463D">
          <w:rPr>
            <w:rStyle w:val="ab"/>
            <w:rFonts w:hint="eastAsia"/>
            <w:noProof/>
          </w:rPr>
          <w:t>免费服务期过后的收费</w:t>
        </w:r>
        <w:r w:rsidR="004E7769">
          <w:rPr>
            <w:noProof/>
            <w:webHidden/>
          </w:rPr>
          <w:tab/>
        </w:r>
        <w:r w:rsidR="004E7769">
          <w:rPr>
            <w:noProof/>
            <w:webHidden/>
          </w:rPr>
          <w:fldChar w:fldCharType="begin"/>
        </w:r>
        <w:r w:rsidR="004E7769">
          <w:rPr>
            <w:noProof/>
            <w:webHidden/>
          </w:rPr>
          <w:instrText xml:space="preserve"> PAGEREF _Toc359428378 \h </w:instrText>
        </w:r>
        <w:r w:rsidR="004E7769">
          <w:rPr>
            <w:noProof/>
            <w:webHidden/>
          </w:rPr>
        </w:r>
        <w:r w:rsidR="004E7769">
          <w:rPr>
            <w:noProof/>
            <w:webHidden/>
          </w:rPr>
          <w:fldChar w:fldCharType="separate"/>
        </w:r>
        <w:r w:rsidR="004E7769">
          <w:rPr>
            <w:noProof/>
            <w:webHidden/>
          </w:rPr>
          <w:t>19</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79" w:history="1">
        <w:r w:rsidR="004E7769" w:rsidRPr="00B0463D">
          <w:rPr>
            <w:rStyle w:val="ab"/>
            <w:rFonts w:cstheme="minorHAnsi"/>
            <w:noProof/>
          </w:rPr>
          <w:t>2.4.</w:t>
        </w:r>
        <w:r w:rsidR="004E7769">
          <w:rPr>
            <w:noProof/>
          </w:rPr>
          <w:tab/>
        </w:r>
        <w:r w:rsidR="004E7769" w:rsidRPr="00B0463D">
          <w:rPr>
            <w:rStyle w:val="ab"/>
            <w:rFonts w:hint="eastAsia"/>
            <w:noProof/>
          </w:rPr>
          <w:t>局域网软件保修政策</w:t>
        </w:r>
        <w:r w:rsidR="004E7769">
          <w:rPr>
            <w:noProof/>
            <w:webHidden/>
          </w:rPr>
          <w:tab/>
        </w:r>
        <w:r w:rsidR="004E7769">
          <w:rPr>
            <w:noProof/>
            <w:webHidden/>
          </w:rPr>
          <w:fldChar w:fldCharType="begin"/>
        </w:r>
        <w:r w:rsidR="004E7769">
          <w:rPr>
            <w:noProof/>
            <w:webHidden/>
          </w:rPr>
          <w:instrText xml:space="preserve"> PAGEREF _Toc359428379 \h </w:instrText>
        </w:r>
        <w:r w:rsidR="004E7769">
          <w:rPr>
            <w:noProof/>
            <w:webHidden/>
          </w:rPr>
        </w:r>
        <w:r w:rsidR="004E7769">
          <w:rPr>
            <w:noProof/>
            <w:webHidden/>
          </w:rPr>
          <w:fldChar w:fldCharType="separate"/>
        </w:r>
        <w:r w:rsidR="004E7769">
          <w:rPr>
            <w:noProof/>
            <w:webHidden/>
          </w:rPr>
          <w:t>20</w:t>
        </w:r>
        <w:r w:rsidR="004E7769">
          <w:rPr>
            <w:noProof/>
            <w:webHidden/>
          </w:rPr>
          <w:fldChar w:fldCharType="end"/>
        </w:r>
      </w:hyperlink>
    </w:p>
    <w:p w:rsidR="004E7769" w:rsidRDefault="007D75A2" w:rsidP="00DF532E">
      <w:pPr>
        <w:pStyle w:val="20"/>
        <w:tabs>
          <w:tab w:val="left" w:pos="1260"/>
          <w:tab w:val="right" w:leader="dot" w:pos="8296"/>
        </w:tabs>
        <w:spacing w:line="360" w:lineRule="auto"/>
        <w:rPr>
          <w:noProof/>
        </w:rPr>
      </w:pPr>
      <w:hyperlink w:anchor="_Toc359428380" w:history="1">
        <w:r w:rsidR="004E7769" w:rsidRPr="00B0463D">
          <w:rPr>
            <w:rStyle w:val="ab"/>
            <w:rFonts w:hint="eastAsia"/>
            <w:noProof/>
          </w:rPr>
          <w:t>五、</w:t>
        </w:r>
        <w:r w:rsidR="004E7769">
          <w:rPr>
            <w:noProof/>
          </w:rPr>
          <w:tab/>
        </w:r>
        <w:r w:rsidR="004E7769" w:rsidRPr="00B0463D">
          <w:rPr>
            <w:rStyle w:val="ab"/>
            <w:rFonts w:hint="eastAsia"/>
            <w:noProof/>
          </w:rPr>
          <w:t>产品售后服务定义及标准</w:t>
        </w:r>
        <w:r w:rsidR="004E7769">
          <w:rPr>
            <w:noProof/>
            <w:webHidden/>
          </w:rPr>
          <w:tab/>
        </w:r>
        <w:r w:rsidR="004E7769">
          <w:rPr>
            <w:noProof/>
            <w:webHidden/>
          </w:rPr>
          <w:fldChar w:fldCharType="begin"/>
        </w:r>
        <w:r w:rsidR="004E7769">
          <w:rPr>
            <w:noProof/>
            <w:webHidden/>
          </w:rPr>
          <w:instrText xml:space="preserve"> PAGEREF _Toc359428380 \h </w:instrText>
        </w:r>
        <w:r w:rsidR="004E7769">
          <w:rPr>
            <w:noProof/>
            <w:webHidden/>
          </w:rPr>
        </w:r>
        <w:r w:rsidR="004E7769">
          <w:rPr>
            <w:noProof/>
            <w:webHidden/>
          </w:rPr>
          <w:fldChar w:fldCharType="separate"/>
        </w:r>
        <w:r w:rsidR="004E7769">
          <w:rPr>
            <w:noProof/>
            <w:webHidden/>
          </w:rPr>
          <w:t>20</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81" w:history="1">
        <w:r w:rsidR="004E7769" w:rsidRPr="00B0463D">
          <w:rPr>
            <w:rStyle w:val="ab"/>
            <w:noProof/>
          </w:rPr>
          <w:t>1.</w:t>
        </w:r>
        <w:r w:rsidR="004E7769">
          <w:rPr>
            <w:noProof/>
          </w:rPr>
          <w:tab/>
        </w:r>
        <w:r w:rsidR="004E7769" w:rsidRPr="00B0463D">
          <w:rPr>
            <w:rStyle w:val="ab"/>
            <w:rFonts w:hint="eastAsia"/>
            <w:noProof/>
          </w:rPr>
          <w:t>产品初始化服务</w:t>
        </w:r>
        <w:r w:rsidR="004E7769">
          <w:rPr>
            <w:noProof/>
            <w:webHidden/>
          </w:rPr>
          <w:tab/>
        </w:r>
        <w:r w:rsidR="004E7769">
          <w:rPr>
            <w:noProof/>
            <w:webHidden/>
          </w:rPr>
          <w:fldChar w:fldCharType="begin"/>
        </w:r>
        <w:r w:rsidR="004E7769">
          <w:rPr>
            <w:noProof/>
            <w:webHidden/>
          </w:rPr>
          <w:instrText xml:space="preserve"> PAGEREF _Toc359428381 \h </w:instrText>
        </w:r>
        <w:r w:rsidR="004E7769">
          <w:rPr>
            <w:noProof/>
            <w:webHidden/>
          </w:rPr>
        </w:r>
        <w:r w:rsidR="004E7769">
          <w:rPr>
            <w:noProof/>
            <w:webHidden/>
          </w:rPr>
          <w:fldChar w:fldCharType="separate"/>
        </w:r>
        <w:r w:rsidR="004E7769">
          <w:rPr>
            <w:noProof/>
            <w:webHidden/>
          </w:rPr>
          <w:t>20</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82" w:history="1">
        <w:r w:rsidR="004E7769" w:rsidRPr="00B0463D">
          <w:rPr>
            <w:rStyle w:val="ab"/>
            <w:rFonts w:cstheme="minorHAnsi"/>
            <w:noProof/>
          </w:rPr>
          <w:t>1.1.</w:t>
        </w:r>
        <w:r w:rsidR="004E7769">
          <w:rPr>
            <w:noProof/>
          </w:rPr>
          <w:tab/>
        </w:r>
        <w:r w:rsidR="004E7769" w:rsidRPr="00B0463D">
          <w:rPr>
            <w:rStyle w:val="ab"/>
            <w:rFonts w:hint="eastAsia"/>
            <w:noProof/>
          </w:rPr>
          <w:t>服务定义</w:t>
        </w:r>
        <w:r w:rsidR="004E7769">
          <w:rPr>
            <w:noProof/>
            <w:webHidden/>
          </w:rPr>
          <w:tab/>
        </w:r>
        <w:r w:rsidR="004E7769">
          <w:rPr>
            <w:noProof/>
            <w:webHidden/>
          </w:rPr>
          <w:fldChar w:fldCharType="begin"/>
        </w:r>
        <w:r w:rsidR="004E7769">
          <w:rPr>
            <w:noProof/>
            <w:webHidden/>
          </w:rPr>
          <w:instrText xml:space="preserve"> PAGEREF _Toc359428382 \h </w:instrText>
        </w:r>
        <w:r w:rsidR="004E7769">
          <w:rPr>
            <w:noProof/>
            <w:webHidden/>
          </w:rPr>
        </w:r>
        <w:r w:rsidR="004E7769">
          <w:rPr>
            <w:noProof/>
            <w:webHidden/>
          </w:rPr>
          <w:fldChar w:fldCharType="separate"/>
        </w:r>
        <w:r w:rsidR="004E7769">
          <w:rPr>
            <w:noProof/>
            <w:webHidden/>
          </w:rPr>
          <w:t>20</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83" w:history="1">
        <w:r w:rsidR="004E7769" w:rsidRPr="00B0463D">
          <w:rPr>
            <w:rStyle w:val="ab"/>
            <w:rFonts w:cstheme="minorHAnsi"/>
            <w:noProof/>
          </w:rPr>
          <w:t>1.2.</w:t>
        </w:r>
        <w:r w:rsidR="004E7769">
          <w:rPr>
            <w:noProof/>
          </w:rPr>
          <w:tab/>
        </w:r>
        <w:r w:rsidR="004E7769" w:rsidRPr="00B0463D">
          <w:rPr>
            <w:rStyle w:val="ab"/>
            <w:rFonts w:hint="eastAsia"/>
            <w:noProof/>
          </w:rPr>
          <w:t>服务标准</w:t>
        </w:r>
        <w:r w:rsidR="004E7769">
          <w:rPr>
            <w:noProof/>
            <w:webHidden/>
          </w:rPr>
          <w:tab/>
        </w:r>
        <w:r w:rsidR="004E7769">
          <w:rPr>
            <w:noProof/>
            <w:webHidden/>
          </w:rPr>
          <w:fldChar w:fldCharType="begin"/>
        </w:r>
        <w:r w:rsidR="004E7769">
          <w:rPr>
            <w:noProof/>
            <w:webHidden/>
          </w:rPr>
          <w:instrText xml:space="preserve"> PAGEREF _Toc359428383 \h </w:instrText>
        </w:r>
        <w:r w:rsidR="004E7769">
          <w:rPr>
            <w:noProof/>
            <w:webHidden/>
          </w:rPr>
        </w:r>
        <w:r w:rsidR="004E7769">
          <w:rPr>
            <w:noProof/>
            <w:webHidden/>
          </w:rPr>
          <w:fldChar w:fldCharType="separate"/>
        </w:r>
        <w:r w:rsidR="004E7769">
          <w:rPr>
            <w:noProof/>
            <w:webHidden/>
          </w:rPr>
          <w:t>20</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84" w:history="1">
        <w:r w:rsidR="004E7769" w:rsidRPr="00B0463D">
          <w:rPr>
            <w:rStyle w:val="ab"/>
            <w:noProof/>
          </w:rPr>
          <w:t>2.</w:t>
        </w:r>
        <w:r w:rsidR="004E7769">
          <w:rPr>
            <w:noProof/>
          </w:rPr>
          <w:tab/>
        </w:r>
        <w:r w:rsidR="004E7769" w:rsidRPr="00B0463D">
          <w:rPr>
            <w:rStyle w:val="ab"/>
            <w:rFonts w:hint="eastAsia"/>
            <w:noProof/>
          </w:rPr>
          <w:t>产品培训</w:t>
        </w:r>
        <w:r w:rsidR="004E7769">
          <w:rPr>
            <w:noProof/>
            <w:webHidden/>
          </w:rPr>
          <w:tab/>
        </w:r>
        <w:r w:rsidR="004E7769">
          <w:rPr>
            <w:noProof/>
            <w:webHidden/>
          </w:rPr>
          <w:fldChar w:fldCharType="begin"/>
        </w:r>
        <w:r w:rsidR="004E7769">
          <w:rPr>
            <w:noProof/>
            <w:webHidden/>
          </w:rPr>
          <w:instrText xml:space="preserve"> PAGEREF _Toc359428384 \h </w:instrText>
        </w:r>
        <w:r w:rsidR="004E7769">
          <w:rPr>
            <w:noProof/>
            <w:webHidden/>
          </w:rPr>
        </w:r>
        <w:r w:rsidR="004E7769">
          <w:rPr>
            <w:noProof/>
            <w:webHidden/>
          </w:rPr>
          <w:fldChar w:fldCharType="separate"/>
        </w:r>
        <w:r w:rsidR="004E7769">
          <w:rPr>
            <w:noProof/>
            <w:webHidden/>
          </w:rPr>
          <w:t>20</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85" w:history="1">
        <w:r w:rsidR="004E7769" w:rsidRPr="00B0463D">
          <w:rPr>
            <w:rStyle w:val="ab"/>
            <w:rFonts w:cstheme="minorHAnsi"/>
            <w:noProof/>
          </w:rPr>
          <w:t>2.1.</w:t>
        </w:r>
        <w:r w:rsidR="004E7769">
          <w:rPr>
            <w:noProof/>
          </w:rPr>
          <w:tab/>
        </w:r>
        <w:r w:rsidR="004E7769" w:rsidRPr="00B0463D">
          <w:rPr>
            <w:rStyle w:val="ab"/>
            <w:rFonts w:hint="eastAsia"/>
            <w:noProof/>
          </w:rPr>
          <w:t>服务定义</w:t>
        </w:r>
        <w:r w:rsidR="004E7769">
          <w:rPr>
            <w:noProof/>
            <w:webHidden/>
          </w:rPr>
          <w:tab/>
        </w:r>
        <w:r w:rsidR="004E7769">
          <w:rPr>
            <w:noProof/>
            <w:webHidden/>
          </w:rPr>
          <w:fldChar w:fldCharType="begin"/>
        </w:r>
        <w:r w:rsidR="004E7769">
          <w:rPr>
            <w:noProof/>
            <w:webHidden/>
          </w:rPr>
          <w:instrText xml:space="preserve"> PAGEREF _Toc359428385 \h </w:instrText>
        </w:r>
        <w:r w:rsidR="004E7769">
          <w:rPr>
            <w:noProof/>
            <w:webHidden/>
          </w:rPr>
        </w:r>
        <w:r w:rsidR="004E7769">
          <w:rPr>
            <w:noProof/>
            <w:webHidden/>
          </w:rPr>
          <w:fldChar w:fldCharType="separate"/>
        </w:r>
        <w:r w:rsidR="004E7769">
          <w:rPr>
            <w:noProof/>
            <w:webHidden/>
          </w:rPr>
          <w:t>20</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86" w:history="1">
        <w:r w:rsidR="004E7769" w:rsidRPr="00B0463D">
          <w:rPr>
            <w:rStyle w:val="ab"/>
            <w:rFonts w:cstheme="minorHAnsi"/>
            <w:noProof/>
          </w:rPr>
          <w:t>2.2.</w:t>
        </w:r>
        <w:r w:rsidR="004E7769">
          <w:rPr>
            <w:noProof/>
          </w:rPr>
          <w:tab/>
        </w:r>
        <w:r w:rsidR="004E7769" w:rsidRPr="00B0463D">
          <w:rPr>
            <w:rStyle w:val="ab"/>
            <w:rFonts w:hint="eastAsia"/>
            <w:noProof/>
          </w:rPr>
          <w:t>服务标准</w:t>
        </w:r>
        <w:r w:rsidR="004E7769">
          <w:rPr>
            <w:noProof/>
            <w:webHidden/>
          </w:rPr>
          <w:tab/>
        </w:r>
        <w:r w:rsidR="004E7769">
          <w:rPr>
            <w:noProof/>
            <w:webHidden/>
          </w:rPr>
          <w:fldChar w:fldCharType="begin"/>
        </w:r>
        <w:r w:rsidR="004E7769">
          <w:rPr>
            <w:noProof/>
            <w:webHidden/>
          </w:rPr>
          <w:instrText xml:space="preserve"> PAGEREF _Toc359428386 \h </w:instrText>
        </w:r>
        <w:r w:rsidR="004E7769">
          <w:rPr>
            <w:noProof/>
            <w:webHidden/>
          </w:rPr>
        </w:r>
        <w:r w:rsidR="004E7769">
          <w:rPr>
            <w:noProof/>
            <w:webHidden/>
          </w:rPr>
          <w:fldChar w:fldCharType="separate"/>
        </w:r>
        <w:r w:rsidR="004E7769">
          <w:rPr>
            <w:noProof/>
            <w:webHidden/>
          </w:rPr>
          <w:t>20</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87" w:history="1">
        <w:r w:rsidR="004E7769" w:rsidRPr="00B0463D">
          <w:rPr>
            <w:rStyle w:val="ab"/>
            <w:noProof/>
          </w:rPr>
          <w:t>3.</w:t>
        </w:r>
        <w:r w:rsidR="004E7769">
          <w:rPr>
            <w:noProof/>
          </w:rPr>
          <w:tab/>
        </w:r>
        <w:r w:rsidR="004E7769" w:rsidRPr="00B0463D">
          <w:rPr>
            <w:rStyle w:val="ab"/>
            <w:rFonts w:hint="eastAsia"/>
            <w:noProof/>
          </w:rPr>
          <w:t>远程技术支持</w:t>
        </w:r>
        <w:r w:rsidR="004E7769">
          <w:rPr>
            <w:noProof/>
            <w:webHidden/>
          </w:rPr>
          <w:tab/>
        </w:r>
        <w:r w:rsidR="004E7769">
          <w:rPr>
            <w:noProof/>
            <w:webHidden/>
          </w:rPr>
          <w:fldChar w:fldCharType="begin"/>
        </w:r>
        <w:r w:rsidR="004E7769">
          <w:rPr>
            <w:noProof/>
            <w:webHidden/>
          </w:rPr>
          <w:instrText xml:space="preserve"> PAGEREF _Toc359428387 \h </w:instrText>
        </w:r>
        <w:r w:rsidR="004E7769">
          <w:rPr>
            <w:noProof/>
            <w:webHidden/>
          </w:rPr>
        </w:r>
        <w:r w:rsidR="004E7769">
          <w:rPr>
            <w:noProof/>
            <w:webHidden/>
          </w:rPr>
          <w:fldChar w:fldCharType="separate"/>
        </w:r>
        <w:r w:rsidR="004E7769">
          <w:rPr>
            <w:noProof/>
            <w:webHidden/>
          </w:rPr>
          <w:t>21</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88" w:history="1">
        <w:r w:rsidR="004E7769" w:rsidRPr="00B0463D">
          <w:rPr>
            <w:rStyle w:val="ab"/>
            <w:noProof/>
          </w:rPr>
          <w:t>4.</w:t>
        </w:r>
        <w:r w:rsidR="004E7769">
          <w:rPr>
            <w:noProof/>
          </w:rPr>
          <w:tab/>
        </w:r>
        <w:r w:rsidR="004E7769" w:rsidRPr="00B0463D">
          <w:rPr>
            <w:rStyle w:val="ab"/>
            <w:rFonts w:hint="eastAsia"/>
            <w:noProof/>
          </w:rPr>
          <w:t>电话热线技术支持</w:t>
        </w:r>
        <w:r w:rsidR="004E7769">
          <w:rPr>
            <w:noProof/>
            <w:webHidden/>
          </w:rPr>
          <w:tab/>
        </w:r>
        <w:r w:rsidR="004E7769">
          <w:rPr>
            <w:noProof/>
            <w:webHidden/>
          </w:rPr>
          <w:fldChar w:fldCharType="begin"/>
        </w:r>
        <w:r w:rsidR="004E7769">
          <w:rPr>
            <w:noProof/>
            <w:webHidden/>
          </w:rPr>
          <w:instrText xml:space="preserve"> PAGEREF _Toc359428388 \h </w:instrText>
        </w:r>
        <w:r w:rsidR="004E7769">
          <w:rPr>
            <w:noProof/>
            <w:webHidden/>
          </w:rPr>
        </w:r>
        <w:r w:rsidR="004E7769">
          <w:rPr>
            <w:noProof/>
            <w:webHidden/>
          </w:rPr>
          <w:fldChar w:fldCharType="separate"/>
        </w:r>
        <w:r w:rsidR="004E7769">
          <w:rPr>
            <w:noProof/>
            <w:webHidden/>
          </w:rPr>
          <w:t>21</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89" w:history="1">
        <w:r w:rsidR="004E7769" w:rsidRPr="00B0463D">
          <w:rPr>
            <w:rStyle w:val="ab"/>
            <w:rFonts w:cstheme="minorHAnsi"/>
            <w:noProof/>
          </w:rPr>
          <w:t>4.1.</w:t>
        </w:r>
        <w:r w:rsidR="004E7769">
          <w:rPr>
            <w:noProof/>
          </w:rPr>
          <w:tab/>
        </w:r>
        <w:r w:rsidR="004E7769" w:rsidRPr="00B0463D">
          <w:rPr>
            <w:rStyle w:val="ab"/>
            <w:rFonts w:hint="eastAsia"/>
            <w:noProof/>
          </w:rPr>
          <w:t>服务定义</w:t>
        </w:r>
        <w:r w:rsidR="004E7769">
          <w:rPr>
            <w:noProof/>
            <w:webHidden/>
          </w:rPr>
          <w:tab/>
        </w:r>
        <w:r w:rsidR="004E7769">
          <w:rPr>
            <w:noProof/>
            <w:webHidden/>
          </w:rPr>
          <w:fldChar w:fldCharType="begin"/>
        </w:r>
        <w:r w:rsidR="004E7769">
          <w:rPr>
            <w:noProof/>
            <w:webHidden/>
          </w:rPr>
          <w:instrText xml:space="preserve"> PAGEREF _Toc359428389 \h </w:instrText>
        </w:r>
        <w:r w:rsidR="004E7769">
          <w:rPr>
            <w:noProof/>
            <w:webHidden/>
          </w:rPr>
        </w:r>
        <w:r w:rsidR="004E7769">
          <w:rPr>
            <w:noProof/>
            <w:webHidden/>
          </w:rPr>
          <w:fldChar w:fldCharType="separate"/>
        </w:r>
        <w:r w:rsidR="004E7769">
          <w:rPr>
            <w:noProof/>
            <w:webHidden/>
          </w:rPr>
          <w:t>21</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90" w:history="1">
        <w:r w:rsidR="004E7769" w:rsidRPr="00B0463D">
          <w:rPr>
            <w:rStyle w:val="ab"/>
            <w:rFonts w:cstheme="minorHAnsi"/>
            <w:noProof/>
          </w:rPr>
          <w:t>4.2.</w:t>
        </w:r>
        <w:r w:rsidR="004E7769">
          <w:rPr>
            <w:noProof/>
          </w:rPr>
          <w:tab/>
        </w:r>
        <w:r w:rsidR="004E7769" w:rsidRPr="00B0463D">
          <w:rPr>
            <w:rStyle w:val="ab"/>
            <w:rFonts w:hint="eastAsia"/>
            <w:noProof/>
          </w:rPr>
          <w:t>服务标准</w:t>
        </w:r>
        <w:r w:rsidR="004E7769">
          <w:rPr>
            <w:noProof/>
            <w:webHidden/>
          </w:rPr>
          <w:tab/>
        </w:r>
        <w:r w:rsidR="004E7769">
          <w:rPr>
            <w:noProof/>
            <w:webHidden/>
          </w:rPr>
          <w:fldChar w:fldCharType="begin"/>
        </w:r>
        <w:r w:rsidR="004E7769">
          <w:rPr>
            <w:noProof/>
            <w:webHidden/>
          </w:rPr>
          <w:instrText xml:space="preserve"> PAGEREF _Toc359428390 \h </w:instrText>
        </w:r>
        <w:r w:rsidR="004E7769">
          <w:rPr>
            <w:noProof/>
            <w:webHidden/>
          </w:rPr>
        </w:r>
        <w:r w:rsidR="004E7769">
          <w:rPr>
            <w:noProof/>
            <w:webHidden/>
          </w:rPr>
          <w:fldChar w:fldCharType="separate"/>
        </w:r>
        <w:r w:rsidR="004E7769">
          <w:rPr>
            <w:noProof/>
            <w:webHidden/>
          </w:rPr>
          <w:t>21</w:t>
        </w:r>
        <w:r w:rsidR="004E7769">
          <w:rPr>
            <w:noProof/>
            <w:webHidden/>
          </w:rPr>
          <w:fldChar w:fldCharType="end"/>
        </w:r>
      </w:hyperlink>
    </w:p>
    <w:p w:rsidR="004E7769" w:rsidRDefault="007D75A2" w:rsidP="00DF532E">
      <w:pPr>
        <w:pStyle w:val="30"/>
        <w:tabs>
          <w:tab w:val="left" w:pos="1260"/>
          <w:tab w:val="right" w:leader="dot" w:pos="8296"/>
        </w:tabs>
        <w:spacing w:line="360" w:lineRule="auto"/>
        <w:rPr>
          <w:noProof/>
        </w:rPr>
      </w:pPr>
      <w:hyperlink w:anchor="_Toc359428391" w:history="1">
        <w:r w:rsidR="004E7769" w:rsidRPr="00B0463D">
          <w:rPr>
            <w:rStyle w:val="ab"/>
            <w:noProof/>
          </w:rPr>
          <w:t>5.</w:t>
        </w:r>
        <w:r w:rsidR="004E7769">
          <w:rPr>
            <w:noProof/>
          </w:rPr>
          <w:tab/>
        </w:r>
        <w:r w:rsidR="004E7769" w:rsidRPr="00B0463D">
          <w:rPr>
            <w:rStyle w:val="ab"/>
            <w:noProof/>
          </w:rPr>
          <w:t>E-mail</w:t>
        </w:r>
        <w:r w:rsidR="004E7769" w:rsidRPr="00B0463D">
          <w:rPr>
            <w:rStyle w:val="ab"/>
            <w:rFonts w:hint="eastAsia"/>
            <w:noProof/>
          </w:rPr>
          <w:t>回复支持</w:t>
        </w:r>
        <w:r w:rsidR="004E7769">
          <w:rPr>
            <w:noProof/>
            <w:webHidden/>
          </w:rPr>
          <w:tab/>
        </w:r>
        <w:r w:rsidR="004E7769">
          <w:rPr>
            <w:noProof/>
            <w:webHidden/>
          </w:rPr>
          <w:fldChar w:fldCharType="begin"/>
        </w:r>
        <w:r w:rsidR="004E7769">
          <w:rPr>
            <w:noProof/>
            <w:webHidden/>
          </w:rPr>
          <w:instrText xml:space="preserve"> PAGEREF _Toc359428391 \h </w:instrText>
        </w:r>
        <w:r w:rsidR="004E7769">
          <w:rPr>
            <w:noProof/>
            <w:webHidden/>
          </w:rPr>
        </w:r>
        <w:r w:rsidR="004E7769">
          <w:rPr>
            <w:noProof/>
            <w:webHidden/>
          </w:rPr>
          <w:fldChar w:fldCharType="separate"/>
        </w:r>
        <w:r w:rsidR="004E7769">
          <w:rPr>
            <w:noProof/>
            <w:webHidden/>
          </w:rPr>
          <w:t>21</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92" w:history="1">
        <w:r w:rsidR="004E7769" w:rsidRPr="00B0463D">
          <w:rPr>
            <w:rStyle w:val="ab"/>
            <w:rFonts w:cstheme="minorHAnsi"/>
            <w:noProof/>
          </w:rPr>
          <w:t>5.1.</w:t>
        </w:r>
        <w:r w:rsidR="004E7769">
          <w:rPr>
            <w:noProof/>
          </w:rPr>
          <w:tab/>
        </w:r>
        <w:r w:rsidR="004E7769" w:rsidRPr="00B0463D">
          <w:rPr>
            <w:rStyle w:val="ab"/>
            <w:rFonts w:hint="eastAsia"/>
            <w:noProof/>
          </w:rPr>
          <w:t>服务定义</w:t>
        </w:r>
        <w:r w:rsidR="004E7769">
          <w:rPr>
            <w:noProof/>
            <w:webHidden/>
          </w:rPr>
          <w:tab/>
        </w:r>
        <w:r w:rsidR="004E7769">
          <w:rPr>
            <w:noProof/>
            <w:webHidden/>
          </w:rPr>
          <w:fldChar w:fldCharType="begin"/>
        </w:r>
        <w:r w:rsidR="004E7769">
          <w:rPr>
            <w:noProof/>
            <w:webHidden/>
          </w:rPr>
          <w:instrText xml:space="preserve"> PAGEREF _Toc359428392 \h </w:instrText>
        </w:r>
        <w:r w:rsidR="004E7769">
          <w:rPr>
            <w:noProof/>
            <w:webHidden/>
          </w:rPr>
        </w:r>
        <w:r w:rsidR="004E7769">
          <w:rPr>
            <w:noProof/>
            <w:webHidden/>
          </w:rPr>
          <w:fldChar w:fldCharType="separate"/>
        </w:r>
        <w:r w:rsidR="004E7769">
          <w:rPr>
            <w:noProof/>
            <w:webHidden/>
          </w:rPr>
          <w:t>21</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93" w:history="1">
        <w:r w:rsidR="004E7769" w:rsidRPr="00B0463D">
          <w:rPr>
            <w:rStyle w:val="ab"/>
            <w:rFonts w:cstheme="minorHAnsi"/>
            <w:noProof/>
          </w:rPr>
          <w:t>5.2.</w:t>
        </w:r>
        <w:r w:rsidR="004E7769">
          <w:rPr>
            <w:noProof/>
          </w:rPr>
          <w:tab/>
        </w:r>
        <w:r w:rsidR="004E7769" w:rsidRPr="00B0463D">
          <w:rPr>
            <w:rStyle w:val="ab"/>
            <w:rFonts w:hint="eastAsia"/>
            <w:noProof/>
          </w:rPr>
          <w:t>服务标准</w:t>
        </w:r>
        <w:r w:rsidR="004E7769">
          <w:rPr>
            <w:noProof/>
            <w:webHidden/>
          </w:rPr>
          <w:tab/>
        </w:r>
        <w:r w:rsidR="004E7769">
          <w:rPr>
            <w:noProof/>
            <w:webHidden/>
          </w:rPr>
          <w:fldChar w:fldCharType="begin"/>
        </w:r>
        <w:r w:rsidR="004E7769">
          <w:rPr>
            <w:noProof/>
            <w:webHidden/>
          </w:rPr>
          <w:instrText xml:space="preserve"> PAGEREF _Toc359428393 \h </w:instrText>
        </w:r>
        <w:r w:rsidR="004E7769">
          <w:rPr>
            <w:noProof/>
            <w:webHidden/>
          </w:rPr>
        </w:r>
        <w:r w:rsidR="004E7769">
          <w:rPr>
            <w:noProof/>
            <w:webHidden/>
          </w:rPr>
          <w:fldChar w:fldCharType="separate"/>
        </w:r>
        <w:r w:rsidR="004E7769">
          <w:rPr>
            <w:noProof/>
            <w:webHidden/>
          </w:rPr>
          <w:t>21</w:t>
        </w:r>
        <w:r w:rsidR="004E7769">
          <w:rPr>
            <w:noProof/>
            <w:webHidden/>
          </w:rPr>
          <w:fldChar w:fldCharType="end"/>
        </w:r>
      </w:hyperlink>
    </w:p>
    <w:p w:rsidR="004E7769" w:rsidRDefault="007D75A2" w:rsidP="00DF532E">
      <w:pPr>
        <w:pStyle w:val="40"/>
        <w:tabs>
          <w:tab w:val="left" w:pos="1789"/>
          <w:tab w:val="right" w:leader="dot" w:pos="8296"/>
        </w:tabs>
        <w:spacing w:line="360" w:lineRule="auto"/>
        <w:rPr>
          <w:noProof/>
        </w:rPr>
      </w:pPr>
      <w:hyperlink w:anchor="_Toc359428394" w:history="1">
        <w:r w:rsidR="004E7769" w:rsidRPr="00B0463D">
          <w:rPr>
            <w:rStyle w:val="ab"/>
            <w:rFonts w:cstheme="minorHAnsi"/>
            <w:noProof/>
          </w:rPr>
          <w:t>5.3.</w:t>
        </w:r>
        <w:r w:rsidR="004E7769">
          <w:rPr>
            <w:noProof/>
          </w:rPr>
          <w:tab/>
        </w:r>
        <w:r w:rsidR="004E7769" w:rsidRPr="00B0463D">
          <w:rPr>
            <w:rStyle w:val="ab"/>
            <w:rFonts w:hint="eastAsia"/>
            <w:noProof/>
          </w:rPr>
          <w:t>上门服务</w:t>
        </w:r>
        <w:r w:rsidR="004E7769">
          <w:rPr>
            <w:noProof/>
            <w:webHidden/>
          </w:rPr>
          <w:tab/>
        </w:r>
        <w:r w:rsidR="004E7769">
          <w:rPr>
            <w:noProof/>
            <w:webHidden/>
          </w:rPr>
          <w:fldChar w:fldCharType="begin"/>
        </w:r>
        <w:r w:rsidR="004E7769">
          <w:rPr>
            <w:noProof/>
            <w:webHidden/>
          </w:rPr>
          <w:instrText xml:space="preserve"> PAGEREF _Toc359428394 \h </w:instrText>
        </w:r>
        <w:r w:rsidR="004E7769">
          <w:rPr>
            <w:noProof/>
            <w:webHidden/>
          </w:rPr>
        </w:r>
        <w:r w:rsidR="004E7769">
          <w:rPr>
            <w:noProof/>
            <w:webHidden/>
          </w:rPr>
          <w:fldChar w:fldCharType="separate"/>
        </w:r>
        <w:r w:rsidR="004E7769">
          <w:rPr>
            <w:noProof/>
            <w:webHidden/>
          </w:rPr>
          <w:t>22</w:t>
        </w:r>
        <w:r w:rsidR="004E7769">
          <w:rPr>
            <w:noProof/>
            <w:webHidden/>
          </w:rPr>
          <w:fldChar w:fldCharType="end"/>
        </w:r>
      </w:hyperlink>
    </w:p>
    <w:p w:rsidR="0045105D" w:rsidRPr="0045105D" w:rsidRDefault="0045105D" w:rsidP="00DF532E">
      <w:pPr>
        <w:spacing w:line="360" w:lineRule="auto"/>
        <w:jc w:val="center"/>
        <w:rPr>
          <w:b/>
          <w:bCs/>
          <w:sz w:val="32"/>
        </w:rPr>
      </w:pPr>
      <w:r>
        <w:rPr>
          <w:b/>
          <w:bCs/>
          <w:sz w:val="32"/>
        </w:rPr>
        <w:fldChar w:fldCharType="end"/>
      </w:r>
    </w:p>
    <w:p w:rsidR="0083534A" w:rsidRDefault="0083534A" w:rsidP="00DF532E">
      <w:pPr>
        <w:spacing w:line="360" w:lineRule="auto"/>
      </w:pPr>
    </w:p>
    <w:p w:rsidR="0045105D" w:rsidRDefault="0045105D" w:rsidP="00DF532E">
      <w:pPr>
        <w:spacing w:line="360" w:lineRule="auto"/>
      </w:pPr>
    </w:p>
    <w:p w:rsidR="0045105D" w:rsidRDefault="0045105D" w:rsidP="00DF532E">
      <w:pPr>
        <w:spacing w:line="360" w:lineRule="auto"/>
      </w:pPr>
    </w:p>
    <w:p w:rsidR="0045105D" w:rsidRDefault="0045105D" w:rsidP="00DF532E">
      <w:pPr>
        <w:spacing w:line="360" w:lineRule="auto"/>
      </w:pPr>
    </w:p>
    <w:p w:rsidR="0045105D" w:rsidRDefault="0045105D" w:rsidP="00DF532E">
      <w:pPr>
        <w:spacing w:line="360" w:lineRule="auto"/>
      </w:pPr>
    </w:p>
    <w:p w:rsidR="0045105D" w:rsidRDefault="0045105D" w:rsidP="00DF532E">
      <w:pPr>
        <w:spacing w:line="360" w:lineRule="auto"/>
      </w:pPr>
    </w:p>
    <w:p w:rsidR="0045105D" w:rsidRDefault="0045105D"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E7769" w:rsidRDefault="004E7769" w:rsidP="00DF532E">
      <w:pPr>
        <w:spacing w:line="360" w:lineRule="auto"/>
      </w:pPr>
    </w:p>
    <w:p w:rsidR="0045105D" w:rsidRDefault="0045105D" w:rsidP="00DF532E">
      <w:pPr>
        <w:spacing w:line="360" w:lineRule="auto"/>
      </w:pPr>
    </w:p>
    <w:p w:rsidR="0083534A" w:rsidRDefault="0083534A" w:rsidP="00DF532E">
      <w:pPr>
        <w:pStyle w:val="2"/>
        <w:numPr>
          <w:ilvl w:val="0"/>
          <w:numId w:val="1"/>
        </w:numPr>
        <w:spacing w:line="360" w:lineRule="auto"/>
      </w:pPr>
      <w:bookmarkStart w:id="0" w:name="_Toc346735738"/>
      <w:bookmarkStart w:id="1" w:name="_Toc359428343"/>
      <w:r>
        <w:rPr>
          <w:rFonts w:hint="eastAsia"/>
        </w:rPr>
        <w:t>系统应用背景及意义</w:t>
      </w:r>
      <w:bookmarkEnd w:id="0"/>
      <w:bookmarkEnd w:id="1"/>
    </w:p>
    <w:p w:rsidR="0083534A" w:rsidRPr="001C69C1" w:rsidRDefault="0083534A" w:rsidP="00DF532E">
      <w:pPr>
        <w:pStyle w:val="3"/>
        <w:numPr>
          <w:ilvl w:val="0"/>
          <w:numId w:val="2"/>
        </w:numPr>
        <w:spacing w:line="360" w:lineRule="auto"/>
        <w:rPr>
          <w:sz w:val="30"/>
          <w:szCs w:val="30"/>
        </w:rPr>
      </w:pPr>
      <w:bookmarkStart w:id="2" w:name="_Toc346735739"/>
      <w:bookmarkStart w:id="3" w:name="_Toc359428344"/>
      <w:r>
        <w:rPr>
          <w:rFonts w:hint="eastAsia"/>
          <w:sz w:val="30"/>
          <w:szCs w:val="30"/>
        </w:rPr>
        <w:t>系统背景</w:t>
      </w:r>
      <w:bookmarkEnd w:id="2"/>
      <w:bookmarkEnd w:id="3"/>
    </w:p>
    <w:p w:rsidR="0083534A" w:rsidRDefault="0083534A" w:rsidP="00DF532E">
      <w:pPr>
        <w:pStyle w:val="a3"/>
        <w:spacing w:line="360" w:lineRule="auto"/>
        <w:ind w:left="425" w:firstLineChars="0" w:firstLine="415"/>
      </w:pPr>
      <w:r>
        <w:rPr>
          <w:rFonts w:hint="eastAsia"/>
        </w:rPr>
        <w:t>病案是病人在医院诊断、治疗全过程的原始记录，它包含有首页病程记录、检查与检验结果、医嘱、手术、护理记录等。它服务于临床、医疗、教学、科研、保险、咨询、法律等各个领域。病案管理系统是计算机和信息技术在医学领域的典型应用，并已成为现代医学的一门前沿学科，在医院信息系统管理中发挥着举足轻重的作用。美国医学研究所计算机化病案委员会在</w:t>
      </w:r>
      <w:r>
        <w:rPr>
          <w:rFonts w:hint="eastAsia"/>
        </w:rPr>
        <w:t>1991</w:t>
      </w:r>
      <w:r>
        <w:rPr>
          <w:rFonts w:hint="eastAsia"/>
        </w:rPr>
        <w:t>年对计算机化病案进行了定义（</w:t>
      </w:r>
      <w:r>
        <w:rPr>
          <w:rFonts w:hint="eastAsia"/>
        </w:rPr>
        <w:t>COMPUTER-BASEDRECORD</w:t>
      </w:r>
      <w:r>
        <w:rPr>
          <w:rFonts w:hint="eastAsia"/>
        </w:rPr>
        <w:t>）：是指存在于一个系统中的电子病案，这个系统可以支持使用者获得完整的、准确的资料，提示和警示医疗人员，给予临床决策支持，连接管理、书刊目录、临床基础知识及其它辅助设备。</w:t>
      </w:r>
    </w:p>
    <w:p w:rsidR="0083534A" w:rsidRPr="0083534A" w:rsidRDefault="0083534A" w:rsidP="00DF532E">
      <w:pPr>
        <w:pStyle w:val="a3"/>
        <w:spacing w:line="360" w:lineRule="auto"/>
        <w:ind w:left="425" w:firstLineChars="0" w:firstLine="415"/>
      </w:pPr>
      <w:r>
        <w:rPr>
          <w:rFonts w:hint="eastAsia"/>
        </w:rPr>
        <w:t>我国还能</w:t>
      </w:r>
      <w:proofErr w:type="gramStart"/>
      <w:r>
        <w:rPr>
          <w:rFonts w:hint="eastAsia"/>
        </w:rPr>
        <w:t>多医院</w:t>
      </w:r>
      <w:proofErr w:type="gramEnd"/>
      <w:r>
        <w:rPr>
          <w:rFonts w:hint="eastAsia"/>
        </w:rPr>
        <w:t>都在进行包括门诊挂号、门诊收费、病案、住院登记、住院医生、住院护士等医院管理信息系统的建设，重点面向医疗和经济信息管理。医疗信息主要围绕病人在医院内的诊疗或等产生。其中，病人信息是基本信息，管理信息是派生信息，</w:t>
      </w:r>
      <w:r>
        <w:rPr>
          <w:rFonts w:hint="eastAsia"/>
        </w:rPr>
        <w:lastRenderedPageBreak/>
        <w:t>纸张病历作为病人信息的载体，集中反映了病人的诊断治疗过程，良好的病案记录不仅关系到患者本人，而且能真实反映医院的医疗水平和服务质量，乃至影响到医疗行政部门制定诊疗标准，评价医院管理水平，衡量经济效益等。因此，病案管理是医院管理信息系统的重要组成部分，直接反映整体应用的深度和广度。</w:t>
      </w:r>
    </w:p>
    <w:p w:rsidR="0083534A" w:rsidRDefault="0083534A" w:rsidP="00DF532E">
      <w:pPr>
        <w:pStyle w:val="a3"/>
        <w:spacing w:line="360" w:lineRule="auto"/>
        <w:ind w:left="425" w:firstLineChars="0" w:firstLine="415"/>
      </w:pPr>
      <w:r>
        <w:rPr>
          <w:rFonts w:hint="eastAsia"/>
        </w:rPr>
        <w:t>卫生部实施建设医疗信息网工程及中国医院信息系统工程（</w:t>
      </w:r>
      <w:r>
        <w:rPr>
          <w:rFonts w:hint="eastAsia"/>
        </w:rPr>
        <w:t xml:space="preserve">China Hospital Information System </w:t>
      </w:r>
      <w:r>
        <w:rPr>
          <w:rFonts w:hint="eastAsia"/>
        </w:rPr>
        <w:t>—</w:t>
      </w:r>
      <w:r>
        <w:rPr>
          <w:rFonts w:hint="eastAsia"/>
        </w:rPr>
        <w:t xml:space="preserve"> CHIS</w:t>
      </w:r>
      <w:r>
        <w:rPr>
          <w:rFonts w:hint="eastAsia"/>
        </w:rPr>
        <w:t>），用计算机管理病案，实现电子病案正是这些工程的基础，是病案管理变革的必由之路。</w:t>
      </w:r>
      <w:r>
        <w:rPr>
          <w:rFonts w:hint="eastAsia"/>
        </w:rPr>
        <w:t xml:space="preserve"> </w:t>
      </w:r>
      <w:r>
        <w:rPr>
          <w:rFonts w:hint="eastAsia"/>
        </w:rPr>
        <w:t>如何安全、有效地管理这些日益庞大的病案资料并能满足快速查询的需求。建立一套完整的、自动化的、扩展性强的文档信息管理系统已势在必行。</w:t>
      </w:r>
    </w:p>
    <w:p w:rsidR="0083534A" w:rsidRPr="0083534A" w:rsidRDefault="0083534A" w:rsidP="00DF532E">
      <w:pPr>
        <w:pStyle w:val="3"/>
        <w:numPr>
          <w:ilvl w:val="0"/>
          <w:numId w:val="2"/>
        </w:numPr>
        <w:spacing w:line="360" w:lineRule="auto"/>
        <w:rPr>
          <w:sz w:val="30"/>
          <w:szCs w:val="30"/>
        </w:rPr>
      </w:pPr>
      <w:bookmarkStart w:id="4" w:name="_Toc359428345"/>
      <w:r w:rsidRPr="0083534A">
        <w:rPr>
          <w:rFonts w:hint="eastAsia"/>
          <w:sz w:val="30"/>
          <w:szCs w:val="30"/>
        </w:rPr>
        <w:t>管理现状</w:t>
      </w:r>
      <w:bookmarkEnd w:id="4"/>
      <w:r w:rsidRPr="0083534A">
        <w:rPr>
          <w:rFonts w:hint="eastAsia"/>
          <w:sz w:val="30"/>
          <w:szCs w:val="30"/>
        </w:rPr>
        <w:t xml:space="preserve"> </w:t>
      </w:r>
    </w:p>
    <w:p w:rsidR="0083534A" w:rsidRDefault="0083534A" w:rsidP="00DF532E">
      <w:pPr>
        <w:spacing w:line="360" w:lineRule="auto"/>
        <w:ind w:left="420" w:firstLine="420"/>
      </w:pPr>
      <w:r>
        <w:rPr>
          <w:rFonts w:hint="eastAsia"/>
        </w:rPr>
        <w:t>随着目前病案量的不断增长。现有查询、调阅方式，对原始病案管理造成诸多不利：</w:t>
      </w:r>
      <w:r>
        <w:rPr>
          <w:rFonts w:hint="eastAsia"/>
        </w:rPr>
        <w:t xml:space="preserve"> </w:t>
      </w:r>
    </w:p>
    <w:p w:rsidR="0083534A" w:rsidRDefault="0083534A" w:rsidP="00DF532E">
      <w:pPr>
        <w:pStyle w:val="a3"/>
        <w:numPr>
          <w:ilvl w:val="0"/>
          <w:numId w:val="5"/>
        </w:numPr>
        <w:spacing w:line="360" w:lineRule="auto"/>
        <w:ind w:firstLineChars="0"/>
      </w:pPr>
      <w:r>
        <w:rPr>
          <w:rFonts w:hint="eastAsia"/>
        </w:rPr>
        <w:t>日常的整理、保存、查阅工作繁重，效率较低。由于逐年递增的纸张病案占用大量的库房空间，提档与归还的工作量巨大，既耗时又费力。</w:t>
      </w:r>
      <w:r>
        <w:rPr>
          <w:rFonts w:hint="eastAsia"/>
        </w:rPr>
        <w:t xml:space="preserve"> </w:t>
      </w:r>
    </w:p>
    <w:p w:rsidR="0083534A" w:rsidRDefault="0083534A" w:rsidP="00DF532E">
      <w:pPr>
        <w:pStyle w:val="a3"/>
        <w:numPr>
          <w:ilvl w:val="0"/>
          <w:numId w:val="5"/>
        </w:numPr>
        <w:spacing w:line="360" w:lineRule="auto"/>
        <w:ind w:firstLineChars="0"/>
      </w:pPr>
      <w:r>
        <w:rPr>
          <w:rFonts w:hint="eastAsia"/>
        </w:rPr>
        <w:t>由于灰尘、湿度、复印的影响，会对病案造成自然的损害；在调阅过程中，人为的污损、撕页、篡改等，更会造成病案的严重磨损和丢失；另外，纸质文件的存贮期较短也是纸张病案的一大致命缺陷。</w:t>
      </w:r>
      <w:r>
        <w:rPr>
          <w:rFonts w:hint="eastAsia"/>
        </w:rPr>
        <w:t xml:space="preserve"> </w:t>
      </w:r>
    </w:p>
    <w:p w:rsidR="0083534A" w:rsidRDefault="0083534A" w:rsidP="00DF532E">
      <w:pPr>
        <w:pStyle w:val="a3"/>
        <w:numPr>
          <w:ilvl w:val="0"/>
          <w:numId w:val="5"/>
        </w:numPr>
        <w:spacing w:line="360" w:lineRule="auto"/>
        <w:ind w:firstLineChars="0"/>
      </w:pPr>
      <w:r>
        <w:rPr>
          <w:rFonts w:hint="eastAsia"/>
        </w:rPr>
        <w:t>无法满足多用户同时共享病案信息资源的需求。</w:t>
      </w:r>
      <w:r>
        <w:rPr>
          <w:rFonts w:hint="eastAsia"/>
        </w:rPr>
        <w:t xml:space="preserve"> </w:t>
      </w:r>
    </w:p>
    <w:p w:rsidR="0083534A" w:rsidRDefault="0083534A" w:rsidP="00DF532E">
      <w:pPr>
        <w:pStyle w:val="a3"/>
        <w:numPr>
          <w:ilvl w:val="0"/>
          <w:numId w:val="5"/>
        </w:numPr>
        <w:spacing w:line="360" w:lineRule="auto"/>
        <w:ind w:firstLineChars="0"/>
      </w:pPr>
      <w:r>
        <w:rPr>
          <w:rFonts w:hint="eastAsia"/>
        </w:rPr>
        <w:t>无法实现各科室、病室间的病案快速检索、交流。</w:t>
      </w:r>
    </w:p>
    <w:p w:rsidR="0083534A" w:rsidRDefault="00693458" w:rsidP="00DF532E">
      <w:pPr>
        <w:pStyle w:val="3"/>
        <w:numPr>
          <w:ilvl w:val="0"/>
          <w:numId w:val="2"/>
        </w:numPr>
        <w:spacing w:line="360" w:lineRule="auto"/>
        <w:rPr>
          <w:sz w:val="30"/>
          <w:szCs w:val="30"/>
        </w:rPr>
      </w:pPr>
      <w:bookmarkStart w:id="5" w:name="_Toc359428346"/>
      <w:r w:rsidRPr="00693458">
        <w:rPr>
          <w:rFonts w:hint="eastAsia"/>
          <w:sz w:val="30"/>
          <w:szCs w:val="30"/>
        </w:rPr>
        <w:t>需求特点分析</w:t>
      </w:r>
      <w:bookmarkEnd w:id="5"/>
    </w:p>
    <w:p w:rsidR="00693458" w:rsidRDefault="00693458" w:rsidP="00DF532E">
      <w:pPr>
        <w:spacing w:line="360" w:lineRule="auto"/>
        <w:ind w:left="420" w:firstLine="420"/>
      </w:pPr>
      <w:r>
        <w:rPr>
          <w:rFonts w:hint="eastAsia"/>
        </w:rPr>
        <w:t>目前</w:t>
      </w:r>
      <w:r w:rsidR="00160A95">
        <w:rPr>
          <w:rFonts w:hint="eastAsia"/>
        </w:rPr>
        <w:t>医院病案管理普遍存在着病案资料共享性差、异地调阅困难、病案查找速度慢、病案存放占用空间大、安全系数低、大量的医学信息无法提取利用等问题。完全依靠手工操作，就会出现效率地下、差错率高甚至案卷丢失等情况。因此，如何基于病案数字化对病案实施有效管理成为我们关心的问题。</w:t>
      </w:r>
    </w:p>
    <w:p w:rsidR="00160A95" w:rsidRDefault="00FF4C0D" w:rsidP="00DF532E">
      <w:pPr>
        <w:spacing w:line="360" w:lineRule="auto"/>
        <w:ind w:left="420" w:firstLine="420"/>
      </w:pPr>
      <w:r>
        <w:rPr>
          <w:rFonts w:hint="eastAsia"/>
        </w:rPr>
        <w:t>病人诊疗的一般流程是经过门诊登记建立病人基础信息，经门诊医生诊断后，划价收费，住院病人则转到住院登记处登记，交预交金，然后到相应病区住院，出院时结清费用，记录相关信息。病案是疾病诊治过程的实体记录，包括病人诊断记录，检查化验单据，影像资料以及诊疗过程，出院情况，病案管理需要将实物与电子数据结合，覆盖</w:t>
      </w:r>
      <w:r>
        <w:rPr>
          <w:rFonts w:hint="eastAsia"/>
        </w:rPr>
        <w:lastRenderedPageBreak/>
        <w:t>病案入库、流通、查询、统计以及病案资料的数字化采集加工、存储、发布利用。病案涉及的医学影像包括</w:t>
      </w:r>
      <w:r>
        <w:rPr>
          <w:rFonts w:hint="eastAsia"/>
        </w:rPr>
        <w:t>CT</w:t>
      </w:r>
      <w:r>
        <w:rPr>
          <w:rFonts w:hint="eastAsia"/>
        </w:rPr>
        <w:t>、</w:t>
      </w:r>
      <w:r>
        <w:rPr>
          <w:rFonts w:hint="eastAsia"/>
        </w:rPr>
        <w:t>MRI</w:t>
      </w:r>
      <w:r>
        <w:rPr>
          <w:rFonts w:hint="eastAsia"/>
        </w:rPr>
        <w:t>、</w:t>
      </w:r>
      <w:r>
        <w:rPr>
          <w:rFonts w:hint="eastAsia"/>
        </w:rPr>
        <w:t>X</w:t>
      </w:r>
      <w:r>
        <w:rPr>
          <w:rFonts w:hint="eastAsia"/>
        </w:rPr>
        <w:t>线、超声波、心电图、内窥镜等。</w:t>
      </w:r>
    </w:p>
    <w:p w:rsidR="00FF4C0D" w:rsidRDefault="00FF4C0D" w:rsidP="00DF532E">
      <w:pPr>
        <w:spacing w:line="360" w:lineRule="auto"/>
        <w:ind w:left="420" w:firstLine="420"/>
      </w:pPr>
      <w:r>
        <w:rPr>
          <w:rFonts w:hint="eastAsia"/>
        </w:rPr>
        <w:t>经过分析病人诊疗流程，结合医院管理制度，可以得出病案管理的主要需求特点：</w:t>
      </w:r>
    </w:p>
    <w:p w:rsidR="00FF4C0D" w:rsidRDefault="00FF4C0D" w:rsidP="00DF532E">
      <w:pPr>
        <w:pStyle w:val="a3"/>
        <w:numPr>
          <w:ilvl w:val="0"/>
          <w:numId w:val="6"/>
        </w:numPr>
        <w:spacing w:line="360" w:lineRule="auto"/>
        <w:ind w:firstLineChars="0"/>
      </w:pPr>
      <w:r>
        <w:rPr>
          <w:rFonts w:hint="eastAsia"/>
        </w:rPr>
        <w:t>实物与电子的病案两种形态并存，要求同步管理</w:t>
      </w:r>
      <w:r w:rsidR="00292671">
        <w:rPr>
          <w:rFonts w:hint="eastAsia"/>
        </w:rPr>
        <w:t>。</w:t>
      </w:r>
    </w:p>
    <w:p w:rsidR="00FF4C0D" w:rsidRDefault="00FF4C0D" w:rsidP="00DF532E">
      <w:pPr>
        <w:pStyle w:val="a3"/>
        <w:numPr>
          <w:ilvl w:val="0"/>
          <w:numId w:val="6"/>
        </w:numPr>
        <w:spacing w:line="360" w:lineRule="auto"/>
        <w:ind w:firstLineChars="0"/>
      </w:pPr>
      <w:r>
        <w:rPr>
          <w:rFonts w:hint="eastAsia"/>
        </w:rPr>
        <w:t>病案与一般文献比较具有复杂性，随着病人就诊过程递增，同一病人的病案有若干物理实体。</w:t>
      </w:r>
    </w:p>
    <w:p w:rsidR="00FF4C0D" w:rsidRDefault="00FF4C0D" w:rsidP="00DF532E">
      <w:pPr>
        <w:pStyle w:val="a3"/>
        <w:numPr>
          <w:ilvl w:val="0"/>
          <w:numId w:val="6"/>
        </w:numPr>
        <w:spacing w:line="360" w:lineRule="auto"/>
        <w:ind w:firstLineChars="0"/>
      </w:pPr>
      <w:r>
        <w:rPr>
          <w:rFonts w:hint="eastAsia"/>
        </w:rPr>
        <w:t>病案份门诊、住院两类，调用频繁要求唯一性且易于管理维护，日常操作简便易行。</w:t>
      </w:r>
    </w:p>
    <w:p w:rsidR="00FF4C0D" w:rsidRDefault="00FF4C0D" w:rsidP="00DF532E">
      <w:pPr>
        <w:pStyle w:val="a3"/>
        <w:numPr>
          <w:ilvl w:val="0"/>
          <w:numId w:val="6"/>
        </w:numPr>
        <w:spacing w:line="360" w:lineRule="auto"/>
        <w:ind w:firstLineChars="0"/>
      </w:pPr>
      <w:r>
        <w:rPr>
          <w:rFonts w:hint="eastAsia"/>
        </w:rPr>
        <w:t>实物病案要求流通管理。</w:t>
      </w:r>
    </w:p>
    <w:p w:rsidR="00FF4C0D" w:rsidRDefault="00FF4C0D" w:rsidP="00DF532E">
      <w:pPr>
        <w:pStyle w:val="a3"/>
        <w:numPr>
          <w:ilvl w:val="0"/>
          <w:numId w:val="6"/>
        </w:numPr>
        <w:spacing w:line="360" w:lineRule="auto"/>
        <w:ind w:firstLineChars="0"/>
      </w:pPr>
      <w:r>
        <w:rPr>
          <w:rFonts w:hint="eastAsia"/>
        </w:rPr>
        <w:t>电子病案要求实时更新，支持共享查询、调阅。</w:t>
      </w:r>
    </w:p>
    <w:p w:rsidR="00FF4C0D" w:rsidRPr="00FF4C0D" w:rsidRDefault="00FF4C0D" w:rsidP="00DF532E">
      <w:pPr>
        <w:pStyle w:val="a3"/>
        <w:numPr>
          <w:ilvl w:val="0"/>
          <w:numId w:val="6"/>
        </w:numPr>
        <w:spacing w:line="360" w:lineRule="auto"/>
        <w:ind w:firstLineChars="0"/>
      </w:pPr>
      <w:r>
        <w:rPr>
          <w:rFonts w:hint="eastAsia"/>
        </w:rPr>
        <w:t>病案的新增速度快，而历史积累多，要求系统数字化的过程高效。</w:t>
      </w:r>
    </w:p>
    <w:p w:rsidR="00693458" w:rsidRDefault="00F251A9" w:rsidP="00DF532E">
      <w:pPr>
        <w:pStyle w:val="2"/>
        <w:numPr>
          <w:ilvl w:val="0"/>
          <w:numId w:val="1"/>
        </w:numPr>
        <w:spacing w:line="360" w:lineRule="auto"/>
      </w:pPr>
      <w:bookmarkStart w:id="6" w:name="_Toc359428347"/>
      <w:r>
        <w:rPr>
          <w:rFonts w:hint="eastAsia"/>
        </w:rPr>
        <w:t>系统解决方案</w:t>
      </w:r>
      <w:bookmarkEnd w:id="6"/>
    </w:p>
    <w:p w:rsidR="00F251A9" w:rsidRPr="00F251A9" w:rsidRDefault="00F251A9" w:rsidP="00DF532E">
      <w:pPr>
        <w:pStyle w:val="3"/>
        <w:numPr>
          <w:ilvl w:val="0"/>
          <w:numId w:val="7"/>
        </w:numPr>
        <w:spacing w:line="360" w:lineRule="auto"/>
        <w:rPr>
          <w:sz w:val="30"/>
          <w:szCs w:val="30"/>
        </w:rPr>
      </w:pPr>
      <w:bookmarkStart w:id="7" w:name="_Toc359428348"/>
      <w:r w:rsidRPr="00F251A9">
        <w:rPr>
          <w:rFonts w:hint="eastAsia"/>
          <w:sz w:val="30"/>
          <w:szCs w:val="30"/>
        </w:rPr>
        <w:t>设计原则</w:t>
      </w:r>
      <w:bookmarkEnd w:id="7"/>
    </w:p>
    <w:p w:rsidR="00F251A9" w:rsidRDefault="005336E1" w:rsidP="00DF532E">
      <w:pPr>
        <w:spacing w:line="360" w:lineRule="auto"/>
        <w:ind w:firstLine="420"/>
      </w:pPr>
      <w:r>
        <w:rPr>
          <w:rFonts w:hint="eastAsia"/>
        </w:rPr>
        <w:t>系统设计实施过程中，我们应遵循如下原则。</w:t>
      </w:r>
    </w:p>
    <w:p w:rsidR="005336E1" w:rsidRDefault="005336E1" w:rsidP="00DF532E">
      <w:pPr>
        <w:pStyle w:val="a3"/>
        <w:numPr>
          <w:ilvl w:val="0"/>
          <w:numId w:val="8"/>
        </w:numPr>
        <w:spacing w:line="360" w:lineRule="auto"/>
        <w:ind w:firstLineChars="0"/>
      </w:pPr>
      <w:r w:rsidRPr="00925669">
        <w:rPr>
          <w:rFonts w:hint="eastAsia"/>
          <w:b/>
        </w:rPr>
        <w:t>实用可靠原则：</w:t>
      </w:r>
      <w:r>
        <w:rPr>
          <w:rFonts w:hint="eastAsia"/>
        </w:rPr>
        <w:t>系统具有良好的强壮行、可靠性、实用性、易用性，具有</w:t>
      </w:r>
      <w:proofErr w:type="gramStart"/>
      <w:r>
        <w:rPr>
          <w:rFonts w:hint="eastAsia"/>
        </w:rPr>
        <w:t>简洁友好</w:t>
      </w:r>
      <w:proofErr w:type="gramEnd"/>
      <w:r>
        <w:rPr>
          <w:rFonts w:hint="eastAsia"/>
        </w:rPr>
        <w:t>的人机界面。</w:t>
      </w:r>
    </w:p>
    <w:p w:rsidR="005336E1" w:rsidRPr="005336E1" w:rsidRDefault="005336E1" w:rsidP="00DF532E">
      <w:pPr>
        <w:pStyle w:val="a3"/>
        <w:numPr>
          <w:ilvl w:val="0"/>
          <w:numId w:val="8"/>
        </w:numPr>
        <w:spacing w:line="360" w:lineRule="auto"/>
        <w:ind w:firstLineChars="0"/>
        <w:rPr>
          <w:rFonts w:ascii="宋体" w:hAnsi="宋体"/>
          <w:szCs w:val="21"/>
        </w:rPr>
      </w:pPr>
      <w:r w:rsidRPr="00925669">
        <w:rPr>
          <w:rFonts w:ascii="宋体" w:hAnsi="宋体" w:hint="eastAsia"/>
          <w:b/>
          <w:szCs w:val="21"/>
        </w:rPr>
        <w:t>标准性原则：</w:t>
      </w:r>
      <w:r w:rsidRPr="005336E1">
        <w:rPr>
          <w:rFonts w:ascii="宋体" w:hAnsi="宋体" w:hint="eastAsia"/>
          <w:szCs w:val="21"/>
        </w:rPr>
        <w:t>全面采用国家</w:t>
      </w:r>
      <w:r>
        <w:rPr>
          <w:rFonts w:ascii="宋体" w:hAnsi="宋体" w:hint="eastAsia"/>
          <w:szCs w:val="21"/>
        </w:rPr>
        <w:t>卫生</w:t>
      </w:r>
      <w:proofErr w:type="gramStart"/>
      <w:r>
        <w:rPr>
          <w:rFonts w:ascii="宋体" w:hAnsi="宋体" w:hint="eastAsia"/>
          <w:szCs w:val="21"/>
        </w:rPr>
        <w:t>厅各种</w:t>
      </w:r>
      <w:proofErr w:type="gramEnd"/>
      <w:r>
        <w:rPr>
          <w:rFonts w:ascii="宋体" w:hAnsi="宋体" w:hint="eastAsia"/>
          <w:szCs w:val="21"/>
        </w:rPr>
        <w:t>标准和规范。以卫生部《医院信息系统基本功能规范》和医院</w:t>
      </w:r>
      <w:r w:rsidRPr="005336E1">
        <w:rPr>
          <w:rFonts w:ascii="宋体" w:hAnsi="宋体" w:hint="eastAsia"/>
          <w:szCs w:val="21"/>
        </w:rPr>
        <w:t>的相关标准为依据，最符合医院实际需求为准。减少跨系统使用困难，保证与其他各子系统可以方便集成。</w:t>
      </w:r>
    </w:p>
    <w:p w:rsidR="005336E1" w:rsidRPr="005336E1" w:rsidRDefault="005336E1" w:rsidP="00DF532E">
      <w:pPr>
        <w:pStyle w:val="a3"/>
        <w:numPr>
          <w:ilvl w:val="0"/>
          <w:numId w:val="8"/>
        </w:numPr>
        <w:spacing w:line="360" w:lineRule="auto"/>
        <w:ind w:firstLineChars="0"/>
        <w:rPr>
          <w:rFonts w:ascii="宋体" w:hAnsi="宋体"/>
          <w:szCs w:val="21"/>
        </w:rPr>
      </w:pPr>
      <w:r w:rsidRPr="00925669">
        <w:rPr>
          <w:rFonts w:ascii="宋体" w:hAnsi="宋体" w:hint="eastAsia"/>
          <w:b/>
          <w:szCs w:val="21"/>
        </w:rPr>
        <w:t>先进性原则：</w:t>
      </w:r>
      <w:r w:rsidRPr="005336E1">
        <w:rPr>
          <w:rFonts w:ascii="宋体" w:hAnsi="宋体" w:hint="eastAsia"/>
          <w:szCs w:val="21"/>
        </w:rPr>
        <w:t>成熟可靠，性能稳定，能提供持续的版本升级服务。</w:t>
      </w:r>
      <w:r>
        <w:rPr>
          <w:rFonts w:ascii="宋体" w:hAnsi="宋体" w:hint="eastAsia"/>
          <w:szCs w:val="21"/>
        </w:rPr>
        <w:t>既考虑到目前的业务需要，也前瞻到未来的业务发展需求。</w:t>
      </w:r>
      <w:r w:rsidRPr="005336E1">
        <w:rPr>
          <w:rFonts w:ascii="宋体" w:hAnsi="宋体" w:hint="eastAsia"/>
          <w:szCs w:val="21"/>
        </w:rPr>
        <w:t>具备灵活的数字化病案接口，做到同一个病人的若干份病历在一个界面无缝连接和自由切换。操作方便，满足医院、信息科管理模式。提供病案首页管理系统，并且负责开发HIS和电子病历系统等接口，能够整合医院自身病案扫描处理方式。</w:t>
      </w:r>
    </w:p>
    <w:p w:rsidR="005336E1" w:rsidRPr="005336E1" w:rsidRDefault="005336E1" w:rsidP="00DF532E">
      <w:pPr>
        <w:pStyle w:val="a3"/>
        <w:numPr>
          <w:ilvl w:val="0"/>
          <w:numId w:val="8"/>
        </w:numPr>
        <w:spacing w:line="360" w:lineRule="auto"/>
        <w:ind w:firstLineChars="0"/>
        <w:rPr>
          <w:rFonts w:ascii="宋体" w:hAnsi="宋体"/>
          <w:szCs w:val="21"/>
        </w:rPr>
      </w:pPr>
      <w:r w:rsidRPr="00925669">
        <w:rPr>
          <w:rFonts w:ascii="宋体" w:hAnsi="宋体" w:hint="eastAsia"/>
          <w:b/>
          <w:szCs w:val="21"/>
        </w:rPr>
        <w:t>开放性原则：</w:t>
      </w:r>
      <w:r w:rsidRPr="005336E1">
        <w:rPr>
          <w:rFonts w:ascii="宋体" w:hAnsi="宋体" w:hint="eastAsia"/>
          <w:szCs w:val="21"/>
        </w:rPr>
        <w:t>能够根据医院实际需求进行应用系统的功能重组、二次开发，编制特殊功能模块，系统修改与升级。</w:t>
      </w:r>
    </w:p>
    <w:p w:rsidR="005336E1" w:rsidRDefault="005336E1" w:rsidP="00DF532E">
      <w:pPr>
        <w:pStyle w:val="a3"/>
        <w:numPr>
          <w:ilvl w:val="0"/>
          <w:numId w:val="8"/>
        </w:numPr>
        <w:spacing w:line="360" w:lineRule="auto"/>
        <w:ind w:firstLineChars="0"/>
        <w:rPr>
          <w:rFonts w:ascii="宋体" w:hAnsi="宋体"/>
          <w:szCs w:val="21"/>
        </w:rPr>
      </w:pPr>
      <w:r w:rsidRPr="00925669">
        <w:rPr>
          <w:rFonts w:ascii="宋体" w:hAnsi="宋体" w:hint="eastAsia"/>
          <w:b/>
          <w:szCs w:val="21"/>
        </w:rPr>
        <w:t>安全性原则：</w:t>
      </w:r>
      <w:r w:rsidRPr="005336E1">
        <w:rPr>
          <w:rFonts w:ascii="宋体" w:hAnsi="宋体" w:hint="eastAsia"/>
          <w:szCs w:val="21"/>
        </w:rPr>
        <w:t>具有良好、安全的加工流水线，加工数据备份有效合理，数据以安全</w:t>
      </w:r>
      <w:r w:rsidRPr="005336E1">
        <w:rPr>
          <w:rFonts w:ascii="宋体" w:hAnsi="宋体" w:hint="eastAsia"/>
          <w:szCs w:val="21"/>
        </w:rPr>
        <w:lastRenderedPageBreak/>
        <w:t>的存储方式移交，病案首页信息要与原文准确挂接。病案数字化加工期间确保病案的完整性、安全性和保密性。病案阅读权限控制包括：系统支持对病案阅读权限的控制，确保具有不同权限的人只接触相应范围的病案数据；支持用户在网络上提交病案阅读申请，并支持通过网络对申请的批复或拒绝；支持对批复阅读的病历进行内容过滤、阅读时间限定，以保证数据合理使用。</w:t>
      </w:r>
    </w:p>
    <w:p w:rsidR="0009707C" w:rsidRDefault="0009707C" w:rsidP="00DF532E">
      <w:pPr>
        <w:pStyle w:val="a3"/>
        <w:numPr>
          <w:ilvl w:val="0"/>
          <w:numId w:val="8"/>
        </w:numPr>
        <w:spacing w:line="360" w:lineRule="auto"/>
        <w:ind w:firstLineChars="0"/>
        <w:rPr>
          <w:rFonts w:ascii="宋体" w:hAnsi="宋体"/>
          <w:szCs w:val="21"/>
        </w:rPr>
      </w:pPr>
      <w:r w:rsidRPr="00925669">
        <w:rPr>
          <w:rFonts w:ascii="宋体" w:hAnsi="宋体" w:hint="eastAsia"/>
          <w:b/>
          <w:szCs w:val="21"/>
        </w:rPr>
        <w:t>经济性原则：</w:t>
      </w:r>
      <w:r>
        <w:rPr>
          <w:rFonts w:ascii="宋体" w:hAnsi="宋体" w:hint="eastAsia"/>
          <w:szCs w:val="21"/>
        </w:rPr>
        <w:t>有效充分利用现有设备资源，保护已有头则，提高性价比。</w:t>
      </w:r>
    </w:p>
    <w:p w:rsidR="0009707C" w:rsidRPr="0009707C" w:rsidRDefault="0009707C" w:rsidP="00DF532E">
      <w:pPr>
        <w:pStyle w:val="3"/>
        <w:numPr>
          <w:ilvl w:val="0"/>
          <w:numId w:val="7"/>
        </w:numPr>
        <w:spacing w:line="360" w:lineRule="auto"/>
        <w:rPr>
          <w:sz w:val="30"/>
          <w:szCs w:val="30"/>
        </w:rPr>
      </w:pPr>
      <w:bookmarkStart w:id="8" w:name="_Toc359428349"/>
      <w:r w:rsidRPr="0009707C">
        <w:rPr>
          <w:rFonts w:hint="eastAsia"/>
          <w:sz w:val="30"/>
          <w:szCs w:val="30"/>
        </w:rPr>
        <w:t>系统总体框架</w:t>
      </w:r>
      <w:bookmarkEnd w:id="8"/>
    </w:p>
    <w:p w:rsidR="0009707C" w:rsidRPr="007314D1" w:rsidRDefault="0009707C" w:rsidP="00DF532E">
      <w:pPr>
        <w:spacing w:line="360" w:lineRule="auto"/>
        <w:ind w:firstLine="420"/>
      </w:pPr>
      <w:r w:rsidRPr="007314D1">
        <w:rPr>
          <w:rFonts w:hint="eastAsia"/>
        </w:rPr>
        <w:t>系统平台架构于</w:t>
      </w:r>
      <w:r w:rsidRPr="007314D1">
        <w:rPr>
          <w:rFonts w:hint="eastAsia"/>
        </w:rPr>
        <w:t>Windows</w:t>
      </w:r>
      <w:r w:rsidRPr="007314D1">
        <w:rPr>
          <w:rFonts w:hint="eastAsia"/>
        </w:rPr>
        <w:t>系列版本服务器系统上，数据库系统采用</w:t>
      </w:r>
      <w:r w:rsidRPr="007314D1">
        <w:rPr>
          <w:rFonts w:hint="eastAsia"/>
        </w:rPr>
        <w:t>Oracle</w:t>
      </w:r>
      <w:r w:rsidRPr="007314D1">
        <w:rPr>
          <w:rFonts w:hint="eastAsia"/>
        </w:rPr>
        <w:t>数据库，并兼容其他大型数据库系统。</w:t>
      </w:r>
    </w:p>
    <w:p w:rsidR="0009707C" w:rsidRPr="00C802E1" w:rsidRDefault="0009707C" w:rsidP="00DF532E">
      <w:pPr>
        <w:pStyle w:val="4"/>
        <w:numPr>
          <w:ilvl w:val="1"/>
          <w:numId w:val="7"/>
        </w:numPr>
        <w:spacing w:line="360" w:lineRule="auto"/>
        <w:rPr>
          <w:sz w:val="24"/>
        </w:rPr>
      </w:pPr>
      <w:bookmarkStart w:id="9" w:name="_Toc243800474"/>
      <w:bookmarkStart w:id="10" w:name="_Toc359428350"/>
      <w:r w:rsidRPr="00C802E1">
        <w:rPr>
          <w:rFonts w:hint="eastAsia"/>
          <w:sz w:val="24"/>
        </w:rPr>
        <w:t>基于</w:t>
      </w:r>
      <w:r w:rsidRPr="00C802E1">
        <w:rPr>
          <w:rFonts w:hint="eastAsia"/>
          <w:sz w:val="24"/>
        </w:rPr>
        <w:t>Socket</w:t>
      </w:r>
      <w:r w:rsidRPr="00C802E1">
        <w:rPr>
          <w:rFonts w:hint="eastAsia"/>
          <w:sz w:val="24"/>
        </w:rPr>
        <w:t>架构</w:t>
      </w:r>
      <w:bookmarkEnd w:id="9"/>
      <w:bookmarkEnd w:id="10"/>
    </w:p>
    <w:p w:rsidR="0009707C" w:rsidRDefault="0009707C" w:rsidP="00DF532E">
      <w:pPr>
        <w:spacing w:line="360" w:lineRule="auto"/>
        <w:ind w:firstLine="420"/>
      </w:pPr>
      <w:r w:rsidRPr="007314D1">
        <w:rPr>
          <w:rFonts w:hint="eastAsia"/>
        </w:rPr>
        <w:t>系统采用公司自主研发的</w:t>
      </w:r>
      <w:r w:rsidRPr="007314D1">
        <w:rPr>
          <w:rFonts w:hint="eastAsia"/>
        </w:rPr>
        <w:t>Socket</w:t>
      </w:r>
      <w:r w:rsidRPr="007314D1">
        <w:rPr>
          <w:rFonts w:hint="eastAsia"/>
        </w:rPr>
        <w:t>三层架构。</w:t>
      </w:r>
      <w:r>
        <w:rPr>
          <w:rFonts w:hint="eastAsia"/>
        </w:rPr>
        <w:t>通过三层结构方式，避免客户</w:t>
      </w:r>
      <w:proofErr w:type="gramStart"/>
      <w:r>
        <w:rPr>
          <w:rFonts w:hint="eastAsia"/>
        </w:rPr>
        <w:t>端安</w:t>
      </w:r>
      <w:proofErr w:type="gramEnd"/>
      <w:r>
        <w:rPr>
          <w:rFonts w:hint="eastAsia"/>
        </w:rPr>
        <w:t>装数据库连接客户端，同时保证客户端程序的自动升级，减少数据库访问的压力和安全隐患。</w:t>
      </w:r>
    </w:p>
    <w:p w:rsidR="0009707C" w:rsidRPr="00C802E1" w:rsidRDefault="0009707C" w:rsidP="00DF532E">
      <w:pPr>
        <w:pStyle w:val="4"/>
        <w:numPr>
          <w:ilvl w:val="1"/>
          <w:numId w:val="7"/>
        </w:numPr>
        <w:spacing w:line="360" w:lineRule="auto"/>
        <w:rPr>
          <w:sz w:val="24"/>
        </w:rPr>
      </w:pPr>
      <w:bookmarkStart w:id="11" w:name="_Toc359428351"/>
      <w:r w:rsidRPr="00C802E1">
        <w:rPr>
          <w:rFonts w:hint="eastAsia"/>
          <w:sz w:val="24"/>
        </w:rPr>
        <w:t>数据库选择</w:t>
      </w:r>
      <w:bookmarkEnd w:id="11"/>
    </w:p>
    <w:p w:rsidR="0009707C" w:rsidRDefault="0009707C" w:rsidP="00DF532E">
      <w:pPr>
        <w:spacing w:line="360" w:lineRule="auto"/>
        <w:ind w:firstLine="420"/>
      </w:pPr>
      <w:r w:rsidRPr="007314D1">
        <w:rPr>
          <w:rFonts w:hint="eastAsia"/>
        </w:rPr>
        <w:t>针对性能方面，基础中心</w:t>
      </w:r>
      <w:proofErr w:type="gramStart"/>
      <w:r w:rsidRPr="007314D1">
        <w:rPr>
          <w:rFonts w:hint="eastAsia"/>
        </w:rPr>
        <w:t>库建议</w:t>
      </w:r>
      <w:proofErr w:type="gramEnd"/>
      <w:r w:rsidRPr="007314D1">
        <w:rPr>
          <w:rFonts w:hint="eastAsia"/>
        </w:rPr>
        <w:t>采用性能卓越、成熟稳定的</w:t>
      </w:r>
      <w:r w:rsidRPr="007314D1">
        <w:rPr>
          <w:rFonts w:hint="eastAsia"/>
        </w:rPr>
        <w:t>Oracle</w:t>
      </w:r>
      <w:r w:rsidRPr="007314D1">
        <w:rPr>
          <w:rFonts w:hint="eastAsia"/>
        </w:rPr>
        <w:t>数据库，优化表结构设计，并且在应用层使用高速缓存技术，减少数据库读写频率。在采取上述技术的基础上，访问量很大的应用通过多服务器集群的部署方式来提高系统吞吐量，并且可以随着用户数量的持续增加继续扩充。</w:t>
      </w:r>
    </w:p>
    <w:p w:rsidR="0009707C" w:rsidRPr="00C802E1" w:rsidRDefault="0009707C" w:rsidP="00DF532E">
      <w:pPr>
        <w:pStyle w:val="4"/>
        <w:numPr>
          <w:ilvl w:val="1"/>
          <w:numId w:val="7"/>
        </w:numPr>
        <w:spacing w:line="360" w:lineRule="auto"/>
        <w:rPr>
          <w:sz w:val="24"/>
        </w:rPr>
      </w:pPr>
      <w:bookmarkStart w:id="12" w:name="_Toc359428352"/>
      <w:r w:rsidRPr="00C802E1">
        <w:rPr>
          <w:rFonts w:hint="eastAsia"/>
          <w:sz w:val="24"/>
        </w:rPr>
        <w:t>安全性</w:t>
      </w:r>
      <w:bookmarkEnd w:id="12"/>
    </w:p>
    <w:p w:rsidR="0009707C" w:rsidRDefault="0009707C" w:rsidP="00DF532E">
      <w:pPr>
        <w:spacing w:line="360" w:lineRule="auto"/>
        <w:ind w:firstLine="420"/>
      </w:pPr>
      <w:r w:rsidRPr="007314D1">
        <w:rPr>
          <w:rFonts w:hint="eastAsia"/>
        </w:rPr>
        <w:t>在安全性方面，密码以加密形式存放在数据库中，系统提供弱密码检测功能。通过严密的定义到操作级的权限控制，确保用户只能访问到权限范围内的页面和资源，并且对用户的操作都提供详细的日志记录。建议在防火墙关闭不必要的端口。</w:t>
      </w:r>
    </w:p>
    <w:p w:rsidR="00982220" w:rsidRDefault="00982220" w:rsidP="00DF532E">
      <w:pPr>
        <w:pStyle w:val="3"/>
        <w:numPr>
          <w:ilvl w:val="0"/>
          <w:numId w:val="7"/>
        </w:numPr>
        <w:spacing w:line="360" w:lineRule="auto"/>
        <w:rPr>
          <w:sz w:val="30"/>
          <w:szCs w:val="30"/>
        </w:rPr>
      </w:pPr>
      <w:bookmarkStart w:id="13" w:name="_Toc359428353"/>
      <w:r w:rsidRPr="00982220">
        <w:rPr>
          <w:rFonts w:hint="eastAsia"/>
          <w:sz w:val="30"/>
          <w:szCs w:val="30"/>
        </w:rPr>
        <w:lastRenderedPageBreak/>
        <w:t>系统功能设计</w:t>
      </w:r>
      <w:bookmarkEnd w:id="13"/>
    </w:p>
    <w:p w:rsidR="00F909DF" w:rsidRPr="00F909DF" w:rsidRDefault="00F909DF" w:rsidP="00DF532E">
      <w:pPr>
        <w:spacing w:line="360" w:lineRule="auto"/>
      </w:pPr>
      <w:r w:rsidRPr="00F909DF">
        <w:rPr>
          <w:noProof/>
        </w:rPr>
        <w:drawing>
          <wp:inline distT="0" distB="0" distL="0" distR="0" wp14:anchorId="2C3EF63B" wp14:editId="0678FAF9">
            <wp:extent cx="5274310" cy="3826927"/>
            <wp:effectExtent l="57150" t="38100" r="97790" b="11684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9404E" w:rsidRPr="002335DA" w:rsidRDefault="0009404E" w:rsidP="00DF532E">
      <w:pPr>
        <w:pStyle w:val="4"/>
        <w:numPr>
          <w:ilvl w:val="1"/>
          <w:numId w:val="7"/>
        </w:numPr>
        <w:spacing w:line="360" w:lineRule="auto"/>
      </w:pPr>
      <w:bookmarkStart w:id="14" w:name="_Toc359428354"/>
      <w:r w:rsidRPr="002335DA">
        <w:rPr>
          <w:rFonts w:hint="eastAsia"/>
        </w:rPr>
        <w:t>病案管理</w:t>
      </w:r>
      <w:bookmarkStart w:id="15" w:name="_GoBack"/>
      <w:bookmarkEnd w:id="14"/>
      <w:bookmarkEnd w:id="15"/>
    </w:p>
    <w:p w:rsidR="0009404E" w:rsidRPr="00C802E1" w:rsidRDefault="0009404E" w:rsidP="00DF532E">
      <w:pPr>
        <w:spacing w:line="360" w:lineRule="auto"/>
        <w:ind w:firstLine="420"/>
      </w:pPr>
      <w:r w:rsidRPr="00C802E1">
        <w:rPr>
          <w:rFonts w:hint="eastAsia"/>
        </w:rPr>
        <w:t>病案首页登记、病案首页审核、病案首页校对、病案简单查询和组合查询。</w:t>
      </w:r>
    </w:p>
    <w:p w:rsidR="0009707C" w:rsidRPr="0009404E" w:rsidRDefault="007D75A2" w:rsidP="00DF532E">
      <w:pPr>
        <w:pStyle w:val="5"/>
        <w:numPr>
          <w:ilvl w:val="2"/>
          <w:numId w:val="2"/>
        </w:numPr>
        <w:spacing w:line="360" w:lineRule="auto"/>
        <w:rPr>
          <w:sz w:val="24"/>
        </w:rPr>
      </w:pPr>
      <w:r>
        <w:rPr>
          <w:rFonts w:hint="eastAsia"/>
          <w:sz w:val="24"/>
        </w:rPr>
        <w:t>病案首页</w:t>
      </w:r>
    </w:p>
    <w:p w:rsidR="00C802E1" w:rsidRDefault="00C802E1" w:rsidP="00DF532E">
      <w:pPr>
        <w:spacing w:line="360" w:lineRule="auto"/>
        <w:ind w:firstLine="420"/>
        <w:rPr>
          <w:rFonts w:hint="eastAsia"/>
        </w:rPr>
      </w:pPr>
      <w:r>
        <w:rPr>
          <w:rFonts w:hint="eastAsia"/>
        </w:rPr>
        <w:t>把全国统一的病案新首页分成了病人基本信息、住院信息、诊断信息、其他信息、手术情况、住院费用六个部分，根据每个部分的内容逐一进行录入，并且对一些比较特殊的内容做了相应的字典库，如：</w:t>
      </w:r>
      <w:r>
        <w:rPr>
          <w:rFonts w:hint="eastAsia"/>
        </w:rPr>
        <w:t>ICD</w:t>
      </w:r>
      <w:r>
        <w:rPr>
          <w:rFonts w:hint="eastAsia"/>
        </w:rPr>
        <w:t>编码、科别、医生、职业、民族、国籍、付款方式、麻醉方式、手术名称等。</w:t>
      </w:r>
    </w:p>
    <w:p w:rsidR="007D75A2" w:rsidRDefault="007D75A2" w:rsidP="00DF532E">
      <w:pPr>
        <w:spacing w:line="360" w:lineRule="auto"/>
        <w:ind w:firstLine="420"/>
        <w:rPr>
          <w:rFonts w:hint="eastAsia"/>
        </w:rPr>
      </w:pPr>
      <w:r>
        <w:rPr>
          <w:rFonts w:hint="eastAsia"/>
        </w:rPr>
        <w:t>可以根据医院的</w:t>
      </w:r>
      <w:r>
        <w:rPr>
          <w:rFonts w:hint="eastAsia"/>
        </w:rPr>
        <w:t>HIS</w:t>
      </w:r>
      <w:r>
        <w:rPr>
          <w:rFonts w:hint="eastAsia"/>
        </w:rPr>
        <w:t>系统和病案管理系统进行整合，自动获取病案数字化需要的患者病案信息。</w:t>
      </w:r>
    </w:p>
    <w:p w:rsidR="007D75A2" w:rsidRPr="007D75A2" w:rsidRDefault="007D75A2" w:rsidP="00DF532E">
      <w:pPr>
        <w:spacing w:line="360" w:lineRule="auto"/>
        <w:ind w:firstLine="420"/>
      </w:pPr>
      <w:r>
        <w:rPr>
          <w:rFonts w:hint="eastAsia"/>
          <w:noProof/>
        </w:rPr>
        <w:lastRenderedPageBreak/>
        <w:drawing>
          <wp:inline distT="0" distB="0" distL="0" distR="0" wp14:anchorId="6A40C526" wp14:editId="51D82077">
            <wp:extent cx="5273675" cy="2806700"/>
            <wp:effectExtent l="0" t="0" r="3175" b="0"/>
            <wp:docPr id="3" name="图片 3" descr="C:\Users\Li Ping\Desktop\病案截图\病案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 Ping\Desktop\病案截图\病案首页.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675" cy="2806700"/>
                    </a:xfrm>
                    <a:prstGeom prst="rect">
                      <a:avLst/>
                    </a:prstGeom>
                    <a:noFill/>
                    <a:ln>
                      <a:noFill/>
                    </a:ln>
                  </pic:spPr>
                </pic:pic>
              </a:graphicData>
            </a:graphic>
          </wp:inline>
        </w:drawing>
      </w:r>
    </w:p>
    <w:p w:rsidR="000B020A" w:rsidRDefault="007D75A2" w:rsidP="00DF532E">
      <w:pPr>
        <w:pStyle w:val="5"/>
        <w:numPr>
          <w:ilvl w:val="2"/>
          <w:numId w:val="2"/>
        </w:numPr>
        <w:spacing w:line="360" w:lineRule="auto"/>
        <w:rPr>
          <w:rFonts w:hint="eastAsia"/>
          <w:sz w:val="24"/>
        </w:rPr>
      </w:pPr>
      <w:r>
        <w:rPr>
          <w:rFonts w:hint="eastAsia"/>
          <w:sz w:val="24"/>
        </w:rPr>
        <w:t>病案采集</w:t>
      </w:r>
    </w:p>
    <w:p w:rsidR="00E42E7C" w:rsidRDefault="00E42E7C" w:rsidP="00DF532E">
      <w:pPr>
        <w:spacing w:line="360" w:lineRule="auto"/>
        <w:ind w:firstLine="420"/>
        <w:rPr>
          <w:rFonts w:hint="eastAsia"/>
        </w:rPr>
      </w:pPr>
      <w:r>
        <w:rPr>
          <w:rFonts w:hint="eastAsia"/>
        </w:rPr>
        <w:t>病案采集采用快拍仪和高速扫描两种方式对档案进行采集。将普通单张病案（</w:t>
      </w:r>
      <w:r>
        <w:rPr>
          <w:rFonts w:hint="eastAsia"/>
        </w:rPr>
        <w:t>A4</w:t>
      </w:r>
      <w:r>
        <w:rPr>
          <w:rFonts w:hint="eastAsia"/>
        </w:rPr>
        <w:t>纸）进行高速复印；将非标</w:t>
      </w:r>
      <w:proofErr w:type="gramStart"/>
      <w:r>
        <w:rPr>
          <w:rFonts w:hint="eastAsia"/>
        </w:rPr>
        <w:t>规</w:t>
      </w:r>
      <w:proofErr w:type="gramEnd"/>
      <w:r>
        <w:rPr>
          <w:rFonts w:hint="eastAsia"/>
        </w:rPr>
        <w:t>的档案进行快拍，从而快速进行病案处理。</w:t>
      </w:r>
    </w:p>
    <w:p w:rsidR="00E42E7C" w:rsidRDefault="00E42E7C" w:rsidP="00DF532E">
      <w:pPr>
        <w:spacing w:line="360" w:lineRule="auto"/>
        <w:ind w:firstLine="420"/>
        <w:rPr>
          <w:rFonts w:hint="eastAsia"/>
        </w:rPr>
      </w:pPr>
      <w:r>
        <w:rPr>
          <w:rFonts w:hint="eastAsia"/>
        </w:rPr>
        <w:t>采用专用扫描设备，系统整合扫描设备功能，对标准规格的档案进行批量扫描。根据拆分的档案，按照顺序进行扫描，系统自动根据档案进行页码编码，并生成指定文件名的图片。</w:t>
      </w:r>
    </w:p>
    <w:p w:rsidR="00E42E7C" w:rsidRDefault="00E42E7C" w:rsidP="00DF532E">
      <w:pPr>
        <w:spacing w:line="360" w:lineRule="auto"/>
        <w:ind w:firstLine="420"/>
        <w:rPr>
          <w:rFonts w:hint="eastAsia"/>
        </w:rPr>
      </w:pPr>
      <w:r>
        <w:rPr>
          <w:rFonts w:hint="eastAsia"/>
          <w:noProof/>
        </w:rPr>
        <w:drawing>
          <wp:inline distT="0" distB="0" distL="0" distR="0" wp14:anchorId="6B625104" wp14:editId="35CAF3D9">
            <wp:extent cx="5273675" cy="2806700"/>
            <wp:effectExtent l="0" t="0" r="3175" b="0"/>
            <wp:docPr id="4" name="图片 4" descr="C:\Users\Li Ping\Desktop\病案截图\图片采集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 Ping\Desktop\病案截图\图片采集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675" cy="2806700"/>
                    </a:xfrm>
                    <a:prstGeom prst="rect">
                      <a:avLst/>
                    </a:prstGeom>
                    <a:noFill/>
                    <a:ln>
                      <a:noFill/>
                    </a:ln>
                  </pic:spPr>
                </pic:pic>
              </a:graphicData>
            </a:graphic>
          </wp:inline>
        </w:drawing>
      </w:r>
    </w:p>
    <w:p w:rsidR="00E42E7C" w:rsidRDefault="00E42E7C" w:rsidP="00DF532E">
      <w:pPr>
        <w:pStyle w:val="a3"/>
        <w:spacing w:line="360" w:lineRule="auto"/>
        <w:ind w:left="420" w:firstLineChars="0" w:firstLine="0"/>
        <w:jc w:val="center"/>
        <w:rPr>
          <w:rFonts w:hint="eastAsia"/>
        </w:rPr>
      </w:pPr>
      <w:r>
        <w:rPr>
          <w:rFonts w:hint="eastAsia"/>
        </w:rPr>
        <w:t>图：快速扫描</w:t>
      </w:r>
    </w:p>
    <w:p w:rsidR="00DB19F8" w:rsidRPr="00DB19F8" w:rsidRDefault="00DB19F8" w:rsidP="00DF532E">
      <w:pPr>
        <w:spacing w:line="360" w:lineRule="auto"/>
        <w:ind w:firstLine="420"/>
      </w:pPr>
      <w:r w:rsidRPr="00DB19F8">
        <w:t>采用专用</w:t>
      </w:r>
      <w:r w:rsidR="00FC6F5C">
        <w:rPr>
          <w:rFonts w:hint="eastAsia"/>
        </w:rPr>
        <w:t>快拍</w:t>
      </w:r>
      <w:r w:rsidRPr="00DB19F8">
        <w:t>设备，结合专用的图像处理软件，对整理好的纸质病案进行翻拍。</w:t>
      </w:r>
      <w:r w:rsidR="00FC6F5C">
        <w:rPr>
          <w:rFonts w:hint="eastAsia"/>
        </w:rPr>
        <w:t>系统采用快捷键的方式快速进行翻拍，并可根据非标</w:t>
      </w:r>
      <w:proofErr w:type="gramStart"/>
      <w:r w:rsidR="00FC6F5C">
        <w:rPr>
          <w:rFonts w:hint="eastAsia"/>
        </w:rPr>
        <w:t>规</w:t>
      </w:r>
      <w:proofErr w:type="gramEnd"/>
      <w:r w:rsidR="00FC6F5C">
        <w:rPr>
          <w:rFonts w:hint="eastAsia"/>
        </w:rPr>
        <w:t>的档案，进行自动子页码设置。</w:t>
      </w:r>
    </w:p>
    <w:p w:rsidR="00DB19F8" w:rsidRPr="00DB19F8" w:rsidRDefault="00DB19F8" w:rsidP="00DF532E">
      <w:pPr>
        <w:spacing w:line="360" w:lineRule="auto"/>
        <w:ind w:firstLine="420"/>
      </w:pPr>
      <w:r w:rsidRPr="00DB19F8">
        <w:lastRenderedPageBreak/>
        <w:t>初步</w:t>
      </w:r>
      <w:proofErr w:type="gramStart"/>
      <w:r w:rsidRPr="00DB19F8">
        <w:t>翻拍进</w:t>
      </w:r>
      <w:proofErr w:type="gramEnd"/>
      <w:r w:rsidRPr="00DB19F8">
        <w:t>电脑的病案可能出现字迹</w:t>
      </w:r>
      <w:proofErr w:type="gramStart"/>
      <w:r w:rsidRPr="00DB19F8">
        <w:t>洇</w:t>
      </w:r>
      <w:proofErr w:type="gramEnd"/>
      <w:r w:rsidRPr="00DB19F8">
        <w:t>透、字迹断续、图像杂点、图像深浅不均、图像歪斜等问题，</w:t>
      </w:r>
      <w:proofErr w:type="gramStart"/>
      <w:r w:rsidRPr="00DB19F8">
        <w:t>上传前必须</w:t>
      </w:r>
      <w:proofErr w:type="gramEnd"/>
      <w:r w:rsidRPr="00DB19F8">
        <w:t>采用专用软件对这些问题进行处理，以保证图像质量。</w:t>
      </w:r>
    </w:p>
    <w:p w:rsidR="00DB19F8" w:rsidRPr="00DB19F8" w:rsidRDefault="00DB19F8" w:rsidP="00DF532E">
      <w:pPr>
        <w:spacing w:line="360" w:lineRule="auto"/>
        <w:ind w:firstLine="420"/>
      </w:pPr>
      <w:r w:rsidRPr="00DB19F8">
        <w:t>软件处理完成后，需要进行人工质检。质检标准是，图像清晰、无歪斜、打印清晰；每幅图像均有属性标注，且可更改；病历索引数据与病历图像对应</w:t>
      </w:r>
      <w:r w:rsidRPr="00DB19F8">
        <w:t>100%</w:t>
      </w:r>
      <w:r w:rsidRPr="00DB19F8">
        <w:t>正确。</w:t>
      </w:r>
    </w:p>
    <w:p w:rsidR="00E42E7C" w:rsidRDefault="00FC6F5C" w:rsidP="00DF532E">
      <w:pPr>
        <w:pStyle w:val="a3"/>
        <w:spacing w:line="360" w:lineRule="auto"/>
        <w:ind w:left="420" w:firstLineChars="0" w:firstLine="0"/>
        <w:jc w:val="center"/>
        <w:rPr>
          <w:rFonts w:hint="eastAsia"/>
        </w:rPr>
      </w:pPr>
      <w:r>
        <w:rPr>
          <w:rFonts w:hint="eastAsia"/>
          <w:noProof/>
        </w:rPr>
        <w:drawing>
          <wp:inline distT="0" distB="0" distL="0" distR="0" wp14:anchorId="45F9AD2A" wp14:editId="1674FC3A">
            <wp:extent cx="5273675" cy="2806700"/>
            <wp:effectExtent l="0" t="0" r="3175" b="0"/>
            <wp:docPr id="6" name="图片 6" descr="C:\Users\Li Ping\Desktop\病案截图\图片采集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 Ping\Desktop\病案截图\图片采集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675" cy="2806700"/>
                    </a:xfrm>
                    <a:prstGeom prst="rect">
                      <a:avLst/>
                    </a:prstGeom>
                    <a:noFill/>
                    <a:ln>
                      <a:noFill/>
                    </a:ln>
                  </pic:spPr>
                </pic:pic>
              </a:graphicData>
            </a:graphic>
          </wp:inline>
        </w:drawing>
      </w:r>
    </w:p>
    <w:p w:rsidR="00E42E7C" w:rsidRDefault="00E42E7C" w:rsidP="00DF532E">
      <w:pPr>
        <w:pStyle w:val="a3"/>
        <w:spacing w:line="360" w:lineRule="auto"/>
        <w:ind w:left="420" w:firstLineChars="0" w:firstLine="0"/>
        <w:jc w:val="center"/>
        <w:rPr>
          <w:rFonts w:hint="eastAsia"/>
        </w:rPr>
      </w:pPr>
      <w:r>
        <w:rPr>
          <w:rFonts w:hint="eastAsia"/>
        </w:rPr>
        <w:t>图：快速翻拍</w:t>
      </w:r>
      <w:r w:rsidR="00FC6F5C">
        <w:rPr>
          <w:rFonts w:hint="eastAsia"/>
        </w:rPr>
        <w:t>-1</w:t>
      </w:r>
    </w:p>
    <w:p w:rsidR="00FC6F5C" w:rsidRDefault="00FC6F5C" w:rsidP="00DF532E">
      <w:pPr>
        <w:pStyle w:val="a3"/>
        <w:spacing w:line="360" w:lineRule="auto"/>
        <w:ind w:left="420" w:firstLineChars="0" w:firstLine="0"/>
        <w:jc w:val="center"/>
        <w:rPr>
          <w:rFonts w:hint="eastAsia"/>
        </w:rPr>
      </w:pPr>
      <w:r>
        <w:rPr>
          <w:noProof/>
        </w:rPr>
        <w:drawing>
          <wp:inline distT="0" distB="0" distL="0" distR="0" wp14:anchorId="20FCF9FD" wp14:editId="240F2C3D">
            <wp:extent cx="5273675" cy="2796540"/>
            <wp:effectExtent l="0" t="0" r="3175" b="3810"/>
            <wp:docPr id="5" name="图片 5" descr="C:\Users\Li Ping\Desktop\病案截图\图片采集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 Ping\Desktop\病案截图\图片采集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3675" cy="2796540"/>
                    </a:xfrm>
                    <a:prstGeom prst="rect">
                      <a:avLst/>
                    </a:prstGeom>
                    <a:noFill/>
                    <a:ln>
                      <a:noFill/>
                    </a:ln>
                  </pic:spPr>
                </pic:pic>
              </a:graphicData>
            </a:graphic>
          </wp:inline>
        </w:drawing>
      </w:r>
    </w:p>
    <w:p w:rsidR="00FC6F5C" w:rsidRDefault="00FC6F5C" w:rsidP="00DF532E">
      <w:pPr>
        <w:pStyle w:val="a3"/>
        <w:spacing w:line="360" w:lineRule="auto"/>
        <w:ind w:left="420" w:firstLineChars="0" w:firstLine="0"/>
        <w:jc w:val="center"/>
        <w:rPr>
          <w:rFonts w:hint="eastAsia"/>
        </w:rPr>
      </w:pPr>
      <w:r>
        <w:rPr>
          <w:rFonts w:hint="eastAsia"/>
        </w:rPr>
        <w:t>图：快速翻拍</w:t>
      </w:r>
      <w:r>
        <w:rPr>
          <w:rFonts w:hint="eastAsia"/>
        </w:rPr>
        <w:t>-2</w:t>
      </w:r>
    </w:p>
    <w:p w:rsidR="008B0A5D" w:rsidRDefault="008B0A5D" w:rsidP="00DF532E">
      <w:pPr>
        <w:pStyle w:val="5"/>
        <w:numPr>
          <w:ilvl w:val="2"/>
          <w:numId w:val="2"/>
        </w:numPr>
        <w:spacing w:line="360" w:lineRule="auto"/>
        <w:rPr>
          <w:rFonts w:hint="eastAsia"/>
          <w:sz w:val="24"/>
        </w:rPr>
      </w:pPr>
      <w:r w:rsidRPr="008B0A5D">
        <w:rPr>
          <w:rFonts w:hint="eastAsia"/>
          <w:sz w:val="24"/>
        </w:rPr>
        <w:t>病案归类</w:t>
      </w:r>
    </w:p>
    <w:p w:rsidR="008B0A5D" w:rsidRPr="00DB19F8" w:rsidRDefault="008B0A5D" w:rsidP="00DF532E">
      <w:pPr>
        <w:spacing w:line="360" w:lineRule="auto"/>
        <w:ind w:firstLine="420"/>
      </w:pPr>
      <w:r w:rsidRPr="00DB19F8">
        <w:t>根据病案内容按照病案的一般分类原则（如病案首页、入院记录、病程记录、手术记录、</w:t>
      </w:r>
      <w:r w:rsidRPr="00DB19F8">
        <w:lastRenderedPageBreak/>
        <w:t>出院记录、检验单、检查单、医嘱、护理记录等）进行编目归类，规范病案页的存储，方便后续检索。</w:t>
      </w:r>
    </w:p>
    <w:p w:rsidR="008B0A5D" w:rsidRDefault="00B77A81" w:rsidP="00DF532E">
      <w:pPr>
        <w:spacing w:line="360" w:lineRule="auto"/>
        <w:ind w:firstLine="420"/>
        <w:jc w:val="center"/>
        <w:rPr>
          <w:rFonts w:hint="eastAsia"/>
        </w:rPr>
      </w:pPr>
      <w:r>
        <w:rPr>
          <w:noProof/>
        </w:rPr>
        <w:drawing>
          <wp:inline distT="0" distB="0" distL="0" distR="0" wp14:anchorId="7520E504" wp14:editId="09FEC7E3">
            <wp:extent cx="5273675" cy="2806700"/>
            <wp:effectExtent l="0" t="0" r="3175" b="0"/>
            <wp:docPr id="7" name="图片 7" descr="C:\Users\Li Ping\Desktop\病案截图\图片分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 Ping\Desktop\病案截图\图片分类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675" cy="2806700"/>
                    </a:xfrm>
                    <a:prstGeom prst="rect">
                      <a:avLst/>
                    </a:prstGeom>
                    <a:noFill/>
                    <a:ln>
                      <a:noFill/>
                    </a:ln>
                  </pic:spPr>
                </pic:pic>
              </a:graphicData>
            </a:graphic>
          </wp:inline>
        </w:drawing>
      </w:r>
    </w:p>
    <w:p w:rsidR="00B77A81" w:rsidRDefault="00B77A81" w:rsidP="00DF532E">
      <w:pPr>
        <w:spacing w:line="360" w:lineRule="auto"/>
        <w:ind w:firstLine="420"/>
        <w:jc w:val="center"/>
        <w:rPr>
          <w:rFonts w:hint="eastAsia"/>
        </w:rPr>
      </w:pPr>
      <w:r>
        <w:rPr>
          <w:rFonts w:hint="eastAsia"/>
        </w:rPr>
        <w:t>图：病案归类</w:t>
      </w:r>
    </w:p>
    <w:p w:rsidR="002B6DEC" w:rsidRDefault="002B6DEC" w:rsidP="00DF532E">
      <w:pPr>
        <w:pStyle w:val="5"/>
        <w:numPr>
          <w:ilvl w:val="2"/>
          <w:numId w:val="2"/>
        </w:numPr>
        <w:spacing w:line="360" w:lineRule="auto"/>
        <w:rPr>
          <w:rFonts w:hint="eastAsia"/>
          <w:sz w:val="24"/>
        </w:rPr>
      </w:pPr>
      <w:r w:rsidRPr="002B6DEC">
        <w:rPr>
          <w:rFonts w:hint="eastAsia"/>
          <w:sz w:val="24"/>
        </w:rPr>
        <w:t>病案审核</w:t>
      </w:r>
    </w:p>
    <w:p w:rsidR="002B6DEC" w:rsidRDefault="002B6DEC" w:rsidP="00DF532E">
      <w:pPr>
        <w:spacing w:line="360" w:lineRule="auto"/>
        <w:ind w:firstLine="420"/>
        <w:rPr>
          <w:rFonts w:hint="eastAsia"/>
        </w:rPr>
      </w:pPr>
      <w:r>
        <w:rPr>
          <w:rFonts w:hint="eastAsia"/>
        </w:rPr>
        <w:t>系统提供流水线处理方式，对复印和翻拍的档案进行最终审核，确保所有电子档案符合要求和规范。对于不符合规范的档案打回进行重新处理。</w:t>
      </w:r>
    </w:p>
    <w:p w:rsidR="002B6DEC" w:rsidRDefault="002B6DEC" w:rsidP="00DF532E">
      <w:pPr>
        <w:spacing w:line="360" w:lineRule="auto"/>
        <w:ind w:firstLine="420"/>
        <w:rPr>
          <w:rFonts w:hint="eastAsia"/>
        </w:rPr>
      </w:pPr>
      <w:r>
        <w:rPr>
          <w:rFonts w:hint="eastAsia"/>
        </w:rPr>
        <w:t>只有审核通过的病案才可以进入后续的借阅、查询、统计等流程。</w:t>
      </w:r>
    </w:p>
    <w:p w:rsidR="002B6DEC" w:rsidRDefault="002B6DEC" w:rsidP="00DF532E">
      <w:pPr>
        <w:spacing w:line="360" w:lineRule="auto"/>
        <w:ind w:firstLine="420"/>
        <w:rPr>
          <w:rFonts w:hint="eastAsia"/>
        </w:rPr>
      </w:pPr>
      <w:r>
        <w:rPr>
          <w:rFonts w:hint="eastAsia"/>
          <w:noProof/>
        </w:rPr>
        <w:drawing>
          <wp:inline distT="0" distB="0" distL="0" distR="0" wp14:anchorId="0E47057E" wp14:editId="55AA64D3">
            <wp:extent cx="5273675" cy="2806700"/>
            <wp:effectExtent l="0" t="0" r="3175" b="0"/>
            <wp:docPr id="8" name="图片 8" descr="C:\Users\Li Ping\Desktop\病案截图\病案审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 Ping\Desktop\病案截图\病案审核.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806700"/>
                    </a:xfrm>
                    <a:prstGeom prst="rect">
                      <a:avLst/>
                    </a:prstGeom>
                    <a:noFill/>
                    <a:ln>
                      <a:noFill/>
                    </a:ln>
                  </pic:spPr>
                </pic:pic>
              </a:graphicData>
            </a:graphic>
          </wp:inline>
        </w:drawing>
      </w:r>
    </w:p>
    <w:p w:rsidR="00E21981" w:rsidRPr="002B6DEC" w:rsidRDefault="00E21981" w:rsidP="00DF532E">
      <w:pPr>
        <w:spacing w:line="360" w:lineRule="auto"/>
        <w:ind w:firstLine="420"/>
        <w:jc w:val="center"/>
      </w:pPr>
      <w:r>
        <w:rPr>
          <w:rFonts w:hint="eastAsia"/>
        </w:rPr>
        <w:t>图：病案审核</w:t>
      </w:r>
    </w:p>
    <w:p w:rsidR="00C802E1" w:rsidRPr="00C802E1" w:rsidRDefault="00C802E1" w:rsidP="00DF532E">
      <w:pPr>
        <w:pStyle w:val="5"/>
        <w:numPr>
          <w:ilvl w:val="2"/>
          <w:numId w:val="2"/>
        </w:numPr>
        <w:spacing w:line="360" w:lineRule="auto"/>
        <w:rPr>
          <w:sz w:val="24"/>
        </w:rPr>
      </w:pPr>
      <w:r w:rsidRPr="00C802E1">
        <w:rPr>
          <w:rFonts w:hint="eastAsia"/>
          <w:sz w:val="24"/>
        </w:rPr>
        <w:lastRenderedPageBreak/>
        <w:t>病案锁定</w:t>
      </w:r>
    </w:p>
    <w:p w:rsidR="00B77A81" w:rsidRDefault="00B77A81" w:rsidP="00DF532E">
      <w:pPr>
        <w:spacing w:line="360" w:lineRule="auto"/>
        <w:ind w:firstLine="420"/>
        <w:rPr>
          <w:rFonts w:hint="eastAsia"/>
        </w:rPr>
      </w:pPr>
      <w:r>
        <w:rPr>
          <w:rFonts w:hint="eastAsia"/>
        </w:rPr>
        <w:t>将一些特殊的病案进行锁定</w:t>
      </w:r>
    </w:p>
    <w:p w:rsidR="00C802E1" w:rsidRDefault="00B77A81" w:rsidP="00DF532E">
      <w:pPr>
        <w:pStyle w:val="a3"/>
        <w:numPr>
          <w:ilvl w:val="0"/>
          <w:numId w:val="27"/>
        </w:numPr>
        <w:spacing w:line="360" w:lineRule="auto"/>
        <w:ind w:firstLineChars="0"/>
        <w:rPr>
          <w:rFonts w:hint="eastAsia"/>
        </w:rPr>
      </w:pPr>
      <w:r>
        <w:rPr>
          <w:rFonts w:hint="eastAsia"/>
        </w:rPr>
        <w:t>被锁定的病案将无法在浏览器中被查询到</w:t>
      </w:r>
    </w:p>
    <w:p w:rsidR="00B77A81" w:rsidRDefault="00B77A81" w:rsidP="00DF532E">
      <w:pPr>
        <w:pStyle w:val="a3"/>
        <w:numPr>
          <w:ilvl w:val="0"/>
          <w:numId w:val="27"/>
        </w:numPr>
        <w:spacing w:line="360" w:lineRule="auto"/>
        <w:ind w:firstLineChars="0"/>
        <w:rPr>
          <w:rFonts w:hint="eastAsia"/>
        </w:rPr>
      </w:pPr>
      <w:r>
        <w:rPr>
          <w:rFonts w:hint="eastAsia"/>
        </w:rPr>
        <w:t>被锁定的病案将无法被取消审核和修改</w:t>
      </w:r>
    </w:p>
    <w:p w:rsidR="00B77A81" w:rsidRDefault="00B77A81" w:rsidP="00DF532E">
      <w:pPr>
        <w:pStyle w:val="a3"/>
        <w:numPr>
          <w:ilvl w:val="0"/>
          <w:numId w:val="27"/>
        </w:numPr>
        <w:spacing w:line="360" w:lineRule="auto"/>
        <w:ind w:firstLineChars="0"/>
        <w:rPr>
          <w:rFonts w:hint="eastAsia"/>
        </w:rPr>
      </w:pPr>
      <w:r>
        <w:rPr>
          <w:rFonts w:hint="eastAsia"/>
        </w:rPr>
        <w:t>仅有特殊权限的用户才可以进行锁定和解锁</w:t>
      </w:r>
    </w:p>
    <w:p w:rsidR="00C802E1" w:rsidRPr="00C802E1" w:rsidRDefault="00C802E1" w:rsidP="00DF532E">
      <w:pPr>
        <w:pStyle w:val="5"/>
        <w:numPr>
          <w:ilvl w:val="2"/>
          <w:numId w:val="2"/>
        </w:numPr>
        <w:spacing w:line="360" w:lineRule="auto"/>
        <w:rPr>
          <w:sz w:val="24"/>
        </w:rPr>
      </w:pPr>
      <w:r w:rsidRPr="00C802E1">
        <w:rPr>
          <w:rFonts w:hint="eastAsia"/>
          <w:sz w:val="24"/>
        </w:rPr>
        <w:t>监控中心</w:t>
      </w:r>
    </w:p>
    <w:p w:rsidR="00C802E1" w:rsidRPr="00C802E1" w:rsidRDefault="00C802E1" w:rsidP="00DF532E">
      <w:pPr>
        <w:spacing w:line="360" w:lineRule="auto"/>
        <w:ind w:firstLine="420"/>
      </w:pPr>
      <w:r w:rsidRPr="00C802E1">
        <w:rPr>
          <w:rFonts w:hint="eastAsia"/>
        </w:rPr>
        <w:t>查看各个系统的用户的使用的情况，包括：用户是否在前，用户有申请需要审批，用户的浏览病案的历史情况，用户权限等。</w:t>
      </w:r>
    </w:p>
    <w:p w:rsidR="00C802E1" w:rsidRPr="00C802E1" w:rsidRDefault="00C802E1" w:rsidP="00DF532E">
      <w:pPr>
        <w:pStyle w:val="5"/>
        <w:numPr>
          <w:ilvl w:val="2"/>
          <w:numId w:val="2"/>
        </w:numPr>
        <w:spacing w:line="360" w:lineRule="auto"/>
        <w:rPr>
          <w:sz w:val="24"/>
        </w:rPr>
      </w:pPr>
      <w:r w:rsidRPr="00C802E1">
        <w:rPr>
          <w:rFonts w:hint="eastAsia"/>
          <w:sz w:val="24"/>
        </w:rPr>
        <w:t>病案定位</w:t>
      </w:r>
    </w:p>
    <w:p w:rsidR="00C802E1" w:rsidRPr="00C802E1" w:rsidRDefault="00C802E1" w:rsidP="00DF532E">
      <w:pPr>
        <w:spacing w:line="360" w:lineRule="auto"/>
        <w:ind w:firstLine="420"/>
      </w:pPr>
      <w:r w:rsidRPr="00C802E1">
        <w:rPr>
          <w:rFonts w:hint="eastAsia"/>
        </w:rPr>
        <w:t>查询病案在库房中的位置，可按病人姓名，病案号，出院日期，条码号，打包号，库房号或库位名查询，并生成统计报表。</w:t>
      </w:r>
    </w:p>
    <w:p w:rsidR="00C802E1" w:rsidRPr="00C802E1" w:rsidRDefault="00C802E1" w:rsidP="00DF532E">
      <w:pPr>
        <w:pStyle w:val="5"/>
        <w:numPr>
          <w:ilvl w:val="2"/>
          <w:numId w:val="2"/>
        </w:numPr>
        <w:spacing w:line="360" w:lineRule="auto"/>
        <w:rPr>
          <w:sz w:val="24"/>
        </w:rPr>
      </w:pPr>
      <w:r w:rsidRPr="00C802E1">
        <w:rPr>
          <w:rFonts w:hint="eastAsia"/>
          <w:sz w:val="24"/>
        </w:rPr>
        <w:t>病案导出</w:t>
      </w:r>
    </w:p>
    <w:p w:rsidR="00C802E1" w:rsidRPr="00C802E1" w:rsidRDefault="00C802E1" w:rsidP="00DF532E">
      <w:pPr>
        <w:spacing w:line="360" w:lineRule="auto"/>
        <w:ind w:firstLine="420"/>
      </w:pPr>
      <w:r w:rsidRPr="00C802E1">
        <w:rPr>
          <w:rFonts w:hint="eastAsia"/>
        </w:rPr>
        <w:t>可以将选择好病案进行打包压缩导出，配合相应的浏览工具可在离线的环境下浏览。</w:t>
      </w:r>
    </w:p>
    <w:p w:rsidR="00C802E1" w:rsidRPr="00C802E1" w:rsidRDefault="00C802E1" w:rsidP="00DF532E">
      <w:pPr>
        <w:spacing w:line="360" w:lineRule="auto"/>
      </w:pPr>
      <w:r w:rsidRPr="00C802E1">
        <w:rPr>
          <w:rFonts w:hint="eastAsia"/>
        </w:rPr>
        <w:t>病案浏览统计：可查询用户、科室在某一时间段内数字化病案使用情况，并生成统计报表。</w:t>
      </w:r>
    </w:p>
    <w:p w:rsidR="00A55423" w:rsidRPr="002A3B3B" w:rsidRDefault="00A55423" w:rsidP="00DF532E">
      <w:pPr>
        <w:pStyle w:val="5"/>
        <w:numPr>
          <w:ilvl w:val="2"/>
          <w:numId w:val="2"/>
        </w:numPr>
        <w:spacing w:line="360" w:lineRule="auto"/>
        <w:rPr>
          <w:sz w:val="24"/>
        </w:rPr>
      </w:pPr>
      <w:r w:rsidRPr="002A3B3B">
        <w:rPr>
          <w:rFonts w:hint="eastAsia"/>
          <w:sz w:val="24"/>
        </w:rPr>
        <w:t>流转追踪</w:t>
      </w:r>
    </w:p>
    <w:p w:rsidR="00A55423" w:rsidRPr="002A3B3B" w:rsidRDefault="00A55423" w:rsidP="00DF532E">
      <w:pPr>
        <w:spacing w:line="360" w:lineRule="auto"/>
        <w:ind w:firstLine="420"/>
        <w:rPr>
          <w:rFonts w:ascii="宋体" w:hAnsi="宋体"/>
          <w:szCs w:val="21"/>
        </w:rPr>
      </w:pPr>
      <w:r w:rsidRPr="002A3B3B">
        <w:rPr>
          <w:rFonts w:ascii="宋体" w:hAnsi="宋体" w:hint="eastAsia"/>
          <w:szCs w:val="21"/>
        </w:rPr>
        <w:t>确保纸质病案及时回收，加强对其流转情况的追踪，采用条形码技术快速录入纸质病案所处流转环节。功能包括：用户管理、权限分配、病案条形码制作、各流转环节登记、病案催交、流转情况查询等。</w:t>
      </w:r>
    </w:p>
    <w:p w:rsidR="00A55423" w:rsidRPr="002A3B3B" w:rsidRDefault="00A55423" w:rsidP="00DF532E">
      <w:pPr>
        <w:pStyle w:val="5"/>
        <w:numPr>
          <w:ilvl w:val="2"/>
          <w:numId w:val="2"/>
        </w:numPr>
        <w:spacing w:line="360" w:lineRule="auto"/>
        <w:rPr>
          <w:sz w:val="24"/>
        </w:rPr>
      </w:pPr>
      <w:r w:rsidRPr="002A3B3B">
        <w:rPr>
          <w:rFonts w:hint="eastAsia"/>
          <w:sz w:val="24"/>
        </w:rPr>
        <w:t>借阅</w:t>
      </w:r>
      <w:r w:rsidR="00F909DF">
        <w:rPr>
          <w:rFonts w:hint="eastAsia"/>
          <w:sz w:val="24"/>
        </w:rPr>
        <w:t>管理</w:t>
      </w:r>
    </w:p>
    <w:p w:rsidR="00A55423" w:rsidRDefault="00A55423" w:rsidP="00DF532E">
      <w:pPr>
        <w:pStyle w:val="a3"/>
        <w:numPr>
          <w:ilvl w:val="0"/>
          <w:numId w:val="25"/>
        </w:numPr>
        <w:spacing w:line="360" w:lineRule="auto"/>
        <w:ind w:firstLineChars="0"/>
        <w:rPr>
          <w:rFonts w:ascii="宋体" w:hAnsi="宋体" w:hint="eastAsia"/>
          <w:szCs w:val="21"/>
        </w:rPr>
      </w:pPr>
      <w:r w:rsidRPr="00A55423">
        <w:rPr>
          <w:rFonts w:ascii="宋体" w:hAnsi="宋体" w:hint="eastAsia"/>
          <w:szCs w:val="21"/>
        </w:rPr>
        <w:t>借阅登记、预约登记、出库处理、在借查询、打印应还者名单和借阅情况分析等。</w:t>
      </w:r>
    </w:p>
    <w:p w:rsidR="00F00B6E" w:rsidRDefault="00F00B6E" w:rsidP="00DF532E">
      <w:pPr>
        <w:pStyle w:val="a3"/>
        <w:spacing w:line="360" w:lineRule="auto"/>
        <w:ind w:left="420" w:firstLineChars="0" w:firstLine="0"/>
        <w:rPr>
          <w:rFonts w:ascii="宋体" w:hAnsi="宋体" w:hint="eastAsia"/>
          <w:szCs w:val="21"/>
        </w:rPr>
      </w:pPr>
      <w:r>
        <w:rPr>
          <w:rFonts w:ascii="宋体" w:hAnsi="宋体"/>
          <w:noProof/>
          <w:szCs w:val="21"/>
        </w:rPr>
        <w:lastRenderedPageBreak/>
        <w:drawing>
          <wp:inline distT="0" distB="0" distL="0" distR="0" wp14:anchorId="04EAD962" wp14:editId="40A23934">
            <wp:extent cx="5273675" cy="2594610"/>
            <wp:effectExtent l="0" t="0" r="3175" b="0"/>
            <wp:docPr id="9" name="图片 9" descr="C:\Users\Li Ping\Desktop\病案截图\Web\提交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 Ping\Desktop\病案截图\Web\提交申请.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75" cy="2594610"/>
                    </a:xfrm>
                    <a:prstGeom prst="rect">
                      <a:avLst/>
                    </a:prstGeom>
                    <a:noFill/>
                    <a:ln>
                      <a:noFill/>
                    </a:ln>
                  </pic:spPr>
                </pic:pic>
              </a:graphicData>
            </a:graphic>
          </wp:inline>
        </w:drawing>
      </w:r>
    </w:p>
    <w:p w:rsidR="00F00B6E" w:rsidRDefault="00F00B6E" w:rsidP="00DF532E">
      <w:pPr>
        <w:pStyle w:val="a3"/>
        <w:spacing w:line="360" w:lineRule="auto"/>
        <w:ind w:left="420" w:firstLineChars="0" w:firstLine="0"/>
        <w:jc w:val="center"/>
        <w:rPr>
          <w:rFonts w:ascii="宋体" w:hAnsi="宋体" w:hint="eastAsia"/>
          <w:szCs w:val="21"/>
        </w:rPr>
      </w:pPr>
      <w:r>
        <w:rPr>
          <w:rFonts w:ascii="宋体" w:hAnsi="宋体" w:hint="eastAsia"/>
          <w:szCs w:val="21"/>
        </w:rPr>
        <w:t>图：借阅申请</w:t>
      </w:r>
    </w:p>
    <w:p w:rsidR="00F00B6E" w:rsidRPr="00A55423" w:rsidRDefault="00F00B6E" w:rsidP="00DF532E">
      <w:pPr>
        <w:pStyle w:val="a3"/>
        <w:spacing w:line="360" w:lineRule="auto"/>
        <w:ind w:left="420" w:firstLineChars="0" w:firstLine="0"/>
        <w:jc w:val="center"/>
        <w:rPr>
          <w:rFonts w:ascii="宋体" w:hAnsi="宋体"/>
          <w:szCs w:val="21"/>
        </w:rPr>
      </w:pPr>
      <w:r>
        <w:rPr>
          <w:rFonts w:ascii="宋体" w:hAnsi="宋体" w:hint="eastAsia"/>
          <w:noProof/>
          <w:szCs w:val="21"/>
        </w:rPr>
        <w:drawing>
          <wp:inline distT="0" distB="0" distL="0" distR="0" wp14:anchorId="2A794700" wp14:editId="09A58CF1">
            <wp:extent cx="5273675" cy="2594610"/>
            <wp:effectExtent l="0" t="0" r="3175" b="0"/>
            <wp:docPr id="10" name="图片 10" descr="C:\Users\Li Ping\Desktop\病案截图\Web\我的借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 Ping\Desktop\病案截图\Web\我的借阅.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675" cy="2594610"/>
                    </a:xfrm>
                    <a:prstGeom prst="rect">
                      <a:avLst/>
                    </a:prstGeom>
                    <a:noFill/>
                    <a:ln>
                      <a:noFill/>
                    </a:ln>
                  </pic:spPr>
                </pic:pic>
              </a:graphicData>
            </a:graphic>
          </wp:inline>
        </w:drawing>
      </w:r>
    </w:p>
    <w:p w:rsidR="00A55423" w:rsidRDefault="00A55423" w:rsidP="00DF532E">
      <w:pPr>
        <w:pStyle w:val="a3"/>
        <w:numPr>
          <w:ilvl w:val="0"/>
          <w:numId w:val="25"/>
        </w:numPr>
        <w:spacing w:line="360" w:lineRule="auto"/>
        <w:ind w:firstLineChars="0"/>
        <w:rPr>
          <w:rFonts w:ascii="宋体" w:hAnsi="宋体" w:hint="eastAsia"/>
          <w:szCs w:val="21"/>
        </w:rPr>
      </w:pPr>
      <w:r w:rsidRPr="00A55423">
        <w:rPr>
          <w:rFonts w:ascii="宋体" w:hAnsi="宋体" w:hint="eastAsia"/>
          <w:szCs w:val="21"/>
        </w:rPr>
        <w:t>对借阅的病案进行</w:t>
      </w:r>
      <w:r w:rsidR="00F00B6E">
        <w:rPr>
          <w:rFonts w:ascii="宋体" w:hAnsi="宋体" w:hint="eastAsia"/>
          <w:szCs w:val="21"/>
        </w:rPr>
        <w:t>显示</w:t>
      </w:r>
      <w:r w:rsidRPr="00A55423">
        <w:rPr>
          <w:rFonts w:ascii="宋体" w:hAnsi="宋体" w:hint="eastAsia"/>
          <w:szCs w:val="21"/>
        </w:rPr>
        <w:t>。</w:t>
      </w:r>
    </w:p>
    <w:p w:rsidR="00F00B6E" w:rsidRDefault="00F00B6E" w:rsidP="00DF532E">
      <w:pPr>
        <w:pStyle w:val="a3"/>
        <w:spacing w:line="360" w:lineRule="auto"/>
        <w:ind w:left="420" w:firstLineChars="0" w:firstLine="0"/>
        <w:rPr>
          <w:rFonts w:ascii="宋体" w:hAnsi="宋体" w:hint="eastAsia"/>
          <w:szCs w:val="21"/>
        </w:rPr>
      </w:pPr>
      <w:r>
        <w:rPr>
          <w:rFonts w:ascii="宋体" w:hAnsi="宋体" w:hint="eastAsia"/>
          <w:noProof/>
          <w:szCs w:val="21"/>
        </w:rPr>
        <w:drawing>
          <wp:inline distT="0" distB="0" distL="0" distR="0" wp14:anchorId="2F1CA709" wp14:editId="7940C18F">
            <wp:extent cx="5273675" cy="2626360"/>
            <wp:effectExtent l="0" t="0" r="3175" b="2540"/>
            <wp:docPr id="14" name="图片 14" descr="C:\Users\Li Ping\Desktop\病案截图\Web\病人基本信息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 Ping\Desktop\病案截图\Web\病人基本信息展示.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626360"/>
                    </a:xfrm>
                    <a:prstGeom prst="rect">
                      <a:avLst/>
                    </a:prstGeom>
                    <a:noFill/>
                    <a:ln>
                      <a:noFill/>
                    </a:ln>
                  </pic:spPr>
                </pic:pic>
              </a:graphicData>
            </a:graphic>
          </wp:inline>
        </w:drawing>
      </w:r>
    </w:p>
    <w:p w:rsidR="00F00B6E" w:rsidRDefault="00F00B6E" w:rsidP="00DF532E">
      <w:pPr>
        <w:pStyle w:val="a3"/>
        <w:spacing w:line="360" w:lineRule="auto"/>
        <w:ind w:left="420" w:firstLineChars="0" w:firstLine="0"/>
        <w:jc w:val="center"/>
        <w:rPr>
          <w:rFonts w:ascii="宋体" w:hAnsi="宋体" w:hint="eastAsia"/>
          <w:szCs w:val="21"/>
        </w:rPr>
      </w:pPr>
      <w:r>
        <w:rPr>
          <w:rFonts w:ascii="宋体" w:hAnsi="宋体" w:hint="eastAsia"/>
          <w:szCs w:val="21"/>
        </w:rPr>
        <w:lastRenderedPageBreak/>
        <w:t>图：首页信息</w:t>
      </w:r>
    </w:p>
    <w:p w:rsidR="00F00B6E" w:rsidRDefault="00F00B6E" w:rsidP="00DF532E">
      <w:pPr>
        <w:pStyle w:val="a3"/>
        <w:spacing w:line="360" w:lineRule="auto"/>
        <w:ind w:left="420" w:firstLineChars="0" w:firstLine="0"/>
        <w:rPr>
          <w:rFonts w:ascii="宋体" w:hAnsi="宋体" w:hint="eastAsia"/>
          <w:szCs w:val="21"/>
        </w:rPr>
      </w:pPr>
      <w:r>
        <w:rPr>
          <w:rFonts w:ascii="宋体" w:hAnsi="宋体"/>
          <w:noProof/>
          <w:szCs w:val="21"/>
        </w:rPr>
        <w:drawing>
          <wp:inline distT="0" distB="0" distL="0" distR="0" wp14:anchorId="444E7B1E" wp14:editId="11D60498">
            <wp:extent cx="5273675" cy="2594610"/>
            <wp:effectExtent l="0" t="0" r="3175" b="0"/>
            <wp:docPr id="15" name="图片 15" descr="C:\Users\Li Ping\Desktop\病案截图\Web\图片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 Ping\Desktop\病案截图\Web\图片展示.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675" cy="2594610"/>
                    </a:xfrm>
                    <a:prstGeom prst="rect">
                      <a:avLst/>
                    </a:prstGeom>
                    <a:noFill/>
                    <a:ln>
                      <a:noFill/>
                    </a:ln>
                  </pic:spPr>
                </pic:pic>
              </a:graphicData>
            </a:graphic>
          </wp:inline>
        </w:drawing>
      </w:r>
    </w:p>
    <w:p w:rsidR="00F00B6E" w:rsidRPr="00A55423" w:rsidRDefault="00F00B6E" w:rsidP="00DF532E">
      <w:pPr>
        <w:pStyle w:val="a3"/>
        <w:spacing w:line="360" w:lineRule="auto"/>
        <w:ind w:left="420" w:firstLineChars="0" w:firstLine="0"/>
        <w:jc w:val="center"/>
        <w:rPr>
          <w:rFonts w:ascii="宋体" w:hAnsi="宋体"/>
          <w:szCs w:val="21"/>
        </w:rPr>
      </w:pPr>
      <w:r>
        <w:rPr>
          <w:rFonts w:ascii="宋体" w:hAnsi="宋体" w:hint="eastAsia"/>
          <w:szCs w:val="21"/>
        </w:rPr>
        <w:t>图：病案图片</w:t>
      </w:r>
    </w:p>
    <w:p w:rsidR="00A55423" w:rsidRDefault="00A55423" w:rsidP="00DF532E">
      <w:pPr>
        <w:pStyle w:val="a3"/>
        <w:numPr>
          <w:ilvl w:val="0"/>
          <w:numId w:val="25"/>
        </w:numPr>
        <w:spacing w:line="360" w:lineRule="auto"/>
        <w:ind w:firstLineChars="0"/>
        <w:rPr>
          <w:rFonts w:ascii="宋体" w:hAnsi="宋体" w:hint="eastAsia"/>
          <w:szCs w:val="21"/>
        </w:rPr>
      </w:pPr>
      <w:r w:rsidRPr="00A55423">
        <w:rPr>
          <w:rFonts w:ascii="宋体" w:hAnsi="宋体"/>
          <w:szCs w:val="21"/>
        </w:rPr>
        <w:t>对医护人员、管理人员的借阅申请，进行审批；用户权限设置，根据借阅日志、登陆日志对病案借阅进行跟踪管理。</w:t>
      </w:r>
    </w:p>
    <w:p w:rsidR="00F00B6E" w:rsidRDefault="00F00B6E" w:rsidP="00DF532E">
      <w:pPr>
        <w:pStyle w:val="a3"/>
        <w:spacing w:line="360" w:lineRule="auto"/>
        <w:ind w:left="420" w:firstLineChars="0" w:firstLine="0"/>
        <w:rPr>
          <w:rFonts w:ascii="宋体" w:hAnsi="宋体" w:hint="eastAsia"/>
          <w:szCs w:val="21"/>
        </w:rPr>
      </w:pPr>
      <w:r>
        <w:rPr>
          <w:rFonts w:ascii="宋体" w:hAnsi="宋体" w:hint="eastAsia"/>
          <w:noProof/>
          <w:szCs w:val="21"/>
        </w:rPr>
        <w:drawing>
          <wp:inline distT="0" distB="0" distL="0" distR="0" wp14:anchorId="5A7AF4C3" wp14:editId="3A0CC9DC">
            <wp:extent cx="5273675" cy="3041015"/>
            <wp:effectExtent l="0" t="0" r="3175" b="6985"/>
            <wp:docPr id="11" name="图片 11" descr="C:\Users\Li Ping\Desktop\病案截图\借阅时间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 Ping\Desktop\病案截图\借阅时间设置.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3041015"/>
                    </a:xfrm>
                    <a:prstGeom prst="rect">
                      <a:avLst/>
                    </a:prstGeom>
                    <a:noFill/>
                    <a:ln>
                      <a:noFill/>
                    </a:ln>
                  </pic:spPr>
                </pic:pic>
              </a:graphicData>
            </a:graphic>
          </wp:inline>
        </w:drawing>
      </w:r>
    </w:p>
    <w:p w:rsidR="00F00B6E" w:rsidRDefault="00F00B6E" w:rsidP="00DF532E">
      <w:pPr>
        <w:pStyle w:val="a3"/>
        <w:spacing w:line="360" w:lineRule="auto"/>
        <w:ind w:left="420" w:firstLineChars="0" w:firstLine="0"/>
        <w:jc w:val="center"/>
        <w:rPr>
          <w:rFonts w:ascii="宋体" w:hAnsi="宋体" w:hint="eastAsia"/>
          <w:szCs w:val="21"/>
        </w:rPr>
      </w:pPr>
      <w:r>
        <w:rPr>
          <w:rFonts w:ascii="宋体" w:hAnsi="宋体" w:hint="eastAsia"/>
          <w:szCs w:val="21"/>
        </w:rPr>
        <w:t>图：借阅设置</w:t>
      </w:r>
    </w:p>
    <w:p w:rsidR="00F00B6E" w:rsidRDefault="00F00B6E" w:rsidP="00DF532E">
      <w:pPr>
        <w:pStyle w:val="a3"/>
        <w:spacing w:line="360" w:lineRule="auto"/>
        <w:ind w:left="420" w:firstLineChars="0" w:firstLine="0"/>
        <w:jc w:val="center"/>
        <w:rPr>
          <w:rFonts w:ascii="宋体" w:hAnsi="宋体" w:hint="eastAsia"/>
          <w:szCs w:val="21"/>
        </w:rPr>
      </w:pPr>
      <w:r>
        <w:rPr>
          <w:rFonts w:ascii="宋体" w:hAnsi="宋体" w:hint="eastAsia"/>
          <w:noProof/>
          <w:szCs w:val="21"/>
        </w:rPr>
        <w:lastRenderedPageBreak/>
        <w:drawing>
          <wp:inline distT="0" distB="0" distL="0" distR="0" wp14:anchorId="17A8E1C7" wp14:editId="44EA5580">
            <wp:extent cx="5273675" cy="2806700"/>
            <wp:effectExtent l="0" t="0" r="3175" b="0"/>
            <wp:docPr id="12" name="图片 12" descr="C:\Users\Li Ping\Desktop\病案截图\借阅批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 Ping\Desktop\病案截图\借阅批准.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675" cy="2806700"/>
                    </a:xfrm>
                    <a:prstGeom prst="rect">
                      <a:avLst/>
                    </a:prstGeom>
                    <a:noFill/>
                    <a:ln>
                      <a:noFill/>
                    </a:ln>
                  </pic:spPr>
                </pic:pic>
              </a:graphicData>
            </a:graphic>
          </wp:inline>
        </w:drawing>
      </w:r>
    </w:p>
    <w:p w:rsidR="00F00B6E" w:rsidRPr="00A55423" w:rsidRDefault="00F00B6E" w:rsidP="00DF532E">
      <w:pPr>
        <w:pStyle w:val="a3"/>
        <w:spacing w:line="360" w:lineRule="auto"/>
        <w:ind w:left="420" w:firstLineChars="0" w:firstLine="0"/>
        <w:jc w:val="center"/>
        <w:rPr>
          <w:rFonts w:ascii="宋体" w:hAnsi="宋体"/>
          <w:szCs w:val="21"/>
        </w:rPr>
      </w:pPr>
      <w:r>
        <w:rPr>
          <w:rFonts w:ascii="宋体" w:hAnsi="宋体" w:hint="eastAsia"/>
          <w:szCs w:val="21"/>
        </w:rPr>
        <w:t>图：借阅审批</w:t>
      </w:r>
    </w:p>
    <w:p w:rsidR="00C802E1" w:rsidRPr="0009404E" w:rsidRDefault="0009404E" w:rsidP="00DF532E">
      <w:pPr>
        <w:pStyle w:val="5"/>
        <w:numPr>
          <w:ilvl w:val="2"/>
          <w:numId w:val="2"/>
        </w:numPr>
        <w:spacing w:line="360" w:lineRule="auto"/>
        <w:rPr>
          <w:sz w:val="24"/>
        </w:rPr>
      </w:pPr>
      <w:r>
        <w:rPr>
          <w:rFonts w:hint="eastAsia"/>
          <w:sz w:val="24"/>
        </w:rPr>
        <w:t>病案打印</w:t>
      </w:r>
    </w:p>
    <w:p w:rsidR="00C802E1" w:rsidRPr="00C802E1" w:rsidRDefault="00C802E1" w:rsidP="00DF532E">
      <w:pPr>
        <w:pStyle w:val="a3"/>
        <w:numPr>
          <w:ilvl w:val="0"/>
          <w:numId w:val="12"/>
        </w:numPr>
        <w:spacing w:line="360" w:lineRule="auto"/>
        <w:ind w:firstLineChars="0"/>
      </w:pPr>
      <w:r w:rsidRPr="00392DE6">
        <w:rPr>
          <w:rFonts w:hint="eastAsia"/>
          <w:b/>
        </w:rPr>
        <w:t>打印申请：</w:t>
      </w:r>
      <w:r w:rsidRPr="00C802E1">
        <w:rPr>
          <w:rFonts w:hint="eastAsia"/>
        </w:rPr>
        <w:t>维护申请打印人员的信息及申请分类（打印或复印），可拍摄证件并归档保存，查询并选择需打印的病案，同时统计所需费用，并可自己调整实际收费。</w:t>
      </w:r>
    </w:p>
    <w:p w:rsidR="00C802E1" w:rsidRPr="00C802E1" w:rsidRDefault="00C802E1" w:rsidP="00DF532E">
      <w:pPr>
        <w:pStyle w:val="a3"/>
        <w:numPr>
          <w:ilvl w:val="0"/>
          <w:numId w:val="12"/>
        </w:numPr>
        <w:spacing w:line="360" w:lineRule="auto"/>
        <w:ind w:firstLineChars="0"/>
      </w:pPr>
      <w:r w:rsidRPr="00392DE6">
        <w:rPr>
          <w:rFonts w:hint="eastAsia"/>
          <w:b/>
        </w:rPr>
        <w:t>快速打印：</w:t>
      </w:r>
      <w:r w:rsidRPr="00C802E1">
        <w:rPr>
          <w:rFonts w:hint="eastAsia"/>
        </w:rPr>
        <w:t>仅登记简单的打印申请信息，选择病案直接打印。</w:t>
      </w:r>
    </w:p>
    <w:p w:rsidR="00C802E1" w:rsidRPr="00C802E1" w:rsidRDefault="00C802E1" w:rsidP="00DF532E">
      <w:pPr>
        <w:pStyle w:val="a3"/>
        <w:numPr>
          <w:ilvl w:val="0"/>
          <w:numId w:val="12"/>
        </w:numPr>
        <w:spacing w:line="360" w:lineRule="auto"/>
        <w:ind w:firstLineChars="0"/>
      </w:pPr>
      <w:r w:rsidRPr="00392DE6">
        <w:rPr>
          <w:rFonts w:hint="eastAsia"/>
          <w:b/>
        </w:rPr>
        <w:t>集中打印：</w:t>
      </w:r>
      <w:r w:rsidRPr="00C802E1">
        <w:rPr>
          <w:rFonts w:hint="eastAsia"/>
        </w:rPr>
        <w:t>未打印过的病案可以统一处理，按照申请人的记录完成打印任务。</w:t>
      </w:r>
    </w:p>
    <w:p w:rsidR="00C802E1" w:rsidRPr="00C802E1" w:rsidRDefault="00C802E1" w:rsidP="00DF532E">
      <w:pPr>
        <w:pStyle w:val="a3"/>
        <w:numPr>
          <w:ilvl w:val="0"/>
          <w:numId w:val="12"/>
        </w:numPr>
        <w:spacing w:line="360" w:lineRule="auto"/>
        <w:ind w:firstLineChars="0"/>
      </w:pPr>
      <w:r w:rsidRPr="00392DE6">
        <w:rPr>
          <w:rFonts w:hint="eastAsia"/>
          <w:b/>
        </w:rPr>
        <w:t>集中复印：</w:t>
      </w:r>
      <w:r w:rsidRPr="00C802E1">
        <w:rPr>
          <w:rFonts w:hint="eastAsia"/>
        </w:rPr>
        <w:t>对未复印的病案进行集中统一处理。</w:t>
      </w:r>
    </w:p>
    <w:p w:rsidR="00C802E1" w:rsidRPr="00C802E1" w:rsidRDefault="00392DE6" w:rsidP="00DF532E">
      <w:pPr>
        <w:pStyle w:val="a3"/>
        <w:numPr>
          <w:ilvl w:val="0"/>
          <w:numId w:val="12"/>
        </w:numPr>
        <w:spacing w:line="360" w:lineRule="auto"/>
        <w:ind w:firstLineChars="0"/>
      </w:pPr>
      <w:r>
        <w:rPr>
          <w:rFonts w:hint="eastAsia"/>
          <w:b/>
        </w:rPr>
        <w:t>申请查询：</w:t>
      </w:r>
      <w:r w:rsidR="00C802E1" w:rsidRPr="00C802E1">
        <w:rPr>
          <w:rFonts w:hint="eastAsia"/>
        </w:rPr>
        <w:t>查询申请过打印或复印的申请人信息，并可查看申请人相应的申请信息，证件照，打印的病案记录，费用等。</w:t>
      </w:r>
    </w:p>
    <w:p w:rsidR="00C802E1" w:rsidRPr="00C802E1" w:rsidRDefault="00C802E1" w:rsidP="00DF532E">
      <w:pPr>
        <w:pStyle w:val="a3"/>
        <w:numPr>
          <w:ilvl w:val="0"/>
          <w:numId w:val="12"/>
        </w:numPr>
        <w:spacing w:line="360" w:lineRule="auto"/>
        <w:ind w:firstLineChars="0"/>
      </w:pPr>
      <w:r w:rsidRPr="00392DE6">
        <w:rPr>
          <w:rFonts w:hint="eastAsia"/>
          <w:b/>
        </w:rPr>
        <w:t>打印参数：</w:t>
      </w:r>
      <w:r w:rsidRPr="00C802E1">
        <w:rPr>
          <w:rFonts w:hint="eastAsia"/>
        </w:rPr>
        <w:t>设置默认的打印参数（纸张大小</w:t>
      </w:r>
      <w:r w:rsidRPr="00C802E1">
        <w:t>/</w:t>
      </w:r>
      <w:r w:rsidRPr="00C802E1">
        <w:rPr>
          <w:rFonts w:hint="eastAsia"/>
        </w:rPr>
        <w:t>图片色彩</w:t>
      </w:r>
      <w:r w:rsidRPr="00C802E1">
        <w:t>/</w:t>
      </w:r>
      <w:r w:rsidRPr="00C802E1">
        <w:rPr>
          <w:rFonts w:hint="eastAsia"/>
        </w:rPr>
        <w:t>打印份数</w:t>
      </w:r>
      <w:r w:rsidRPr="00C802E1">
        <w:t>/</w:t>
      </w:r>
      <w:r w:rsidRPr="00C802E1">
        <w:rPr>
          <w:rFonts w:hint="eastAsia"/>
        </w:rPr>
        <w:t>打印分类及顺序</w:t>
      </w:r>
      <w:r w:rsidRPr="00C802E1">
        <w:t>/</w:t>
      </w:r>
      <w:r w:rsidRPr="00C802E1">
        <w:rPr>
          <w:rFonts w:hint="eastAsia"/>
        </w:rPr>
        <w:t>收费模式）</w:t>
      </w:r>
    </w:p>
    <w:p w:rsidR="00C802E1" w:rsidRPr="00C802E1" w:rsidRDefault="00C802E1" w:rsidP="00DF532E">
      <w:pPr>
        <w:pStyle w:val="a3"/>
        <w:numPr>
          <w:ilvl w:val="0"/>
          <w:numId w:val="12"/>
        </w:numPr>
        <w:spacing w:line="360" w:lineRule="auto"/>
        <w:ind w:firstLineChars="0"/>
      </w:pPr>
      <w:r w:rsidRPr="00392DE6">
        <w:rPr>
          <w:rFonts w:hint="eastAsia"/>
          <w:b/>
        </w:rPr>
        <w:t>打印明细：</w:t>
      </w:r>
      <w:r w:rsidRPr="00C802E1">
        <w:rPr>
          <w:rFonts w:hint="eastAsia"/>
        </w:rPr>
        <w:t>按时间段及申请人统计申请人打印的病案的明细记录。</w:t>
      </w:r>
    </w:p>
    <w:p w:rsidR="00E7313A" w:rsidRDefault="00C802E1" w:rsidP="00DF532E">
      <w:pPr>
        <w:pStyle w:val="a3"/>
        <w:numPr>
          <w:ilvl w:val="0"/>
          <w:numId w:val="12"/>
        </w:numPr>
        <w:spacing w:line="360" w:lineRule="auto"/>
        <w:ind w:firstLineChars="0"/>
        <w:rPr>
          <w:rFonts w:hint="eastAsia"/>
        </w:rPr>
      </w:pPr>
      <w:r w:rsidRPr="00392DE6">
        <w:rPr>
          <w:rFonts w:hint="eastAsia"/>
          <w:b/>
        </w:rPr>
        <w:t>复印明细：</w:t>
      </w:r>
      <w:r w:rsidRPr="00C802E1">
        <w:rPr>
          <w:rFonts w:hint="eastAsia"/>
        </w:rPr>
        <w:t>按时间段及申请人统计申请人复印的病案的明细记录。</w:t>
      </w:r>
      <w:bookmarkStart w:id="16" w:name="_Toc359428355"/>
    </w:p>
    <w:p w:rsidR="008D48E7" w:rsidRPr="007D75A2" w:rsidRDefault="00C802E1" w:rsidP="00E7313A">
      <w:pPr>
        <w:pStyle w:val="4"/>
        <w:numPr>
          <w:ilvl w:val="1"/>
          <w:numId w:val="7"/>
        </w:numPr>
        <w:spacing w:line="360" w:lineRule="auto"/>
      </w:pPr>
      <w:r w:rsidRPr="002335DA">
        <w:rPr>
          <w:rFonts w:hint="eastAsia"/>
        </w:rPr>
        <w:t>系统维护</w:t>
      </w:r>
      <w:bookmarkEnd w:id="16"/>
    </w:p>
    <w:p w:rsidR="008D48E7" w:rsidRPr="008D48E7" w:rsidRDefault="008D48E7" w:rsidP="00DF532E">
      <w:pPr>
        <w:pStyle w:val="5"/>
        <w:numPr>
          <w:ilvl w:val="2"/>
          <w:numId w:val="2"/>
        </w:numPr>
        <w:spacing w:line="360" w:lineRule="auto"/>
        <w:rPr>
          <w:sz w:val="24"/>
        </w:rPr>
      </w:pPr>
      <w:r w:rsidRPr="008D48E7">
        <w:rPr>
          <w:rFonts w:hint="eastAsia"/>
          <w:sz w:val="24"/>
        </w:rPr>
        <w:t>用户管理</w:t>
      </w:r>
    </w:p>
    <w:p w:rsidR="00C802E1" w:rsidRDefault="00C802E1" w:rsidP="00DF532E">
      <w:pPr>
        <w:pStyle w:val="a3"/>
        <w:spacing w:line="360" w:lineRule="auto"/>
        <w:ind w:left="425" w:firstLineChars="0" w:firstLine="0"/>
        <w:rPr>
          <w:rFonts w:ascii="宋体" w:hAnsi="宋体" w:hint="eastAsia"/>
          <w:szCs w:val="21"/>
        </w:rPr>
      </w:pPr>
      <w:r w:rsidRPr="00C802E1">
        <w:rPr>
          <w:rFonts w:ascii="宋体" w:hAnsi="宋体" w:hint="eastAsia"/>
          <w:szCs w:val="21"/>
        </w:rPr>
        <w:t>管理内部及外部用户的信息，可以对系统登录用户的信息进行查询</w:t>
      </w:r>
      <w:r w:rsidRPr="00C802E1">
        <w:rPr>
          <w:rFonts w:ascii="宋体" w:hAnsi="宋体"/>
          <w:szCs w:val="21"/>
        </w:rPr>
        <w:t>/</w:t>
      </w:r>
      <w:r w:rsidRPr="00C802E1">
        <w:rPr>
          <w:rFonts w:ascii="宋体" w:hAnsi="宋体" w:hint="eastAsia"/>
          <w:szCs w:val="21"/>
        </w:rPr>
        <w:t>添加</w:t>
      </w:r>
      <w:r w:rsidRPr="00C802E1">
        <w:rPr>
          <w:rFonts w:ascii="宋体" w:hAnsi="宋体"/>
          <w:szCs w:val="21"/>
        </w:rPr>
        <w:t>/</w:t>
      </w:r>
      <w:r w:rsidRPr="00C802E1">
        <w:rPr>
          <w:rFonts w:ascii="宋体" w:hAnsi="宋体" w:hint="eastAsia"/>
          <w:szCs w:val="21"/>
        </w:rPr>
        <w:t>修改</w:t>
      </w:r>
      <w:r w:rsidRPr="00C802E1">
        <w:rPr>
          <w:rFonts w:ascii="宋体" w:hAnsi="宋体"/>
          <w:szCs w:val="21"/>
        </w:rPr>
        <w:t>/</w:t>
      </w:r>
      <w:r w:rsidRPr="00C802E1">
        <w:rPr>
          <w:rFonts w:ascii="宋体" w:hAnsi="宋体" w:hint="eastAsia"/>
          <w:szCs w:val="21"/>
        </w:rPr>
        <w:t>删除。</w:t>
      </w:r>
    </w:p>
    <w:p w:rsidR="00863080" w:rsidRDefault="00863080" w:rsidP="00DF532E">
      <w:pPr>
        <w:pStyle w:val="a3"/>
        <w:spacing w:line="360" w:lineRule="auto"/>
        <w:ind w:left="425" w:firstLineChars="0" w:firstLine="0"/>
        <w:rPr>
          <w:rFonts w:ascii="宋体" w:hAnsi="宋体" w:hint="eastAsia"/>
          <w:szCs w:val="21"/>
        </w:rPr>
      </w:pPr>
      <w:r>
        <w:rPr>
          <w:rFonts w:ascii="宋体" w:hAnsi="宋体" w:hint="eastAsia"/>
          <w:noProof/>
          <w:szCs w:val="21"/>
        </w:rPr>
        <w:lastRenderedPageBreak/>
        <w:drawing>
          <wp:inline distT="0" distB="0" distL="0" distR="0" wp14:anchorId="6CDEF0E8" wp14:editId="3FCCD337">
            <wp:extent cx="5262880" cy="3391535"/>
            <wp:effectExtent l="0" t="0" r="0" b="0"/>
            <wp:docPr id="16" name="图片 16" descr="C:\Users\Li Ping\Desktop\病案截图\用户维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 Ping\Desktop\病案截图\用户维护.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3391535"/>
                    </a:xfrm>
                    <a:prstGeom prst="rect">
                      <a:avLst/>
                    </a:prstGeom>
                    <a:noFill/>
                    <a:ln>
                      <a:noFill/>
                    </a:ln>
                  </pic:spPr>
                </pic:pic>
              </a:graphicData>
            </a:graphic>
          </wp:inline>
        </w:drawing>
      </w:r>
    </w:p>
    <w:p w:rsidR="00863080" w:rsidRPr="00C802E1" w:rsidRDefault="00863080" w:rsidP="00DF532E">
      <w:pPr>
        <w:pStyle w:val="a3"/>
        <w:spacing w:line="360" w:lineRule="auto"/>
        <w:ind w:left="425" w:firstLineChars="0" w:firstLine="0"/>
        <w:jc w:val="center"/>
        <w:rPr>
          <w:rFonts w:ascii="宋体" w:hAnsi="宋体"/>
          <w:szCs w:val="21"/>
        </w:rPr>
      </w:pPr>
      <w:r>
        <w:rPr>
          <w:rFonts w:ascii="宋体" w:hAnsi="宋体" w:hint="eastAsia"/>
          <w:szCs w:val="21"/>
        </w:rPr>
        <w:t>图：用户维护</w:t>
      </w:r>
    </w:p>
    <w:p w:rsidR="008D48E7" w:rsidRPr="008D48E7" w:rsidRDefault="008D48E7" w:rsidP="00DF532E">
      <w:pPr>
        <w:pStyle w:val="5"/>
        <w:numPr>
          <w:ilvl w:val="2"/>
          <w:numId w:val="2"/>
        </w:numPr>
        <w:spacing w:line="360" w:lineRule="auto"/>
        <w:rPr>
          <w:sz w:val="24"/>
        </w:rPr>
      </w:pPr>
      <w:r w:rsidRPr="008D48E7">
        <w:rPr>
          <w:rFonts w:hint="eastAsia"/>
          <w:sz w:val="24"/>
        </w:rPr>
        <w:t>用户组权限</w:t>
      </w:r>
    </w:p>
    <w:p w:rsidR="00C802E1" w:rsidRDefault="00C802E1" w:rsidP="00DF532E">
      <w:pPr>
        <w:pStyle w:val="a3"/>
        <w:spacing w:line="360" w:lineRule="auto"/>
        <w:ind w:left="425" w:firstLineChars="0" w:firstLine="0"/>
        <w:rPr>
          <w:rFonts w:ascii="宋体" w:hAnsi="宋体" w:hint="eastAsia"/>
          <w:szCs w:val="21"/>
        </w:rPr>
      </w:pPr>
      <w:r w:rsidRPr="00C802E1">
        <w:rPr>
          <w:rFonts w:ascii="宋体" w:hAnsi="宋体" w:hint="eastAsia"/>
          <w:szCs w:val="21"/>
        </w:rPr>
        <w:t>设置用户组所拥有的系统功能的权限。</w:t>
      </w:r>
    </w:p>
    <w:p w:rsidR="00863080" w:rsidRDefault="00863080" w:rsidP="00DF532E">
      <w:pPr>
        <w:pStyle w:val="a3"/>
        <w:spacing w:line="360" w:lineRule="auto"/>
        <w:ind w:left="425" w:firstLineChars="0" w:firstLine="0"/>
        <w:rPr>
          <w:rFonts w:ascii="宋体" w:hAnsi="宋体" w:hint="eastAsia"/>
          <w:szCs w:val="21"/>
        </w:rPr>
      </w:pPr>
      <w:r>
        <w:rPr>
          <w:rFonts w:ascii="宋体" w:hAnsi="宋体" w:hint="eastAsia"/>
          <w:noProof/>
          <w:szCs w:val="21"/>
        </w:rPr>
        <w:drawing>
          <wp:inline distT="0" distB="0" distL="0" distR="0" wp14:anchorId="2FCFC437" wp14:editId="50A746A6">
            <wp:extent cx="5262880" cy="3391535"/>
            <wp:effectExtent l="0" t="0" r="0" b="0"/>
            <wp:docPr id="17" name="图片 17" descr="C:\Users\Li Ping\Desktop\病案截图\权限维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 Ping\Desktop\病案截图\权限维护.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3391535"/>
                    </a:xfrm>
                    <a:prstGeom prst="rect">
                      <a:avLst/>
                    </a:prstGeom>
                    <a:noFill/>
                    <a:ln>
                      <a:noFill/>
                    </a:ln>
                  </pic:spPr>
                </pic:pic>
              </a:graphicData>
            </a:graphic>
          </wp:inline>
        </w:drawing>
      </w:r>
    </w:p>
    <w:p w:rsidR="00863080" w:rsidRPr="00C802E1" w:rsidRDefault="00863080" w:rsidP="00DF532E">
      <w:pPr>
        <w:pStyle w:val="a3"/>
        <w:spacing w:line="360" w:lineRule="auto"/>
        <w:ind w:left="425" w:firstLineChars="0" w:firstLine="0"/>
        <w:jc w:val="center"/>
        <w:rPr>
          <w:rFonts w:ascii="宋体" w:hAnsi="宋体"/>
          <w:szCs w:val="21"/>
        </w:rPr>
      </w:pPr>
      <w:r>
        <w:rPr>
          <w:rFonts w:ascii="宋体" w:hAnsi="宋体" w:hint="eastAsia"/>
          <w:szCs w:val="21"/>
        </w:rPr>
        <w:t>图：权限维护</w:t>
      </w:r>
    </w:p>
    <w:p w:rsidR="008D48E7" w:rsidRPr="008D48E7" w:rsidRDefault="008D48E7" w:rsidP="00DF532E">
      <w:pPr>
        <w:pStyle w:val="5"/>
        <w:numPr>
          <w:ilvl w:val="2"/>
          <w:numId w:val="2"/>
        </w:numPr>
        <w:spacing w:line="360" w:lineRule="auto"/>
        <w:rPr>
          <w:sz w:val="24"/>
        </w:rPr>
      </w:pPr>
      <w:r w:rsidRPr="008D48E7">
        <w:rPr>
          <w:rFonts w:hint="eastAsia"/>
          <w:sz w:val="24"/>
        </w:rPr>
        <w:lastRenderedPageBreak/>
        <w:t>科室管理</w:t>
      </w:r>
    </w:p>
    <w:p w:rsidR="00C802E1" w:rsidRDefault="00C802E1" w:rsidP="00DF532E">
      <w:pPr>
        <w:pStyle w:val="a3"/>
        <w:spacing w:line="360" w:lineRule="auto"/>
        <w:ind w:left="425" w:firstLineChars="0" w:firstLine="0"/>
        <w:rPr>
          <w:rFonts w:ascii="宋体" w:hAnsi="宋体" w:hint="eastAsia"/>
          <w:szCs w:val="21"/>
        </w:rPr>
      </w:pPr>
      <w:r w:rsidRPr="00C802E1">
        <w:rPr>
          <w:rFonts w:ascii="宋体" w:hAnsi="宋体" w:hint="eastAsia"/>
          <w:szCs w:val="21"/>
        </w:rPr>
        <w:t>查询</w:t>
      </w:r>
      <w:r w:rsidRPr="00C802E1">
        <w:rPr>
          <w:rFonts w:ascii="宋体" w:hAnsi="宋体"/>
          <w:szCs w:val="21"/>
        </w:rPr>
        <w:t>/</w:t>
      </w:r>
      <w:r w:rsidRPr="00C802E1">
        <w:rPr>
          <w:rFonts w:ascii="宋体" w:hAnsi="宋体" w:hint="eastAsia"/>
          <w:szCs w:val="21"/>
        </w:rPr>
        <w:t>添加</w:t>
      </w:r>
      <w:r w:rsidRPr="00C802E1">
        <w:rPr>
          <w:rFonts w:ascii="宋体" w:hAnsi="宋体"/>
          <w:szCs w:val="21"/>
        </w:rPr>
        <w:t>/</w:t>
      </w:r>
      <w:r w:rsidRPr="00C802E1">
        <w:rPr>
          <w:rFonts w:ascii="宋体" w:hAnsi="宋体" w:hint="eastAsia"/>
          <w:szCs w:val="21"/>
        </w:rPr>
        <w:t>修改</w:t>
      </w:r>
      <w:r w:rsidRPr="00C802E1">
        <w:rPr>
          <w:rFonts w:ascii="宋体" w:hAnsi="宋体"/>
          <w:szCs w:val="21"/>
        </w:rPr>
        <w:t>/</w:t>
      </w:r>
      <w:r w:rsidRPr="00C802E1">
        <w:rPr>
          <w:rFonts w:ascii="宋体" w:hAnsi="宋体" w:hint="eastAsia"/>
          <w:szCs w:val="21"/>
        </w:rPr>
        <w:t>删除科室信息，并可维护科室下包含的人员。</w:t>
      </w:r>
    </w:p>
    <w:p w:rsidR="00871F06" w:rsidRDefault="00871F06" w:rsidP="00DF532E">
      <w:pPr>
        <w:pStyle w:val="a3"/>
        <w:spacing w:line="360" w:lineRule="auto"/>
        <w:ind w:left="425" w:firstLineChars="0" w:firstLine="0"/>
        <w:rPr>
          <w:rFonts w:ascii="宋体" w:hAnsi="宋体" w:hint="eastAsia"/>
          <w:szCs w:val="21"/>
        </w:rPr>
      </w:pPr>
      <w:r>
        <w:rPr>
          <w:rFonts w:ascii="宋体" w:hAnsi="宋体" w:hint="eastAsia"/>
          <w:noProof/>
          <w:szCs w:val="21"/>
        </w:rPr>
        <w:drawing>
          <wp:inline distT="0" distB="0" distL="0" distR="0" wp14:anchorId="3C4E31E3" wp14:editId="1EDC944E">
            <wp:extent cx="5273675" cy="3529965"/>
            <wp:effectExtent l="0" t="0" r="3175" b="0"/>
            <wp:docPr id="18" name="图片 18" descr="C:\Users\Li Ping\Desktop\病案截图\科室字典维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 Ping\Desktop\病案截图\科室字典维护.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3529965"/>
                    </a:xfrm>
                    <a:prstGeom prst="rect">
                      <a:avLst/>
                    </a:prstGeom>
                    <a:noFill/>
                    <a:ln>
                      <a:noFill/>
                    </a:ln>
                  </pic:spPr>
                </pic:pic>
              </a:graphicData>
            </a:graphic>
          </wp:inline>
        </w:drawing>
      </w:r>
    </w:p>
    <w:p w:rsidR="00871F06" w:rsidRDefault="00871F06" w:rsidP="00DF532E">
      <w:pPr>
        <w:pStyle w:val="a3"/>
        <w:spacing w:line="360" w:lineRule="auto"/>
        <w:ind w:left="425" w:firstLineChars="0" w:firstLine="0"/>
        <w:jc w:val="center"/>
        <w:rPr>
          <w:rFonts w:ascii="宋体" w:hAnsi="宋体" w:hint="eastAsia"/>
          <w:szCs w:val="21"/>
        </w:rPr>
      </w:pPr>
      <w:r>
        <w:rPr>
          <w:rFonts w:ascii="宋体" w:hAnsi="宋体" w:hint="eastAsia"/>
          <w:szCs w:val="21"/>
        </w:rPr>
        <w:t>图：科室管理</w:t>
      </w:r>
    </w:p>
    <w:p w:rsidR="00871F06" w:rsidRDefault="00871F06" w:rsidP="00DF532E">
      <w:pPr>
        <w:pStyle w:val="a3"/>
        <w:spacing w:line="360" w:lineRule="auto"/>
        <w:ind w:left="425" w:firstLineChars="0" w:firstLine="0"/>
        <w:jc w:val="center"/>
        <w:rPr>
          <w:rFonts w:ascii="宋体" w:hAnsi="宋体" w:hint="eastAsia"/>
          <w:szCs w:val="21"/>
        </w:rPr>
      </w:pPr>
      <w:r>
        <w:rPr>
          <w:rFonts w:ascii="宋体" w:hAnsi="宋体" w:hint="eastAsia"/>
          <w:noProof/>
          <w:szCs w:val="21"/>
        </w:rPr>
        <w:drawing>
          <wp:inline distT="0" distB="0" distL="0" distR="0" wp14:anchorId="0F3228B7" wp14:editId="1250A6AF">
            <wp:extent cx="5273675" cy="3519170"/>
            <wp:effectExtent l="0" t="0" r="3175" b="5080"/>
            <wp:docPr id="19" name="图片 19" descr="C:\Users\Li Ping\Desktop\病案截图\医生字典维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 Ping\Desktop\病案截图\医生字典维护.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3519170"/>
                    </a:xfrm>
                    <a:prstGeom prst="rect">
                      <a:avLst/>
                    </a:prstGeom>
                    <a:noFill/>
                    <a:ln>
                      <a:noFill/>
                    </a:ln>
                  </pic:spPr>
                </pic:pic>
              </a:graphicData>
            </a:graphic>
          </wp:inline>
        </w:drawing>
      </w:r>
    </w:p>
    <w:p w:rsidR="00871F06" w:rsidRPr="00C802E1" w:rsidRDefault="00871F06" w:rsidP="00DF532E">
      <w:pPr>
        <w:pStyle w:val="a3"/>
        <w:spacing w:line="360" w:lineRule="auto"/>
        <w:ind w:left="425" w:firstLineChars="0" w:firstLine="0"/>
        <w:jc w:val="center"/>
        <w:rPr>
          <w:rFonts w:ascii="宋体" w:hAnsi="宋体"/>
          <w:szCs w:val="21"/>
        </w:rPr>
      </w:pPr>
      <w:r>
        <w:rPr>
          <w:rFonts w:ascii="宋体" w:hAnsi="宋体" w:hint="eastAsia"/>
          <w:szCs w:val="21"/>
        </w:rPr>
        <w:t>图：医生维护</w:t>
      </w:r>
    </w:p>
    <w:p w:rsidR="008D48E7" w:rsidRPr="008D48E7" w:rsidRDefault="00871F06" w:rsidP="00DF532E">
      <w:pPr>
        <w:pStyle w:val="5"/>
        <w:numPr>
          <w:ilvl w:val="2"/>
          <w:numId w:val="2"/>
        </w:numPr>
        <w:spacing w:line="360" w:lineRule="auto"/>
        <w:rPr>
          <w:sz w:val="24"/>
        </w:rPr>
      </w:pPr>
      <w:r>
        <w:rPr>
          <w:rFonts w:hint="eastAsia"/>
          <w:sz w:val="24"/>
        </w:rPr>
        <w:lastRenderedPageBreak/>
        <w:t>项目分类</w:t>
      </w:r>
    </w:p>
    <w:p w:rsidR="0004554F" w:rsidRPr="008D48E7" w:rsidRDefault="00C802E1" w:rsidP="00DF532E">
      <w:pPr>
        <w:spacing w:line="360" w:lineRule="auto"/>
        <w:ind w:firstLine="420"/>
        <w:rPr>
          <w:rFonts w:ascii="宋体" w:hAnsi="宋体"/>
          <w:szCs w:val="21"/>
        </w:rPr>
      </w:pPr>
      <w:r w:rsidRPr="008D48E7">
        <w:rPr>
          <w:rFonts w:ascii="宋体" w:hAnsi="宋体" w:hint="eastAsia"/>
          <w:szCs w:val="21"/>
        </w:rPr>
        <w:t>配置病案</w:t>
      </w:r>
      <w:r w:rsidR="00871F06">
        <w:rPr>
          <w:rFonts w:ascii="宋体" w:hAnsi="宋体" w:hint="eastAsia"/>
          <w:szCs w:val="21"/>
        </w:rPr>
        <w:t>的项目分类，用于图片的分类归档，便于统计和查询。</w:t>
      </w:r>
      <w:r w:rsidR="0004554F" w:rsidRPr="008D48E7">
        <w:rPr>
          <w:rFonts w:ascii="宋体" w:hAnsi="宋体" w:hint="eastAsia"/>
          <w:szCs w:val="21"/>
        </w:rPr>
        <w:t>设置病案图片的医学分类权限模板，在为病案分配权限时可以直接引用该模板，无需重复设置。</w:t>
      </w:r>
    </w:p>
    <w:p w:rsidR="00871F06" w:rsidRDefault="00871F06" w:rsidP="00DF532E">
      <w:pPr>
        <w:spacing w:line="360" w:lineRule="auto"/>
        <w:ind w:firstLine="420"/>
        <w:rPr>
          <w:rFonts w:ascii="宋体" w:hAnsi="宋体" w:hint="eastAsia"/>
          <w:szCs w:val="21"/>
        </w:rPr>
      </w:pPr>
      <w:r>
        <w:rPr>
          <w:rFonts w:ascii="宋体" w:hAnsi="宋体" w:hint="eastAsia"/>
          <w:noProof/>
          <w:szCs w:val="21"/>
        </w:rPr>
        <w:drawing>
          <wp:inline distT="0" distB="0" distL="0" distR="0" wp14:anchorId="3B1755E0" wp14:editId="09464519">
            <wp:extent cx="5273675" cy="3529965"/>
            <wp:effectExtent l="0" t="0" r="3175" b="0"/>
            <wp:docPr id="20" name="图片 20" descr="C:\Users\Li Ping\Desktop\病案截图\项目字典维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 Ping\Desktop\病案截图\项目字典维护.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3529965"/>
                    </a:xfrm>
                    <a:prstGeom prst="rect">
                      <a:avLst/>
                    </a:prstGeom>
                    <a:noFill/>
                    <a:ln>
                      <a:noFill/>
                    </a:ln>
                  </pic:spPr>
                </pic:pic>
              </a:graphicData>
            </a:graphic>
          </wp:inline>
        </w:drawing>
      </w:r>
    </w:p>
    <w:p w:rsidR="00871F06" w:rsidRPr="00871F06" w:rsidRDefault="00871F06" w:rsidP="00DF532E">
      <w:pPr>
        <w:spacing w:line="360" w:lineRule="auto"/>
        <w:ind w:firstLine="420"/>
        <w:jc w:val="center"/>
        <w:rPr>
          <w:rFonts w:ascii="宋体" w:hAnsi="宋体"/>
          <w:szCs w:val="21"/>
        </w:rPr>
      </w:pPr>
      <w:r>
        <w:rPr>
          <w:rFonts w:ascii="宋体" w:hAnsi="宋体" w:hint="eastAsia"/>
          <w:szCs w:val="21"/>
        </w:rPr>
        <w:t>图：项目维护</w:t>
      </w:r>
    </w:p>
    <w:p w:rsidR="00982220" w:rsidRPr="002335DA" w:rsidRDefault="00982220" w:rsidP="00DF532E">
      <w:pPr>
        <w:pStyle w:val="4"/>
        <w:numPr>
          <w:ilvl w:val="1"/>
          <w:numId w:val="7"/>
        </w:numPr>
        <w:spacing w:line="360" w:lineRule="auto"/>
      </w:pPr>
      <w:bookmarkStart w:id="17" w:name="_Toc359428356"/>
      <w:r w:rsidRPr="002335DA">
        <w:rPr>
          <w:rFonts w:hint="eastAsia"/>
        </w:rPr>
        <w:t>统计</w:t>
      </w:r>
      <w:r w:rsidR="00B244A0">
        <w:rPr>
          <w:rFonts w:hint="eastAsia"/>
        </w:rPr>
        <w:t>分析</w:t>
      </w:r>
      <w:bookmarkEnd w:id="17"/>
    </w:p>
    <w:p w:rsidR="00C802E1" w:rsidRPr="009A34FA" w:rsidRDefault="00F909DF" w:rsidP="00DF532E">
      <w:pPr>
        <w:pStyle w:val="5"/>
        <w:numPr>
          <w:ilvl w:val="2"/>
          <w:numId w:val="2"/>
        </w:numPr>
        <w:spacing w:line="360" w:lineRule="auto"/>
        <w:rPr>
          <w:sz w:val="22"/>
        </w:rPr>
      </w:pPr>
      <w:r>
        <w:rPr>
          <w:rFonts w:ascii="宋体" w:hAnsi="宋体" w:hint="eastAsia"/>
          <w:sz w:val="24"/>
          <w:szCs w:val="21"/>
        </w:rPr>
        <w:t>病案检索</w:t>
      </w:r>
    </w:p>
    <w:p w:rsidR="00C802E1" w:rsidRPr="009A34FA" w:rsidRDefault="00C802E1" w:rsidP="00DF532E">
      <w:pPr>
        <w:pStyle w:val="a3"/>
        <w:numPr>
          <w:ilvl w:val="0"/>
          <w:numId w:val="14"/>
        </w:numPr>
        <w:spacing w:line="360" w:lineRule="auto"/>
        <w:ind w:firstLineChars="0"/>
        <w:rPr>
          <w:rFonts w:ascii="宋体" w:hAnsi="宋体"/>
          <w:szCs w:val="21"/>
        </w:rPr>
      </w:pPr>
      <w:r w:rsidRPr="009A34FA">
        <w:rPr>
          <w:rFonts w:ascii="宋体" w:hAnsi="宋体" w:hint="eastAsia"/>
          <w:szCs w:val="21"/>
        </w:rPr>
        <w:t>关键词搜索：</w:t>
      </w:r>
      <w:r w:rsidR="005A2889">
        <w:rPr>
          <w:rFonts w:ascii="宋体" w:hAnsi="宋体" w:hint="eastAsia"/>
          <w:szCs w:val="21"/>
        </w:rPr>
        <w:t>可以选择搜索</w:t>
      </w:r>
      <w:r w:rsidRPr="009A34FA">
        <w:rPr>
          <w:rFonts w:ascii="宋体" w:hAnsi="宋体" w:hint="eastAsia"/>
          <w:szCs w:val="21"/>
        </w:rPr>
        <w:t>分类（病案号</w:t>
      </w:r>
      <w:r w:rsidRPr="009A34FA">
        <w:rPr>
          <w:rFonts w:ascii="宋体" w:hAnsi="宋体"/>
          <w:szCs w:val="21"/>
        </w:rPr>
        <w:t>/</w:t>
      </w:r>
      <w:r w:rsidRPr="009A34FA">
        <w:rPr>
          <w:rFonts w:ascii="宋体" w:hAnsi="宋体" w:hint="eastAsia"/>
          <w:szCs w:val="21"/>
        </w:rPr>
        <w:t>疾病</w:t>
      </w:r>
      <w:r w:rsidRPr="009A34FA">
        <w:rPr>
          <w:rFonts w:ascii="宋体" w:hAnsi="宋体"/>
          <w:szCs w:val="21"/>
        </w:rPr>
        <w:t>/</w:t>
      </w:r>
      <w:r w:rsidRPr="009A34FA">
        <w:rPr>
          <w:rFonts w:ascii="宋体" w:hAnsi="宋体" w:hint="eastAsia"/>
          <w:szCs w:val="21"/>
        </w:rPr>
        <w:t>手术</w:t>
      </w:r>
      <w:r w:rsidRPr="009A34FA">
        <w:rPr>
          <w:rFonts w:ascii="宋体" w:hAnsi="宋体"/>
          <w:szCs w:val="21"/>
        </w:rPr>
        <w:t>/</w:t>
      </w:r>
      <w:r w:rsidRPr="009A34FA">
        <w:rPr>
          <w:rFonts w:ascii="宋体" w:hAnsi="宋体" w:hint="eastAsia"/>
          <w:szCs w:val="21"/>
        </w:rPr>
        <w:t>科室</w:t>
      </w:r>
      <w:r w:rsidRPr="009A34FA">
        <w:rPr>
          <w:rFonts w:ascii="宋体" w:hAnsi="宋体"/>
          <w:szCs w:val="21"/>
        </w:rPr>
        <w:t>/</w:t>
      </w:r>
      <w:r w:rsidRPr="009A34FA">
        <w:rPr>
          <w:rFonts w:ascii="宋体" w:hAnsi="宋体" w:hint="eastAsia"/>
          <w:szCs w:val="21"/>
        </w:rPr>
        <w:t>病人姓名</w:t>
      </w:r>
      <w:r w:rsidRPr="009A34FA">
        <w:rPr>
          <w:rFonts w:ascii="宋体" w:hAnsi="宋体"/>
          <w:szCs w:val="21"/>
        </w:rPr>
        <w:t>/</w:t>
      </w:r>
      <w:r w:rsidRPr="009A34FA">
        <w:rPr>
          <w:rFonts w:ascii="宋体" w:hAnsi="宋体" w:hint="eastAsia"/>
          <w:szCs w:val="21"/>
        </w:rPr>
        <w:t>医生），多关键词搜索（可以填写多个搜索关键词及指定关键词之间的关系），精确与模糊的搜索方式。</w:t>
      </w:r>
    </w:p>
    <w:p w:rsidR="00C802E1" w:rsidRPr="009A34FA" w:rsidRDefault="00C802E1" w:rsidP="00DF532E">
      <w:pPr>
        <w:pStyle w:val="a3"/>
        <w:numPr>
          <w:ilvl w:val="0"/>
          <w:numId w:val="14"/>
        </w:numPr>
        <w:spacing w:line="360" w:lineRule="auto"/>
        <w:ind w:firstLineChars="0"/>
        <w:rPr>
          <w:rFonts w:ascii="宋体" w:hAnsi="宋体"/>
          <w:szCs w:val="21"/>
        </w:rPr>
      </w:pPr>
      <w:r w:rsidRPr="009A34FA">
        <w:rPr>
          <w:rFonts w:ascii="宋体" w:hAnsi="宋体" w:hint="eastAsia"/>
          <w:szCs w:val="21"/>
        </w:rPr>
        <w:t>高级搜索：可以按照列出的各种查询条件对病案进行查询，这种检索方式常用于检索条件比较多的情况下。</w:t>
      </w:r>
    </w:p>
    <w:p w:rsidR="00C802E1" w:rsidRPr="009A34FA" w:rsidRDefault="00C802E1" w:rsidP="00DF532E">
      <w:pPr>
        <w:pStyle w:val="a3"/>
        <w:numPr>
          <w:ilvl w:val="0"/>
          <w:numId w:val="14"/>
        </w:numPr>
        <w:spacing w:line="360" w:lineRule="auto"/>
        <w:ind w:firstLineChars="0"/>
        <w:rPr>
          <w:rFonts w:ascii="宋体" w:hAnsi="宋体"/>
          <w:szCs w:val="21"/>
        </w:rPr>
      </w:pPr>
      <w:r w:rsidRPr="009A34FA">
        <w:rPr>
          <w:rFonts w:ascii="宋体" w:hAnsi="宋体" w:hint="eastAsia"/>
          <w:szCs w:val="21"/>
        </w:rPr>
        <w:t>自定义搜索：可以自定义组织查询条件的组合进行搜索。这种检索方式常用于需检索的条件比较复杂的情况下。</w:t>
      </w:r>
    </w:p>
    <w:p w:rsidR="00C802E1" w:rsidRPr="009A34FA" w:rsidRDefault="00C802E1" w:rsidP="00DF532E">
      <w:pPr>
        <w:pStyle w:val="a3"/>
        <w:numPr>
          <w:ilvl w:val="0"/>
          <w:numId w:val="14"/>
        </w:numPr>
        <w:spacing w:line="360" w:lineRule="auto"/>
        <w:ind w:firstLineChars="0"/>
        <w:rPr>
          <w:rFonts w:ascii="宋体" w:hAnsi="宋体"/>
          <w:szCs w:val="21"/>
        </w:rPr>
      </w:pPr>
      <w:r w:rsidRPr="009A34FA">
        <w:rPr>
          <w:rFonts w:ascii="宋体" w:hAnsi="宋体" w:hint="eastAsia"/>
          <w:szCs w:val="21"/>
        </w:rPr>
        <w:t>经典搜索：传统的检索方式，左边是检索条件右边是检索结果。在检索时还可设定病案图片的医学分类，以便在查看病案图片时过滤掉无需查看的图片。</w:t>
      </w:r>
    </w:p>
    <w:p w:rsidR="00C802E1" w:rsidRDefault="00C802E1" w:rsidP="00DF532E">
      <w:pPr>
        <w:pStyle w:val="a3"/>
        <w:numPr>
          <w:ilvl w:val="0"/>
          <w:numId w:val="14"/>
        </w:numPr>
        <w:spacing w:line="360" w:lineRule="auto"/>
        <w:ind w:firstLineChars="0"/>
        <w:rPr>
          <w:rFonts w:ascii="宋体" w:hAnsi="宋体"/>
          <w:szCs w:val="21"/>
        </w:rPr>
      </w:pPr>
      <w:r w:rsidRPr="009A34FA">
        <w:rPr>
          <w:rFonts w:ascii="宋体" w:hAnsi="宋体" w:hint="eastAsia"/>
          <w:szCs w:val="21"/>
        </w:rPr>
        <w:t>病案搜索结果：拥有两种显示结果的模式：列表方式与自由布局方式。列表方式为最常</w:t>
      </w:r>
      <w:r w:rsidRPr="009A34FA">
        <w:rPr>
          <w:rFonts w:ascii="宋体" w:hAnsi="宋体" w:hint="eastAsia"/>
          <w:szCs w:val="21"/>
        </w:rPr>
        <w:lastRenderedPageBreak/>
        <w:t>见的一行</w:t>
      </w:r>
      <w:proofErr w:type="gramStart"/>
      <w:r w:rsidRPr="009A34FA">
        <w:rPr>
          <w:rFonts w:ascii="宋体" w:hAnsi="宋体" w:hint="eastAsia"/>
          <w:szCs w:val="21"/>
        </w:rPr>
        <w:t>一行</w:t>
      </w:r>
      <w:proofErr w:type="gramEnd"/>
      <w:r w:rsidRPr="009A34FA">
        <w:rPr>
          <w:rFonts w:ascii="宋体" w:hAnsi="宋体" w:hint="eastAsia"/>
          <w:szCs w:val="21"/>
        </w:rPr>
        <w:t>的现实，自由布局方式为卡片时效果，一份病案即一张卡片，显示效果清晰。</w:t>
      </w:r>
    </w:p>
    <w:p w:rsidR="009A34FA" w:rsidRPr="009A34FA" w:rsidRDefault="009A34FA" w:rsidP="00DF532E">
      <w:pPr>
        <w:pStyle w:val="5"/>
        <w:numPr>
          <w:ilvl w:val="2"/>
          <w:numId w:val="2"/>
        </w:numPr>
        <w:spacing w:line="360" w:lineRule="auto"/>
        <w:rPr>
          <w:rFonts w:ascii="宋体" w:hAnsi="宋体"/>
          <w:sz w:val="24"/>
          <w:szCs w:val="21"/>
        </w:rPr>
      </w:pPr>
      <w:r w:rsidRPr="009A34FA">
        <w:rPr>
          <w:rFonts w:ascii="宋体" w:hAnsi="宋体" w:hint="eastAsia"/>
          <w:sz w:val="24"/>
          <w:szCs w:val="21"/>
        </w:rPr>
        <w:t>统计报表</w:t>
      </w:r>
    </w:p>
    <w:p w:rsidR="009A34FA" w:rsidRDefault="009A34FA" w:rsidP="00DF532E">
      <w:pPr>
        <w:spacing w:line="360" w:lineRule="auto"/>
        <w:ind w:firstLine="420"/>
      </w:pPr>
      <w:r w:rsidRPr="00C802E1">
        <w:rPr>
          <w:rFonts w:hint="eastAsia"/>
        </w:rPr>
        <w:t>包括卫生部统一要求的报表及院内报表：登记表，它可以快捷地浏览特点信息；行政统计报表，它可以满足各级卫生行政部门的要求；工作量报表、费用表、顺位表等，主要是对疾病、卫生财务、手术等信息进行分类和统计。</w:t>
      </w:r>
    </w:p>
    <w:p w:rsidR="007C3324" w:rsidRPr="00C802E1" w:rsidRDefault="007C3324" w:rsidP="00DF532E">
      <w:pPr>
        <w:spacing w:line="360" w:lineRule="auto"/>
        <w:ind w:firstLine="420"/>
      </w:pPr>
      <w:r w:rsidRPr="00C802E1">
        <w:rPr>
          <w:rFonts w:hint="eastAsia"/>
        </w:rPr>
        <w:t>可以自定义设置医院所需要的统计项目，如择期手术人数等；可以针对医院不同科室，不同统计项目自定义设置考核数据；可以支持远程统计项目的维护；可以自定义设置医院所需要的报表格式；可以自定义设置不同类型的报表格式，如普通报表、考核报表、同期对比报表等；可以自定义设置病种报表；可以支持远程报表格式的维护；提供《疾病转归统计报表》、《上报医院工作质量分析报表》、《院内住院医疗工作质量报表》等报表。</w:t>
      </w:r>
    </w:p>
    <w:p w:rsidR="006D0C95" w:rsidRPr="002335DA" w:rsidRDefault="006D0C95" w:rsidP="00DF532E">
      <w:pPr>
        <w:pStyle w:val="4"/>
        <w:numPr>
          <w:ilvl w:val="1"/>
          <w:numId w:val="7"/>
        </w:numPr>
        <w:spacing w:line="360" w:lineRule="auto"/>
      </w:pPr>
      <w:bookmarkStart w:id="18" w:name="_Toc359428357"/>
      <w:r w:rsidRPr="002335DA">
        <w:rPr>
          <w:rFonts w:hint="eastAsia"/>
        </w:rPr>
        <w:t>数据处理</w:t>
      </w:r>
      <w:bookmarkEnd w:id="18"/>
    </w:p>
    <w:p w:rsidR="006D0C95" w:rsidRPr="006D0C95" w:rsidRDefault="006D0C95" w:rsidP="00DF532E">
      <w:pPr>
        <w:pStyle w:val="5"/>
        <w:numPr>
          <w:ilvl w:val="2"/>
          <w:numId w:val="2"/>
        </w:numPr>
        <w:spacing w:line="360" w:lineRule="auto"/>
        <w:rPr>
          <w:rFonts w:ascii="宋体" w:hAnsi="宋体"/>
          <w:sz w:val="24"/>
          <w:szCs w:val="21"/>
        </w:rPr>
      </w:pPr>
      <w:r w:rsidRPr="006D0C95">
        <w:rPr>
          <w:rFonts w:ascii="宋体" w:hAnsi="宋体" w:hint="eastAsia"/>
          <w:sz w:val="24"/>
          <w:szCs w:val="21"/>
        </w:rPr>
        <w:t>数据挂接</w:t>
      </w:r>
    </w:p>
    <w:p w:rsidR="006D0C95" w:rsidRDefault="006D0C95" w:rsidP="00DF532E">
      <w:pPr>
        <w:pStyle w:val="a3"/>
        <w:numPr>
          <w:ilvl w:val="0"/>
          <w:numId w:val="14"/>
        </w:numPr>
        <w:spacing w:line="360" w:lineRule="auto"/>
        <w:ind w:firstLineChars="0"/>
        <w:rPr>
          <w:rFonts w:ascii="宋体" w:hAnsi="宋体"/>
          <w:szCs w:val="21"/>
        </w:rPr>
      </w:pPr>
      <w:r w:rsidRPr="006D0C95">
        <w:rPr>
          <w:rFonts w:ascii="宋体" w:hAnsi="宋体"/>
          <w:szCs w:val="21"/>
        </w:rPr>
        <w:t>在生成</w:t>
      </w:r>
      <w:proofErr w:type="gramStart"/>
      <w:r w:rsidRPr="006D0C95">
        <w:rPr>
          <w:rFonts w:ascii="宋体" w:hAnsi="宋体"/>
          <w:szCs w:val="21"/>
        </w:rPr>
        <w:t>裸</w:t>
      </w:r>
      <w:proofErr w:type="gramEnd"/>
      <w:r w:rsidRPr="006D0C95">
        <w:rPr>
          <w:rFonts w:ascii="宋体" w:hAnsi="宋体"/>
          <w:szCs w:val="21"/>
        </w:rPr>
        <w:t>数据光盘之前，根据资料整理信息、扫描的标引信息及卷内文件页号信息考查图像文件总数是否与实际文件数相等，如不相等则不能生成</w:t>
      </w:r>
      <w:proofErr w:type="gramStart"/>
      <w:r w:rsidRPr="006D0C95">
        <w:rPr>
          <w:rFonts w:ascii="宋体" w:hAnsi="宋体"/>
          <w:szCs w:val="21"/>
        </w:rPr>
        <w:t>裸</w:t>
      </w:r>
      <w:proofErr w:type="gramEnd"/>
      <w:r w:rsidRPr="006D0C95">
        <w:rPr>
          <w:rFonts w:ascii="宋体" w:hAnsi="宋体"/>
          <w:szCs w:val="21"/>
        </w:rPr>
        <w:t>数据光盘，可打印出清单，回退给图像处理人员补扫。</w:t>
      </w:r>
    </w:p>
    <w:p w:rsidR="006D0C95" w:rsidRDefault="006D0C95" w:rsidP="00DF532E">
      <w:pPr>
        <w:pStyle w:val="a3"/>
        <w:numPr>
          <w:ilvl w:val="0"/>
          <w:numId w:val="14"/>
        </w:numPr>
        <w:spacing w:line="360" w:lineRule="auto"/>
        <w:ind w:firstLineChars="0"/>
        <w:rPr>
          <w:rFonts w:ascii="宋体" w:hAnsi="宋体"/>
          <w:szCs w:val="21"/>
        </w:rPr>
      </w:pPr>
      <w:r w:rsidRPr="006D0C95">
        <w:rPr>
          <w:rFonts w:ascii="宋体" w:hAnsi="宋体"/>
          <w:szCs w:val="21"/>
        </w:rPr>
        <w:t>数据检验 将</w:t>
      </w:r>
      <w:proofErr w:type="gramStart"/>
      <w:r w:rsidRPr="006D0C95">
        <w:rPr>
          <w:rFonts w:ascii="宋体" w:hAnsi="宋体"/>
          <w:szCs w:val="21"/>
        </w:rPr>
        <w:t>裸数据</w:t>
      </w:r>
      <w:proofErr w:type="gramEnd"/>
      <w:r w:rsidRPr="006D0C95">
        <w:rPr>
          <w:rFonts w:ascii="宋体" w:hAnsi="宋体"/>
          <w:szCs w:val="21"/>
        </w:rPr>
        <w:t>进行验收前的相应处理，包括文件的格式转换、逻辑分盘处理、添加说明性文件</w:t>
      </w:r>
      <w:r>
        <w:rPr>
          <w:rFonts w:ascii="宋体" w:hAnsi="宋体" w:hint="eastAsia"/>
          <w:szCs w:val="21"/>
        </w:rPr>
        <w:t>。</w:t>
      </w:r>
    </w:p>
    <w:p w:rsidR="006D0C95" w:rsidRPr="006D0C95" w:rsidRDefault="006D0C95" w:rsidP="00DF532E">
      <w:pPr>
        <w:pStyle w:val="a3"/>
        <w:numPr>
          <w:ilvl w:val="0"/>
          <w:numId w:val="14"/>
        </w:numPr>
        <w:spacing w:line="360" w:lineRule="auto"/>
        <w:ind w:firstLineChars="0"/>
        <w:rPr>
          <w:rFonts w:ascii="宋体" w:hAnsi="宋体"/>
          <w:szCs w:val="21"/>
        </w:rPr>
      </w:pPr>
      <w:r w:rsidRPr="006D0C95">
        <w:rPr>
          <w:rFonts w:ascii="宋体" w:hAnsi="宋体"/>
          <w:szCs w:val="21"/>
        </w:rPr>
        <w:t>对数据进行检验，给出合格或不合格的结论</w:t>
      </w:r>
      <w:r w:rsidRPr="006D0C95">
        <w:rPr>
          <w:rFonts w:ascii="宋体" w:hAnsi="宋体" w:hint="eastAsia"/>
          <w:szCs w:val="21"/>
        </w:rPr>
        <w:t>。</w:t>
      </w:r>
    </w:p>
    <w:p w:rsidR="006D0C95" w:rsidRPr="006D0C95" w:rsidRDefault="006D0C95" w:rsidP="00DF532E">
      <w:pPr>
        <w:pStyle w:val="a3"/>
        <w:numPr>
          <w:ilvl w:val="0"/>
          <w:numId w:val="14"/>
        </w:numPr>
        <w:spacing w:line="360" w:lineRule="auto"/>
        <w:ind w:firstLineChars="0"/>
        <w:rPr>
          <w:rFonts w:ascii="宋体" w:hAnsi="宋体"/>
          <w:szCs w:val="21"/>
        </w:rPr>
      </w:pPr>
      <w:r w:rsidRPr="006D0C95">
        <w:rPr>
          <w:rFonts w:ascii="宋体" w:hAnsi="宋体"/>
          <w:szCs w:val="21"/>
        </w:rPr>
        <w:t>将数字加工后的数据转换</w:t>
      </w:r>
      <w:proofErr w:type="gramStart"/>
      <w:r w:rsidRPr="006D0C95">
        <w:rPr>
          <w:rFonts w:ascii="宋体" w:hAnsi="宋体"/>
          <w:szCs w:val="21"/>
        </w:rPr>
        <w:t>为裸数据</w:t>
      </w:r>
      <w:proofErr w:type="gramEnd"/>
      <w:r w:rsidRPr="006D0C95">
        <w:rPr>
          <w:rFonts w:ascii="宋体" w:hAnsi="宋体"/>
          <w:szCs w:val="21"/>
        </w:rPr>
        <w:t xml:space="preserve">光盘格式，拷贝到活动硬盘上。 </w:t>
      </w:r>
    </w:p>
    <w:p w:rsidR="006D0C95" w:rsidRPr="006D0C95" w:rsidRDefault="006D0C95" w:rsidP="00DF532E">
      <w:pPr>
        <w:pStyle w:val="5"/>
        <w:numPr>
          <w:ilvl w:val="2"/>
          <w:numId w:val="2"/>
        </w:numPr>
        <w:spacing w:line="360" w:lineRule="auto"/>
        <w:rPr>
          <w:rFonts w:ascii="宋体" w:hAnsi="宋体"/>
          <w:sz w:val="24"/>
          <w:szCs w:val="21"/>
        </w:rPr>
      </w:pPr>
      <w:r w:rsidRPr="006D0C95">
        <w:rPr>
          <w:rFonts w:ascii="宋体" w:hAnsi="宋体"/>
          <w:sz w:val="24"/>
          <w:szCs w:val="21"/>
        </w:rPr>
        <w:t>数据上载</w:t>
      </w:r>
    </w:p>
    <w:p w:rsidR="006D0C95" w:rsidRPr="006D0C95" w:rsidRDefault="006D0C95" w:rsidP="00DF532E">
      <w:pPr>
        <w:spacing w:line="360" w:lineRule="auto"/>
        <w:ind w:firstLine="420"/>
      </w:pPr>
      <w:r w:rsidRPr="006D0C95">
        <w:t>病案数字化各工序的数据通过网络及时上载到数据服务器端汇总，其中数字图像自动搜索对应的目录数据，加入对应的电子地址数字图像文件名，建立起</w:t>
      </w:r>
      <w:r w:rsidRPr="006D0C95">
        <w:t>――</w:t>
      </w:r>
      <w:r w:rsidRPr="006D0C95">
        <w:t>对应关系。</w:t>
      </w:r>
      <w:r w:rsidRPr="006D0C95">
        <w:t xml:space="preserve"> </w:t>
      </w:r>
    </w:p>
    <w:p w:rsidR="006D0C95" w:rsidRPr="006D0C95" w:rsidRDefault="006D0C95" w:rsidP="00DF532E">
      <w:pPr>
        <w:pStyle w:val="5"/>
        <w:numPr>
          <w:ilvl w:val="2"/>
          <w:numId w:val="2"/>
        </w:numPr>
        <w:spacing w:line="360" w:lineRule="auto"/>
        <w:rPr>
          <w:rFonts w:ascii="宋体" w:hAnsi="宋体"/>
          <w:sz w:val="24"/>
          <w:szCs w:val="21"/>
        </w:rPr>
      </w:pPr>
      <w:r w:rsidRPr="006D0C95">
        <w:rPr>
          <w:rFonts w:ascii="宋体" w:hAnsi="宋体"/>
          <w:sz w:val="24"/>
          <w:szCs w:val="21"/>
        </w:rPr>
        <w:lastRenderedPageBreak/>
        <w:t>信息储存</w:t>
      </w:r>
    </w:p>
    <w:p w:rsidR="006D0C95" w:rsidRPr="006D0C95" w:rsidRDefault="006D0C95" w:rsidP="00DF532E">
      <w:pPr>
        <w:spacing w:line="360" w:lineRule="auto"/>
        <w:ind w:firstLine="420"/>
      </w:pPr>
      <w:r w:rsidRPr="006D0C95">
        <w:t>以</w:t>
      </w:r>
      <w:r w:rsidRPr="006D0C95">
        <w:t>JPEG</w:t>
      </w:r>
      <w:r w:rsidRPr="006D0C95">
        <w:t>数字压缩编码或</w:t>
      </w:r>
      <w:r w:rsidRPr="006D0C95">
        <w:t>TIFF</w:t>
      </w:r>
      <w:r w:rsidRPr="006D0C95">
        <w:t>国际通用标准格式。采用国际标准的传真文档压缩格式压缩后，分别按页</w:t>
      </w:r>
      <w:proofErr w:type="gramStart"/>
      <w:r w:rsidRPr="006D0C95">
        <w:t>编号分</w:t>
      </w:r>
      <w:proofErr w:type="gramEnd"/>
      <w:r w:rsidRPr="006D0C95">
        <w:t>页储存。数字图像的存储管理应保持原纸制病案的保管模式对应存储。</w:t>
      </w:r>
      <w:r w:rsidRPr="006D0C95">
        <w:t xml:space="preserve"> </w:t>
      </w:r>
    </w:p>
    <w:p w:rsidR="006D0C95" w:rsidRPr="006D0C95" w:rsidRDefault="006D0C95" w:rsidP="00DF532E">
      <w:pPr>
        <w:pStyle w:val="5"/>
        <w:numPr>
          <w:ilvl w:val="2"/>
          <w:numId w:val="2"/>
        </w:numPr>
        <w:spacing w:line="360" w:lineRule="auto"/>
        <w:rPr>
          <w:rFonts w:ascii="宋体" w:hAnsi="宋体"/>
          <w:sz w:val="24"/>
          <w:szCs w:val="21"/>
        </w:rPr>
      </w:pPr>
      <w:r w:rsidRPr="006D0C95">
        <w:rPr>
          <w:rFonts w:ascii="宋体" w:hAnsi="宋体"/>
          <w:sz w:val="24"/>
          <w:szCs w:val="21"/>
        </w:rPr>
        <w:t>存储方式</w:t>
      </w:r>
    </w:p>
    <w:p w:rsidR="00C802E1" w:rsidRDefault="006D0C95" w:rsidP="00DF532E">
      <w:pPr>
        <w:spacing w:line="360" w:lineRule="auto"/>
        <w:ind w:firstLine="420"/>
      </w:pPr>
      <w:r w:rsidRPr="006D0C95">
        <w:t>可选用在线和离线、不同载体进行存储。</w:t>
      </w:r>
    </w:p>
    <w:p w:rsidR="00504B29" w:rsidRPr="00504B29" w:rsidRDefault="00504B29" w:rsidP="00DF532E">
      <w:pPr>
        <w:pStyle w:val="5"/>
        <w:numPr>
          <w:ilvl w:val="2"/>
          <w:numId w:val="2"/>
        </w:numPr>
        <w:spacing w:line="360" w:lineRule="auto"/>
        <w:rPr>
          <w:rFonts w:ascii="宋体" w:hAnsi="宋体"/>
          <w:sz w:val="24"/>
          <w:szCs w:val="21"/>
        </w:rPr>
      </w:pPr>
      <w:r w:rsidRPr="00504B29">
        <w:rPr>
          <w:rFonts w:ascii="宋体" w:hAnsi="宋体" w:hint="eastAsia"/>
          <w:sz w:val="24"/>
          <w:szCs w:val="21"/>
        </w:rPr>
        <w:t>系统接口</w:t>
      </w:r>
    </w:p>
    <w:p w:rsidR="0082451B" w:rsidRDefault="00504B29" w:rsidP="00DF532E">
      <w:pPr>
        <w:spacing w:line="360" w:lineRule="auto"/>
        <w:ind w:firstLine="420"/>
        <w:rPr>
          <w:rFonts w:ascii="宋体" w:hAnsi="宋体"/>
          <w:szCs w:val="21"/>
        </w:rPr>
      </w:pPr>
      <w:r w:rsidRPr="00D55E99">
        <w:rPr>
          <w:rFonts w:ascii="宋体" w:hAnsi="宋体" w:hint="eastAsia"/>
          <w:szCs w:val="21"/>
        </w:rPr>
        <w:t>实现与HIS、电子病历系统等接口</w:t>
      </w:r>
      <w:r w:rsidR="0082451B">
        <w:rPr>
          <w:rFonts w:ascii="宋体" w:hAnsi="宋体" w:hint="eastAsia"/>
          <w:szCs w:val="21"/>
        </w:rPr>
        <w:t>。</w:t>
      </w:r>
    </w:p>
    <w:p w:rsidR="00504B29" w:rsidRPr="0082451B" w:rsidRDefault="0082451B" w:rsidP="00DF532E">
      <w:pPr>
        <w:pStyle w:val="a3"/>
        <w:numPr>
          <w:ilvl w:val="0"/>
          <w:numId w:val="15"/>
        </w:numPr>
        <w:spacing w:line="360" w:lineRule="auto"/>
        <w:ind w:firstLineChars="0"/>
      </w:pPr>
      <w:r w:rsidRPr="0082451B">
        <w:rPr>
          <w:rFonts w:ascii="宋体" w:hAnsi="宋体" w:hint="eastAsia"/>
          <w:szCs w:val="21"/>
        </w:rPr>
        <w:t>可以从HIS中获得病人信息，节省病人</w:t>
      </w:r>
      <w:r>
        <w:rPr>
          <w:rFonts w:ascii="宋体" w:hAnsi="宋体" w:hint="eastAsia"/>
          <w:szCs w:val="21"/>
        </w:rPr>
        <w:t>基础</w:t>
      </w:r>
      <w:r w:rsidRPr="0082451B">
        <w:rPr>
          <w:rFonts w:ascii="宋体" w:hAnsi="宋体" w:hint="eastAsia"/>
          <w:szCs w:val="21"/>
        </w:rPr>
        <w:t>数据的录入时间。</w:t>
      </w:r>
    </w:p>
    <w:p w:rsidR="0082451B" w:rsidRPr="005D6176" w:rsidRDefault="0082451B" w:rsidP="00DF532E">
      <w:pPr>
        <w:pStyle w:val="a3"/>
        <w:numPr>
          <w:ilvl w:val="0"/>
          <w:numId w:val="15"/>
        </w:numPr>
        <w:spacing w:line="360" w:lineRule="auto"/>
        <w:ind w:firstLineChars="0"/>
      </w:pPr>
      <w:r>
        <w:rPr>
          <w:rFonts w:ascii="宋体" w:hAnsi="宋体" w:hint="eastAsia"/>
          <w:szCs w:val="21"/>
        </w:rPr>
        <w:t>将病案信息在数据安全权限控制下，供其他系统调用。</w:t>
      </w:r>
    </w:p>
    <w:p w:rsidR="005D6176" w:rsidRDefault="005D6176" w:rsidP="00DF532E">
      <w:pPr>
        <w:pStyle w:val="2"/>
        <w:numPr>
          <w:ilvl w:val="0"/>
          <w:numId w:val="1"/>
        </w:numPr>
        <w:spacing w:line="360" w:lineRule="auto"/>
      </w:pPr>
      <w:bookmarkStart w:id="19" w:name="_Toc346735762"/>
      <w:bookmarkStart w:id="20" w:name="_Toc359428358"/>
      <w:r w:rsidRPr="00354A91">
        <w:rPr>
          <w:rFonts w:hint="eastAsia"/>
        </w:rPr>
        <w:t>系统配置及实施</w:t>
      </w:r>
      <w:r>
        <w:rPr>
          <w:rFonts w:hint="eastAsia"/>
        </w:rPr>
        <w:t>支持</w:t>
      </w:r>
      <w:bookmarkEnd w:id="19"/>
      <w:bookmarkEnd w:id="20"/>
    </w:p>
    <w:p w:rsidR="005D6176" w:rsidRDefault="005D6176" w:rsidP="00DF532E">
      <w:pPr>
        <w:pStyle w:val="3"/>
        <w:numPr>
          <w:ilvl w:val="0"/>
          <w:numId w:val="16"/>
        </w:numPr>
        <w:spacing w:line="360" w:lineRule="auto"/>
        <w:rPr>
          <w:sz w:val="30"/>
          <w:szCs w:val="30"/>
        </w:rPr>
      </w:pPr>
      <w:bookmarkStart w:id="21" w:name="_Toc346735763"/>
      <w:bookmarkStart w:id="22" w:name="_Toc359428359"/>
      <w:r w:rsidRPr="00354A91">
        <w:rPr>
          <w:rFonts w:hint="eastAsia"/>
          <w:sz w:val="30"/>
          <w:szCs w:val="30"/>
        </w:rPr>
        <w:t>系统硬件配置</w:t>
      </w:r>
      <w:bookmarkEnd w:id="21"/>
      <w:bookmarkEnd w:id="22"/>
    </w:p>
    <w:tbl>
      <w:tblPr>
        <w:tblStyle w:val="a6"/>
        <w:tblW w:w="0" w:type="auto"/>
        <w:jc w:val="center"/>
        <w:tblLook w:val="04A0" w:firstRow="1" w:lastRow="0" w:firstColumn="1" w:lastColumn="0" w:noHBand="0" w:noVBand="1"/>
      </w:tblPr>
      <w:tblGrid>
        <w:gridCol w:w="2303"/>
        <w:gridCol w:w="1559"/>
        <w:gridCol w:w="4394"/>
      </w:tblGrid>
      <w:tr w:rsidR="005D6176" w:rsidRPr="00354A91" w:rsidTr="002C2F7A">
        <w:trPr>
          <w:trHeight w:val="567"/>
          <w:jc w:val="center"/>
        </w:trPr>
        <w:tc>
          <w:tcPr>
            <w:tcW w:w="2303" w:type="dxa"/>
            <w:shd w:val="clear" w:color="auto" w:fill="A6A6A6" w:themeFill="background1" w:themeFillShade="A6"/>
            <w:vAlign w:val="center"/>
          </w:tcPr>
          <w:p w:rsidR="005D6176" w:rsidRPr="00960988" w:rsidRDefault="005D6176" w:rsidP="00DF532E">
            <w:pPr>
              <w:spacing w:line="360" w:lineRule="auto"/>
              <w:jc w:val="left"/>
              <w:rPr>
                <w:rFonts w:asciiTheme="minorEastAsia" w:hAnsiTheme="minorEastAsia"/>
                <w:b/>
                <w:sz w:val="24"/>
                <w:szCs w:val="21"/>
              </w:rPr>
            </w:pPr>
            <w:r w:rsidRPr="00960988">
              <w:rPr>
                <w:rFonts w:asciiTheme="minorEastAsia" w:hAnsiTheme="minorEastAsia" w:hint="eastAsia"/>
                <w:b/>
                <w:sz w:val="24"/>
                <w:szCs w:val="21"/>
              </w:rPr>
              <w:t>设备名称</w:t>
            </w:r>
          </w:p>
        </w:tc>
        <w:tc>
          <w:tcPr>
            <w:tcW w:w="1559" w:type="dxa"/>
            <w:shd w:val="clear" w:color="auto" w:fill="A6A6A6" w:themeFill="background1" w:themeFillShade="A6"/>
            <w:vAlign w:val="center"/>
          </w:tcPr>
          <w:p w:rsidR="005D6176" w:rsidRPr="00960988" w:rsidRDefault="005D6176" w:rsidP="00DF532E">
            <w:pPr>
              <w:spacing w:line="360" w:lineRule="auto"/>
              <w:rPr>
                <w:rFonts w:asciiTheme="minorEastAsia" w:hAnsiTheme="minorEastAsia"/>
                <w:b/>
                <w:sz w:val="24"/>
                <w:szCs w:val="21"/>
              </w:rPr>
            </w:pPr>
            <w:r w:rsidRPr="00960988">
              <w:rPr>
                <w:rFonts w:asciiTheme="minorEastAsia" w:hAnsiTheme="minorEastAsia" w:hint="eastAsia"/>
                <w:b/>
                <w:sz w:val="24"/>
                <w:szCs w:val="21"/>
              </w:rPr>
              <w:t>数量</w:t>
            </w:r>
          </w:p>
        </w:tc>
        <w:tc>
          <w:tcPr>
            <w:tcW w:w="4394" w:type="dxa"/>
            <w:shd w:val="clear" w:color="auto" w:fill="A6A6A6" w:themeFill="background1" w:themeFillShade="A6"/>
            <w:vAlign w:val="center"/>
          </w:tcPr>
          <w:p w:rsidR="005D6176" w:rsidRPr="00960988" w:rsidRDefault="005D6176" w:rsidP="00DF532E">
            <w:pPr>
              <w:spacing w:line="360" w:lineRule="auto"/>
              <w:rPr>
                <w:rFonts w:asciiTheme="minorEastAsia" w:hAnsiTheme="minorEastAsia"/>
                <w:b/>
                <w:sz w:val="24"/>
                <w:szCs w:val="21"/>
              </w:rPr>
            </w:pPr>
            <w:r w:rsidRPr="00960988">
              <w:rPr>
                <w:rFonts w:asciiTheme="minorEastAsia" w:hAnsiTheme="minorEastAsia" w:hint="eastAsia"/>
                <w:b/>
                <w:sz w:val="24"/>
                <w:szCs w:val="21"/>
              </w:rPr>
              <w:t>用途说明</w:t>
            </w:r>
          </w:p>
        </w:tc>
      </w:tr>
      <w:tr w:rsidR="005D6176" w:rsidRPr="00354A91" w:rsidTr="002C2F7A">
        <w:trPr>
          <w:trHeight w:val="567"/>
          <w:jc w:val="center"/>
        </w:trPr>
        <w:tc>
          <w:tcPr>
            <w:tcW w:w="2303" w:type="dxa"/>
            <w:vAlign w:val="center"/>
          </w:tcPr>
          <w:p w:rsidR="005D6176" w:rsidRPr="00354A91" w:rsidRDefault="005D6176" w:rsidP="00DF532E">
            <w:pPr>
              <w:spacing w:line="360" w:lineRule="auto"/>
              <w:jc w:val="left"/>
              <w:rPr>
                <w:rFonts w:asciiTheme="minorEastAsia" w:hAnsiTheme="minorEastAsia"/>
                <w:szCs w:val="21"/>
              </w:rPr>
            </w:pPr>
            <w:r w:rsidRPr="00354A91">
              <w:rPr>
                <w:rFonts w:asciiTheme="minorEastAsia" w:hAnsiTheme="minorEastAsia" w:hint="eastAsia"/>
                <w:szCs w:val="21"/>
              </w:rPr>
              <w:t>PC服务器</w:t>
            </w:r>
          </w:p>
        </w:tc>
        <w:tc>
          <w:tcPr>
            <w:tcW w:w="1559" w:type="dxa"/>
            <w:vAlign w:val="center"/>
          </w:tcPr>
          <w:p w:rsidR="005D6176" w:rsidRPr="00354A91" w:rsidRDefault="005D6176" w:rsidP="00DF532E">
            <w:pPr>
              <w:spacing w:line="360" w:lineRule="auto"/>
              <w:rPr>
                <w:rFonts w:asciiTheme="minorEastAsia" w:hAnsiTheme="minorEastAsia"/>
                <w:szCs w:val="21"/>
              </w:rPr>
            </w:pPr>
            <w:r w:rsidRPr="00354A91">
              <w:rPr>
                <w:rFonts w:asciiTheme="minorEastAsia" w:hAnsiTheme="minorEastAsia" w:hint="eastAsia"/>
                <w:szCs w:val="21"/>
              </w:rPr>
              <w:t>1</w:t>
            </w:r>
          </w:p>
        </w:tc>
        <w:tc>
          <w:tcPr>
            <w:tcW w:w="4394" w:type="dxa"/>
            <w:vAlign w:val="center"/>
          </w:tcPr>
          <w:p w:rsidR="005D6176" w:rsidRPr="00354A91" w:rsidRDefault="005D6176" w:rsidP="00DF532E">
            <w:pPr>
              <w:spacing w:line="360" w:lineRule="auto"/>
              <w:rPr>
                <w:rFonts w:asciiTheme="minorEastAsia" w:hAnsiTheme="minorEastAsia"/>
                <w:szCs w:val="21"/>
              </w:rPr>
            </w:pPr>
            <w:r>
              <w:rPr>
                <w:rFonts w:asciiTheme="minorEastAsia" w:hAnsiTheme="minorEastAsia" w:hint="eastAsia"/>
                <w:szCs w:val="21"/>
              </w:rPr>
              <w:t>系统安装数据库及应用服务器</w:t>
            </w:r>
          </w:p>
        </w:tc>
      </w:tr>
      <w:tr w:rsidR="005D6176" w:rsidRPr="00354A91" w:rsidTr="002C2F7A">
        <w:trPr>
          <w:trHeight w:val="567"/>
          <w:jc w:val="center"/>
        </w:trPr>
        <w:tc>
          <w:tcPr>
            <w:tcW w:w="2303" w:type="dxa"/>
            <w:vAlign w:val="center"/>
          </w:tcPr>
          <w:p w:rsidR="005D6176" w:rsidRPr="00354A91" w:rsidRDefault="005D6176" w:rsidP="00DF532E">
            <w:pPr>
              <w:spacing w:line="360" w:lineRule="auto"/>
              <w:jc w:val="left"/>
              <w:rPr>
                <w:rFonts w:asciiTheme="minorEastAsia" w:hAnsiTheme="minorEastAsia"/>
                <w:szCs w:val="21"/>
              </w:rPr>
            </w:pPr>
            <w:r w:rsidRPr="00354A91">
              <w:rPr>
                <w:rFonts w:asciiTheme="minorEastAsia" w:hAnsiTheme="minorEastAsia" w:hint="eastAsia"/>
                <w:szCs w:val="21"/>
              </w:rPr>
              <w:t>PC工作站</w:t>
            </w:r>
          </w:p>
        </w:tc>
        <w:tc>
          <w:tcPr>
            <w:tcW w:w="1559" w:type="dxa"/>
            <w:vAlign w:val="center"/>
          </w:tcPr>
          <w:p w:rsidR="005D6176" w:rsidRPr="00354A91" w:rsidRDefault="005D6176" w:rsidP="00DF532E">
            <w:pPr>
              <w:spacing w:line="360" w:lineRule="auto"/>
              <w:rPr>
                <w:rFonts w:asciiTheme="minorEastAsia" w:hAnsiTheme="minorEastAsia"/>
                <w:szCs w:val="21"/>
              </w:rPr>
            </w:pPr>
            <w:r>
              <w:rPr>
                <w:rFonts w:asciiTheme="minorEastAsia" w:hAnsiTheme="minorEastAsia" w:hint="eastAsia"/>
                <w:szCs w:val="21"/>
              </w:rPr>
              <w:t>1~2</w:t>
            </w:r>
          </w:p>
        </w:tc>
        <w:tc>
          <w:tcPr>
            <w:tcW w:w="4394" w:type="dxa"/>
            <w:vAlign w:val="center"/>
          </w:tcPr>
          <w:p w:rsidR="005D6176" w:rsidRPr="00354A91" w:rsidRDefault="005D6176" w:rsidP="00DF532E">
            <w:pPr>
              <w:spacing w:line="360" w:lineRule="auto"/>
              <w:rPr>
                <w:rFonts w:asciiTheme="minorEastAsia" w:hAnsiTheme="minorEastAsia"/>
                <w:szCs w:val="21"/>
              </w:rPr>
            </w:pPr>
          </w:p>
        </w:tc>
      </w:tr>
      <w:tr w:rsidR="005D6176" w:rsidRPr="00354A91" w:rsidTr="002C2F7A">
        <w:trPr>
          <w:trHeight w:val="567"/>
          <w:jc w:val="center"/>
        </w:trPr>
        <w:tc>
          <w:tcPr>
            <w:tcW w:w="2303" w:type="dxa"/>
            <w:vAlign w:val="center"/>
          </w:tcPr>
          <w:p w:rsidR="005D6176" w:rsidRPr="00354A91" w:rsidRDefault="005D6176" w:rsidP="00DF532E">
            <w:pPr>
              <w:spacing w:line="360" w:lineRule="auto"/>
              <w:jc w:val="left"/>
              <w:rPr>
                <w:rFonts w:asciiTheme="minorEastAsia" w:hAnsiTheme="minorEastAsia"/>
                <w:szCs w:val="21"/>
              </w:rPr>
            </w:pPr>
            <w:r>
              <w:rPr>
                <w:rFonts w:asciiTheme="minorEastAsia" w:hAnsiTheme="minorEastAsia" w:hint="eastAsia"/>
                <w:szCs w:val="21"/>
              </w:rPr>
              <w:t>扫描仪</w:t>
            </w:r>
          </w:p>
        </w:tc>
        <w:tc>
          <w:tcPr>
            <w:tcW w:w="1559" w:type="dxa"/>
            <w:vAlign w:val="center"/>
          </w:tcPr>
          <w:p w:rsidR="005D6176" w:rsidRPr="00354A91" w:rsidRDefault="005D6176" w:rsidP="00DF532E">
            <w:pPr>
              <w:spacing w:line="360" w:lineRule="auto"/>
              <w:rPr>
                <w:rFonts w:asciiTheme="minorEastAsia" w:hAnsiTheme="minorEastAsia"/>
                <w:szCs w:val="21"/>
              </w:rPr>
            </w:pPr>
            <w:r>
              <w:rPr>
                <w:rFonts w:asciiTheme="minorEastAsia" w:hAnsiTheme="minorEastAsia" w:hint="eastAsia"/>
                <w:szCs w:val="21"/>
              </w:rPr>
              <w:t>1~2</w:t>
            </w:r>
          </w:p>
        </w:tc>
        <w:tc>
          <w:tcPr>
            <w:tcW w:w="4394" w:type="dxa"/>
            <w:vAlign w:val="center"/>
          </w:tcPr>
          <w:p w:rsidR="005D6176" w:rsidRPr="00354A91" w:rsidRDefault="005D6176" w:rsidP="00DF532E">
            <w:pPr>
              <w:spacing w:line="360" w:lineRule="auto"/>
              <w:rPr>
                <w:rFonts w:asciiTheme="minorEastAsia" w:hAnsiTheme="minorEastAsia"/>
                <w:szCs w:val="21"/>
              </w:rPr>
            </w:pPr>
          </w:p>
        </w:tc>
      </w:tr>
    </w:tbl>
    <w:p w:rsidR="005D6176" w:rsidRDefault="005D6176" w:rsidP="00DF532E">
      <w:pPr>
        <w:pStyle w:val="3"/>
        <w:numPr>
          <w:ilvl w:val="0"/>
          <w:numId w:val="16"/>
        </w:numPr>
        <w:spacing w:line="360" w:lineRule="auto"/>
        <w:rPr>
          <w:sz w:val="30"/>
          <w:szCs w:val="30"/>
        </w:rPr>
      </w:pPr>
      <w:bookmarkStart w:id="23" w:name="_Toc346735764"/>
      <w:bookmarkStart w:id="24" w:name="_Toc359428360"/>
      <w:r w:rsidRPr="00960988">
        <w:rPr>
          <w:rFonts w:hint="eastAsia"/>
          <w:sz w:val="30"/>
          <w:szCs w:val="30"/>
        </w:rPr>
        <w:t>系统软件配置</w:t>
      </w:r>
      <w:bookmarkEnd w:id="23"/>
      <w:bookmarkEnd w:id="24"/>
    </w:p>
    <w:tbl>
      <w:tblPr>
        <w:tblStyle w:val="a6"/>
        <w:tblW w:w="0" w:type="auto"/>
        <w:jc w:val="center"/>
        <w:tblLook w:val="04A0" w:firstRow="1" w:lastRow="0" w:firstColumn="1" w:lastColumn="0" w:noHBand="0" w:noVBand="1"/>
      </w:tblPr>
      <w:tblGrid>
        <w:gridCol w:w="2527"/>
        <w:gridCol w:w="1335"/>
        <w:gridCol w:w="4394"/>
      </w:tblGrid>
      <w:tr w:rsidR="005D6176" w:rsidRPr="00354A91" w:rsidTr="002C2F7A">
        <w:trPr>
          <w:trHeight w:val="567"/>
          <w:jc w:val="center"/>
        </w:trPr>
        <w:tc>
          <w:tcPr>
            <w:tcW w:w="2527" w:type="dxa"/>
            <w:shd w:val="clear" w:color="auto" w:fill="A6A6A6" w:themeFill="background1" w:themeFillShade="A6"/>
            <w:vAlign w:val="center"/>
          </w:tcPr>
          <w:p w:rsidR="005D6176" w:rsidRPr="00960988" w:rsidRDefault="005D6176" w:rsidP="00DF532E">
            <w:pPr>
              <w:spacing w:line="360" w:lineRule="auto"/>
              <w:jc w:val="left"/>
              <w:rPr>
                <w:rFonts w:asciiTheme="minorEastAsia" w:hAnsiTheme="minorEastAsia"/>
                <w:b/>
                <w:sz w:val="24"/>
                <w:szCs w:val="21"/>
              </w:rPr>
            </w:pPr>
            <w:r>
              <w:rPr>
                <w:rFonts w:asciiTheme="minorEastAsia" w:hAnsiTheme="minorEastAsia" w:hint="eastAsia"/>
                <w:b/>
                <w:sz w:val="24"/>
                <w:szCs w:val="21"/>
              </w:rPr>
              <w:t>软件</w:t>
            </w:r>
          </w:p>
        </w:tc>
        <w:tc>
          <w:tcPr>
            <w:tcW w:w="1335" w:type="dxa"/>
            <w:shd w:val="clear" w:color="auto" w:fill="A6A6A6" w:themeFill="background1" w:themeFillShade="A6"/>
            <w:vAlign w:val="center"/>
          </w:tcPr>
          <w:p w:rsidR="005D6176" w:rsidRPr="00960988" w:rsidRDefault="005D6176" w:rsidP="00DF532E">
            <w:pPr>
              <w:spacing w:line="360" w:lineRule="auto"/>
              <w:rPr>
                <w:rFonts w:asciiTheme="minorEastAsia" w:hAnsiTheme="minorEastAsia"/>
                <w:b/>
                <w:sz w:val="24"/>
                <w:szCs w:val="21"/>
              </w:rPr>
            </w:pPr>
            <w:r w:rsidRPr="00960988">
              <w:rPr>
                <w:rFonts w:asciiTheme="minorEastAsia" w:hAnsiTheme="minorEastAsia" w:hint="eastAsia"/>
                <w:b/>
                <w:sz w:val="24"/>
                <w:szCs w:val="21"/>
              </w:rPr>
              <w:t>数量</w:t>
            </w:r>
          </w:p>
        </w:tc>
        <w:tc>
          <w:tcPr>
            <w:tcW w:w="4394" w:type="dxa"/>
            <w:shd w:val="clear" w:color="auto" w:fill="A6A6A6" w:themeFill="background1" w:themeFillShade="A6"/>
            <w:vAlign w:val="center"/>
          </w:tcPr>
          <w:p w:rsidR="005D6176" w:rsidRPr="00960988" w:rsidRDefault="005D6176" w:rsidP="00DF532E">
            <w:pPr>
              <w:spacing w:line="360" w:lineRule="auto"/>
              <w:rPr>
                <w:rFonts w:asciiTheme="minorEastAsia" w:hAnsiTheme="minorEastAsia"/>
                <w:b/>
                <w:sz w:val="24"/>
                <w:szCs w:val="21"/>
              </w:rPr>
            </w:pPr>
            <w:r w:rsidRPr="00960988">
              <w:rPr>
                <w:rFonts w:asciiTheme="minorEastAsia" w:hAnsiTheme="minorEastAsia" w:hint="eastAsia"/>
                <w:b/>
                <w:sz w:val="24"/>
                <w:szCs w:val="21"/>
              </w:rPr>
              <w:t>用途说明</w:t>
            </w:r>
          </w:p>
        </w:tc>
      </w:tr>
      <w:tr w:rsidR="005D6176" w:rsidRPr="00354A91" w:rsidTr="002C2F7A">
        <w:trPr>
          <w:trHeight w:val="567"/>
          <w:jc w:val="center"/>
        </w:trPr>
        <w:tc>
          <w:tcPr>
            <w:tcW w:w="2527" w:type="dxa"/>
            <w:vAlign w:val="center"/>
          </w:tcPr>
          <w:p w:rsidR="005D6176" w:rsidRPr="00354A91" w:rsidRDefault="005D6176" w:rsidP="00DF532E">
            <w:pPr>
              <w:spacing w:line="360" w:lineRule="auto"/>
              <w:jc w:val="left"/>
              <w:rPr>
                <w:rFonts w:asciiTheme="minorEastAsia" w:hAnsiTheme="minorEastAsia"/>
                <w:szCs w:val="21"/>
              </w:rPr>
            </w:pPr>
            <w:r>
              <w:rPr>
                <w:rFonts w:asciiTheme="minorEastAsia" w:hAnsiTheme="minorEastAsia" w:hint="eastAsia"/>
                <w:szCs w:val="21"/>
              </w:rPr>
              <w:t>Oracle 10g企业版</w:t>
            </w:r>
          </w:p>
        </w:tc>
        <w:tc>
          <w:tcPr>
            <w:tcW w:w="1335" w:type="dxa"/>
            <w:vAlign w:val="center"/>
          </w:tcPr>
          <w:p w:rsidR="005D6176" w:rsidRPr="00354A91" w:rsidRDefault="005D6176" w:rsidP="00DF532E">
            <w:pPr>
              <w:spacing w:line="360" w:lineRule="auto"/>
              <w:rPr>
                <w:rFonts w:asciiTheme="minorEastAsia" w:hAnsiTheme="minorEastAsia"/>
                <w:szCs w:val="21"/>
              </w:rPr>
            </w:pPr>
            <w:r w:rsidRPr="00354A91">
              <w:rPr>
                <w:rFonts w:asciiTheme="minorEastAsia" w:hAnsiTheme="minorEastAsia" w:hint="eastAsia"/>
                <w:szCs w:val="21"/>
              </w:rPr>
              <w:t>1</w:t>
            </w:r>
          </w:p>
        </w:tc>
        <w:tc>
          <w:tcPr>
            <w:tcW w:w="4394" w:type="dxa"/>
            <w:vAlign w:val="center"/>
          </w:tcPr>
          <w:p w:rsidR="005D6176" w:rsidRPr="00354A91" w:rsidRDefault="005D6176" w:rsidP="00DF532E">
            <w:pPr>
              <w:spacing w:line="360" w:lineRule="auto"/>
              <w:rPr>
                <w:rFonts w:asciiTheme="minorEastAsia" w:hAnsiTheme="minorEastAsia"/>
                <w:szCs w:val="21"/>
              </w:rPr>
            </w:pPr>
            <w:r>
              <w:rPr>
                <w:rFonts w:asciiTheme="minorEastAsia" w:hAnsiTheme="minorEastAsia" w:hint="eastAsia"/>
                <w:szCs w:val="21"/>
              </w:rPr>
              <w:t>系统安装数据库及应用服务器</w:t>
            </w:r>
          </w:p>
        </w:tc>
      </w:tr>
      <w:tr w:rsidR="005D6176" w:rsidRPr="00354A91" w:rsidTr="002C2F7A">
        <w:trPr>
          <w:trHeight w:val="567"/>
          <w:jc w:val="center"/>
        </w:trPr>
        <w:tc>
          <w:tcPr>
            <w:tcW w:w="2527" w:type="dxa"/>
            <w:vAlign w:val="center"/>
          </w:tcPr>
          <w:p w:rsidR="005D6176" w:rsidRPr="00354A91" w:rsidRDefault="005D6176" w:rsidP="00DF532E">
            <w:pPr>
              <w:spacing w:line="360" w:lineRule="auto"/>
              <w:jc w:val="left"/>
              <w:rPr>
                <w:rFonts w:asciiTheme="minorEastAsia" w:hAnsiTheme="minorEastAsia"/>
                <w:szCs w:val="21"/>
              </w:rPr>
            </w:pPr>
            <w:r>
              <w:rPr>
                <w:rFonts w:asciiTheme="minorEastAsia" w:hAnsiTheme="minorEastAsia" w:hint="eastAsia"/>
                <w:szCs w:val="21"/>
              </w:rPr>
              <w:t>病案数字化管理系统</w:t>
            </w:r>
          </w:p>
        </w:tc>
        <w:tc>
          <w:tcPr>
            <w:tcW w:w="1335" w:type="dxa"/>
            <w:vAlign w:val="center"/>
          </w:tcPr>
          <w:p w:rsidR="005D6176" w:rsidRPr="00354A91" w:rsidRDefault="005D6176" w:rsidP="00DF532E">
            <w:pPr>
              <w:spacing w:line="360" w:lineRule="auto"/>
              <w:rPr>
                <w:rFonts w:asciiTheme="minorEastAsia" w:hAnsiTheme="minorEastAsia"/>
                <w:szCs w:val="21"/>
              </w:rPr>
            </w:pPr>
            <w:r>
              <w:rPr>
                <w:rFonts w:asciiTheme="minorEastAsia" w:hAnsiTheme="minorEastAsia" w:hint="eastAsia"/>
                <w:szCs w:val="21"/>
              </w:rPr>
              <w:t>1~2</w:t>
            </w:r>
          </w:p>
        </w:tc>
        <w:tc>
          <w:tcPr>
            <w:tcW w:w="4394" w:type="dxa"/>
            <w:vAlign w:val="center"/>
          </w:tcPr>
          <w:p w:rsidR="005D6176" w:rsidRPr="00354A91" w:rsidRDefault="005D6176" w:rsidP="00DF532E">
            <w:pPr>
              <w:spacing w:line="360" w:lineRule="auto"/>
              <w:rPr>
                <w:rFonts w:asciiTheme="minorEastAsia" w:hAnsiTheme="minorEastAsia"/>
                <w:szCs w:val="21"/>
              </w:rPr>
            </w:pPr>
          </w:p>
        </w:tc>
      </w:tr>
      <w:tr w:rsidR="005D6176" w:rsidRPr="00354A91" w:rsidTr="002C2F7A">
        <w:trPr>
          <w:trHeight w:val="567"/>
          <w:jc w:val="center"/>
        </w:trPr>
        <w:tc>
          <w:tcPr>
            <w:tcW w:w="2527" w:type="dxa"/>
            <w:vAlign w:val="center"/>
          </w:tcPr>
          <w:p w:rsidR="005D6176" w:rsidRPr="00354A91" w:rsidRDefault="005D6176" w:rsidP="00DF532E">
            <w:pPr>
              <w:spacing w:line="360" w:lineRule="auto"/>
              <w:jc w:val="left"/>
              <w:rPr>
                <w:rFonts w:asciiTheme="minorEastAsia" w:hAnsiTheme="minorEastAsia"/>
                <w:szCs w:val="21"/>
              </w:rPr>
            </w:pPr>
            <w:r>
              <w:rPr>
                <w:rFonts w:asciiTheme="minorEastAsia" w:hAnsiTheme="minorEastAsia" w:hint="eastAsia"/>
                <w:szCs w:val="21"/>
              </w:rPr>
              <w:t>HIS系统接口</w:t>
            </w:r>
          </w:p>
        </w:tc>
        <w:tc>
          <w:tcPr>
            <w:tcW w:w="1335" w:type="dxa"/>
            <w:vAlign w:val="center"/>
          </w:tcPr>
          <w:p w:rsidR="005D6176" w:rsidRPr="00354A91" w:rsidRDefault="005D6176" w:rsidP="00DF532E">
            <w:pPr>
              <w:spacing w:line="360" w:lineRule="auto"/>
              <w:rPr>
                <w:rFonts w:asciiTheme="minorEastAsia" w:hAnsiTheme="minorEastAsia"/>
                <w:szCs w:val="21"/>
              </w:rPr>
            </w:pPr>
            <w:r>
              <w:rPr>
                <w:rFonts w:asciiTheme="minorEastAsia" w:hAnsiTheme="minorEastAsia" w:hint="eastAsia"/>
                <w:szCs w:val="21"/>
              </w:rPr>
              <w:t>1</w:t>
            </w:r>
          </w:p>
        </w:tc>
        <w:tc>
          <w:tcPr>
            <w:tcW w:w="4394" w:type="dxa"/>
            <w:vAlign w:val="center"/>
          </w:tcPr>
          <w:p w:rsidR="005D6176" w:rsidRPr="00354A91" w:rsidRDefault="005D6176" w:rsidP="00DF532E">
            <w:pPr>
              <w:spacing w:line="360" w:lineRule="auto"/>
              <w:rPr>
                <w:rFonts w:asciiTheme="minorEastAsia" w:hAnsiTheme="minorEastAsia"/>
                <w:szCs w:val="21"/>
              </w:rPr>
            </w:pPr>
            <w:r>
              <w:rPr>
                <w:rFonts w:asciiTheme="minorEastAsia" w:hAnsiTheme="minorEastAsia" w:hint="eastAsia"/>
                <w:szCs w:val="21"/>
              </w:rPr>
              <w:t>通过接口获得医嘱、病人及药品等信息</w:t>
            </w:r>
          </w:p>
        </w:tc>
      </w:tr>
    </w:tbl>
    <w:p w:rsidR="002C2F7A" w:rsidRDefault="002C2F7A" w:rsidP="00DF532E">
      <w:pPr>
        <w:pStyle w:val="3"/>
        <w:numPr>
          <w:ilvl w:val="0"/>
          <w:numId w:val="16"/>
        </w:numPr>
        <w:spacing w:line="360" w:lineRule="auto"/>
        <w:rPr>
          <w:sz w:val="30"/>
          <w:szCs w:val="30"/>
        </w:rPr>
      </w:pPr>
      <w:bookmarkStart w:id="25" w:name="_Toc346735765"/>
      <w:bookmarkStart w:id="26" w:name="_Toc359428361"/>
      <w:r>
        <w:rPr>
          <w:rFonts w:hint="eastAsia"/>
          <w:sz w:val="30"/>
          <w:szCs w:val="30"/>
        </w:rPr>
        <w:lastRenderedPageBreak/>
        <w:t>项目预算</w:t>
      </w:r>
    </w:p>
    <w:tbl>
      <w:tblPr>
        <w:tblStyle w:val="a6"/>
        <w:tblW w:w="0" w:type="auto"/>
        <w:tblLook w:val="04A0" w:firstRow="1" w:lastRow="0" w:firstColumn="1" w:lastColumn="0" w:noHBand="0" w:noVBand="1"/>
      </w:tblPr>
      <w:tblGrid>
        <w:gridCol w:w="1242"/>
        <w:gridCol w:w="5387"/>
        <w:gridCol w:w="1893"/>
      </w:tblGrid>
      <w:tr w:rsidR="002C2F7A" w:rsidRPr="002C2F7A" w:rsidTr="002C2F7A">
        <w:tc>
          <w:tcPr>
            <w:tcW w:w="1242" w:type="dxa"/>
            <w:shd w:val="clear" w:color="auto" w:fill="A6A6A6" w:themeFill="background1" w:themeFillShade="A6"/>
          </w:tcPr>
          <w:p w:rsidR="002C2F7A" w:rsidRPr="002C2F7A" w:rsidRDefault="002C2F7A" w:rsidP="00DF532E">
            <w:pPr>
              <w:spacing w:line="360" w:lineRule="auto"/>
              <w:jc w:val="center"/>
              <w:rPr>
                <w:rFonts w:asciiTheme="minorEastAsia" w:hAnsiTheme="minorEastAsia"/>
                <w:b/>
                <w:sz w:val="24"/>
                <w:szCs w:val="21"/>
              </w:rPr>
            </w:pPr>
            <w:r>
              <w:rPr>
                <w:rFonts w:asciiTheme="minorEastAsia" w:hAnsiTheme="minorEastAsia" w:hint="eastAsia"/>
                <w:b/>
                <w:sz w:val="24"/>
                <w:szCs w:val="21"/>
              </w:rPr>
              <w:t>编号</w:t>
            </w:r>
          </w:p>
        </w:tc>
        <w:tc>
          <w:tcPr>
            <w:tcW w:w="5387" w:type="dxa"/>
            <w:shd w:val="clear" w:color="auto" w:fill="A6A6A6" w:themeFill="background1" w:themeFillShade="A6"/>
          </w:tcPr>
          <w:p w:rsidR="002C2F7A" w:rsidRPr="002C2F7A" w:rsidRDefault="002C2F7A" w:rsidP="00DF532E">
            <w:pPr>
              <w:spacing w:line="360" w:lineRule="auto"/>
              <w:jc w:val="left"/>
              <w:rPr>
                <w:rFonts w:asciiTheme="minorEastAsia" w:hAnsiTheme="minorEastAsia"/>
                <w:b/>
                <w:sz w:val="24"/>
                <w:szCs w:val="21"/>
              </w:rPr>
            </w:pPr>
            <w:r>
              <w:rPr>
                <w:rFonts w:asciiTheme="minorEastAsia" w:hAnsiTheme="minorEastAsia" w:hint="eastAsia"/>
                <w:b/>
                <w:sz w:val="24"/>
                <w:szCs w:val="21"/>
              </w:rPr>
              <w:t>费用项目</w:t>
            </w:r>
          </w:p>
        </w:tc>
        <w:tc>
          <w:tcPr>
            <w:tcW w:w="1893" w:type="dxa"/>
            <w:shd w:val="clear" w:color="auto" w:fill="A6A6A6" w:themeFill="background1" w:themeFillShade="A6"/>
          </w:tcPr>
          <w:p w:rsidR="002C2F7A" w:rsidRPr="002C2F7A" w:rsidRDefault="002C2F7A" w:rsidP="00DF532E">
            <w:pPr>
              <w:spacing w:line="360" w:lineRule="auto"/>
              <w:jc w:val="right"/>
              <w:rPr>
                <w:rFonts w:asciiTheme="minorEastAsia" w:hAnsiTheme="minorEastAsia"/>
                <w:b/>
                <w:sz w:val="24"/>
                <w:szCs w:val="21"/>
              </w:rPr>
            </w:pPr>
            <w:r>
              <w:rPr>
                <w:rFonts w:asciiTheme="minorEastAsia" w:hAnsiTheme="minorEastAsia" w:hint="eastAsia"/>
                <w:b/>
                <w:sz w:val="24"/>
                <w:szCs w:val="21"/>
              </w:rPr>
              <w:t>金额</w:t>
            </w:r>
          </w:p>
        </w:tc>
      </w:tr>
      <w:tr w:rsidR="002C2F7A" w:rsidTr="002C2F7A">
        <w:tc>
          <w:tcPr>
            <w:tcW w:w="1242" w:type="dxa"/>
          </w:tcPr>
          <w:p w:rsidR="002C2F7A" w:rsidRPr="002C2F7A" w:rsidRDefault="002C2F7A" w:rsidP="00DF532E">
            <w:pPr>
              <w:spacing w:line="360" w:lineRule="auto"/>
              <w:jc w:val="center"/>
              <w:rPr>
                <w:rFonts w:asciiTheme="minorEastAsia" w:hAnsiTheme="minorEastAsia"/>
                <w:b/>
                <w:sz w:val="24"/>
                <w:szCs w:val="21"/>
              </w:rPr>
            </w:pPr>
            <w:r>
              <w:rPr>
                <w:rFonts w:asciiTheme="minorEastAsia" w:hAnsiTheme="minorEastAsia" w:hint="eastAsia"/>
                <w:b/>
                <w:sz w:val="24"/>
                <w:szCs w:val="21"/>
              </w:rPr>
              <w:t>（一）</w:t>
            </w:r>
          </w:p>
        </w:tc>
        <w:tc>
          <w:tcPr>
            <w:tcW w:w="5387" w:type="dxa"/>
          </w:tcPr>
          <w:p w:rsidR="002C2F7A" w:rsidRPr="002C2F7A" w:rsidRDefault="002C2F7A" w:rsidP="00DF532E">
            <w:pPr>
              <w:spacing w:line="360" w:lineRule="auto"/>
              <w:jc w:val="left"/>
              <w:rPr>
                <w:rFonts w:asciiTheme="minorEastAsia" w:hAnsiTheme="minorEastAsia"/>
                <w:b/>
                <w:sz w:val="24"/>
                <w:szCs w:val="21"/>
              </w:rPr>
            </w:pPr>
            <w:r>
              <w:rPr>
                <w:rFonts w:asciiTheme="minorEastAsia" w:hAnsiTheme="minorEastAsia" w:hint="eastAsia"/>
                <w:b/>
                <w:sz w:val="24"/>
                <w:szCs w:val="21"/>
              </w:rPr>
              <w:t>安装实施</w:t>
            </w:r>
          </w:p>
        </w:tc>
        <w:tc>
          <w:tcPr>
            <w:tcW w:w="1893" w:type="dxa"/>
          </w:tcPr>
          <w:p w:rsidR="002C2F7A" w:rsidRPr="002C2F7A" w:rsidRDefault="002C2F7A" w:rsidP="00DF532E">
            <w:pPr>
              <w:spacing w:line="360" w:lineRule="auto"/>
              <w:jc w:val="right"/>
              <w:rPr>
                <w:rFonts w:asciiTheme="minorEastAsia" w:hAnsiTheme="minorEastAsia"/>
                <w:sz w:val="24"/>
                <w:szCs w:val="21"/>
              </w:rPr>
            </w:pPr>
          </w:p>
        </w:tc>
      </w:tr>
      <w:tr w:rsidR="002C2F7A" w:rsidTr="002C2F7A">
        <w:tc>
          <w:tcPr>
            <w:tcW w:w="1242" w:type="dxa"/>
          </w:tcPr>
          <w:p w:rsidR="002C2F7A" w:rsidRPr="002C2F7A" w:rsidRDefault="002C2F7A" w:rsidP="00DF532E">
            <w:pPr>
              <w:spacing w:line="360" w:lineRule="auto"/>
              <w:jc w:val="center"/>
              <w:rPr>
                <w:rFonts w:asciiTheme="minorEastAsia" w:hAnsiTheme="minorEastAsia"/>
                <w:sz w:val="24"/>
                <w:szCs w:val="21"/>
              </w:rPr>
            </w:pPr>
            <w:r w:rsidRPr="002C2F7A">
              <w:rPr>
                <w:rFonts w:asciiTheme="minorEastAsia" w:hAnsiTheme="minorEastAsia" w:hint="eastAsia"/>
                <w:sz w:val="24"/>
                <w:szCs w:val="21"/>
              </w:rPr>
              <w:t>1</w:t>
            </w:r>
          </w:p>
        </w:tc>
        <w:tc>
          <w:tcPr>
            <w:tcW w:w="5387" w:type="dxa"/>
          </w:tcPr>
          <w:p w:rsidR="002C2F7A" w:rsidRPr="002C2F7A" w:rsidRDefault="002C2F7A" w:rsidP="00DF532E">
            <w:pPr>
              <w:spacing w:line="360" w:lineRule="auto"/>
              <w:jc w:val="left"/>
              <w:rPr>
                <w:rFonts w:asciiTheme="minorEastAsia" w:hAnsiTheme="minorEastAsia"/>
                <w:sz w:val="24"/>
                <w:szCs w:val="21"/>
              </w:rPr>
            </w:pPr>
            <w:r w:rsidRPr="002C2F7A">
              <w:rPr>
                <w:rFonts w:asciiTheme="minorEastAsia" w:hAnsiTheme="minorEastAsia" w:hint="eastAsia"/>
                <w:sz w:val="24"/>
                <w:szCs w:val="21"/>
              </w:rPr>
              <w:t>调研部署</w:t>
            </w:r>
          </w:p>
        </w:tc>
        <w:tc>
          <w:tcPr>
            <w:tcW w:w="1893" w:type="dxa"/>
          </w:tcPr>
          <w:p w:rsidR="002C2F7A" w:rsidRPr="002C2F7A" w:rsidRDefault="004C4201" w:rsidP="00DF532E">
            <w:pPr>
              <w:spacing w:line="360" w:lineRule="auto"/>
              <w:jc w:val="right"/>
              <w:rPr>
                <w:rFonts w:asciiTheme="minorEastAsia" w:hAnsiTheme="minorEastAsia"/>
                <w:sz w:val="24"/>
                <w:szCs w:val="21"/>
              </w:rPr>
            </w:pPr>
            <w:r>
              <w:rPr>
                <w:rFonts w:asciiTheme="minorEastAsia" w:hAnsiTheme="minorEastAsia" w:hint="eastAsia"/>
                <w:sz w:val="24"/>
                <w:szCs w:val="21"/>
              </w:rPr>
              <w:t>￥</w:t>
            </w:r>
            <w:r w:rsidR="00854A7F">
              <w:rPr>
                <w:rFonts w:asciiTheme="minorEastAsia" w:hAnsiTheme="minorEastAsia" w:hint="eastAsia"/>
                <w:sz w:val="24"/>
                <w:szCs w:val="21"/>
              </w:rPr>
              <w:t>10,000</w:t>
            </w:r>
          </w:p>
        </w:tc>
      </w:tr>
      <w:tr w:rsidR="002C2F7A" w:rsidTr="002C2F7A">
        <w:tc>
          <w:tcPr>
            <w:tcW w:w="1242" w:type="dxa"/>
          </w:tcPr>
          <w:p w:rsidR="002C2F7A" w:rsidRPr="002C2F7A" w:rsidRDefault="002C2F7A" w:rsidP="00DF532E">
            <w:pPr>
              <w:spacing w:line="360" w:lineRule="auto"/>
              <w:jc w:val="center"/>
              <w:rPr>
                <w:rFonts w:asciiTheme="minorEastAsia" w:hAnsiTheme="minorEastAsia"/>
                <w:b/>
                <w:sz w:val="24"/>
                <w:szCs w:val="21"/>
              </w:rPr>
            </w:pPr>
            <w:r>
              <w:rPr>
                <w:rFonts w:asciiTheme="minorEastAsia" w:hAnsiTheme="minorEastAsia" w:hint="eastAsia"/>
                <w:b/>
                <w:sz w:val="24"/>
                <w:szCs w:val="21"/>
              </w:rPr>
              <w:t>（二）</w:t>
            </w:r>
          </w:p>
        </w:tc>
        <w:tc>
          <w:tcPr>
            <w:tcW w:w="5387" w:type="dxa"/>
          </w:tcPr>
          <w:p w:rsidR="002C2F7A" w:rsidRPr="002C2F7A" w:rsidRDefault="002C2F7A" w:rsidP="00DF532E">
            <w:pPr>
              <w:spacing w:line="360" w:lineRule="auto"/>
              <w:jc w:val="left"/>
              <w:rPr>
                <w:rFonts w:asciiTheme="minorEastAsia" w:hAnsiTheme="minorEastAsia"/>
                <w:b/>
                <w:sz w:val="24"/>
                <w:szCs w:val="21"/>
              </w:rPr>
            </w:pPr>
            <w:r>
              <w:rPr>
                <w:rFonts w:asciiTheme="minorEastAsia" w:hAnsiTheme="minorEastAsia" w:hint="eastAsia"/>
                <w:b/>
                <w:sz w:val="24"/>
                <w:szCs w:val="21"/>
              </w:rPr>
              <w:t>软件费用</w:t>
            </w:r>
          </w:p>
        </w:tc>
        <w:tc>
          <w:tcPr>
            <w:tcW w:w="1893" w:type="dxa"/>
          </w:tcPr>
          <w:p w:rsidR="002C2F7A" w:rsidRPr="002C2F7A" w:rsidRDefault="002C2F7A" w:rsidP="00DF532E">
            <w:pPr>
              <w:spacing w:line="360" w:lineRule="auto"/>
              <w:jc w:val="right"/>
              <w:rPr>
                <w:rFonts w:asciiTheme="minorEastAsia" w:hAnsiTheme="minorEastAsia"/>
                <w:sz w:val="24"/>
                <w:szCs w:val="21"/>
              </w:rPr>
            </w:pPr>
          </w:p>
        </w:tc>
      </w:tr>
      <w:tr w:rsidR="002C2F7A" w:rsidRPr="002C2F7A" w:rsidTr="002C2F7A">
        <w:tc>
          <w:tcPr>
            <w:tcW w:w="1242" w:type="dxa"/>
          </w:tcPr>
          <w:p w:rsidR="002C2F7A" w:rsidRPr="002C2F7A" w:rsidRDefault="002C2F7A" w:rsidP="00DF532E">
            <w:pPr>
              <w:spacing w:line="360" w:lineRule="auto"/>
              <w:jc w:val="center"/>
              <w:rPr>
                <w:rFonts w:asciiTheme="minorEastAsia" w:hAnsiTheme="minorEastAsia"/>
                <w:sz w:val="24"/>
                <w:szCs w:val="21"/>
              </w:rPr>
            </w:pPr>
            <w:r w:rsidRPr="002C2F7A">
              <w:rPr>
                <w:rFonts w:asciiTheme="minorEastAsia" w:hAnsiTheme="minorEastAsia" w:hint="eastAsia"/>
                <w:sz w:val="24"/>
                <w:szCs w:val="21"/>
              </w:rPr>
              <w:t>1</w:t>
            </w:r>
          </w:p>
        </w:tc>
        <w:tc>
          <w:tcPr>
            <w:tcW w:w="5387" w:type="dxa"/>
          </w:tcPr>
          <w:p w:rsidR="002C2F7A" w:rsidRPr="002C2F7A" w:rsidRDefault="002C2F7A" w:rsidP="00DF532E">
            <w:pPr>
              <w:spacing w:line="360" w:lineRule="auto"/>
              <w:jc w:val="left"/>
              <w:rPr>
                <w:rFonts w:asciiTheme="minorEastAsia" w:hAnsiTheme="minorEastAsia"/>
                <w:sz w:val="24"/>
                <w:szCs w:val="21"/>
              </w:rPr>
            </w:pPr>
            <w:r w:rsidRPr="002C2F7A">
              <w:rPr>
                <w:rFonts w:asciiTheme="minorEastAsia" w:hAnsiTheme="minorEastAsia" w:hint="eastAsia"/>
                <w:sz w:val="24"/>
                <w:szCs w:val="21"/>
              </w:rPr>
              <w:t>病案管理</w:t>
            </w:r>
          </w:p>
        </w:tc>
        <w:tc>
          <w:tcPr>
            <w:tcW w:w="1893" w:type="dxa"/>
          </w:tcPr>
          <w:p w:rsidR="002C2F7A" w:rsidRPr="002C2F7A" w:rsidRDefault="004C4201" w:rsidP="00DF532E">
            <w:pPr>
              <w:spacing w:line="360" w:lineRule="auto"/>
              <w:jc w:val="right"/>
              <w:rPr>
                <w:rFonts w:asciiTheme="minorEastAsia" w:hAnsiTheme="minorEastAsia"/>
                <w:sz w:val="24"/>
                <w:szCs w:val="21"/>
              </w:rPr>
            </w:pPr>
            <w:r>
              <w:rPr>
                <w:rFonts w:asciiTheme="minorEastAsia" w:hAnsiTheme="minorEastAsia" w:hint="eastAsia"/>
                <w:sz w:val="24"/>
                <w:szCs w:val="21"/>
              </w:rPr>
              <w:t>￥</w:t>
            </w:r>
            <w:r w:rsidR="00854A7F">
              <w:rPr>
                <w:rFonts w:asciiTheme="minorEastAsia" w:hAnsiTheme="minorEastAsia" w:hint="eastAsia"/>
                <w:sz w:val="24"/>
                <w:szCs w:val="21"/>
              </w:rPr>
              <w:t>100,000</w:t>
            </w:r>
          </w:p>
        </w:tc>
      </w:tr>
      <w:tr w:rsidR="002C2F7A" w:rsidRPr="002C2F7A" w:rsidTr="002C2F7A">
        <w:tc>
          <w:tcPr>
            <w:tcW w:w="1242" w:type="dxa"/>
          </w:tcPr>
          <w:p w:rsidR="002C2F7A" w:rsidRPr="002C2F7A" w:rsidRDefault="002C2F7A" w:rsidP="00DF532E">
            <w:pPr>
              <w:spacing w:line="360" w:lineRule="auto"/>
              <w:jc w:val="center"/>
              <w:rPr>
                <w:rFonts w:asciiTheme="minorEastAsia" w:hAnsiTheme="minorEastAsia"/>
                <w:sz w:val="24"/>
                <w:szCs w:val="21"/>
              </w:rPr>
            </w:pPr>
            <w:r>
              <w:rPr>
                <w:rFonts w:asciiTheme="minorEastAsia" w:hAnsiTheme="minorEastAsia" w:hint="eastAsia"/>
                <w:sz w:val="24"/>
                <w:szCs w:val="21"/>
              </w:rPr>
              <w:t>2</w:t>
            </w:r>
          </w:p>
        </w:tc>
        <w:tc>
          <w:tcPr>
            <w:tcW w:w="5387" w:type="dxa"/>
          </w:tcPr>
          <w:p w:rsidR="002C2F7A" w:rsidRPr="002C2F7A" w:rsidRDefault="002C2F7A" w:rsidP="00DF532E">
            <w:pPr>
              <w:spacing w:line="360" w:lineRule="auto"/>
              <w:jc w:val="left"/>
              <w:rPr>
                <w:rFonts w:asciiTheme="minorEastAsia" w:hAnsiTheme="minorEastAsia"/>
                <w:sz w:val="24"/>
                <w:szCs w:val="21"/>
              </w:rPr>
            </w:pPr>
            <w:r>
              <w:rPr>
                <w:rFonts w:asciiTheme="minorEastAsia" w:hAnsiTheme="minorEastAsia" w:hint="eastAsia"/>
                <w:sz w:val="24"/>
                <w:szCs w:val="21"/>
              </w:rPr>
              <w:t>系统维护</w:t>
            </w:r>
          </w:p>
        </w:tc>
        <w:tc>
          <w:tcPr>
            <w:tcW w:w="1893" w:type="dxa"/>
          </w:tcPr>
          <w:p w:rsidR="002C2F7A" w:rsidRPr="002C2F7A" w:rsidRDefault="004C4201" w:rsidP="00DF532E">
            <w:pPr>
              <w:spacing w:line="360" w:lineRule="auto"/>
              <w:jc w:val="right"/>
              <w:rPr>
                <w:rFonts w:asciiTheme="minorEastAsia" w:hAnsiTheme="minorEastAsia"/>
                <w:sz w:val="24"/>
                <w:szCs w:val="21"/>
              </w:rPr>
            </w:pPr>
            <w:r>
              <w:rPr>
                <w:rFonts w:asciiTheme="minorEastAsia" w:hAnsiTheme="minorEastAsia" w:hint="eastAsia"/>
                <w:sz w:val="24"/>
                <w:szCs w:val="21"/>
              </w:rPr>
              <w:t>￥</w:t>
            </w:r>
            <w:r w:rsidR="00854A7F">
              <w:rPr>
                <w:rFonts w:asciiTheme="minorEastAsia" w:hAnsiTheme="minorEastAsia" w:hint="eastAsia"/>
                <w:sz w:val="24"/>
                <w:szCs w:val="21"/>
              </w:rPr>
              <w:t>20,000</w:t>
            </w:r>
          </w:p>
        </w:tc>
      </w:tr>
      <w:tr w:rsidR="002C2F7A" w:rsidRPr="002C2F7A" w:rsidTr="002C2F7A">
        <w:tc>
          <w:tcPr>
            <w:tcW w:w="1242" w:type="dxa"/>
          </w:tcPr>
          <w:p w:rsidR="002C2F7A" w:rsidRDefault="002C2F7A" w:rsidP="00DF532E">
            <w:pPr>
              <w:spacing w:line="360" w:lineRule="auto"/>
              <w:jc w:val="center"/>
              <w:rPr>
                <w:rFonts w:asciiTheme="minorEastAsia" w:hAnsiTheme="minorEastAsia"/>
                <w:sz w:val="24"/>
                <w:szCs w:val="21"/>
              </w:rPr>
            </w:pPr>
            <w:r>
              <w:rPr>
                <w:rFonts w:asciiTheme="minorEastAsia" w:hAnsiTheme="minorEastAsia" w:hint="eastAsia"/>
                <w:sz w:val="24"/>
                <w:szCs w:val="21"/>
              </w:rPr>
              <w:t>3</w:t>
            </w:r>
          </w:p>
        </w:tc>
        <w:tc>
          <w:tcPr>
            <w:tcW w:w="5387" w:type="dxa"/>
          </w:tcPr>
          <w:p w:rsidR="002C2F7A" w:rsidRDefault="002C2F7A" w:rsidP="00DF532E">
            <w:pPr>
              <w:spacing w:line="360" w:lineRule="auto"/>
              <w:jc w:val="left"/>
              <w:rPr>
                <w:rFonts w:asciiTheme="minorEastAsia" w:hAnsiTheme="minorEastAsia"/>
                <w:sz w:val="24"/>
                <w:szCs w:val="21"/>
              </w:rPr>
            </w:pPr>
            <w:r>
              <w:rPr>
                <w:rFonts w:asciiTheme="minorEastAsia" w:hAnsiTheme="minorEastAsia" w:hint="eastAsia"/>
                <w:sz w:val="24"/>
                <w:szCs w:val="21"/>
              </w:rPr>
              <w:t>统计分析</w:t>
            </w:r>
          </w:p>
        </w:tc>
        <w:tc>
          <w:tcPr>
            <w:tcW w:w="1893" w:type="dxa"/>
          </w:tcPr>
          <w:p w:rsidR="002C2F7A" w:rsidRPr="002C2F7A" w:rsidRDefault="004C4201" w:rsidP="00DF532E">
            <w:pPr>
              <w:spacing w:line="360" w:lineRule="auto"/>
              <w:jc w:val="right"/>
              <w:rPr>
                <w:rFonts w:asciiTheme="minorEastAsia" w:hAnsiTheme="minorEastAsia"/>
                <w:sz w:val="24"/>
                <w:szCs w:val="21"/>
              </w:rPr>
            </w:pPr>
            <w:r>
              <w:rPr>
                <w:rFonts w:asciiTheme="minorEastAsia" w:hAnsiTheme="minorEastAsia" w:hint="eastAsia"/>
                <w:sz w:val="24"/>
                <w:szCs w:val="21"/>
              </w:rPr>
              <w:t>￥</w:t>
            </w:r>
            <w:r w:rsidR="00854A7F">
              <w:rPr>
                <w:rFonts w:asciiTheme="minorEastAsia" w:hAnsiTheme="minorEastAsia" w:hint="eastAsia"/>
                <w:sz w:val="24"/>
                <w:szCs w:val="21"/>
              </w:rPr>
              <w:t>20,000</w:t>
            </w:r>
          </w:p>
        </w:tc>
      </w:tr>
      <w:tr w:rsidR="002C2F7A" w:rsidRPr="002C2F7A" w:rsidTr="002C2F7A">
        <w:tc>
          <w:tcPr>
            <w:tcW w:w="1242" w:type="dxa"/>
          </w:tcPr>
          <w:p w:rsidR="002C2F7A" w:rsidRDefault="002C2F7A" w:rsidP="00DF532E">
            <w:pPr>
              <w:spacing w:line="360" w:lineRule="auto"/>
              <w:jc w:val="center"/>
              <w:rPr>
                <w:rFonts w:asciiTheme="minorEastAsia" w:hAnsiTheme="minorEastAsia"/>
                <w:sz w:val="24"/>
                <w:szCs w:val="21"/>
              </w:rPr>
            </w:pPr>
            <w:r>
              <w:rPr>
                <w:rFonts w:asciiTheme="minorEastAsia" w:hAnsiTheme="minorEastAsia" w:hint="eastAsia"/>
                <w:sz w:val="24"/>
                <w:szCs w:val="21"/>
              </w:rPr>
              <w:t>4</w:t>
            </w:r>
          </w:p>
        </w:tc>
        <w:tc>
          <w:tcPr>
            <w:tcW w:w="5387" w:type="dxa"/>
          </w:tcPr>
          <w:p w:rsidR="002C2F7A" w:rsidRDefault="002C2F7A" w:rsidP="00DF532E">
            <w:pPr>
              <w:spacing w:line="360" w:lineRule="auto"/>
              <w:jc w:val="left"/>
              <w:rPr>
                <w:rFonts w:asciiTheme="minorEastAsia" w:hAnsiTheme="minorEastAsia"/>
                <w:sz w:val="24"/>
                <w:szCs w:val="21"/>
              </w:rPr>
            </w:pPr>
            <w:r>
              <w:rPr>
                <w:rFonts w:asciiTheme="minorEastAsia" w:hAnsiTheme="minorEastAsia" w:hint="eastAsia"/>
                <w:sz w:val="24"/>
                <w:szCs w:val="21"/>
              </w:rPr>
              <w:t>数据处理</w:t>
            </w:r>
          </w:p>
        </w:tc>
        <w:tc>
          <w:tcPr>
            <w:tcW w:w="1893" w:type="dxa"/>
          </w:tcPr>
          <w:p w:rsidR="002C2F7A" w:rsidRPr="002C2F7A" w:rsidRDefault="004C4201" w:rsidP="00DF532E">
            <w:pPr>
              <w:spacing w:line="360" w:lineRule="auto"/>
              <w:jc w:val="right"/>
              <w:rPr>
                <w:rFonts w:asciiTheme="minorEastAsia" w:hAnsiTheme="minorEastAsia"/>
                <w:sz w:val="24"/>
                <w:szCs w:val="21"/>
              </w:rPr>
            </w:pPr>
            <w:r>
              <w:rPr>
                <w:rFonts w:asciiTheme="minorEastAsia" w:hAnsiTheme="minorEastAsia" w:hint="eastAsia"/>
                <w:sz w:val="24"/>
                <w:szCs w:val="21"/>
              </w:rPr>
              <w:t>￥</w:t>
            </w:r>
            <w:r w:rsidR="00854A7F">
              <w:rPr>
                <w:rFonts w:asciiTheme="minorEastAsia" w:hAnsiTheme="minorEastAsia" w:hint="eastAsia"/>
                <w:sz w:val="24"/>
                <w:szCs w:val="21"/>
              </w:rPr>
              <w:t>50,000</w:t>
            </w:r>
          </w:p>
        </w:tc>
      </w:tr>
      <w:tr w:rsidR="002C2F7A" w:rsidRPr="002C2F7A" w:rsidTr="002C2F7A">
        <w:tc>
          <w:tcPr>
            <w:tcW w:w="1242" w:type="dxa"/>
          </w:tcPr>
          <w:p w:rsidR="002C2F7A" w:rsidRDefault="002C2F7A" w:rsidP="00DF532E">
            <w:pPr>
              <w:spacing w:line="360" w:lineRule="auto"/>
              <w:jc w:val="center"/>
              <w:rPr>
                <w:rFonts w:asciiTheme="minorEastAsia" w:hAnsiTheme="minorEastAsia"/>
                <w:sz w:val="24"/>
                <w:szCs w:val="21"/>
              </w:rPr>
            </w:pPr>
          </w:p>
        </w:tc>
        <w:tc>
          <w:tcPr>
            <w:tcW w:w="5387" w:type="dxa"/>
          </w:tcPr>
          <w:p w:rsidR="002C2F7A" w:rsidRDefault="002C2F7A" w:rsidP="00DF532E">
            <w:pPr>
              <w:spacing w:line="360" w:lineRule="auto"/>
              <w:jc w:val="left"/>
              <w:rPr>
                <w:rFonts w:asciiTheme="minorEastAsia" w:hAnsiTheme="minorEastAsia"/>
                <w:sz w:val="24"/>
                <w:szCs w:val="21"/>
              </w:rPr>
            </w:pPr>
            <w:r>
              <w:rPr>
                <w:rFonts w:asciiTheme="minorEastAsia" w:hAnsiTheme="minorEastAsia" w:hint="eastAsia"/>
                <w:sz w:val="24"/>
                <w:szCs w:val="21"/>
              </w:rPr>
              <w:t>合计</w:t>
            </w:r>
          </w:p>
        </w:tc>
        <w:tc>
          <w:tcPr>
            <w:tcW w:w="1893" w:type="dxa"/>
          </w:tcPr>
          <w:p w:rsidR="002C2F7A" w:rsidRPr="002C2F7A" w:rsidRDefault="004C4201" w:rsidP="00DF532E">
            <w:pPr>
              <w:spacing w:line="360" w:lineRule="auto"/>
              <w:jc w:val="right"/>
              <w:rPr>
                <w:rFonts w:asciiTheme="minorEastAsia" w:hAnsiTheme="minorEastAsia"/>
                <w:sz w:val="24"/>
                <w:szCs w:val="21"/>
              </w:rPr>
            </w:pPr>
            <w:r>
              <w:rPr>
                <w:rFonts w:asciiTheme="minorEastAsia" w:hAnsiTheme="minorEastAsia" w:hint="eastAsia"/>
                <w:sz w:val="24"/>
                <w:szCs w:val="21"/>
              </w:rPr>
              <w:t>￥</w:t>
            </w:r>
            <w:r w:rsidR="00854A7F">
              <w:rPr>
                <w:rFonts w:asciiTheme="minorEastAsia" w:hAnsiTheme="minorEastAsia" w:hint="eastAsia"/>
                <w:sz w:val="24"/>
                <w:szCs w:val="21"/>
              </w:rPr>
              <w:t>200,000</w:t>
            </w:r>
          </w:p>
        </w:tc>
      </w:tr>
    </w:tbl>
    <w:p w:rsidR="002C2F7A" w:rsidRPr="002C2F7A" w:rsidRDefault="002C2F7A" w:rsidP="00DF532E">
      <w:pPr>
        <w:spacing w:line="360" w:lineRule="auto"/>
      </w:pPr>
      <w:r>
        <w:rPr>
          <w:rFonts w:hint="eastAsia"/>
        </w:rPr>
        <w:t>注：</w:t>
      </w:r>
      <w:r w:rsidRPr="002C2F7A">
        <w:rPr>
          <w:rFonts w:hint="eastAsia"/>
        </w:rPr>
        <w:t>新项目免收安装费、调试费、培训费及管理费等；</w:t>
      </w:r>
    </w:p>
    <w:p w:rsidR="005D6176" w:rsidRDefault="005D6176" w:rsidP="00DF532E">
      <w:pPr>
        <w:pStyle w:val="3"/>
        <w:numPr>
          <w:ilvl w:val="0"/>
          <w:numId w:val="16"/>
        </w:numPr>
        <w:spacing w:line="360" w:lineRule="auto"/>
        <w:rPr>
          <w:sz w:val="30"/>
          <w:szCs w:val="30"/>
        </w:rPr>
      </w:pPr>
      <w:r w:rsidRPr="00354A91">
        <w:rPr>
          <w:rFonts w:hint="eastAsia"/>
          <w:sz w:val="30"/>
          <w:szCs w:val="30"/>
        </w:rPr>
        <w:t>实施及支持</w:t>
      </w:r>
      <w:bookmarkEnd w:id="25"/>
      <w:bookmarkEnd w:id="26"/>
    </w:p>
    <w:p w:rsidR="002335DA" w:rsidRPr="002335DA" w:rsidRDefault="002335DA" w:rsidP="00DF532E">
      <w:pPr>
        <w:pStyle w:val="a3"/>
        <w:keepNext/>
        <w:keepLines/>
        <w:numPr>
          <w:ilvl w:val="0"/>
          <w:numId w:val="24"/>
        </w:numPr>
        <w:spacing w:before="280" w:after="290" w:line="360" w:lineRule="auto"/>
        <w:ind w:firstLineChars="0"/>
        <w:outlineLvl w:val="3"/>
        <w:rPr>
          <w:rFonts w:asciiTheme="majorHAnsi" w:eastAsiaTheme="majorEastAsia" w:hAnsiTheme="majorHAnsi" w:cstheme="majorBidi"/>
          <w:b/>
          <w:bCs/>
          <w:vanish/>
          <w:sz w:val="28"/>
          <w:szCs w:val="28"/>
        </w:rPr>
      </w:pPr>
      <w:bookmarkStart w:id="27" w:name="_Toc359417635"/>
      <w:bookmarkStart w:id="28" w:name="_Toc359417721"/>
      <w:bookmarkStart w:id="29" w:name="_Toc359428362"/>
      <w:bookmarkStart w:id="30" w:name="_Toc107286169"/>
      <w:bookmarkStart w:id="31" w:name="_Toc34804978"/>
      <w:bookmarkStart w:id="32" w:name="_Toc34806554"/>
      <w:bookmarkStart w:id="33" w:name="_Toc35260762"/>
      <w:bookmarkStart w:id="34" w:name="_Toc35350277"/>
      <w:bookmarkStart w:id="35" w:name="_Toc61195224"/>
      <w:bookmarkStart w:id="36" w:name="_Toc61195309"/>
      <w:bookmarkStart w:id="37" w:name="_Toc61195424"/>
      <w:bookmarkStart w:id="38" w:name="_Toc61195572"/>
      <w:bookmarkStart w:id="39" w:name="_Toc61195650"/>
      <w:bookmarkStart w:id="40" w:name="_Toc61427953"/>
      <w:bookmarkStart w:id="41" w:name="_Toc61428056"/>
      <w:bookmarkStart w:id="42" w:name="_Toc61428146"/>
      <w:bookmarkStart w:id="43" w:name="_Toc61428309"/>
      <w:bookmarkStart w:id="44" w:name="_Toc61428399"/>
      <w:bookmarkStart w:id="45" w:name="_Toc61428487"/>
      <w:bookmarkStart w:id="46" w:name="_Toc68316217"/>
      <w:bookmarkStart w:id="47" w:name="_Toc140572289"/>
      <w:bookmarkStart w:id="48" w:name="_Toc331420339"/>
      <w:bookmarkStart w:id="49" w:name="_Toc346735766"/>
      <w:bookmarkEnd w:id="27"/>
      <w:bookmarkEnd w:id="28"/>
      <w:bookmarkEnd w:id="29"/>
    </w:p>
    <w:p w:rsidR="002335DA" w:rsidRPr="002335DA" w:rsidRDefault="002335DA" w:rsidP="00DF532E">
      <w:pPr>
        <w:pStyle w:val="a3"/>
        <w:keepNext/>
        <w:keepLines/>
        <w:numPr>
          <w:ilvl w:val="0"/>
          <w:numId w:val="24"/>
        </w:numPr>
        <w:spacing w:before="280" w:after="290" w:line="360" w:lineRule="auto"/>
        <w:ind w:firstLineChars="0"/>
        <w:outlineLvl w:val="3"/>
        <w:rPr>
          <w:rFonts w:asciiTheme="majorHAnsi" w:eastAsiaTheme="majorEastAsia" w:hAnsiTheme="majorHAnsi" w:cstheme="majorBidi"/>
          <w:b/>
          <w:bCs/>
          <w:vanish/>
          <w:sz w:val="28"/>
          <w:szCs w:val="28"/>
        </w:rPr>
      </w:pPr>
      <w:bookmarkStart w:id="50" w:name="_Toc359417636"/>
      <w:bookmarkStart w:id="51" w:name="_Toc359417722"/>
      <w:bookmarkStart w:id="52" w:name="_Toc359428363"/>
      <w:bookmarkEnd w:id="50"/>
      <w:bookmarkEnd w:id="51"/>
      <w:bookmarkEnd w:id="52"/>
    </w:p>
    <w:p w:rsidR="002335DA" w:rsidRPr="002335DA" w:rsidRDefault="002335DA" w:rsidP="00DF532E">
      <w:pPr>
        <w:pStyle w:val="a3"/>
        <w:keepNext/>
        <w:keepLines/>
        <w:numPr>
          <w:ilvl w:val="0"/>
          <w:numId w:val="24"/>
        </w:numPr>
        <w:spacing w:before="280" w:after="290" w:line="360" w:lineRule="auto"/>
        <w:ind w:firstLineChars="0"/>
        <w:outlineLvl w:val="3"/>
        <w:rPr>
          <w:rFonts w:asciiTheme="majorHAnsi" w:eastAsiaTheme="majorEastAsia" w:hAnsiTheme="majorHAnsi" w:cstheme="majorBidi"/>
          <w:b/>
          <w:bCs/>
          <w:vanish/>
          <w:sz w:val="28"/>
          <w:szCs w:val="28"/>
        </w:rPr>
      </w:pPr>
      <w:bookmarkStart w:id="53" w:name="_Toc359417637"/>
      <w:bookmarkStart w:id="54" w:name="_Toc359417723"/>
      <w:bookmarkStart w:id="55" w:name="_Toc359428364"/>
      <w:bookmarkEnd w:id="53"/>
      <w:bookmarkEnd w:id="54"/>
      <w:bookmarkEnd w:id="55"/>
    </w:p>
    <w:p w:rsidR="005D6176" w:rsidRPr="002335DA" w:rsidRDefault="005D6176" w:rsidP="00DF532E">
      <w:pPr>
        <w:pStyle w:val="4"/>
        <w:numPr>
          <w:ilvl w:val="1"/>
          <w:numId w:val="24"/>
        </w:numPr>
        <w:spacing w:line="360" w:lineRule="auto"/>
      </w:pPr>
      <w:bookmarkStart w:id="56" w:name="_Toc359428365"/>
      <w:r w:rsidRPr="002335DA">
        <w:rPr>
          <w:rFonts w:hint="eastAsia"/>
        </w:rPr>
        <w:t>实施方法</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6"/>
    </w:p>
    <w:p w:rsidR="005D6176" w:rsidRDefault="005D6176" w:rsidP="00DF532E">
      <w:pPr>
        <w:spacing w:line="360" w:lineRule="auto"/>
        <w:ind w:firstLineChars="217" w:firstLine="456"/>
      </w:pPr>
      <w:r>
        <w:rPr>
          <w:rFonts w:hint="eastAsia"/>
        </w:rPr>
        <w:t>在本项目的实施</w:t>
      </w:r>
      <w:r>
        <w:rPr>
          <w:rFonts w:hint="eastAsia"/>
        </w:rPr>
        <w:t>A</w:t>
      </w:r>
      <w:r>
        <w:rPr>
          <w:rFonts w:hint="eastAsia"/>
        </w:rPr>
        <w:t>过程中将采用微软提出的微软解决方法体系（</w:t>
      </w:r>
      <w:r>
        <w:rPr>
          <w:rFonts w:hint="eastAsia"/>
        </w:rPr>
        <w:t>MSF</w:t>
      </w:r>
      <w:r>
        <w:rPr>
          <w:rFonts w:hint="eastAsia"/>
        </w:rPr>
        <w:t>，</w:t>
      </w:r>
      <w:r>
        <w:rPr>
          <w:rFonts w:hint="eastAsia"/>
        </w:rPr>
        <w:t>Microsoft Solutions Frameworks</w:t>
      </w:r>
      <w:r>
        <w:rPr>
          <w:rFonts w:hint="eastAsia"/>
        </w:rPr>
        <w:t>），简称</w:t>
      </w:r>
      <w:r>
        <w:rPr>
          <w:rFonts w:hint="eastAsia"/>
        </w:rPr>
        <w:t>MSF</w:t>
      </w:r>
      <w:r>
        <w:rPr>
          <w:rFonts w:hint="eastAsia"/>
        </w:rPr>
        <w:t>。</w:t>
      </w:r>
      <w:r>
        <w:rPr>
          <w:rFonts w:hint="eastAsia"/>
        </w:rPr>
        <w:t xml:space="preserve"> </w:t>
      </w:r>
    </w:p>
    <w:p w:rsidR="005D6176" w:rsidRPr="00352A5B" w:rsidRDefault="005D6176" w:rsidP="00DF532E">
      <w:pPr>
        <w:spacing w:line="360" w:lineRule="auto"/>
        <w:ind w:firstLineChars="200" w:firstLine="420"/>
      </w:pPr>
      <w:r>
        <w:rPr>
          <w:rFonts w:hint="eastAsia"/>
        </w:rPr>
        <w:t xml:space="preserve">MSF </w:t>
      </w:r>
      <w:r>
        <w:rPr>
          <w:rFonts w:hint="eastAsia"/>
        </w:rPr>
        <w:t>是一套大型系统开发指南，用于指导企业如何管理项目中每一阶段的开发和实现的步骤。微软的顾问咨询机构采用了这种管理方案，把</w:t>
      </w:r>
      <w:r>
        <w:rPr>
          <w:rFonts w:hint="eastAsia"/>
        </w:rPr>
        <w:t>MSF</w:t>
      </w:r>
      <w:r>
        <w:rPr>
          <w:rFonts w:hint="eastAsia"/>
        </w:rPr>
        <w:t>的项目管理方式应用到为客户设计、</w:t>
      </w:r>
      <w:r>
        <w:rPr>
          <w:rFonts w:hint="eastAsia"/>
        </w:rPr>
        <w:t xml:space="preserve"> </w:t>
      </w:r>
      <w:r>
        <w:rPr>
          <w:rFonts w:hint="eastAsia"/>
        </w:rPr>
        <w:t>构建和实现商业应用的顾问咨询服务中。采用</w:t>
      </w:r>
      <w:r>
        <w:rPr>
          <w:rFonts w:hint="eastAsia"/>
        </w:rPr>
        <w:t>MSF</w:t>
      </w:r>
      <w:r>
        <w:rPr>
          <w:rFonts w:hint="eastAsia"/>
        </w:rPr>
        <w:t>的项目管理模式，能够使工作流程更加有效，提高快速反应和决策能力；开发者和用户的交流更加紧密；能更高效的使用客户</w:t>
      </w:r>
      <w:r>
        <w:rPr>
          <w:rFonts w:hint="eastAsia"/>
        </w:rPr>
        <w:t>/</w:t>
      </w:r>
      <w:r>
        <w:rPr>
          <w:rFonts w:hint="eastAsia"/>
        </w:rPr>
        <w:t>服务器结构来支持企业日益增长的商业运作等。此外，</w:t>
      </w:r>
      <w:r>
        <w:rPr>
          <w:rFonts w:hint="eastAsia"/>
        </w:rPr>
        <w:t xml:space="preserve"> MSF</w:t>
      </w:r>
      <w:r>
        <w:rPr>
          <w:rFonts w:hint="eastAsia"/>
        </w:rPr>
        <w:t>是建立在软件开发的工业化</w:t>
      </w:r>
      <w:r>
        <w:rPr>
          <w:rFonts w:hint="eastAsia"/>
        </w:rPr>
        <w:lastRenderedPageBreak/>
        <w:t>的基础上，从而能更加切合软件开发的基本原理，减少开发过程中出现的问题。这些都是传统软件开发模式无法解决的问题。而在</w:t>
      </w:r>
      <w:r>
        <w:rPr>
          <w:rFonts w:hint="eastAsia"/>
        </w:rPr>
        <w:t>MSF</w:t>
      </w:r>
      <w:r>
        <w:rPr>
          <w:rFonts w:hint="eastAsia"/>
        </w:rPr>
        <w:t>中，实现客户的商业目的是整个</w:t>
      </w:r>
      <w:r>
        <w:rPr>
          <w:rFonts w:hint="eastAsia"/>
        </w:rPr>
        <w:t>MFS</w:t>
      </w:r>
      <w:r>
        <w:rPr>
          <w:rFonts w:hint="eastAsia"/>
        </w:rPr>
        <w:t>管理的核心，</w:t>
      </w:r>
      <w:r>
        <w:rPr>
          <w:rFonts w:hint="eastAsia"/>
        </w:rPr>
        <w:t xml:space="preserve"> </w:t>
      </w:r>
      <w:r>
        <w:rPr>
          <w:rFonts w:hint="eastAsia"/>
        </w:rPr>
        <w:t>整个开发过程都围绕这一目标去展开和细化。</w:t>
      </w:r>
    </w:p>
    <w:p w:rsidR="005D6176" w:rsidRPr="002335DA" w:rsidRDefault="005D6176" w:rsidP="00DF532E">
      <w:pPr>
        <w:pStyle w:val="4"/>
        <w:numPr>
          <w:ilvl w:val="1"/>
          <w:numId w:val="24"/>
        </w:numPr>
        <w:spacing w:line="360" w:lineRule="auto"/>
      </w:pPr>
      <w:bookmarkStart w:id="57" w:name="_Toc268857097"/>
      <w:bookmarkStart w:id="58" w:name="_Toc331420340"/>
      <w:bookmarkStart w:id="59" w:name="_Toc346735767"/>
      <w:bookmarkStart w:id="60" w:name="_Toc359428366"/>
      <w:r w:rsidRPr="002335DA">
        <w:rPr>
          <w:rFonts w:hint="eastAsia"/>
        </w:rPr>
        <w:t>进度安排</w:t>
      </w:r>
      <w:bookmarkEnd w:id="57"/>
      <w:bookmarkEnd w:id="58"/>
      <w:bookmarkEnd w:id="59"/>
      <w:bookmarkEnd w:id="60"/>
    </w:p>
    <w:p w:rsidR="005D6176" w:rsidRDefault="005D6176" w:rsidP="00DF532E">
      <w:pPr>
        <w:spacing w:line="360" w:lineRule="auto"/>
        <w:ind w:firstLineChars="200" w:firstLine="420"/>
      </w:pPr>
      <w:r>
        <w:rPr>
          <w:rFonts w:hint="eastAsia"/>
        </w:rPr>
        <w:t>为了配合客户方的工作要求，项目周期为二个月。</w:t>
      </w:r>
    </w:p>
    <w:p w:rsidR="005D6176" w:rsidRDefault="005D6176" w:rsidP="00DF532E">
      <w:pPr>
        <w:pStyle w:val="a3"/>
        <w:numPr>
          <w:ilvl w:val="1"/>
          <w:numId w:val="19"/>
        </w:numPr>
        <w:spacing w:line="360" w:lineRule="auto"/>
        <w:ind w:firstLineChars="0"/>
      </w:pPr>
      <w:r>
        <w:rPr>
          <w:rFonts w:hint="eastAsia"/>
        </w:rPr>
        <w:t>第一阶段为期</w:t>
      </w:r>
      <w:r>
        <w:rPr>
          <w:rFonts w:hint="eastAsia"/>
        </w:rPr>
        <w:t>2</w:t>
      </w:r>
      <w:r>
        <w:rPr>
          <w:rFonts w:hint="eastAsia"/>
        </w:rPr>
        <w:t>周，主要为院区进行</w:t>
      </w:r>
      <w:r>
        <w:rPr>
          <w:rFonts w:hint="eastAsia"/>
        </w:rPr>
        <w:t>HIS</w:t>
      </w:r>
      <w:r>
        <w:rPr>
          <w:rFonts w:hint="eastAsia"/>
        </w:rPr>
        <w:t>系统接口调试。</w:t>
      </w:r>
    </w:p>
    <w:p w:rsidR="005D6176" w:rsidRDefault="005D6176" w:rsidP="00DF532E">
      <w:pPr>
        <w:pStyle w:val="a3"/>
        <w:numPr>
          <w:ilvl w:val="1"/>
          <w:numId w:val="19"/>
        </w:numPr>
        <w:spacing w:line="360" w:lineRule="auto"/>
        <w:ind w:firstLineChars="0"/>
      </w:pPr>
      <w:r>
        <w:rPr>
          <w:rFonts w:hint="eastAsia"/>
        </w:rPr>
        <w:t>第一阶段为期</w:t>
      </w:r>
      <w:r>
        <w:rPr>
          <w:rFonts w:hint="eastAsia"/>
        </w:rPr>
        <w:t>2</w:t>
      </w:r>
      <w:r>
        <w:rPr>
          <w:rFonts w:hint="eastAsia"/>
        </w:rPr>
        <w:t>周，主要为院区进行系统个性化需求调整。</w:t>
      </w:r>
    </w:p>
    <w:p w:rsidR="005D6176" w:rsidRDefault="005D6176" w:rsidP="00DF532E">
      <w:pPr>
        <w:pStyle w:val="a3"/>
        <w:numPr>
          <w:ilvl w:val="1"/>
          <w:numId w:val="19"/>
        </w:numPr>
        <w:spacing w:line="360" w:lineRule="auto"/>
        <w:ind w:firstLineChars="0"/>
      </w:pPr>
      <w:r>
        <w:rPr>
          <w:rFonts w:hint="eastAsia"/>
        </w:rPr>
        <w:t>第二阶段为期</w:t>
      </w:r>
      <w:r>
        <w:rPr>
          <w:rFonts w:hint="eastAsia"/>
        </w:rPr>
        <w:t>1</w:t>
      </w:r>
      <w:r>
        <w:rPr>
          <w:rFonts w:hint="eastAsia"/>
        </w:rPr>
        <w:t>周，主要安排对用户进行培训。</w:t>
      </w:r>
    </w:p>
    <w:p w:rsidR="005D6176" w:rsidRDefault="005D6176" w:rsidP="00DF532E">
      <w:pPr>
        <w:pStyle w:val="a3"/>
        <w:numPr>
          <w:ilvl w:val="1"/>
          <w:numId w:val="19"/>
        </w:numPr>
        <w:spacing w:line="360" w:lineRule="auto"/>
        <w:ind w:firstLineChars="0"/>
      </w:pPr>
      <w:r>
        <w:rPr>
          <w:rFonts w:hint="eastAsia"/>
        </w:rPr>
        <w:t>第三阶段为期</w:t>
      </w:r>
      <w:r>
        <w:rPr>
          <w:rFonts w:hint="eastAsia"/>
        </w:rPr>
        <w:t>1</w:t>
      </w:r>
      <w:r>
        <w:rPr>
          <w:rFonts w:hint="eastAsia"/>
        </w:rPr>
        <w:t>周，主要在局部进行系统试点。</w:t>
      </w:r>
    </w:p>
    <w:p w:rsidR="005D6176" w:rsidRDefault="005D6176" w:rsidP="00DF532E">
      <w:pPr>
        <w:pStyle w:val="a3"/>
        <w:numPr>
          <w:ilvl w:val="1"/>
          <w:numId w:val="19"/>
        </w:numPr>
        <w:spacing w:line="360" w:lineRule="auto"/>
        <w:ind w:firstLineChars="0"/>
      </w:pPr>
      <w:r>
        <w:rPr>
          <w:rFonts w:hint="eastAsia"/>
        </w:rPr>
        <w:t>第四阶段为期</w:t>
      </w:r>
      <w:r>
        <w:rPr>
          <w:rFonts w:hint="eastAsia"/>
        </w:rPr>
        <w:t>2</w:t>
      </w:r>
      <w:r>
        <w:rPr>
          <w:rFonts w:hint="eastAsia"/>
        </w:rPr>
        <w:t>周，主要对院区进行全面上线使用。</w:t>
      </w:r>
    </w:p>
    <w:p w:rsidR="005D6176" w:rsidRPr="00C153F1" w:rsidRDefault="005D6176" w:rsidP="00DF532E">
      <w:pPr>
        <w:spacing w:line="360" w:lineRule="auto"/>
        <w:ind w:firstLineChars="200" w:firstLine="420"/>
      </w:pPr>
      <w:r>
        <w:rPr>
          <w:rFonts w:hint="eastAsia"/>
        </w:rPr>
        <w:t>由验收结束开始提供一年售后服务支持。</w:t>
      </w:r>
      <w:r>
        <w:rPr>
          <w:rFonts w:hint="eastAsia"/>
          <w:noProof/>
        </w:rPr>
        <w:t>上述时间仅为预估时间，实际时间将根据项目正式启动时间调整。</w:t>
      </w:r>
    </w:p>
    <w:p w:rsidR="005D6176" w:rsidRPr="002335DA" w:rsidRDefault="005D6176" w:rsidP="00DF532E">
      <w:pPr>
        <w:pStyle w:val="4"/>
        <w:numPr>
          <w:ilvl w:val="1"/>
          <w:numId w:val="24"/>
        </w:numPr>
        <w:spacing w:line="360" w:lineRule="auto"/>
      </w:pPr>
      <w:bookmarkStart w:id="61" w:name="_Toc331420341"/>
      <w:bookmarkStart w:id="62" w:name="_Toc346735768"/>
      <w:bookmarkStart w:id="63" w:name="_Toc359428367"/>
      <w:r w:rsidRPr="002335DA">
        <w:rPr>
          <w:rFonts w:hint="eastAsia"/>
        </w:rPr>
        <w:t>项目组织</w:t>
      </w:r>
      <w:bookmarkEnd w:id="61"/>
      <w:bookmarkEnd w:id="62"/>
      <w:bookmarkEnd w:id="63"/>
    </w:p>
    <w:p w:rsidR="005D6176" w:rsidRDefault="005D6176" w:rsidP="00DF532E">
      <w:pPr>
        <w:spacing w:line="360" w:lineRule="auto"/>
        <w:ind w:left="147" w:firstLine="420"/>
      </w:pPr>
      <w:r>
        <w:rPr>
          <w:rFonts w:hint="eastAsia"/>
        </w:rPr>
        <w:t>项目参与方主要包括项目组、医院信息中心。</w:t>
      </w:r>
    </w:p>
    <w:p w:rsidR="005D6176" w:rsidRDefault="005D6176" w:rsidP="00DF532E">
      <w:pPr>
        <w:spacing w:line="360" w:lineRule="auto"/>
        <w:ind w:left="147" w:firstLine="420"/>
      </w:pPr>
      <w:r>
        <w:rPr>
          <w:rFonts w:hint="eastAsia"/>
        </w:rPr>
        <w:t>项目团队将分为如下角色组：项目管理组、</w:t>
      </w:r>
      <w:proofErr w:type="gramStart"/>
      <w:r>
        <w:rPr>
          <w:rFonts w:hint="eastAsia"/>
        </w:rPr>
        <w:t>架构师</w:t>
      </w:r>
      <w:proofErr w:type="gramEnd"/>
      <w:r>
        <w:rPr>
          <w:rFonts w:hint="eastAsia"/>
        </w:rPr>
        <w:t>组、开发组、测试组、部署组、用户体验组。</w:t>
      </w:r>
    </w:p>
    <w:p w:rsidR="005D6176" w:rsidRPr="00FA1D17" w:rsidRDefault="005D6176" w:rsidP="00DF532E">
      <w:pPr>
        <w:spacing w:line="360" w:lineRule="auto"/>
        <w:jc w:val="center"/>
      </w:pPr>
      <w:r>
        <w:rPr>
          <w:noProof/>
        </w:rPr>
        <w:drawing>
          <wp:inline distT="0" distB="0" distL="0" distR="0" wp14:anchorId="67D597F0" wp14:editId="0832B373">
            <wp:extent cx="5265420" cy="2522220"/>
            <wp:effectExtent l="0" t="0" r="0" b="0"/>
            <wp:docPr id="2" name="图片 2" descr="Description: 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无标题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5420" cy="2522220"/>
                    </a:xfrm>
                    <a:prstGeom prst="rect">
                      <a:avLst/>
                    </a:prstGeom>
                    <a:noFill/>
                    <a:ln>
                      <a:noFill/>
                    </a:ln>
                  </pic:spPr>
                </pic:pic>
              </a:graphicData>
            </a:graphic>
          </wp:inline>
        </w:drawing>
      </w:r>
    </w:p>
    <w:p w:rsidR="005D6176" w:rsidRPr="002335DA" w:rsidRDefault="005D6176" w:rsidP="00DF532E">
      <w:pPr>
        <w:pStyle w:val="4"/>
        <w:numPr>
          <w:ilvl w:val="1"/>
          <w:numId w:val="24"/>
        </w:numPr>
        <w:spacing w:line="360" w:lineRule="auto"/>
      </w:pPr>
      <w:bookmarkStart w:id="64" w:name="_Toc331420342"/>
      <w:bookmarkStart w:id="65" w:name="_Toc346735769"/>
      <w:bookmarkStart w:id="66" w:name="_Toc359428368"/>
      <w:r w:rsidRPr="002335DA">
        <w:rPr>
          <w:rFonts w:hint="eastAsia"/>
        </w:rPr>
        <w:lastRenderedPageBreak/>
        <w:t>项目角色和责任</w:t>
      </w:r>
      <w:bookmarkEnd w:id="64"/>
      <w:bookmarkEnd w:id="65"/>
      <w:bookmarkEnd w:id="66"/>
    </w:p>
    <w:tbl>
      <w:tblPr>
        <w:tblW w:w="957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668"/>
        <w:gridCol w:w="2580"/>
        <w:gridCol w:w="5328"/>
      </w:tblGrid>
      <w:tr w:rsidR="005D6176" w:rsidRPr="00D76C9C" w:rsidTr="002C2F7A">
        <w:tc>
          <w:tcPr>
            <w:tcW w:w="1668" w:type="dxa"/>
            <w:tcBorders>
              <w:top w:val="single" w:sz="8" w:space="0" w:color="4F81BD"/>
              <w:left w:val="single" w:sz="8" w:space="0" w:color="4F81BD"/>
              <w:bottom w:val="single" w:sz="18" w:space="0" w:color="4F81BD"/>
              <w:right w:val="single" w:sz="8" w:space="0" w:color="4F81BD"/>
            </w:tcBorders>
          </w:tcPr>
          <w:p w:rsidR="005D6176" w:rsidRPr="0000475A" w:rsidRDefault="005D6176" w:rsidP="00DF532E">
            <w:pPr>
              <w:pStyle w:val="a8"/>
              <w:spacing w:line="360" w:lineRule="auto"/>
              <w:ind w:firstLine="480"/>
              <w:rPr>
                <w:rFonts w:ascii="宋体" w:eastAsia="宋体" w:hAnsi="宋体" w:cs="Arial"/>
                <w:b w:val="0"/>
                <w:bCs w:val="0"/>
                <w:color w:val="000000"/>
              </w:rPr>
            </w:pPr>
            <w:r w:rsidRPr="0000475A">
              <w:rPr>
                <w:rFonts w:ascii="宋体" w:eastAsia="宋体" w:hAnsi="宋体" w:cs="Arial"/>
                <w:b w:val="0"/>
                <w:bCs w:val="0"/>
                <w:color w:val="000000"/>
              </w:rPr>
              <w:t>职能组</w:t>
            </w:r>
          </w:p>
        </w:tc>
        <w:tc>
          <w:tcPr>
            <w:tcW w:w="2580" w:type="dxa"/>
            <w:tcBorders>
              <w:top w:val="single" w:sz="8" w:space="0" w:color="4F81BD"/>
              <w:left w:val="single" w:sz="8" w:space="0" w:color="4F81BD"/>
              <w:bottom w:val="single" w:sz="18" w:space="0" w:color="4F81BD"/>
              <w:right w:val="single" w:sz="8" w:space="0" w:color="4F81BD"/>
            </w:tcBorders>
          </w:tcPr>
          <w:p w:rsidR="005D6176" w:rsidRPr="0000475A" w:rsidRDefault="005D6176" w:rsidP="00DF532E">
            <w:pPr>
              <w:pStyle w:val="a8"/>
              <w:spacing w:line="360" w:lineRule="auto"/>
              <w:ind w:firstLine="480"/>
              <w:rPr>
                <w:rFonts w:ascii="宋体" w:eastAsia="宋体" w:hAnsi="宋体" w:cs="Arial"/>
                <w:b w:val="0"/>
                <w:bCs w:val="0"/>
                <w:color w:val="000000"/>
              </w:rPr>
            </w:pPr>
            <w:r w:rsidRPr="0000475A">
              <w:rPr>
                <w:rFonts w:ascii="宋体" w:eastAsia="宋体" w:hAnsi="宋体" w:cs="Arial"/>
                <w:b w:val="0"/>
                <w:bCs w:val="0"/>
                <w:color w:val="000000"/>
              </w:rPr>
              <w:t>人员构成</w:t>
            </w:r>
          </w:p>
        </w:tc>
        <w:tc>
          <w:tcPr>
            <w:tcW w:w="5328" w:type="dxa"/>
            <w:tcBorders>
              <w:top w:val="single" w:sz="8" w:space="0" w:color="4F81BD"/>
              <w:left w:val="single" w:sz="8" w:space="0" w:color="4F81BD"/>
              <w:bottom w:val="single" w:sz="18" w:space="0" w:color="4F81BD"/>
              <w:right w:val="single" w:sz="8" w:space="0" w:color="4F81BD"/>
            </w:tcBorders>
          </w:tcPr>
          <w:p w:rsidR="005D6176" w:rsidRPr="0000475A" w:rsidRDefault="005D6176" w:rsidP="00DF532E">
            <w:pPr>
              <w:pStyle w:val="a8"/>
              <w:spacing w:line="360" w:lineRule="auto"/>
              <w:ind w:firstLine="480"/>
              <w:rPr>
                <w:rFonts w:ascii="宋体" w:eastAsia="宋体" w:hAnsi="宋体" w:cs="Arial"/>
                <w:b w:val="0"/>
                <w:bCs w:val="0"/>
                <w:color w:val="000000"/>
              </w:rPr>
            </w:pPr>
            <w:r w:rsidRPr="0000475A">
              <w:rPr>
                <w:rFonts w:ascii="宋体" w:eastAsia="宋体" w:hAnsi="宋体" w:cs="Arial"/>
                <w:b w:val="0"/>
                <w:bCs w:val="0"/>
                <w:color w:val="000000"/>
              </w:rPr>
              <w:t>主要职责</w:t>
            </w:r>
          </w:p>
        </w:tc>
      </w:tr>
      <w:tr w:rsidR="005D6176" w:rsidRPr="00D76C9C" w:rsidTr="002C2F7A">
        <w:tc>
          <w:tcPr>
            <w:tcW w:w="1668" w:type="dxa"/>
            <w:tcBorders>
              <w:top w:val="single" w:sz="8" w:space="0" w:color="4F81BD"/>
              <w:left w:val="single" w:sz="8" w:space="0" w:color="4F81BD"/>
              <w:bottom w:val="single" w:sz="8" w:space="0" w:color="4F81BD"/>
              <w:right w:val="single" w:sz="8" w:space="0" w:color="4F81BD"/>
            </w:tcBorders>
            <w:shd w:val="clear" w:color="auto" w:fill="D3DFEE"/>
          </w:tcPr>
          <w:p w:rsidR="005D6176" w:rsidRPr="00E14C7E" w:rsidRDefault="005D6176" w:rsidP="00DF532E">
            <w:pPr>
              <w:pStyle w:val="a7"/>
              <w:spacing w:line="360" w:lineRule="auto"/>
            </w:pPr>
            <w:r w:rsidRPr="00E14C7E">
              <w:rPr>
                <w:rFonts w:hint="eastAsia"/>
              </w:rPr>
              <w:t>项目总监</w:t>
            </w:r>
          </w:p>
        </w:tc>
        <w:tc>
          <w:tcPr>
            <w:tcW w:w="2580" w:type="dxa"/>
            <w:tcBorders>
              <w:top w:val="single" w:sz="8" w:space="0" w:color="4F81BD"/>
              <w:left w:val="single" w:sz="8" w:space="0" w:color="4F81BD"/>
              <w:bottom w:val="single" w:sz="8" w:space="0" w:color="4F81BD"/>
              <w:right w:val="single" w:sz="8" w:space="0" w:color="4F81BD"/>
            </w:tcBorders>
            <w:shd w:val="clear" w:color="auto" w:fill="D3DFEE"/>
          </w:tcPr>
          <w:p w:rsidR="005D6176" w:rsidRPr="00E14C7E" w:rsidRDefault="005D6176" w:rsidP="00DF532E">
            <w:pPr>
              <w:pStyle w:val="a7"/>
              <w:spacing w:line="360" w:lineRule="auto"/>
            </w:pPr>
            <w:r>
              <w:rPr>
                <w:rFonts w:hint="eastAsia"/>
              </w:rPr>
              <w:t>医院</w:t>
            </w:r>
            <w:r w:rsidRPr="00555D0C">
              <w:rPr>
                <w:rFonts w:hint="eastAsia"/>
              </w:rPr>
              <w:t>/</w:t>
            </w:r>
            <w:r>
              <w:rPr>
                <w:rFonts w:hint="eastAsia"/>
              </w:rPr>
              <w:t>项目组</w:t>
            </w:r>
          </w:p>
        </w:tc>
        <w:tc>
          <w:tcPr>
            <w:tcW w:w="5328" w:type="dxa"/>
            <w:tcBorders>
              <w:top w:val="single" w:sz="8" w:space="0" w:color="4F81BD"/>
              <w:left w:val="single" w:sz="8" w:space="0" w:color="4F81BD"/>
              <w:bottom w:val="single" w:sz="8" w:space="0" w:color="4F81BD"/>
              <w:right w:val="single" w:sz="8" w:space="0" w:color="4F81BD"/>
            </w:tcBorders>
            <w:shd w:val="clear" w:color="auto" w:fill="D3DFEE"/>
          </w:tcPr>
          <w:p w:rsidR="005D6176" w:rsidRPr="00E14C7E" w:rsidRDefault="005D6176" w:rsidP="00DF532E">
            <w:pPr>
              <w:pStyle w:val="a7"/>
              <w:spacing w:line="360" w:lineRule="auto"/>
            </w:pPr>
            <w:r w:rsidRPr="00555D0C">
              <w:rPr>
                <w:rFonts w:hint="eastAsia"/>
              </w:rPr>
              <w:t>把握项目方向，项目关键事件决策</w:t>
            </w:r>
            <w:r>
              <w:rPr>
                <w:rFonts w:hint="eastAsia"/>
              </w:rPr>
              <w:t>。</w:t>
            </w:r>
          </w:p>
        </w:tc>
      </w:tr>
      <w:tr w:rsidR="005D6176" w:rsidRPr="00D76C9C" w:rsidTr="002C2F7A">
        <w:tc>
          <w:tcPr>
            <w:tcW w:w="1668" w:type="dxa"/>
            <w:tcBorders>
              <w:top w:val="single" w:sz="8" w:space="0" w:color="4F81BD"/>
              <w:left w:val="single" w:sz="8" w:space="0" w:color="4F81BD"/>
              <w:bottom w:val="single" w:sz="8" w:space="0" w:color="4F81BD"/>
              <w:right w:val="single" w:sz="8" w:space="0" w:color="4F81BD"/>
            </w:tcBorders>
          </w:tcPr>
          <w:p w:rsidR="005D6176" w:rsidRPr="00E14C7E" w:rsidRDefault="005D6176" w:rsidP="00DF532E">
            <w:pPr>
              <w:pStyle w:val="a7"/>
              <w:spacing w:line="360" w:lineRule="auto"/>
            </w:pPr>
            <w:r w:rsidRPr="00E14C7E">
              <w:rPr>
                <w:rFonts w:hint="eastAsia"/>
              </w:rPr>
              <w:t>项目总负责</w:t>
            </w:r>
          </w:p>
        </w:tc>
        <w:tc>
          <w:tcPr>
            <w:tcW w:w="2580" w:type="dxa"/>
            <w:tcBorders>
              <w:top w:val="single" w:sz="8" w:space="0" w:color="4F81BD"/>
              <w:left w:val="single" w:sz="8" w:space="0" w:color="4F81BD"/>
              <w:bottom w:val="single" w:sz="8" w:space="0" w:color="4F81BD"/>
              <w:right w:val="single" w:sz="8" w:space="0" w:color="4F81BD"/>
            </w:tcBorders>
          </w:tcPr>
          <w:p w:rsidR="005D6176" w:rsidRDefault="005D6176" w:rsidP="00DF532E">
            <w:pPr>
              <w:pStyle w:val="a7"/>
              <w:spacing w:line="360" w:lineRule="auto"/>
            </w:pPr>
            <w:r>
              <w:rPr>
                <w:rFonts w:hint="eastAsia"/>
              </w:rPr>
              <w:t>医院</w:t>
            </w:r>
            <w:r w:rsidRPr="00555D0C">
              <w:rPr>
                <w:rFonts w:hint="eastAsia"/>
              </w:rPr>
              <w:t>/</w:t>
            </w:r>
            <w:r>
              <w:rPr>
                <w:rFonts w:hint="eastAsia"/>
              </w:rPr>
              <w:t>项目组</w:t>
            </w:r>
          </w:p>
        </w:tc>
        <w:tc>
          <w:tcPr>
            <w:tcW w:w="5328" w:type="dxa"/>
            <w:tcBorders>
              <w:top w:val="single" w:sz="8" w:space="0" w:color="4F81BD"/>
              <w:left w:val="single" w:sz="8" w:space="0" w:color="4F81BD"/>
              <w:bottom w:val="single" w:sz="8" w:space="0" w:color="4F81BD"/>
              <w:right w:val="single" w:sz="8" w:space="0" w:color="4F81BD"/>
            </w:tcBorders>
          </w:tcPr>
          <w:p w:rsidR="005D6176" w:rsidRPr="00E27F9E" w:rsidRDefault="005D6176" w:rsidP="00DF532E">
            <w:pPr>
              <w:pStyle w:val="a7"/>
              <w:spacing w:line="360" w:lineRule="auto"/>
            </w:pPr>
            <w:r w:rsidRPr="00E27F9E">
              <w:t>管理项目建设过程，</w:t>
            </w:r>
            <w:r>
              <w:rPr>
                <w:rFonts w:hint="eastAsia"/>
              </w:rPr>
              <w:t>项目组以及其它应用系统厂商</w:t>
            </w:r>
          </w:p>
        </w:tc>
      </w:tr>
      <w:tr w:rsidR="005D6176" w:rsidRPr="00D76C9C" w:rsidTr="002C2F7A">
        <w:tc>
          <w:tcPr>
            <w:tcW w:w="1668" w:type="dxa"/>
            <w:tcBorders>
              <w:top w:val="single" w:sz="8" w:space="0" w:color="4F81BD"/>
              <w:left w:val="single" w:sz="8" w:space="0" w:color="4F81BD"/>
              <w:bottom w:val="single" w:sz="8" w:space="0" w:color="4F81BD"/>
              <w:right w:val="single" w:sz="8" w:space="0" w:color="4F81BD"/>
            </w:tcBorders>
            <w:shd w:val="clear" w:color="auto" w:fill="D3DFEE"/>
          </w:tcPr>
          <w:p w:rsidR="005D6176" w:rsidRPr="00E14C7E" w:rsidRDefault="005D6176" w:rsidP="00DF532E">
            <w:pPr>
              <w:pStyle w:val="a7"/>
              <w:spacing w:line="360" w:lineRule="auto"/>
            </w:pPr>
            <w:r w:rsidRPr="00E14C7E">
              <w:rPr>
                <w:rFonts w:hint="eastAsia"/>
              </w:rPr>
              <w:t>项目管理</w:t>
            </w:r>
          </w:p>
        </w:tc>
        <w:tc>
          <w:tcPr>
            <w:tcW w:w="2580" w:type="dxa"/>
            <w:tcBorders>
              <w:top w:val="single" w:sz="8" w:space="0" w:color="4F81BD"/>
              <w:left w:val="single" w:sz="8" w:space="0" w:color="4F81BD"/>
              <w:bottom w:val="single" w:sz="8" w:space="0" w:color="4F81BD"/>
              <w:right w:val="single" w:sz="8" w:space="0" w:color="4F81BD"/>
            </w:tcBorders>
            <w:shd w:val="clear" w:color="auto" w:fill="D3DFEE"/>
          </w:tcPr>
          <w:p w:rsidR="005D6176" w:rsidRPr="00E14C7E" w:rsidRDefault="005D6176" w:rsidP="00DF532E">
            <w:pPr>
              <w:pStyle w:val="a7"/>
              <w:spacing w:line="360" w:lineRule="auto"/>
            </w:pPr>
            <w:r>
              <w:rPr>
                <w:rFonts w:hint="eastAsia"/>
              </w:rPr>
              <w:t>项目组</w:t>
            </w:r>
          </w:p>
        </w:tc>
        <w:tc>
          <w:tcPr>
            <w:tcW w:w="5328" w:type="dxa"/>
            <w:tcBorders>
              <w:top w:val="single" w:sz="8" w:space="0" w:color="4F81BD"/>
              <w:left w:val="single" w:sz="8" w:space="0" w:color="4F81BD"/>
              <w:bottom w:val="single" w:sz="8" w:space="0" w:color="4F81BD"/>
              <w:right w:val="single" w:sz="8" w:space="0" w:color="4F81BD"/>
            </w:tcBorders>
            <w:shd w:val="clear" w:color="auto" w:fill="D3DFEE"/>
          </w:tcPr>
          <w:p w:rsidR="005D6176" w:rsidRDefault="005D6176" w:rsidP="00DF532E">
            <w:pPr>
              <w:pStyle w:val="a7"/>
              <w:spacing w:line="360" w:lineRule="auto"/>
            </w:pPr>
            <w:r w:rsidRPr="00555D0C">
              <w:rPr>
                <w:rFonts w:hint="eastAsia"/>
              </w:rPr>
              <w:t>把握项目方向，项目关键事件决策</w:t>
            </w:r>
            <w:r>
              <w:rPr>
                <w:rFonts w:hint="eastAsia"/>
              </w:rPr>
              <w:t>跟踪负责整个项目的进展。</w:t>
            </w:r>
          </w:p>
          <w:p w:rsidR="005D6176" w:rsidRDefault="005D6176" w:rsidP="00DF532E">
            <w:pPr>
              <w:pStyle w:val="a7"/>
              <w:spacing w:line="360" w:lineRule="auto"/>
            </w:pPr>
            <w:r>
              <w:rPr>
                <w:rFonts w:hint="eastAsia"/>
              </w:rPr>
              <w:t>跟踪负责整个项目的进展</w:t>
            </w:r>
            <w:r>
              <w:rPr>
                <w:rFonts w:hint="eastAsia"/>
              </w:rPr>
              <w:t>,</w:t>
            </w:r>
            <w:r>
              <w:rPr>
                <w:rFonts w:hint="eastAsia"/>
              </w:rPr>
              <w:t>负责所有与分析、定义系统结构的管理任务。</w:t>
            </w:r>
          </w:p>
          <w:p w:rsidR="005D6176" w:rsidRPr="00E14C7E" w:rsidRDefault="005D6176" w:rsidP="00DF532E">
            <w:pPr>
              <w:pStyle w:val="a7"/>
              <w:spacing w:line="360" w:lineRule="auto"/>
            </w:pPr>
            <w:r>
              <w:rPr>
                <w:rFonts w:hint="eastAsia"/>
              </w:rPr>
              <w:t>在开发人员的配合下，确保功能说明在现有的资源（时间、人力）下的技术实现。</w:t>
            </w:r>
          </w:p>
        </w:tc>
      </w:tr>
      <w:tr w:rsidR="005D6176" w:rsidRPr="00D76C9C" w:rsidTr="002C2F7A">
        <w:tc>
          <w:tcPr>
            <w:tcW w:w="1668" w:type="dxa"/>
            <w:tcBorders>
              <w:top w:val="single" w:sz="8" w:space="0" w:color="4F81BD"/>
              <w:left w:val="single" w:sz="8" w:space="0" w:color="4F81BD"/>
              <w:bottom w:val="single" w:sz="8" w:space="0" w:color="4F81BD"/>
              <w:right w:val="single" w:sz="8" w:space="0" w:color="4F81BD"/>
            </w:tcBorders>
          </w:tcPr>
          <w:p w:rsidR="005D6176" w:rsidRPr="00E14C7E" w:rsidRDefault="005D6176" w:rsidP="00DF532E">
            <w:pPr>
              <w:pStyle w:val="a7"/>
              <w:spacing w:line="360" w:lineRule="auto"/>
            </w:pPr>
            <w:proofErr w:type="gramStart"/>
            <w:r w:rsidRPr="00E14C7E">
              <w:rPr>
                <w:rFonts w:hint="eastAsia"/>
              </w:rPr>
              <w:t>架构师</w:t>
            </w:r>
            <w:proofErr w:type="gramEnd"/>
          </w:p>
        </w:tc>
        <w:tc>
          <w:tcPr>
            <w:tcW w:w="2580" w:type="dxa"/>
            <w:tcBorders>
              <w:top w:val="single" w:sz="8" w:space="0" w:color="4F81BD"/>
              <w:left w:val="single" w:sz="8" w:space="0" w:color="4F81BD"/>
              <w:bottom w:val="single" w:sz="8" w:space="0" w:color="4F81BD"/>
              <w:right w:val="single" w:sz="8" w:space="0" w:color="4F81BD"/>
            </w:tcBorders>
          </w:tcPr>
          <w:p w:rsidR="005D6176" w:rsidRDefault="005D6176" w:rsidP="00DF532E">
            <w:pPr>
              <w:pStyle w:val="a7"/>
              <w:spacing w:line="360" w:lineRule="auto"/>
            </w:pPr>
            <w:r>
              <w:rPr>
                <w:rFonts w:hint="eastAsia"/>
              </w:rPr>
              <w:t>项目组</w:t>
            </w:r>
          </w:p>
        </w:tc>
        <w:tc>
          <w:tcPr>
            <w:tcW w:w="5328" w:type="dxa"/>
            <w:tcBorders>
              <w:top w:val="single" w:sz="8" w:space="0" w:color="4F81BD"/>
              <w:left w:val="single" w:sz="8" w:space="0" w:color="4F81BD"/>
              <w:bottom w:val="single" w:sz="8" w:space="0" w:color="4F81BD"/>
              <w:right w:val="single" w:sz="8" w:space="0" w:color="4F81BD"/>
            </w:tcBorders>
          </w:tcPr>
          <w:p w:rsidR="005D6176" w:rsidRDefault="005D6176" w:rsidP="00DF532E">
            <w:pPr>
              <w:pStyle w:val="a7"/>
              <w:spacing w:line="360" w:lineRule="auto"/>
            </w:pPr>
            <w:r>
              <w:rPr>
                <w:rFonts w:hint="eastAsia"/>
              </w:rPr>
              <w:t>系统总结构，目标，内容，进度及客户满意度管理。</w:t>
            </w:r>
          </w:p>
          <w:p w:rsidR="005D6176" w:rsidRPr="00E27F9E" w:rsidRDefault="005D6176" w:rsidP="00DF532E">
            <w:pPr>
              <w:pStyle w:val="a7"/>
              <w:spacing w:line="360" w:lineRule="auto"/>
            </w:pPr>
            <w:r>
              <w:rPr>
                <w:rFonts w:hint="eastAsia"/>
              </w:rPr>
              <w:t>分</w:t>
            </w:r>
            <w:r w:rsidRPr="00E27F9E">
              <w:t>析业务部门的需求，按照业务优先级别协调</w:t>
            </w:r>
            <w:r>
              <w:rPr>
                <w:rFonts w:hint="eastAsia"/>
              </w:rPr>
              <w:t>沟通，确定业务实现进度、</w:t>
            </w:r>
            <w:r w:rsidRPr="00E27F9E">
              <w:t>方式</w:t>
            </w:r>
            <w:r>
              <w:rPr>
                <w:rFonts w:hint="eastAsia"/>
              </w:rPr>
              <w:t>；管理客户期望值。</w:t>
            </w:r>
          </w:p>
          <w:p w:rsidR="005D6176" w:rsidRPr="00F53BCA" w:rsidRDefault="005D6176" w:rsidP="00DF532E">
            <w:pPr>
              <w:pStyle w:val="a7"/>
              <w:spacing w:line="360" w:lineRule="auto"/>
            </w:pPr>
            <w:r w:rsidRPr="00E27F9E">
              <w:t>规划系统框架，确定实现方案</w:t>
            </w:r>
            <w:r>
              <w:rPr>
                <w:rFonts w:hint="eastAsia"/>
              </w:rPr>
              <w:t>。</w:t>
            </w:r>
          </w:p>
        </w:tc>
      </w:tr>
      <w:tr w:rsidR="005D6176" w:rsidRPr="00D76C9C" w:rsidTr="002C2F7A">
        <w:tc>
          <w:tcPr>
            <w:tcW w:w="1668" w:type="dxa"/>
            <w:tcBorders>
              <w:top w:val="single" w:sz="8" w:space="0" w:color="4F81BD"/>
              <w:left w:val="single" w:sz="8" w:space="0" w:color="4F81BD"/>
              <w:bottom w:val="single" w:sz="8" w:space="0" w:color="4F81BD"/>
              <w:right w:val="single" w:sz="8" w:space="0" w:color="4F81BD"/>
            </w:tcBorders>
            <w:shd w:val="clear" w:color="auto" w:fill="D3DFEE"/>
          </w:tcPr>
          <w:p w:rsidR="005D6176" w:rsidRPr="00E14C7E" w:rsidRDefault="005D6176" w:rsidP="00DF532E">
            <w:pPr>
              <w:pStyle w:val="a7"/>
              <w:spacing w:line="360" w:lineRule="auto"/>
            </w:pPr>
            <w:r w:rsidRPr="00E14C7E">
              <w:rPr>
                <w:rFonts w:hint="eastAsia"/>
              </w:rPr>
              <w:t>产品管理</w:t>
            </w:r>
          </w:p>
        </w:tc>
        <w:tc>
          <w:tcPr>
            <w:tcW w:w="2580" w:type="dxa"/>
            <w:tcBorders>
              <w:top w:val="single" w:sz="8" w:space="0" w:color="4F81BD"/>
              <w:left w:val="single" w:sz="8" w:space="0" w:color="4F81BD"/>
              <w:bottom w:val="single" w:sz="8" w:space="0" w:color="4F81BD"/>
              <w:right w:val="single" w:sz="8" w:space="0" w:color="4F81BD"/>
            </w:tcBorders>
            <w:shd w:val="clear" w:color="auto" w:fill="D3DFEE"/>
          </w:tcPr>
          <w:p w:rsidR="005D6176" w:rsidRDefault="005D6176" w:rsidP="00DF532E">
            <w:pPr>
              <w:pStyle w:val="a7"/>
              <w:spacing w:line="360" w:lineRule="auto"/>
            </w:pPr>
            <w:r>
              <w:rPr>
                <w:rFonts w:hint="eastAsia"/>
              </w:rPr>
              <w:t>项目组</w:t>
            </w:r>
            <w:r w:rsidRPr="00555D0C">
              <w:rPr>
                <w:rFonts w:hint="eastAsia"/>
              </w:rPr>
              <w:t>/</w:t>
            </w:r>
            <w:r>
              <w:rPr>
                <w:rFonts w:hint="eastAsia"/>
              </w:rPr>
              <w:t>医院</w:t>
            </w:r>
          </w:p>
        </w:tc>
        <w:tc>
          <w:tcPr>
            <w:tcW w:w="5328" w:type="dxa"/>
            <w:tcBorders>
              <w:top w:val="single" w:sz="8" w:space="0" w:color="4F81BD"/>
              <w:left w:val="single" w:sz="8" w:space="0" w:color="4F81BD"/>
              <w:bottom w:val="single" w:sz="8" w:space="0" w:color="4F81BD"/>
              <w:right w:val="single" w:sz="8" w:space="0" w:color="4F81BD"/>
            </w:tcBorders>
            <w:shd w:val="clear" w:color="auto" w:fill="D3DFEE"/>
          </w:tcPr>
          <w:p w:rsidR="005D6176" w:rsidRDefault="005D6176" w:rsidP="00DF532E">
            <w:pPr>
              <w:pStyle w:val="a7"/>
              <w:spacing w:line="360" w:lineRule="auto"/>
            </w:pPr>
            <w:r>
              <w:rPr>
                <w:rFonts w:hint="eastAsia"/>
              </w:rPr>
              <w:t>确定开发目标，清晰地表述客户的要求并控制客户的期望值，确保功能说明和系统设计与客户的业务优先级相吻合。</w:t>
            </w:r>
          </w:p>
        </w:tc>
      </w:tr>
      <w:tr w:rsidR="005D6176" w:rsidRPr="00D76C9C" w:rsidTr="002C2F7A">
        <w:tc>
          <w:tcPr>
            <w:tcW w:w="1668" w:type="dxa"/>
            <w:tcBorders>
              <w:top w:val="single" w:sz="8" w:space="0" w:color="4F81BD"/>
              <w:left w:val="single" w:sz="8" w:space="0" w:color="4F81BD"/>
              <w:bottom w:val="single" w:sz="8" w:space="0" w:color="4F81BD"/>
              <w:right w:val="single" w:sz="8" w:space="0" w:color="4F81BD"/>
            </w:tcBorders>
          </w:tcPr>
          <w:p w:rsidR="005D6176" w:rsidRPr="00E14C7E" w:rsidRDefault="005D6176" w:rsidP="00DF532E">
            <w:pPr>
              <w:pStyle w:val="a7"/>
              <w:spacing w:line="360" w:lineRule="auto"/>
            </w:pPr>
            <w:r w:rsidRPr="00E14C7E">
              <w:rPr>
                <w:rFonts w:hint="eastAsia"/>
              </w:rPr>
              <w:t>开发组</w:t>
            </w:r>
          </w:p>
        </w:tc>
        <w:tc>
          <w:tcPr>
            <w:tcW w:w="2580" w:type="dxa"/>
            <w:tcBorders>
              <w:top w:val="single" w:sz="8" w:space="0" w:color="4F81BD"/>
              <w:left w:val="single" w:sz="8" w:space="0" w:color="4F81BD"/>
              <w:bottom w:val="single" w:sz="8" w:space="0" w:color="4F81BD"/>
              <w:right w:val="single" w:sz="8" w:space="0" w:color="4F81BD"/>
            </w:tcBorders>
          </w:tcPr>
          <w:p w:rsidR="005D6176" w:rsidRDefault="005D6176" w:rsidP="00DF532E">
            <w:pPr>
              <w:pStyle w:val="a7"/>
              <w:spacing w:line="360" w:lineRule="auto"/>
            </w:pPr>
            <w:r>
              <w:rPr>
                <w:rFonts w:hint="eastAsia"/>
              </w:rPr>
              <w:t>医院</w:t>
            </w:r>
            <w:r>
              <w:rPr>
                <w:rFonts w:hint="eastAsia"/>
              </w:rPr>
              <w:t>/</w:t>
            </w:r>
            <w:r>
              <w:rPr>
                <w:rFonts w:hint="eastAsia"/>
              </w:rPr>
              <w:t>项目组</w:t>
            </w:r>
          </w:p>
        </w:tc>
        <w:tc>
          <w:tcPr>
            <w:tcW w:w="5328" w:type="dxa"/>
            <w:tcBorders>
              <w:top w:val="single" w:sz="8" w:space="0" w:color="4F81BD"/>
              <w:left w:val="single" w:sz="8" w:space="0" w:color="4F81BD"/>
              <w:bottom w:val="single" w:sz="8" w:space="0" w:color="4F81BD"/>
              <w:right w:val="single" w:sz="8" w:space="0" w:color="4F81BD"/>
            </w:tcBorders>
          </w:tcPr>
          <w:p w:rsidR="005D6176" w:rsidRDefault="005D6176" w:rsidP="00DF532E">
            <w:pPr>
              <w:pStyle w:val="a7"/>
              <w:spacing w:line="360" w:lineRule="auto"/>
            </w:pPr>
            <w:r w:rsidRPr="00E27F9E">
              <w:t>根据确定的系统方案进行系统设计</w:t>
            </w:r>
            <w:r>
              <w:rPr>
                <w:rFonts w:hint="eastAsia"/>
              </w:rPr>
              <w:t>。</w:t>
            </w:r>
          </w:p>
          <w:p w:rsidR="005D6176" w:rsidRDefault="005D6176" w:rsidP="00DF532E">
            <w:pPr>
              <w:pStyle w:val="a7"/>
              <w:spacing w:line="360" w:lineRule="auto"/>
            </w:pPr>
            <w:r>
              <w:rPr>
                <w:rFonts w:hint="eastAsia"/>
              </w:rPr>
              <w:t>系统</w:t>
            </w:r>
            <w:r w:rsidRPr="00E27F9E">
              <w:t>开发代码</w:t>
            </w:r>
            <w:r>
              <w:rPr>
                <w:rFonts w:hint="eastAsia"/>
              </w:rPr>
              <w:t>。</w:t>
            </w:r>
          </w:p>
        </w:tc>
      </w:tr>
      <w:tr w:rsidR="005D6176" w:rsidRPr="00D76C9C" w:rsidTr="002C2F7A">
        <w:tc>
          <w:tcPr>
            <w:tcW w:w="1668" w:type="dxa"/>
            <w:tcBorders>
              <w:top w:val="single" w:sz="8" w:space="0" w:color="4F81BD"/>
              <w:left w:val="single" w:sz="8" w:space="0" w:color="4F81BD"/>
              <w:bottom w:val="single" w:sz="8" w:space="0" w:color="4F81BD"/>
              <w:right w:val="single" w:sz="8" w:space="0" w:color="4F81BD"/>
            </w:tcBorders>
            <w:shd w:val="clear" w:color="auto" w:fill="D3DFEE"/>
          </w:tcPr>
          <w:p w:rsidR="005D6176" w:rsidRPr="00E14C7E" w:rsidRDefault="005D6176" w:rsidP="00DF532E">
            <w:pPr>
              <w:pStyle w:val="a7"/>
              <w:spacing w:line="360" w:lineRule="auto"/>
            </w:pPr>
            <w:r w:rsidRPr="00E14C7E">
              <w:rPr>
                <w:rFonts w:hint="eastAsia"/>
              </w:rPr>
              <w:t>测试组</w:t>
            </w:r>
          </w:p>
        </w:tc>
        <w:tc>
          <w:tcPr>
            <w:tcW w:w="2580" w:type="dxa"/>
            <w:tcBorders>
              <w:top w:val="single" w:sz="8" w:space="0" w:color="4F81BD"/>
              <w:left w:val="single" w:sz="8" w:space="0" w:color="4F81BD"/>
              <w:bottom w:val="single" w:sz="8" w:space="0" w:color="4F81BD"/>
              <w:right w:val="single" w:sz="8" w:space="0" w:color="4F81BD"/>
            </w:tcBorders>
            <w:shd w:val="clear" w:color="auto" w:fill="D3DFEE"/>
          </w:tcPr>
          <w:p w:rsidR="005D6176" w:rsidRDefault="005D6176" w:rsidP="00DF532E">
            <w:pPr>
              <w:pStyle w:val="a7"/>
              <w:spacing w:line="360" w:lineRule="auto"/>
            </w:pPr>
            <w:r>
              <w:rPr>
                <w:rFonts w:hint="eastAsia"/>
              </w:rPr>
              <w:t>医院</w:t>
            </w:r>
            <w:r>
              <w:rPr>
                <w:rFonts w:hint="eastAsia"/>
              </w:rPr>
              <w:t>/</w:t>
            </w:r>
            <w:r>
              <w:rPr>
                <w:rFonts w:hint="eastAsia"/>
              </w:rPr>
              <w:t>项目组</w:t>
            </w:r>
          </w:p>
        </w:tc>
        <w:tc>
          <w:tcPr>
            <w:tcW w:w="5328" w:type="dxa"/>
            <w:tcBorders>
              <w:top w:val="single" w:sz="8" w:space="0" w:color="4F81BD"/>
              <w:left w:val="single" w:sz="8" w:space="0" w:color="4F81BD"/>
              <w:bottom w:val="single" w:sz="8" w:space="0" w:color="4F81BD"/>
              <w:right w:val="single" w:sz="8" w:space="0" w:color="4F81BD"/>
            </w:tcBorders>
            <w:shd w:val="clear" w:color="auto" w:fill="D3DFEE"/>
          </w:tcPr>
          <w:p w:rsidR="005D6176" w:rsidRPr="00E27F9E" w:rsidRDefault="005D6176" w:rsidP="00DF532E">
            <w:pPr>
              <w:pStyle w:val="a7"/>
              <w:spacing w:line="360" w:lineRule="auto"/>
            </w:pPr>
            <w:r w:rsidRPr="00E27F9E">
              <w:t>检查系统代码完成的质量</w:t>
            </w:r>
            <w:r>
              <w:rPr>
                <w:rFonts w:hint="eastAsia"/>
              </w:rPr>
              <w:t>；</w:t>
            </w:r>
          </w:p>
          <w:p w:rsidR="005D6176" w:rsidRPr="00E27F9E" w:rsidRDefault="005D6176" w:rsidP="00DF532E">
            <w:pPr>
              <w:pStyle w:val="a7"/>
              <w:spacing w:line="360" w:lineRule="auto"/>
            </w:pPr>
            <w:r w:rsidRPr="00E27F9E">
              <w:t>验证系统完成业务需求</w:t>
            </w:r>
            <w:r>
              <w:rPr>
                <w:rFonts w:hint="eastAsia"/>
              </w:rPr>
              <w:t>；</w:t>
            </w:r>
          </w:p>
          <w:p w:rsidR="005D6176" w:rsidRDefault="005D6176" w:rsidP="00DF532E">
            <w:pPr>
              <w:pStyle w:val="a7"/>
              <w:spacing w:line="360" w:lineRule="auto"/>
            </w:pPr>
            <w:r w:rsidRPr="00E27F9E">
              <w:t>管理开发测试代码版本</w:t>
            </w:r>
          </w:p>
          <w:p w:rsidR="005D6176" w:rsidRPr="00E27F9E" w:rsidRDefault="005D6176" w:rsidP="00DF532E">
            <w:pPr>
              <w:pStyle w:val="a7"/>
              <w:spacing w:line="360" w:lineRule="auto"/>
            </w:pPr>
            <w:r w:rsidRPr="00E27F9E">
              <w:t>控制开发测试完成的新功能模块导入到生产系统过程</w:t>
            </w:r>
            <w:r>
              <w:rPr>
                <w:rFonts w:hint="eastAsia"/>
              </w:rPr>
              <w:t>；</w:t>
            </w:r>
          </w:p>
          <w:p w:rsidR="005D6176" w:rsidRPr="00E66625" w:rsidRDefault="005D6176" w:rsidP="00DF532E">
            <w:pPr>
              <w:pStyle w:val="a7"/>
              <w:spacing w:line="360" w:lineRule="auto"/>
            </w:pPr>
            <w:r>
              <w:rPr>
                <w:rFonts w:hint="eastAsia"/>
              </w:rPr>
              <w:t>交付和部署</w:t>
            </w:r>
            <w:r w:rsidRPr="00E27F9E">
              <w:t>生产系统代码版本</w:t>
            </w:r>
            <w:r>
              <w:rPr>
                <w:rFonts w:hint="eastAsia"/>
              </w:rPr>
              <w:t>；</w:t>
            </w:r>
          </w:p>
        </w:tc>
      </w:tr>
      <w:tr w:rsidR="005D6176" w:rsidRPr="00D76C9C" w:rsidTr="002C2F7A">
        <w:tc>
          <w:tcPr>
            <w:tcW w:w="1668" w:type="dxa"/>
            <w:tcBorders>
              <w:top w:val="single" w:sz="8" w:space="0" w:color="4F81BD"/>
              <w:left w:val="single" w:sz="8" w:space="0" w:color="4F81BD"/>
              <w:bottom w:val="single" w:sz="8" w:space="0" w:color="4F81BD"/>
              <w:right w:val="single" w:sz="8" w:space="0" w:color="4F81BD"/>
            </w:tcBorders>
          </w:tcPr>
          <w:p w:rsidR="005D6176" w:rsidRPr="00E14C7E" w:rsidRDefault="005D6176" w:rsidP="00DF532E">
            <w:pPr>
              <w:pStyle w:val="a7"/>
              <w:spacing w:line="360" w:lineRule="auto"/>
            </w:pPr>
            <w:r w:rsidRPr="00E14C7E">
              <w:rPr>
                <w:rFonts w:hint="eastAsia"/>
              </w:rPr>
              <w:t>用户</w:t>
            </w:r>
            <w:proofErr w:type="gramStart"/>
            <w:r w:rsidRPr="00E14C7E">
              <w:rPr>
                <w:rFonts w:hint="eastAsia"/>
              </w:rPr>
              <w:t>体验组</w:t>
            </w:r>
            <w:proofErr w:type="gramEnd"/>
          </w:p>
        </w:tc>
        <w:tc>
          <w:tcPr>
            <w:tcW w:w="2580" w:type="dxa"/>
            <w:tcBorders>
              <w:top w:val="single" w:sz="8" w:space="0" w:color="4F81BD"/>
              <w:left w:val="single" w:sz="8" w:space="0" w:color="4F81BD"/>
              <w:bottom w:val="single" w:sz="8" w:space="0" w:color="4F81BD"/>
              <w:right w:val="single" w:sz="8" w:space="0" w:color="4F81BD"/>
            </w:tcBorders>
          </w:tcPr>
          <w:p w:rsidR="005D6176" w:rsidRDefault="005D6176" w:rsidP="00DF532E">
            <w:pPr>
              <w:pStyle w:val="a7"/>
              <w:spacing w:line="360" w:lineRule="auto"/>
            </w:pPr>
            <w:r>
              <w:rPr>
                <w:rFonts w:hint="eastAsia"/>
              </w:rPr>
              <w:t>项目组</w:t>
            </w:r>
            <w:r w:rsidRPr="00555D0C">
              <w:rPr>
                <w:rFonts w:hint="eastAsia"/>
              </w:rPr>
              <w:t>/</w:t>
            </w:r>
            <w:r>
              <w:rPr>
                <w:rFonts w:hint="eastAsia"/>
              </w:rPr>
              <w:t>医院</w:t>
            </w:r>
          </w:p>
        </w:tc>
        <w:tc>
          <w:tcPr>
            <w:tcW w:w="5328" w:type="dxa"/>
            <w:tcBorders>
              <w:top w:val="single" w:sz="8" w:space="0" w:color="4F81BD"/>
              <w:left w:val="single" w:sz="8" w:space="0" w:color="4F81BD"/>
              <w:bottom w:val="single" w:sz="8" w:space="0" w:color="4F81BD"/>
              <w:right w:val="single" w:sz="8" w:space="0" w:color="4F81BD"/>
            </w:tcBorders>
          </w:tcPr>
          <w:p w:rsidR="005D6176" w:rsidRDefault="005D6176" w:rsidP="00DF532E">
            <w:pPr>
              <w:pStyle w:val="a7"/>
              <w:spacing w:line="360" w:lineRule="auto"/>
            </w:pPr>
            <w:r w:rsidRPr="009711B6">
              <w:rPr>
                <w:rFonts w:hint="eastAsia"/>
              </w:rPr>
              <w:t>通过编写使用文档，降低整个系统技术支持的费用。</w:t>
            </w:r>
          </w:p>
          <w:p w:rsidR="005D6176" w:rsidRDefault="005D6176" w:rsidP="00DF532E">
            <w:pPr>
              <w:pStyle w:val="a7"/>
              <w:spacing w:line="360" w:lineRule="auto"/>
            </w:pPr>
            <w:r w:rsidRPr="009711B6">
              <w:rPr>
                <w:rFonts w:hint="eastAsia"/>
              </w:rPr>
              <w:t>参与系统和用户界面原型的设计和构造</w:t>
            </w:r>
            <w:r>
              <w:rPr>
                <w:rFonts w:hint="eastAsia"/>
              </w:rPr>
              <w:t>。</w:t>
            </w:r>
          </w:p>
          <w:p w:rsidR="005D6176" w:rsidRDefault="005D6176" w:rsidP="00DF532E">
            <w:pPr>
              <w:pStyle w:val="a7"/>
              <w:spacing w:line="360" w:lineRule="auto"/>
            </w:pPr>
            <w:r>
              <w:rPr>
                <w:rFonts w:hint="eastAsia"/>
              </w:rPr>
              <w:t>用户培训及协助市场推广活动。</w:t>
            </w:r>
          </w:p>
        </w:tc>
      </w:tr>
      <w:tr w:rsidR="005D6176" w:rsidRPr="00D76C9C" w:rsidTr="002C2F7A">
        <w:tc>
          <w:tcPr>
            <w:tcW w:w="1668" w:type="dxa"/>
            <w:tcBorders>
              <w:top w:val="single" w:sz="8" w:space="0" w:color="4F81BD"/>
              <w:left w:val="single" w:sz="8" w:space="0" w:color="4F81BD"/>
              <w:bottom w:val="single" w:sz="8" w:space="0" w:color="4F81BD"/>
              <w:right w:val="single" w:sz="8" w:space="0" w:color="4F81BD"/>
            </w:tcBorders>
            <w:shd w:val="clear" w:color="auto" w:fill="D3DFEE"/>
          </w:tcPr>
          <w:p w:rsidR="005D6176" w:rsidRPr="00E14C7E" w:rsidRDefault="005D6176" w:rsidP="00DF532E">
            <w:pPr>
              <w:pStyle w:val="a7"/>
              <w:spacing w:line="360" w:lineRule="auto"/>
            </w:pPr>
            <w:r w:rsidRPr="00E14C7E">
              <w:rPr>
                <w:rFonts w:hint="eastAsia"/>
              </w:rPr>
              <w:t>实施管理组</w:t>
            </w:r>
          </w:p>
        </w:tc>
        <w:tc>
          <w:tcPr>
            <w:tcW w:w="2580" w:type="dxa"/>
            <w:tcBorders>
              <w:top w:val="single" w:sz="8" w:space="0" w:color="4F81BD"/>
              <w:left w:val="single" w:sz="8" w:space="0" w:color="4F81BD"/>
              <w:bottom w:val="single" w:sz="8" w:space="0" w:color="4F81BD"/>
              <w:right w:val="single" w:sz="8" w:space="0" w:color="4F81BD"/>
            </w:tcBorders>
            <w:shd w:val="clear" w:color="auto" w:fill="D3DFEE"/>
          </w:tcPr>
          <w:p w:rsidR="005D6176" w:rsidRDefault="005D6176" w:rsidP="00DF532E">
            <w:pPr>
              <w:pStyle w:val="a7"/>
              <w:spacing w:line="360" w:lineRule="auto"/>
            </w:pPr>
            <w:r>
              <w:rPr>
                <w:rFonts w:hint="eastAsia"/>
              </w:rPr>
              <w:t>医院</w:t>
            </w:r>
            <w:r>
              <w:rPr>
                <w:rFonts w:hint="eastAsia"/>
              </w:rPr>
              <w:t>/</w:t>
            </w:r>
            <w:r>
              <w:rPr>
                <w:rFonts w:hint="eastAsia"/>
              </w:rPr>
              <w:t>项目组</w:t>
            </w:r>
          </w:p>
        </w:tc>
        <w:tc>
          <w:tcPr>
            <w:tcW w:w="5328" w:type="dxa"/>
            <w:tcBorders>
              <w:top w:val="single" w:sz="8" w:space="0" w:color="4F81BD"/>
              <w:left w:val="single" w:sz="8" w:space="0" w:color="4F81BD"/>
              <w:bottom w:val="single" w:sz="8" w:space="0" w:color="4F81BD"/>
              <w:right w:val="single" w:sz="8" w:space="0" w:color="4F81BD"/>
            </w:tcBorders>
            <w:shd w:val="clear" w:color="auto" w:fill="D3DFEE"/>
          </w:tcPr>
          <w:p w:rsidR="005D6176" w:rsidRDefault="005D6176" w:rsidP="00DF532E">
            <w:pPr>
              <w:pStyle w:val="a7"/>
              <w:spacing w:line="360" w:lineRule="auto"/>
            </w:pPr>
            <w:r>
              <w:rPr>
                <w:rFonts w:hint="eastAsia"/>
              </w:rPr>
              <w:t>负责平台开发出来的成果的部署。</w:t>
            </w:r>
          </w:p>
        </w:tc>
      </w:tr>
    </w:tbl>
    <w:p w:rsidR="005D6176" w:rsidRPr="002335DA" w:rsidRDefault="005D6176" w:rsidP="00DF532E">
      <w:pPr>
        <w:pStyle w:val="4"/>
        <w:numPr>
          <w:ilvl w:val="1"/>
          <w:numId w:val="24"/>
        </w:numPr>
        <w:spacing w:line="360" w:lineRule="auto"/>
      </w:pPr>
      <w:bookmarkStart w:id="67" w:name="_Toc331420343"/>
      <w:bookmarkStart w:id="68" w:name="_Toc346735770"/>
      <w:bookmarkStart w:id="69" w:name="_Toc359428369"/>
      <w:r w:rsidRPr="002335DA">
        <w:rPr>
          <w:rFonts w:hint="eastAsia"/>
        </w:rPr>
        <w:lastRenderedPageBreak/>
        <w:t>项目可交付物</w:t>
      </w:r>
      <w:bookmarkEnd w:id="67"/>
      <w:bookmarkEnd w:id="68"/>
      <w:bookmarkEnd w:id="69"/>
    </w:p>
    <w:p w:rsidR="005D6176" w:rsidRPr="002D7473" w:rsidRDefault="005D6176" w:rsidP="00DF532E">
      <w:pPr>
        <w:spacing w:line="360" w:lineRule="auto"/>
      </w:pPr>
      <w:r>
        <w:rPr>
          <w:rFonts w:hint="eastAsia"/>
        </w:rPr>
        <w:t>项目可交付物包括各个应用子系统及平台服务的如下成果：</w:t>
      </w:r>
    </w:p>
    <w:tbl>
      <w:tblPr>
        <w:tblW w:w="932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918"/>
        <w:gridCol w:w="1890"/>
        <w:gridCol w:w="6514"/>
      </w:tblGrid>
      <w:tr w:rsidR="005D6176" w:rsidRPr="00D76C9C" w:rsidTr="002C2F7A">
        <w:tc>
          <w:tcPr>
            <w:tcW w:w="918" w:type="dxa"/>
            <w:shd w:val="clear" w:color="auto" w:fill="8EB4E3"/>
          </w:tcPr>
          <w:p w:rsidR="005D6176" w:rsidRPr="00D76C9C" w:rsidRDefault="005D6176" w:rsidP="00DF532E">
            <w:pPr>
              <w:spacing w:line="360" w:lineRule="auto"/>
            </w:pPr>
            <w:r w:rsidRPr="00D76C9C">
              <w:rPr>
                <w:rFonts w:hint="eastAsia"/>
              </w:rPr>
              <w:t>序号</w:t>
            </w:r>
          </w:p>
        </w:tc>
        <w:tc>
          <w:tcPr>
            <w:tcW w:w="1890" w:type="dxa"/>
            <w:shd w:val="clear" w:color="auto" w:fill="8EB4E3"/>
          </w:tcPr>
          <w:p w:rsidR="005D6176" w:rsidRPr="00D76C9C" w:rsidRDefault="005D6176" w:rsidP="00DF532E">
            <w:pPr>
              <w:spacing w:line="360" w:lineRule="auto"/>
            </w:pPr>
            <w:r w:rsidRPr="00D76C9C">
              <w:rPr>
                <w:rFonts w:hint="eastAsia"/>
              </w:rPr>
              <w:t>成果</w:t>
            </w:r>
          </w:p>
        </w:tc>
        <w:tc>
          <w:tcPr>
            <w:tcW w:w="6514" w:type="dxa"/>
            <w:shd w:val="clear" w:color="auto" w:fill="8EB4E3"/>
          </w:tcPr>
          <w:p w:rsidR="005D6176" w:rsidRPr="00D76C9C" w:rsidRDefault="005D6176" w:rsidP="00DF532E">
            <w:pPr>
              <w:spacing w:line="360" w:lineRule="auto"/>
            </w:pPr>
            <w:r w:rsidRPr="00D76C9C">
              <w:rPr>
                <w:rFonts w:hint="eastAsia"/>
              </w:rPr>
              <w:t>成果描述</w:t>
            </w:r>
          </w:p>
        </w:tc>
      </w:tr>
      <w:tr w:rsidR="005D6176" w:rsidRPr="00D76C9C" w:rsidTr="002C2F7A">
        <w:tc>
          <w:tcPr>
            <w:tcW w:w="918" w:type="dxa"/>
          </w:tcPr>
          <w:p w:rsidR="005D6176" w:rsidRPr="00D76C9C" w:rsidRDefault="005D6176" w:rsidP="00DF532E">
            <w:pPr>
              <w:spacing w:line="360" w:lineRule="auto"/>
            </w:pPr>
            <w:r w:rsidRPr="00D76C9C">
              <w:rPr>
                <w:rFonts w:hint="eastAsia"/>
              </w:rPr>
              <w:t>1</w:t>
            </w:r>
          </w:p>
        </w:tc>
        <w:tc>
          <w:tcPr>
            <w:tcW w:w="1890" w:type="dxa"/>
          </w:tcPr>
          <w:p w:rsidR="005D6176" w:rsidRPr="00D76C9C" w:rsidRDefault="005D6176" w:rsidP="00DF532E">
            <w:pPr>
              <w:spacing w:line="360" w:lineRule="auto"/>
            </w:pPr>
            <w:r w:rsidRPr="00D76C9C">
              <w:rPr>
                <w:rFonts w:hint="eastAsia"/>
              </w:rPr>
              <w:t>运行系统</w:t>
            </w:r>
          </w:p>
        </w:tc>
        <w:tc>
          <w:tcPr>
            <w:tcW w:w="6514" w:type="dxa"/>
          </w:tcPr>
          <w:p w:rsidR="005D6176" w:rsidRPr="00D76C9C" w:rsidRDefault="005D6176" w:rsidP="00DF532E">
            <w:pPr>
              <w:spacing w:line="360" w:lineRule="auto"/>
            </w:pPr>
            <w:r w:rsidRPr="00D76C9C">
              <w:rPr>
                <w:rFonts w:hint="eastAsia"/>
              </w:rPr>
              <w:t>在生产环境中已经上线运行的系统</w:t>
            </w:r>
          </w:p>
        </w:tc>
      </w:tr>
      <w:tr w:rsidR="005D6176" w:rsidRPr="00D76C9C" w:rsidTr="002C2F7A">
        <w:tc>
          <w:tcPr>
            <w:tcW w:w="918" w:type="dxa"/>
          </w:tcPr>
          <w:p w:rsidR="005D6176" w:rsidRPr="00D76C9C" w:rsidRDefault="005D6176" w:rsidP="00DF532E">
            <w:pPr>
              <w:spacing w:line="360" w:lineRule="auto"/>
            </w:pPr>
            <w:r w:rsidRPr="00D76C9C">
              <w:rPr>
                <w:rFonts w:hint="eastAsia"/>
              </w:rPr>
              <w:t>3</w:t>
            </w:r>
          </w:p>
        </w:tc>
        <w:tc>
          <w:tcPr>
            <w:tcW w:w="1890" w:type="dxa"/>
          </w:tcPr>
          <w:p w:rsidR="005D6176" w:rsidRPr="00D76C9C" w:rsidRDefault="005D6176" w:rsidP="00DF532E">
            <w:pPr>
              <w:spacing w:line="360" w:lineRule="auto"/>
            </w:pPr>
            <w:r w:rsidRPr="00D76C9C">
              <w:rPr>
                <w:rFonts w:hint="eastAsia"/>
              </w:rPr>
              <w:t>项目管理文档</w:t>
            </w:r>
          </w:p>
        </w:tc>
        <w:tc>
          <w:tcPr>
            <w:tcW w:w="6514" w:type="dxa"/>
          </w:tcPr>
          <w:p w:rsidR="005D6176" w:rsidRPr="00D76C9C" w:rsidRDefault="005D6176" w:rsidP="00DF532E">
            <w:pPr>
              <w:spacing w:line="360" w:lineRule="auto"/>
            </w:pPr>
            <w:r w:rsidRPr="00D76C9C">
              <w:rPr>
                <w:rFonts w:hint="eastAsia"/>
              </w:rPr>
              <w:t>工作范围中定义的各应用系统及平台服务的如下技术文档：</w:t>
            </w:r>
          </w:p>
          <w:p w:rsidR="005D6176" w:rsidRPr="00D76C9C" w:rsidRDefault="005D6176" w:rsidP="00DF532E">
            <w:pPr>
              <w:spacing w:line="360" w:lineRule="auto"/>
            </w:pPr>
            <w:r w:rsidRPr="00D76C9C">
              <w:rPr>
                <w:rFonts w:hint="eastAsia"/>
              </w:rPr>
              <w:t>《项目计划》</w:t>
            </w:r>
          </w:p>
          <w:p w:rsidR="005D6176" w:rsidRPr="00D76C9C" w:rsidRDefault="005D6176" w:rsidP="00DF532E">
            <w:pPr>
              <w:spacing w:line="360" w:lineRule="auto"/>
            </w:pPr>
            <w:r w:rsidRPr="00D76C9C">
              <w:rPr>
                <w:rFonts w:hint="eastAsia"/>
              </w:rPr>
              <w:t>《项目周报》</w:t>
            </w:r>
          </w:p>
          <w:p w:rsidR="005D6176" w:rsidRPr="00D76C9C" w:rsidRDefault="005D6176" w:rsidP="00DF532E">
            <w:pPr>
              <w:spacing w:line="360" w:lineRule="auto"/>
            </w:pPr>
            <w:r w:rsidRPr="00D76C9C">
              <w:rPr>
                <w:rFonts w:hint="eastAsia"/>
              </w:rPr>
              <w:t>《项目月报》</w:t>
            </w:r>
          </w:p>
        </w:tc>
      </w:tr>
      <w:tr w:rsidR="005D6176" w:rsidRPr="00D76C9C" w:rsidTr="002C2F7A">
        <w:tc>
          <w:tcPr>
            <w:tcW w:w="918" w:type="dxa"/>
          </w:tcPr>
          <w:p w:rsidR="005D6176" w:rsidRPr="00D76C9C" w:rsidRDefault="005D6176" w:rsidP="00DF532E">
            <w:pPr>
              <w:spacing w:line="360" w:lineRule="auto"/>
            </w:pPr>
            <w:r w:rsidRPr="00D76C9C">
              <w:rPr>
                <w:rFonts w:hint="eastAsia"/>
              </w:rPr>
              <w:t>4</w:t>
            </w:r>
          </w:p>
        </w:tc>
        <w:tc>
          <w:tcPr>
            <w:tcW w:w="1890" w:type="dxa"/>
          </w:tcPr>
          <w:p w:rsidR="005D6176" w:rsidRPr="00D76C9C" w:rsidRDefault="005D6176" w:rsidP="00DF532E">
            <w:pPr>
              <w:spacing w:line="360" w:lineRule="auto"/>
            </w:pPr>
            <w:r w:rsidRPr="00D76C9C">
              <w:rPr>
                <w:rFonts w:hint="eastAsia"/>
              </w:rPr>
              <w:t>技术文档</w:t>
            </w:r>
          </w:p>
        </w:tc>
        <w:tc>
          <w:tcPr>
            <w:tcW w:w="6514" w:type="dxa"/>
          </w:tcPr>
          <w:p w:rsidR="005D6176" w:rsidRPr="00D76C9C" w:rsidRDefault="005D6176" w:rsidP="00DF532E">
            <w:pPr>
              <w:spacing w:line="360" w:lineRule="auto"/>
            </w:pPr>
            <w:r w:rsidRPr="00D76C9C">
              <w:rPr>
                <w:rFonts w:hint="eastAsia"/>
              </w:rPr>
              <w:t>工作范围中定义的各应用系统及平台服务的如下技术文档：</w:t>
            </w:r>
          </w:p>
          <w:p w:rsidR="005D6176" w:rsidRPr="00D76C9C" w:rsidRDefault="005D6176" w:rsidP="00DF532E">
            <w:pPr>
              <w:spacing w:line="360" w:lineRule="auto"/>
            </w:pPr>
            <w:r w:rsidRPr="00D76C9C">
              <w:rPr>
                <w:rFonts w:hint="eastAsia"/>
              </w:rPr>
              <w:t>《项目范围与需求说明书》</w:t>
            </w:r>
          </w:p>
          <w:p w:rsidR="005D6176" w:rsidRPr="00D76C9C" w:rsidRDefault="005D6176" w:rsidP="00DF532E">
            <w:pPr>
              <w:spacing w:line="360" w:lineRule="auto"/>
            </w:pPr>
            <w:r w:rsidRPr="00D76C9C">
              <w:rPr>
                <w:rFonts w:hint="eastAsia"/>
              </w:rPr>
              <w:t>《总体设计说明书》</w:t>
            </w:r>
          </w:p>
          <w:p w:rsidR="005D6176" w:rsidRPr="00D76C9C" w:rsidRDefault="005D6176" w:rsidP="00DF532E">
            <w:pPr>
              <w:spacing w:line="360" w:lineRule="auto"/>
            </w:pPr>
            <w:r w:rsidRPr="00D76C9C">
              <w:rPr>
                <w:rFonts w:hint="eastAsia"/>
              </w:rPr>
              <w:t>《部署设计说明书》</w:t>
            </w:r>
          </w:p>
          <w:p w:rsidR="005D6176" w:rsidRPr="00D76C9C" w:rsidRDefault="005D6176" w:rsidP="00DF532E">
            <w:pPr>
              <w:spacing w:line="360" w:lineRule="auto"/>
            </w:pPr>
            <w:r w:rsidRPr="00D76C9C">
              <w:rPr>
                <w:rFonts w:hint="eastAsia"/>
              </w:rPr>
              <w:t>《数据库设计说明书》</w:t>
            </w:r>
          </w:p>
          <w:p w:rsidR="005D6176" w:rsidRDefault="005D6176" w:rsidP="00DF532E">
            <w:pPr>
              <w:spacing w:line="360" w:lineRule="auto"/>
            </w:pPr>
            <w:r w:rsidRPr="00D76C9C">
              <w:rPr>
                <w:rFonts w:hint="eastAsia"/>
              </w:rPr>
              <w:t>《详细设计说明书》</w:t>
            </w:r>
          </w:p>
          <w:p w:rsidR="005D6176" w:rsidRPr="00D76C9C" w:rsidRDefault="005D6176" w:rsidP="00DF532E">
            <w:pPr>
              <w:spacing w:line="360" w:lineRule="auto"/>
            </w:pPr>
            <w:r w:rsidRPr="00D76C9C">
              <w:rPr>
                <w:rFonts w:hint="eastAsia"/>
              </w:rPr>
              <w:t>《安装维护手册》</w:t>
            </w:r>
          </w:p>
        </w:tc>
      </w:tr>
      <w:tr w:rsidR="005D6176" w:rsidRPr="00D76C9C" w:rsidTr="002C2F7A">
        <w:tc>
          <w:tcPr>
            <w:tcW w:w="918" w:type="dxa"/>
          </w:tcPr>
          <w:p w:rsidR="005D6176" w:rsidRPr="00D76C9C" w:rsidRDefault="005D6176" w:rsidP="00DF532E">
            <w:pPr>
              <w:spacing w:line="360" w:lineRule="auto"/>
            </w:pPr>
            <w:r w:rsidRPr="00D76C9C">
              <w:rPr>
                <w:rFonts w:hint="eastAsia"/>
              </w:rPr>
              <w:t>5</w:t>
            </w:r>
          </w:p>
        </w:tc>
        <w:tc>
          <w:tcPr>
            <w:tcW w:w="1890" w:type="dxa"/>
          </w:tcPr>
          <w:p w:rsidR="005D6176" w:rsidRPr="00D76C9C" w:rsidRDefault="005D6176" w:rsidP="00DF532E">
            <w:pPr>
              <w:spacing w:line="360" w:lineRule="auto"/>
            </w:pPr>
            <w:r w:rsidRPr="00D76C9C">
              <w:rPr>
                <w:rFonts w:hint="eastAsia"/>
              </w:rPr>
              <w:t>操作手册</w:t>
            </w:r>
          </w:p>
        </w:tc>
        <w:tc>
          <w:tcPr>
            <w:tcW w:w="6514" w:type="dxa"/>
          </w:tcPr>
          <w:p w:rsidR="005D6176" w:rsidRPr="00D76C9C" w:rsidRDefault="005D6176" w:rsidP="00DF532E">
            <w:pPr>
              <w:spacing w:line="360" w:lineRule="auto"/>
            </w:pPr>
            <w:r w:rsidRPr="00D76C9C">
              <w:rPr>
                <w:rFonts w:hint="eastAsia"/>
              </w:rPr>
              <w:t>工作范围中定义的各应用系统及平台服务的如下技术文档：</w:t>
            </w:r>
          </w:p>
          <w:p w:rsidR="005D6176" w:rsidRPr="00D76C9C" w:rsidRDefault="005D6176" w:rsidP="00DF532E">
            <w:pPr>
              <w:spacing w:line="360" w:lineRule="auto"/>
            </w:pPr>
            <w:r w:rsidRPr="00D76C9C">
              <w:rPr>
                <w:rFonts w:hint="eastAsia"/>
              </w:rPr>
              <w:t>《用户操作手册》</w:t>
            </w:r>
          </w:p>
        </w:tc>
      </w:tr>
      <w:tr w:rsidR="005D6176" w:rsidRPr="00D76C9C" w:rsidTr="002C2F7A">
        <w:tc>
          <w:tcPr>
            <w:tcW w:w="918" w:type="dxa"/>
            <w:vMerge w:val="restart"/>
          </w:tcPr>
          <w:p w:rsidR="005D6176" w:rsidRPr="00D76C9C" w:rsidRDefault="005D6176" w:rsidP="00DF532E">
            <w:pPr>
              <w:spacing w:line="360" w:lineRule="auto"/>
            </w:pPr>
            <w:r w:rsidRPr="00D76C9C">
              <w:rPr>
                <w:rFonts w:hint="eastAsia"/>
              </w:rPr>
              <w:t>6</w:t>
            </w:r>
          </w:p>
        </w:tc>
        <w:tc>
          <w:tcPr>
            <w:tcW w:w="1890" w:type="dxa"/>
            <w:vMerge w:val="restart"/>
          </w:tcPr>
          <w:p w:rsidR="005D6176" w:rsidRPr="00D76C9C" w:rsidRDefault="005D6176" w:rsidP="00DF532E">
            <w:pPr>
              <w:spacing w:line="360" w:lineRule="auto"/>
            </w:pPr>
            <w:r w:rsidRPr="00D76C9C">
              <w:rPr>
                <w:rFonts w:hint="eastAsia"/>
              </w:rPr>
              <w:t>运维文档</w:t>
            </w:r>
          </w:p>
        </w:tc>
        <w:tc>
          <w:tcPr>
            <w:tcW w:w="6514" w:type="dxa"/>
          </w:tcPr>
          <w:p w:rsidR="005D6176" w:rsidRPr="00D76C9C" w:rsidRDefault="005D6176" w:rsidP="00DF532E">
            <w:pPr>
              <w:spacing w:line="360" w:lineRule="auto"/>
            </w:pPr>
            <w:r w:rsidRPr="00D76C9C">
              <w:rPr>
                <w:rFonts w:hint="eastAsia"/>
              </w:rPr>
              <w:t>《运维设计》</w:t>
            </w:r>
          </w:p>
        </w:tc>
      </w:tr>
      <w:tr w:rsidR="005D6176" w:rsidRPr="00D76C9C" w:rsidTr="002C2F7A">
        <w:tc>
          <w:tcPr>
            <w:tcW w:w="918" w:type="dxa"/>
            <w:vMerge/>
          </w:tcPr>
          <w:p w:rsidR="005D6176" w:rsidRPr="00D76C9C" w:rsidRDefault="005D6176" w:rsidP="00DF532E">
            <w:pPr>
              <w:spacing w:line="360" w:lineRule="auto"/>
            </w:pPr>
          </w:p>
        </w:tc>
        <w:tc>
          <w:tcPr>
            <w:tcW w:w="1890" w:type="dxa"/>
            <w:vMerge/>
          </w:tcPr>
          <w:p w:rsidR="005D6176" w:rsidRPr="00D76C9C" w:rsidRDefault="005D6176" w:rsidP="00DF532E">
            <w:pPr>
              <w:spacing w:line="360" w:lineRule="auto"/>
            </w:pPr>
          </w:p>
        </w:tc>
        <w:tc>
          <w:tcPr>
            <w:tcW w:w="6514" w:type="dxa"/>
          </w:tcPr>
          <w:p w:rsidR="005D6176" w:rsidRPr="00D76C9C" w:rsidRDefault="005D6176" w:rsidP="00DF532E">
            <w:pPr>
              <w:spacing w:line="360" w:lineRule="auto"/>
            </w:pPr>
            <w:r w:rsidRPr="00D76C9C">
              <w:rPr>
                <w:rFonts w:hint="eastAsia"/>
              </w:rPr>
              <w:t>《试运行报告》</w:t>
            </w:r>
          </w:p>
        </w:tc>
      </w:tr>
      <w:tr w:rsidR="005D6176" w:rsidRPr="00D76C9C" w:rsidTr="002C2F7A">
        <w:tc>
          <w:tcPr>
            <w:tcW w:w="918" w:type="dxa"/>
            <w:vMerge/>
          </w:tcPr>
          <w:p w:rsidR="005D6176" w:rsidRPr="00D76C9C" w:rsidRDefault="005D6176" w:rsidP="00DF532E">
            <w:pPr>
              <w:spacing w:line="360" w:lineRule="auto"/>
            </w:pPr>
          </w:p>
        </w:tc>
        <w:tc>
          <w:tcPr>
            <w:tcW w:w="1890" w:type="dxa"/>
            <w:vMerge/>
          </w:tcPr>
          <w:p w:rsidR="005D6176" w:rsidRPr="00D76C9C" w:rsidRDefault="005D6176" w:rsidP="00DF532E">
            <w:pPr>
              <w:spacing w:line="360" w:lineRule="auto"/>
            </w:pPr>
          </w:p>
        </w:tc>
        <w:tc>
          <w:tcPr>
            <w:tcW w:w="6514" w:type="dxa"/>
          </w:tcPr>
          <w:p w:rsidR="005D6176" w:rsidRPr="00D76C9C" w:rsidRDefault="005D6176" w:rsidP="00DF532E">
            <w:pPr>
              <w:spacing w:line="360" w:lineRule="auto"/>
            </w:pPr>
            <w:r w:rsidRPr="00D76C9C">
              <w:rPr>
                <w:rFonts w:hint="eastAsia"/>
              </w:rPr>
              <w:t>《运行规范》</w:t>
            </w:r>
          </w:p>
        </w:tc>
      </w:tr>
    </w:tbl>
    <w:p w:rsidR="005D6176" w:rsidRPr="002335DA" w:rsidRDefault="005D6176" w:rsidP="00DF532E">
      <w:pPr>
        <w:pStyle w:val="4"/>
        <w:numPr>
          <w:ilvl w:val="1"/>
          <w:numId w:val="24"/>
        </w:numPr>
        <w:spacing w:line="360" w:lineRule="auto"/>
      </w:pPr>
      <w:bookmarkStart w:id="70" w:name="_Toc177989729"/>
      <w:bookmarkStart w:id="71" w:name="_Toc255866726"/>
      <w:bookmarkStart w:id="72" w:name="_Toc331420344"/>
      <w:bookmarkStart w:id="73" w:name="_Toc346735771"/>
      <w:bookmarkStart w:id="74" w:name="_Toc359428370"/>
      <w:r w:rsidRPr="002335DA">
        <w:rPr>
          <w:rFonts w:hint="eastAsia"/>
        </w:rPr>
        <w:t>可交付服务验收程序</w:t>
      </w:r>
      <w:bookmarkEnd w:id="70"/>
      <w:bookmarkEnd w:id="71"/>
      <w:bookmarkEnd w:id="72"/>
      <w:bookmarkEnd w:id="73"/>
      <w:bookmarkEnd w:id="74"/>
    </w:p>
    <w:p w:rsidR="005D6176" w:rsidRDefault="005D6176" w:rsidP="00DF532E">
      <w:pPr>
        <w:spacing w:line="360" w:lineRule="auto"/>
        <w:ind w:firstLine="420"/>
      </w:pPr>
      <w:r>
        <w:rPr>
          <w:rFonts w:hint="eastAsia"/>
        </w:rPr>
        <w:t>项目期间内，在规定进度里程碑，我方将交付完成的项目可交付服务，供审查、批准。可交付服务验收程序如下所述。</w:t>
      </w:r>
    </w:p>
    <w:p w:rsidR="005D6176" w:rsidRPr="00B34563" w:rsidRDefault="005D6176" w:rsidP="00DF532E">
      <w:pPr>
        <w:pStyle w:val="a3"/>
        <w:numPr>
          <w:ilvl w:val="0"/>
          <w:numId w:val="20"/>
        </w:numPr>
        <w:spacing w:line="360" w:lineRule="auto"/>
        <w:ind w:firstLineChars="0"/>
        <w:rPr>
          <w:b/>
        </w:rPr>
      </w:pPr>
      <w:r w:rsidRPr="00B34563">
        <w:rPr>
          <w:rFonts w:hint="eastAsia"/>
          <w:b/>
        </w:rPr>
        <w:t>提交可交付服务</w:t>
      </w:r>
    </w:p>
    <w:p w:rsidR="005D6176" w:rsidRDefault="005D6176" w:rsidP="00DF532E">
      <w:pPr>
        <w:spacing w:line="360" w:lineRule="auto"/>
        <w:ind w:firstLine="420"/>
      </w:pPr>
      <w:r>
        <w:rPr>
          <w:rFonts w:hint="eastAsia"/>
        </w:rPr>
        <w:t>项目经理或其指定人，将准备一份可交付服务验收表，并将该表随同有关可交付服务交付给客户的项目经理或客户的指定人员供其考虑。</w:t>
      </w:r>
    </w:p>
    <w:p w:rsidR="005D6176" w:rsidRPr="00B34563" w:rsidRDefault="005D6176" w:rsidP="00DF532E">
      <w:pPr>
        <w:pStyle w:val="a3"/>
        <w:numPr>
          <w:ilvl w:val="0"/>
          <w:numId w:val="20"/>
        </w:numPr>
        <w:spacing w:line="360" w:lineRule="auto"/>
        <w:ind w:firstLineChars="0"/>
        <w:rPr>
          <w:b/>
        </w:rPr>
      </w:pPr>
      <w:r w:rsidRPr="00B34563">
        <w:rPr>
          <w:rFonts w:hint="eastAsia"/>
          <w:b/>
        </w:rPr>
        <w:t>评估可交付服务</w:t>
      </w:r>
    </w:p>
    <w:p w:rsidR="005D6176" w:rsidRDefault="005D6176" w:rsidP="00DF532E">
      <w:pPr>
        <w:spacing w:line="360" w:lineRule="auto"/>
        <w:ind w:firstLine="420"/>
      </w:pPr>
      <w:r>
        <w:rPr>
          <w:rFonts w:hint="eastAsia"/>
        </w:rPr>
        <w:lastRenderedPageBreak/>
        <w:t>客户代表将确定可交付服务是否满足本工作说明规定的要求，以及可交付服务是否是完整的。客户要求对经验收的可交付服务进行的额外工作或变更，将通过变更管理程序进行管理。</w:t>
      </w:r>
    </w:p>
    <w:p w:rsidR="005D6176" w:rsidRDefault="005D6176" w:rsidP="00DF532E">
      <w:pPr>
        <w:spacing w:line="360" w:lineRule="auto"/>
        <w:ind w:firstLine="420"/>
      </w:pPr>
      <w:r>
        <w:rPr>
          <w:rFonts w:hint="eastAsia"/>
        </w:rPr>
        <w:t>评估方法和标准将在项目实施过程中和甲方一起商定，其中将包括功能评估标准、易用性评估标准、性能评估标准和安全评估标准。</w:t>
      </w:r>
    </w:p>
    <w:p w:rsidR="005D6176" w:rsidRPr="00B34563" w:rsidRDefault="005D6176" w:rsidP="00DF532E">
      <w:pPr>
        <w:pStyle w:val="a3"/>
        <w:numPr>
          <w:ilvl w:val="0"/>
          <w:numId w:val="20"/>
        </w:numPr>
        <w:spacing w:line="360" w:lineRule="auto"/>
        <w:ind w:firstLineChars="0"/>
        <w:rPr>
          <w:b/>
        </w:rPr>
      </w:pPr>
      <w:r w:rsidRPr="00B34563">
        <w:rPr>
          <w:rFonts w:hint="eastAsia"/>
          <w:b/>
        </w:rPr>
        <w:t>验收</w:t>
      </w:r>
      <w:r w:rsidRPr="00B34563">
        <w:rPr>
          <w:rFonts w:hint="eastAsia"/>
          <w:b/>
        </w:rPr>
        <w:t>/</w:t>
      </w:r>
      <w:r w:rsidRPr="00B34563">
        <w:rPr>
          <w:rFonts w:hint="eastAsia"/>
          <w:b/>
        </w:rPr>
        <w:t>拒收</w:t>
      </w:r>
    </w:p>
    <w:p w:rsidR="005D6176" w:rsidRDefault="005D6176" w:rsidP="00DF532E">
      <w:pPr>
        <w:spacing w:line="360" w:lineRule="auto"/>
        <w:ind w:firstLine="420"/>
      </w:pPr>
      <w:r>
        <w:rPr>
          <w:rFonts w:hint="eastAsia"/>
        </w:rPr>
        <w:t>审查后，客户将（通过签署验收</w:t>
      </w:r>
      <w:proofErr w:type="gramStart"/>
      <w:r>
        <w:rPr>
          <w:rFonts w:hint="eastAsia"/>
        </w:rPr>
        <w:t>表并署明日</w:t>
      </w:r>
      <w:proofErr w:type="gramEnd"/>
      <w:r>
        <w:rPr>
          <w:rFonts w:hint="eastAsia"/>
        </w:rPr>
        <w:t>期）接收可交付服务，或将提供书面理由，拒收可交付服务，并将验收表退还给项目组。</w:t>
      </w:r>
    </w:p>
    <w:p w:rsidR="005D6176" w:rsidRPr="00B34563" w:rsidRDefault="005D6176" w:rsidP="00DF532E">
      <w:pPr>
        <w:pStyle w:val="a3"/>
        <w:numPr>
          <w:ilvl w:val="0"/>
          <w:numId w:val="20"/>
        </w:numPr>
        <w:spacing w:line="360" w:lineRule="auto"/>
        <w:ind w:firstLineChars="0"/>
        <w:rPr>
          <w:b/>
        </w:rPr>
      </w:pPr>
      <w:r w:rsidRPr="00B34563">
        <w:rPr>
          <w:rFonts w:hint="eastAsia"/>
          <w:b/>
        </w:rPr>
        <w:t>可交付服务的补正</w:t>
      </w:r>
    </w:p>
    <w:p w:rsidR="005D6176" w:rsidRDefault="005D6176" w:rsidP="00DF532E">
      <w:pPr>
        <w:spacing w:line="360" w:lineRule="auto"/>
        <w:ind w:firstLine="420"/>
      </w:pPr>
      <w:r>
        <w:rPr>
          <w:rFonts w:hint="eastAsia"/>
        </w:rPr>
        <w:t>可交付服务发现范围</w:t>
      </w:r>
      <w:proofErr w:type="gramStart"/>
      <w:r>
        <w:rPr>
          <w:rFonts w:hint="eastAsia"/>
        </w:rPr>
        <w:t>内问题</w:t>
      </w:r>
      <w:proofErr w:type="gramEnd"/>
      <w:r>
        <w:rPr>
          <w:rFonts w:hint="eastAsia"/>
        </w:rPr>
        <w:t>的，项目组将予以补正，并将按照变更管理程序，处理范围外变更的补正事宜。项目组将在收到被拒收的可交付服务验收表后两（</w:t>
      </w:r>
      <w:r>
        <w:rPr>
          <w:rFonts w:hint="eastAsia"/>
        </w:rPr>
        <w:t>2</w:t>
      </w:r>
      <w:r>
        <w:rPr>
          <w:rFonts w:hint="eastAsia"/>
        </w:rPr>
        <w:t>）</w:t>
      </w:r>
      <w:proofErr w:type="gramStart"/>
      <w:r>
        <w:rPr>
          <w:rFonts w:hint="eastAsia"/>
        </w:rPr>
        <w:t>个</w:t>
      </w:r>
      <w:proofErr w:type="gramEnd"/>
      <w:r>
        <w:rPr>
          <w:rFonts w:hint="eastAsia"/>
        </w:rPr>
        <w:t>工作日内，提交变更工作时间表。</w:t>
      </w:r>
    </w:p>
    <w:p w:rsidR="005D6176" w:rsidRPr="00B34563" w:rsidRDefault="005D6176" w:rsidP="00DF532E">
      <w:pPr>
        <w:pStyle w:val="a3"/>
        <w:numPr>
          <w:ilvl w:val="0"/>
          <w:numId w:val="20"/>
        </w:numPr>
        <w:spacing w:line="360" w:lineRule="auto"/>
        <w:ind w:firstLineChars="0"/>
        <w:rPr>
          <w:b/>
        </w:rPr>
      </w:pPr>
      <w:r w:rsidRPr="00B34563">
        <w:rPr>
          <w:rFonts w:hint="eastAsia"/>
          <w:b/>
        </w:rPr>
        <w:t>监督和报告</w:t>
      </w:r>
    </w:p>
    <w:p w:rsidR="005D6176" w:rsidRDefault="005D6176" w:rsidP="00DF532E">
      <w:pPr>
        <w:spacing w:line="360" w:lineRule="auto"/>
        <w:ind w:firstLine="420"/>
      </w:pPr>
      <w:r>
        <w:rPr>
          <w:rFonts w:hint="eastAsia"/>
        </w:rPr>
        <w:t>项目组将对可交付服务验收进行跟踪。可交付服务验收方面的最新消息将纳入每</w:t>
      </w:r>
      <w:proofErr w:type="gramStart"/>
      <w:r>
        <w:rPr>
          <w:rFonts w:hint="eastAsia"/>
        </w:rPr>
        <w:t>周状况</w:t>
      </w:r>
      <w:proofErr w:type="gramEnd"/>
      <w:r>
        <w:rPr>
          <w:rFonts w:hint="eastAsia"/>
        </w:rPr>
        <w:t>报告，并将在每</w:t>
      </w:r>
      <w:proofErr w:type="gramStart"/>
      <w:r>
        <w:rPr>
          <w:rFonts w:hint="eastAsia"/>
        </w:rPr>
        <w:t>周状况</w:t>
      </w:r>
      <w:proofErr w:type="gramEnd"/>
      <w:r>
        <w:rPr>
          <w:rFonts w:hint="eastAsia"/>
        </w:rPr>
        <w:t>会议上讨论。不能解决的可交付服务验收问题，将提交项目指导委员会处理。</w:t>
      </w:r>
    </w:p>
    <w:p w:rsidR="005D6176" w:rsidRDefault="005D6176" w:rsidP="00DF532E">
      <w:pPr>
        <w:spacing w:line="360" w:lineRule="auto"/>
        <w:ind w:firstLine="420"/>
      </w:pPr>
      <w:r>
        <w:rPr>
          <w:rFonts w:hint="eastAsia"/>
        </w:rPr>
        <w:t>对可交付服务应在其提交验收后起连续</w:t>
      </w:r>
      <w:r>
        <w:rPr>
          <w:rFonts w:hint="eastAsia"/>
        </w:rPr>
        <w:t>5</w:t>
      </w:r>
      <w:r>
        <w:rPr>
          <w:rFonts w:hint="eastAsia"/>
        </w:rPr>
        <w:t>个工作日内进行审查。在规定的前述时限内未审查或未收到验收回复的，可交付服务视为已获验收。对任何可交付服务的使用或部分使用，构成对该可交付服务的验收。审查期之后提供的回馈，将被作为对范围的潜在变更而予以评估。</w:t>
      </w:r>
    </w:p>
    <w:p w:rsidR="005D6176" w:rsidRPr="002335DA" w:rsidRDefault="005D6176" w:rsidP="00DF532E">
      <w:pPr>
        <w:pStyle w:val="4"/>
        <w:numPr>
          <w:ilvl w:val="1"/>
          <w:numId w:val="24"/>
        </w:numPr>
        <w:spacing w:line="360" w:lineRule="auto"/>
      </w:pPr>
      <w:bookmarkStart w:id="75" w:name="_Toc331420345"/>
      <w:bookmarkStart w:id="76" w:name="_Toc346735772"/>
      <w:bookmarkStart w:id="77" w:name="_Toc359428371"/>
      <w:r w:rsidRPr="002335DA">
        <w:rPr>
          <w:rFonts w:hint="eastAsia"/>
        </w:rPr>
        <w:t>项目沟通管理</w:t>
      </w:r>
      <w:bookmarkEnd w:id="75"/>
      <w:bookmarkEnd w:id="76"/>
      <w:bookmarkEnd w:id="77"/>
    </w:p>
    <w:p w:rsidR="005D6176" w:rsidRDefault="005D6176" w:rsidP="00DF532E">
      <w:pPr>
        <w:spacing w:line="360" w:lineRule="auto"/>
        <w:ind w:firstLine="360"/>
      </w:pPr>
      <w:r>
        <w:rPr>
          <w:rFonts w:hint="eastAsia"/>
        </w:rPr>
        <w:t>项目期间内，将使用正式的程序来促进交流。将使用两种关键载体来提供这种交流：每</w:t>
      </w:r>
      <w:proofErr w:type="gramStart"/>
      <w:r>
        <w:rPr>
          <w:rFonts w:hint="eastAsia"/>
        </w:rPr>
        <w:t>周状况</w:t>
      </w:r>
      <w:proofErr w:type="gramEnd"/>
      <w:r>
        <w:rPr>
          <w:rFonts w:hint="eastAsia"/>
        </w:rPr>
        <w:t>报告和每月状况会议。</w:t>
      </w:r>
    </w:p>
    <w:p w:rsidR="005D6176" w:rsidRDefault="005D6176" w:rsidP="00DF532E">
      <w:pPr>
        <w:pStyle w:val="a3"/>
        <w:numPr>
          <w:ilvl w:val="0"/>
          <w:numId w:val="18"/>
        </w:numPr>
        <w:spacing w:line="360" w:lineRule="auto"/>
        <w:ind w:firstLineChars="0"/>
        <w:contextualSpacing/>
      </w:pPr>
      <w:r>
        <w:rPr>
          <w:rFonts w:hint="eastAsia"/>
        </w:rPr>
        <w:t>项目经理将与客户的项目经理一起工作，编制状况报告，分发给客户和我方的管理层。</w:t>
      </w:r>
    </w:p>
    <w:p w:rsidR="005D6176" w:rsidRDefault="005D6176" w:rsidP="00DF532E">
      <w:pPr>
        <w:pStyle w:val="a3"/>
        <w:numPr>
          <w:ilvl w:val="0"/>
          <w:numId w:val="18"/>
        </w:numPr>
        <w:spacing w:line="360" w:lineRule="auto"/>
        <w:ind w:firstLineChars="0"/>
        <w:contextualSpacing/>
      </w:pPr>
      <w:r>
        <w:rPr>
          <w:rFonts w:hint="eastAsia"/>
        </w:rPr>
        <w:t>举行会议，审查总体状况、项目时间表和状况报告中提到的未决问题。</w:t>
      </w:r>
    </w:p>
    <w:p w:rsidR="005D6176" w:rsidRDefault="005D6176" w:rsidP="00DF532E">
      <w:pPr>
        <w:spacing w:line="360" w:lineRule="auto"/>
        <w:ind w:firstLine="360"/>
      </w:pPr>
      <w:r>
        <w:rPr>
          <w:rFonts w:hint="eastAsia"/>
        </w:rPr>
        <w:t>将使用下述一般程序管理项目问题和风险：</w:t>
      </w:r>
    </w:p>
    <w:p w:rsidR="005D6176" w:rsidRDefault="005D6176" w:rsidP="00DF532E">
      <w:pPr>
        <w:pStyle w:val="a3"/>
        <w:numPr>
          <w:ilvl w:val="0"/>
          <w:numId w:val="17"/>
        </w:numPr>
        <w:spacing w:line="360" w:lineRule="auto"/>
        <w:ind w:firstLineChars="0"/>
        <w:contextualSpacing/>
      </w:pPr>
      <w:r>
        <w:rPr>
          <w:rFonts w:hint="eastAsia"/>
        </w:rPr>
        <w:t>发现和记录</w:t>
      </w:r>
    </w:p>
    <w:p w:rsidR="005D6176" w:rsidRDefault="005D6176" w:rsidP="00DF532E">
      <w:pPr>
        <w:pStyle w:val="a3"/>
        <w:numPr>
          <w:ilvl w:val="0"/>
          <w:numId w:val="17"/>
        </w:numPr>
        <w:spacing w:line="360" w:lineRule="auto"/>
        <w:ind w:firstLineChars="0"/>
        <w:contextualSpacing/>
      </w:pPr>
      <w:r>
        <w:rPr>
          <w:rFonts w:hint="eastAsia"/>
        </w:rPr>
        <w:lastRenderedPageBreak/>
        <w:t>评估影响</w:t>
      </w:r>
      <w:proofErr w:type="gramStart"/>
      <w:r>
        <w:rPr>
          <w:rFonts w:hint="eastAsia"/>
        </w:rPr>
        <w:t>和优序化</w:t>
      </w:r>
      <w:proofErr w:type="gramEnd"/>
    </w:p>
    <w:p w:rsidR="005D6176" w:rsidRDefault="005D6176" w:rsidP="00DF532E">
      <w:pPr>
        <w:pStyle w:val="a3"/>
        <w:numPr>
          <w:ilvl w:val="0"/>
          <w:numId w:val="17"/>
        </w:numPr>
        <w:spacing w:line="360" w:lineRule="auto"/>
        <w:ind w:firstLineChars="0"/>
        <w:contextualSpacing/>
      </w:pPr>
      <w:r>
        <w:rPr>
          <w:rFonts w:hint="eastAsia"/>
        </w:rPr>
        <w:t>分配责任</w:t>
      </w:r>
    </w:p>
    <w:p w:rsidR="005D6176" w:rsidRDefault="005D6176" w:rsidP="00DF532E">
      <w:pPr>
        <w:pStyle w:val="a3"/>
        <w:numPr>
          <w:ilvl w:val="0"/>
          <w:numId w:val="17"/>
        </w:numPr>
        <w:spacing w:line="360" w:lineRule="auto"/>
        <w:ind w:firstLineChars="0"/>
        <w:contextualSpacing/>
      </w:pPr>
      <w:r>
        <w:rPr>
          <w:rFonts w:hint="eastAsia"/>
        </w:rPr>
        <w:t>监督、报告进度</w:t>
      </w:r>
    </w:p>
    <w:p w:rsidR="005D6176" w:rsidRDefault="005D6176" w:rsidP="00DF532E">
      <w:pPr>
        <w:pStyle w:val="a3"/>
        <w:numPr>
          <w:ilvl w:val="0"/>
          <w:numId w:val="17"/>
        </w:numPr>
        <w:spacing w:line="360" w:lineRule="auto"/>
        <w:ind w:firstLineChars="0"/>
        <w:contextualSpacing/>
      </w:pPr>
      <w:r>
        <w:rPr>
          <w:rFonts w:hint="eastAsia"/>
        </w:rPr>
        <w:t>交流问题解决情况</w:t>
      </w:r>
    </w:p>
    <w:p w:rsidR="005D6176" w:rsidRDefault="005D6176" w:rsidP="00DF532E">
      <w:pPr>
        <w:spacing w:line="360" w:lineRule="auto"/>
        <w:ind w:firstLine="360"/>
        <w:rPr>
          <w:color w:val="000000"/>
        </w:rPr>
      </w:pPr>
      <w:r>
        <w:rPr>
          <w:rFonts w:hint="eastAsia"/>
        </w:rPr>
        <w:t>问题逐级提交程序将按照</w:t>
      </w:r>
      <w:proofErr w:type="gramStart"/>
      <w:r>
        <w:rPr>
          <w:rFonts w:hint="eastAsia"/>
        </w:rPr>
        <w:t>项目组各功能组</w:t>
      </w:r>
      <w:proofErr w:type="gramEnd"/>
      <w:r>
        <w:rPr>
          <w:rFonts w:hint="eastAsia"/>
        </w:rPr>
        <w:t>组长、双方项目经理、双方项目总监的顺序进行。</w:t>
      </w:r>
    </w:p>
    <w:p w:rsidR="005D6176" w:rsidRPr="002335DA" w:rsidRDefault="005D6176" w:rsidP="00DF532E">
      <w:pPr>
        <w:pStyle w:val="4"/>
        <w:numPr>
          <w:ilvl w:val="1"/>
          <w:numId w:val="24"/>
        </w:numPr>
        <w:spacing w:line="360" w:lineRule="auto"/>
      </w:pPr>
      <w:bookmarkStart w:id="78" w:name="_Toc331420347"/>
      <w:bookmarkStart w:id="79" w:name="_Toc346735773"/>
      <w:bookmarkStart w:id="80" w:name="_Toc359428372"/>
      <w:r w:rsidRPr="002335DA">
        <w:rPr>
          <w:rFonts w:hint="eastAsia"/>
        </w:rPr>
        <w:t>项目变更管理程序</w:t>
      </w:r>
      <w:bookmarkEnd w:id="78"/>
      <w:bookmarkEnd w:id="79"/>
      <w:bookmarkEnd w:id="80"/>
    </w:p>
    <w:p w:rsidR="005D6176" w:rsidRDefault="005D6176" w:rsidP="00DF532E">
      <w:pPr>
        <w:spacing w:line="360" w:lineRule="auto"/>
        <w:ind w:firstLine="360"/>
      </w:pPr>
      <w:r>
        <w:rPr>
          <w:rFonts w:hint="eastAsia"/>
        </w:rPr>
        <w:t>项目期间内，任何一方均可通过书面，要求对本工作说明所述的服务进行补充、删减或变更（“变更”）。对于变更，我方将提交标准变更请求单（附为本协议附件），并把变更反映在标准变更请求单上，包括变更对项目时间表、费用、开支的影响。由你方提出的变更请求，由你方提出的变更请求，我方收到后</w:t>
      </w:r>
      <w:r>
        <w:rPr>
          <w:rFonts w:hint="eastAsia"/>
        </w:rPr>
        <w:t>5</w:t>
      </w:r>
      <w:r>
        <w:rPr>
          <w:rFonts w:hint="eastAsia"/>
        </w:rPr>
        <w:t>个工作日内将对变更请求进行评估和记录，并准备正式变更请求单。在收到提议的变更请求后</w:t>
      </w:r>
      <w:r>
        <w:rPr>
          <w:rFonts w:hint="eastAsia"/>
        </w:rPr>
        <w:t>5</w:t>
      </w:r>
      <w:r>
        <w:rPr>
          <w:rFonts w:hint="eastAsia"/>
        </w:rPr>
        <w:t>个工作日内，你方应通过签署变更请求单，表示接受建议的变更并退回我方，若在上述期间未得到你方答复，变更请求将被视为被拒绝，我方将不进行建议的变更。任何关于本项目的变更请求都将按本程序以书面形式提出。</w:t>
      </w:r>
      <w:r>
        <w:rPr>
          <w:rFonts w:hint="eastAsia"/>
        </w:rPr>
        <w:t xml:space="preserve"> </w:t>
      </w:r>
    </w:p>
    <w:p w:rsidR="005D6176" w:rsidRDefault="005D6176" w:rsidP="00DF532E">
      <w:pPr>
        <w:spacing w:line="360" w:lineRule="auto"/>
        <w:ind w:firstLine="360"/>
      </w:pPr>
      <w:r>
        <w:rPr>
          <w:rFonts w:hint="eastAsia"/>
        </w:rPr>
        <w:t>在双方的指定项目经理和授权代表签署对变更的费用和时间表影响一致约定的书面变更请求书之前，我方没有义务开始与任何变更相关的工作。</w:t>
      </w:r>
      <w:r>
        <w:rPr>
          <w:rFonts w:hint="eastAsia"/>
        </w:rPr>
        <w:t xml:space="preserve"> </w:t>
      </w:r>
    </w:p>
    <w:p w:rsidR="005D6176" w:rsidRPr="00E768D7" w:rsidRDefault="005D6176" w:rsidP="00DF532E">
      <w:pPr>
        <w:pStyle w:val="2"/>
        <w:numPr>
          <w:ilvl w:val="0"/>
          <w:numId w:val="1"/>
        </w:numPr>
        <w:spacing w:line="360" w:lineRule="auto"/>
      </w:pPr>
      <w:bookmarkStart w:id="81" w:name="_Toc359428373"/>
      <w:r w:rsidRPr="00E768D7">
        <w:rPr>
          <w:rFonts w:hint="eastAsia"/>
        </w:rPr>
        <w:t>售后服务政策</w:t>
      </w:r>
      <w:bookmarkEnd w:id="81"/>
    </w:p>
    <w:p w:rsidR="005D6176" w:rsidRPr="00E768D7" w:rsidRDefault="005D6176" w:rsidP="00DF532E">
      <w:pPr>
        <w:pStyle w:val="3"/>
        <w:numPr>
          <w:ilvl w:val="0"/>
          <w:numId w:val="21"/>
        </w:numPr>
        <w:spacing w:line="360" w:lineRule="auto"/>
        <w:rPr>
          <w:sz w:val="30"/>
          <w:szCs w:val="30"/>
        </w:rPr>
      </w:pPr>
      <w:bookmarkStart w:id="82" w:name="_Toc359428374"/>
      <w:r w:rsidRPr="00E768D7">
        <w:rPr>
          <w:rFonts w:hint="eastAsia"/>
          <w:sz w:val="30"/>
          <w:szCs w:val="30"/>
        </w:rPr>
        <w:t>服务概述</w:t>
      </w:r>
      <w:bookmarkEnd w:id="82"/>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上海创佳信息技术有限公司依托强大的系统与应用产品研发团队，建立了完善的产品售后技术支持服务体系，保证售后服务的及时响应、快速解决。</w:t>
      </w:r>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本产品服务手册适用于上海创佳信息技术有限公司开发的软件产品（静脉配置中心管理系统）。上海创佳公司凭借扎实的专业技术，为最终用户提供如下的产品售后服务。 </w:t>
      </w:r>
    </w:p>
    <w:p w:rsidR="005D6176" w:rsidRPr="00E768D7" w:rsidRDefault="005D6176" w:rsidP="00DF532E">
      <w:pPr>
        <w:pStyle w:val="3"/>
        <w:numPr>
          <w:ilvl w:val="0"/>
          <w:numId w:val="21"/>
        </w:numPr>
        <w:spacing w:line="360" w:lineRule="auto"/>
        <w:rPr>
          <w:sz w:val="30"/>
          <w:szCs w:val="30"/>
        </w:rPr>
      </w:pPr>
      <w:bookmarkStart w:id="83" w:name="_Toc359428375"/>
      <w:r w:rsidRPr="00E768D7">
        <w:rPr>
          <w:rFonts w:hint="eastAsia"/>
          <w:sz w:val="30"/>
          <w:szCs w:val="30"/>
        </w:rPr>
        <w:lastRenderedPageBreak/>
        <w:t>保修政策</w:t>
      </w:r>
      <w:bookmarkEnd w:id="83"/>
    </w:p>
    <w:p w:rsidR="005D6176" w:rsidRPr="00217D5A" w:rsidRDefault="005D6176" w:rsidP="00DF532E">
      <w:pPr>
        <w:pStyle w:val="4"/>
        <w:numPr>
          <w:ilvl w:val="1"/>
          <w:numId w:val="21"/>
        </w:numPr>
        <w:spacing w:line="360" w:lineRule="auto"/>
      </w:pPr>
      <w:bookmarkStart w:id="84" w:name="_Toc359428376"/>
      <w:r w:rsidRPr="00217D5A">
        <w:rPr>
          <w:rFonts w:hint="eastAsia"/>
        </w:rPr>
        <w:t>常年免费服务项目</w:t>
      </w:r>
      <w:bookmarkEnd w:id="84"/>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1、客户回访</w:t>
      </w:r>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2、咨询服务（不含专家咨询服务）</w:t>
      </w:r>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3、软件错误更新</w:t>
      </w:r>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4、网上即时问题解决（即时通讯软件MSN，QQ等）</w:t>
      </w:r>
    </w:p>
    <w:p w:rsidR="005D6176" w:rsidRPr="002335DA" w:rsidRDefault="005D6176" w:rsidP="00DF532E">
      <w:pPr>
        <w:pStyle w:val="4"/>
        <w:numPr>
          <w:ilvl w:val="1"/>
          <w:numId w:val="21"/>
        </w:numPr>
        <w:spacing w:line="360" w:lineRule="auto"/>
      </w:pPr>
      <w:bookmarkStart w:id="85" w:name="_Toc359428377"/>
      <w:r w:rsidRPr="002335DA">
        <w:rPr>
          <w:rFonts w:hint="eastAsia"/>
        </w:rPr>
        <w:t>一年内免费服务项目</w:t>
      </w:r>
      <w:bookmarkEnd w:id="85"/>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1、软件初始化的现场指导</w:t>
      </w:r>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2、运行故障排除（非病毒和用户人为因素）</w:t>
      </w:r>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3、同一版本升级（增强软件易用性、提高软件的性能等而做的软件修改）</w:t>
      </w:r>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4、软件运行中的系统维护</w:t>
      </w:r>
    </w:p>
    <w:p w:rsidR="005D6176" w:rsidRPr="002335DA" w:rsidRDefault="005D6176" w:rsidP="00DF532E">
      <w:pPr>
        <w:pStyle w:val="4"/>
        <w:numPr>
          <w:ilvl w:val="1"/>
          <w:numId w:val="21"/>
        </w:numPr>
        <w:spacing w:line="360" w:lineRule="auto"/>
      </w:pPr>
      <w:bookmarkStart w:id="86" w:name="_Toc359428378"/>
      <w:r w:rsidRPr="002335DA">
        <w:rPr>
          <w:rFonts w:hint="eastAsia"/>
        </w:rPr>
        <w:t>免费服务期过后的收费</w:t>
      </w:r>
      <w:bookmarkEnd w:id="86"/>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年服务费：</w:t>
      </w:r>
      <w:r>
        <w:rPr>
          <w:rFonts w:cs="Arial" w:hint="eastAsia"/>
          <w:color w:val="FF0000"/>
          <w:sz w:val="21"/>
          <w:szCs w:val="21"/>
        </w:rPr>
        <w:t>软件标准报价的15％收费</w:t>
      </w:r>
    </w:p>
    <w:p w:rsidR="005D6176" w:rsidRPr="002335DA" w:rsidRDefault="005D6176" w:rsidP="00DF532E">
      <w:pPr>
        <w:pStyle w:val="4"/>
        <w:numPr>
          <w:ilvl w:val="1"/>
          <w:numId w:val="21"/>
        </w:numPr>
        <w:spacing w:line="360" w:lineRule="auto"/>
      </w:pPr>
      <w:bookmarkStart w:id="87" w:name="_Toc359428379"/>
      <w:r w:rsidRPr="002335DA">
        <w:rPr>
          <w:rFonts w:hint="eastAsia"/>
        </w:rPr>
        <w:t>局域网软件保修政策</w:t>
      </w:r>
      <w:bookmarkEnd w:id="87"/>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最终用户自购买软件产品之日起（以购买发票日期为准）</w:t>
      </w:r>
      <w:r>
        <w:rPr>
          <w:rFonts w:cs="Arial" w:hint="eastAsia"/>
          <w:color w:val="FF0000"/>
          <w:sz w:val="21"/>
          <w:szCs w:val="21"/>
        </w:rPr>
        <w:t>享有为期一年的免费维护服务</w:t>
      </w:r>
      <w:r>
        <w:rPr>
          <w:rFonts w:cs="Arial" w:hint="eastAsia"/>
          <w:color w:val="000000"/>
          <w:sz w:val="21"/>
          <w:szCs w:val="21"/>
        </w:rPr>
        <w:t>，服务内容包括：产品首次安装调试、产品培训、远程技术协助、产品升级及上门服务。 </w:t>
      </w:r>
    </w:p>
    <w:p w:rsidR="005D6176" w:rsidRPr="004420E4" w:rsidRDefault="005D6176" w:rsidP="00DF532E">
      <w:pPr>
        <w:pStyle w:val="2"/>
        <w:numPr>
          <w:ilvl w:val="0"/>
          <w:numId w:val="1"/>
        </w:numPr>
        <w:spacing w:line="360" w:lineRule="auto"/>
      </w:pPr>
      <w:bookmarkStart w:id="88" w:name="_Toc359428380"/>
      <w:r w:rsidRPr="004420E4">
        <w:rPr>
          <w:rFonts w:hint="eastAsia"/>
        </w:rPr>
        <w:lastRenderedPageBreak/>
        <w:t>产品售后服务定义及标准</w:t>
      </w:r>
      <w:bookmarkEnd w:id="88"/>
    </w:p>
    <w:p w:rsidR="005D6176" w:rsidRPr="004420E4" w:rsidRDefault="005D6176" w:rsidP="00DF532E">
      <w:pPr>
        <w:pStyle w:val="3"/>
        <w:numPr>
          <w:ilvl w:val="0"/>
          <w:numId w:val="23"/>
        </w:numPr>
        <w:spacing w:line="360" w:lineRule="auto"/>
        <w:rPr>
          <w:sz w:val="30"/>
          <w:szCs w:val="30"/>
        </w:rPr>
      </w:pPr>
      <w:bookmarkStart w:id="89" w:name="_Toc359428381"/>
      <w:r w:rsidRPr="004420E4">
        <w:rPr>
          <w:rFonts w:hint="eastAsia"/>
          <w:sz w:val="30"/>
          <w:szCs w:val="30"/>
        </w:rPr>
        <w:t>产品初始化服务</w:t>
      </w:r>
      <w:bookmarkEnd w:id="89"/>
    </w:p>
    <w:p w:rsidR="005D6176" w:rsidRPr="004420E4" w:rsidRDefault="005D6176" w:rsidP="00DF532E">
      <w:pPr>
        <w:pStyle w:val="4"/>
        <w:numPr>
          <w:ilvl w:val="1"/>
          <w:numId w:val="23"/>
        </w:numPr>
        <w:spacing w:line="360" w:lineRule="auto"/>
      </w:pPr>
      <w:bookmarkStart w:id="90" w:name="_Toc359428382"/>
      <w:r w:rsidRPr="004420E4">
        <w:rPr>
          <w:rFonts w:hint="eastAsia"/>
        </w:rPr>
        <w:t>服务定义</w:t>
      </w:r>
      <w:bookmarkEnd w:id="90"/>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产品初始化服务是最终用户静脉配置中心管理系统软件产品后，由上海创佳信息技术有限公司根据用户的需求，派遣上海创佳公司或的安装工程师上门进行产品安装调试并确保产品达到正常运行状态。</w:t>
      </w:r>
    </w:p>
    <w:p w:rsidR="005D6176" w:rsidRPr="002335DA" w:rsidRDefault="005D6176" w:rsidP="00DF532E">
      <w:pPr>
        <w:pStyle w:val="4"/>
        <w:numPr>
          <w:ilvl w:val="1"/>
          <w:numId w:val="23"/>
        </w:numPr>
        <w:spacing w:line="360" w:lineRule="auto"/>
      </w:pPr>
      <w:bookmarkStart w:id="91" w:name="_Toc359428383"/>
      <w:r w:rsidRPr="002335DA">
        <w:rPr>
          <w:rFonts w:hint="eastAsia"/>
        </w:rPr>
        <w:t>服务标准</w:t>
      </w:r>
      <w:bookmarkEnd w:id="91"/>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最终用户自购买软件当日起即可随时与上海创佳公司约定产品初始化安装时间，工程师根据客户预约在三天之内安排上门调试。</w:t>
      </w:r>
    </w:p>
    <w:p w:rsidR="005D6176" w:rsidRPr="004420E4" w:rsidRDefault="005D6176" w:rsidP="00DF532E">
      <w:pPr>
        <w:pStyle w:val="3"/>
        <w:numPr>
          <w:ilvl w:val="0"/>
          <w:numId w:val="23"/>
        </w:numPr>
        <w:spacing w:line="360" w:lineRule="auto"/>
        <w:rPr>
          <w:sz w:val="30"/>
          <w:szCs w:val="30"/>
        </w:rPr>
      </w:pPr>
      <w:bookmarkStart w:id="92" w:name="_Toc359428384"/>
      <w:r w:rsidRPr="004420E4">
        <w:rPr>
          <w:rFonts w:hint="eastAsia"/>
          <w:sz w:val="30"/>
          <w:szCs w:val="30"/>
        </w:rPr>
        <w:t>产品培训</w:t>
      </w:r>
      <w:bookmarkEnd w:id="92"/>
    </w:p>
    <w:p w:rsidR="005D6176" w:rsidRPr="002335DA" w:rsidRDefault="005D6176" w:rsidP="00DF532E">
      <w:pPr>
        <w:pStyle w:val="4"/>
        <w:numPr>
          <w:ilvl w:val="1"/>
          <w:numId w:val="23"/>
        </w:numPr>
        <w:spacing w:line="360" w:lineRule="auto"/>
      </w:pPr>
      <w:bookmarkStart w:id="93" w:name="_Toc359428385"/>
      <w:r w:rsidRPr="002335DA">
        <w:rPr>
          <w:rFonts w:hint="eastAsia"/>
        </w:rPr>
        <w:t>服务定义</w:t>
      </w:r>
      <w:bookmarkEnd w:id="93"/>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为了最终用户能够独立的进行软件操作及后续维护，上海创佳公司在售出软件后将对用户企业的软件操作人员进行操作使用方面的培训。产品培训分为上门培训和培训班。</w:t>
      </w:r>
    </w:p>
    <w:p w:rsidR="005D6176" w:rsidRPr="002335DA" w:rsidRDefault="005D6176" w:rsidP="00DF532E">
      <w:pPr>
        <w:pStyle w:val="4"/>
        <w:numPr>
          <w:ilvl w:val="1"/>
          <w:numId w:val="23"/>
        </w:numPr>
        <w:spacing w:line="360" w:lineRule="auto"/>
      </w:pPr>
      <w:bookmarkStart w:id="94" w:name="_Toc359428386"/>
      <w:r w:rsidRPr="002335DA">
        <w:rPr>
          <w:rFonts w:hint="eastAsia"/>
        </w:rPr>
        <w:t>服务标准</w:t>
      </w:r>
      <w:bookmarkEnd w:id="94"/>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上海创佳公司在为用户完成初始化服务当天或一周内上门对用户操作人员进行培训，免费上门培训为产品初始化一周内。培训为期一周，内容主要包括软件设置及主要功能操作，系统日常维护和一般问题的解决，培训班属不定期培训。</w:t>
      </w:r>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超过免费期的软件培训，建议通过操作手册学习。上门培训将向用户收取一定的培训费用。</w:t>
      </w:r>
    </w:p>
    <w:p w:rsidR="005D6176" w:rsidRPr="004420E4" w:rsidRDefault="005D6176" w:rsidP="00DF532E">
      <w:pPr>
        <w:pStyle w:val="3"/>
        <w:numPr>
          <w:ilvl w:val="0"/>
          <w:numId w:val="23"/>
        </w:numPr>
        <w:spacing w:line="360" w:lineRule="auto"/>
        <w:rPr>
          <w:sz w:val="30"/>
          <w:szCs w:val="30"/>
        </w:rPr>
      </w:pPr>
      <w:bookmarkStart w:id="95" w:name="_Toc359428387"/>
      <w:r w:rsidRPr="004420E4">
        <w:rPr>
          <w:rFonts w:hint="eastAsia"/>
          <w:sz w:val="30"/>
          <w:szCs w:val="30"/>
        </w:rPr>
        <w:lastRenderedPageBreak/>
        <w:t>远程技术支持</w:t>
      </w:r>
      <w:bookmarkEnd w:id="95"/>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远程技术支持是指在技术人员不到场的情况下，对用户进行技术或者是操作的指导。服务内容包括：电话热线技术支持、E-mail回复支持</w:t>
      </w:r>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服务时间：周一至周五，8：30—17：30</w:t>
      </w:r>
    </w:p>
    <w:p w:rsidR="005D6176" w:rsidRPr="004420E4" w:rsidRDefault="005D6176" w:rsidP="00DF532E">
      <w:pPr>
        <w:pStyle w:val="3"/>
        <w:numPr>
          <w:ilvl w:val="0"/>
          <w:numId w:val="23"/>
        </w:numPr>
        <w:spacing w:line="360" w:lineRule="auto"/>
        <w:rPr>
          <w:sz w:val="30"/>
          <w:szCs w:val="30"/>
        </w:rPr>
      </w:pPr>
      <w:bookmarkStart w:id="96" w:name="_Toc359428388"/>
      <w:r w:rsidRPr="004420E4">
        <w:rPr>
          <w:rFonts w:hint="eastAsia"/>
          <w:sz w:val="30"/>
          <w:szCs w:val="30"/>
        </w:rPr>
        <w:t>电话热线技术支持</w:t>
      </w:r>
      <w:bookmarkEnd w:id="96"/>
    </w:p>
    <w:p w:rsidR="005D6176" w:rsidRPr="002335DA" w:rsidRDefault="005D6176" w:rsidP="00DF532E">
      <w:pPr>
        <w:pStyle w:val="4"/>
        <w:numPr>
          <w:ilvl w:val="1"/>
          <w:numId w:val="23"/>
        </w:numPr>
        <w:spacing w:line="360" w:lineRule="auto"/>
      </w:pPr>
      <w:bookmarkStart w:id="97" w:name="_Toc359428389"/>
      <w:r w:rsidRPr="002335DA">
        <w:rPr>
          <w:rFonts w:hint="eastAsia"/>
        </w:rPr>
        <w:t>服务定义</w:t>
      </w:r>
      <w:bookmarkEnd w:id="97"/>
    </w:p>
    <w:p w:rsidR="005D6176" w:rsidRDefault="005D6176" w:rsidP="00DF532E">
      <w:pPr>
        <w:pStyle w:val="p0"/>
        <w:spacing w:before="0" w:beforeAutospacing="0" w:after="0" w:afterAutospacing="0" w:line="360" w:lineRule="auto"/>
        <w:ind w:firstLine="420"/>
        <w:rPr>
          <w:rFonts w:ascii="Arial" w:hAnsi="Arial" w:cs="Arial"/>
          <w:color w:val="000000"/>
          <w:sz w:val="21"/>
          <w:szCs w:val="21"/>
        </w:rPr>
      </w:pPr>
      <w:r>
        <w:rPr>
          <w:rFonts w:cs="Arial" w:hint="eastAsia"/>
          <w:color w:val="000000"/>
          <w:sz w:val="21"/>
          <w:szCs w:val="21"/>
        </w:rPr>
        <w:t>静脉配置中心系统软件用户与上海创佳公司工程师通过电话沟通的方式解决用户的软件使用问题。</w:t>
      </w:r>
    </w:p>
    <w:p w:rsidR="005D6176" w:rsidRPr="002335DA" w:rsidRDefault="005D6176" w:rsidP="00DF532E">
      <w:pPr>
        <w:pStyle w:val="4"/>
        <w:numPr>
          <w:ilvl w:val="1"/>
          <w:numId w:val="23"/>
        </w:numPr>
        <w:spacing w:line="360" w:lineRule="auto"/>
      </w:pPr>
      <w:bookmarkStart w:id="98" w:name="_Toc359428390"/>
      <w:r w:rsidRPr="002335DA">
        <w:rPr>
          <w:rFonts w:hint="eastAsia"/>
        </w:rPr>
        <w:t>服务标准</w:t>
      </w:r>
      <w:bookmarkEnd w:id="98"/>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用户购买静脉配置中心系统软件产品后，可享受终身免费电话技术咨询服务。服务时间：周一至周五，8：30—17：30</w:t>
      </w:r>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技术热线：</w:t>
      </w:r>
      <w:r w:rsidRPr="0078639E">
        <w:rPr>
          <w:rFonts w:cs="Arial" w:hint="eastAsia"/>
          <w:b/>
          <w:color w:val="FF0000"/>
          <w:sz w:val="21"/>
          <w:szCs w:val="21"/>
        </w:rPr>
        <w:t>021-59947387</w:t>
      </w:r>
    </w:p>
    <w:p w:rsidR="005D6176" w:rsidRPr="004420E4" w:rsidRDefault="005D6176" w:rsidP="00DF532E">
      <w:pPr>
        <w:pStyle w:val="3"/>
        <w:numPr>
          <w:ilvl w:val="0"/>
          <w:numId w:val="23"/>
        </w:numPr>
        <w:spacing w:line="360" w:lineRule="auto"/>
        <w:rPr>
          <w:szCs w:val="30"/>
        </w:rPr>
      </w:pPr>
      <w:bookmarkStart w:id="99" w:name="_Toc359428391"/>
      <w:r w:rsidRPr="004420E4">
        <w:rPr>
          <w:rFonts w:hint="eastAsia"/>
          <w:szCs w:val="30"/>
        </w:rPr>
        <w:t>E-mail</w:t>
      </w:r>
      <w:r w:rsidRPr="004420E4">
        <w:rPr>
          <w:rFonts w:hint="eastAsia"/>
          <w:szCs w:val="30"/>
        </w:rPr>
        <w:t>回复支持</w:t>
      </w:r>
      <w:bookmarkEnd w:id="99"/>
    </w:p>
    <w:p w:rsidR="005D6176" w:rsidRPr="002335DA" w:rsidRDefault="005D6176" w:rsidP="00DF532E">
      <w:pPr>
        <w:pStyle w:val="4"/>
        <w:numPr>
          <w:ilvl w:val="1"/>
          <w:numId w:val="23"/>
        </w:numPr>
        <w:spacing w:line="360" w:lineRule="auto"/>
      </w:pPr>
      <w:bookmarkStart w:id="100" w:name="_Toc359428392"/>
      <w:r w:rsidRPr="002335DA">
        <w:rPr>
          <w:rFonts w:hint="eastAsia"/>
        </w:rPr>
        <w:t>服务定义</w:t>
      </w:r>
      <w:bookmarkEnd w:id="100"/>
    </w:p>
    <w:p w:rsidR="005D6176" w:rsidRDefault="005D6176" w:rsidP="00DF532E">
      <w:pPr>
        <w:spacing w:line="360" w:lineRule="auto"/>
        <w:ind w:firstLine="420"/>
        <w:rPr>
          <w:rFonts w:ascii="Arial" w:hAnsi="Arial" w:cs="Arial"/>
          <w:color w:val="000000"/>
          <w:szCs w:val="21"/>
        </w:rPr>
      </w:pPr>
      <w:r>
        <w:rPr>
          <w:rFonts w:cs="Arial" w:hint="eastAsia"/>
          <w:color w:val="000000"/>
          <w:szCs w:val="21"/>
        </w:rPr>
        <w:t>用户将产品使用中产生的问题描述以邮件形式发送至技术咨询邮箱：</w:t>
      </w:r>
      <w:r w:rsidRPr="000676EF">
        <w:rPr>
          <w:rFonts w:cs="Arial"/>
          <w:b/>
          <w:color w:val="FF0000"/>
          <w:szCs w:val="21"/>
        </w:rPr>
        <w:t>cjsupport@163.com</w:t>
      </w:r>
      <w:r>
        <w:rPr>
          <w:rFonts w:cs="Arial" w:hint="eastAsia"/>
          <w:color w:val="000000"/>
          <w:szCs w:val="21"/>
        </w:rPr>
        <w:t>，工程师通过</w:t>
      </w:r>
      <w:r>
        <w:rPr>
          <w:rFonts w:cs="Arial" w:hint="eastAsia"/>
          <w:color w:val="000000"/>
          <w:szCs w:val="21"/>
        </w:rPr>
        <w:t>E-mail</w:t>
      </w:r>
      <w:r>
        <w:rPr>
          <w:rFonts w:cs="Arial" w:hint="eastAsia"/>
          <w:color w:val="000000"/>
          <w:szCs w:val="21"/>
        </w:rPr>
        <w:t>形式将解决方法回复给用户。</w:t>
      </w:r>
    </w:p>
    <w:p w:rsidR="005D6176" w:rsidRPr="002335DA" w:rsidRDefault="005D6176" w:rsidP="00DF532E">
      <w:pPr>
        <w:pStyle w:val="4"/>
        <w:numPr>
          <w:ilvl w:val="1"/>
          <w:numId w:val="23"/>
        </w:numPr>
        <w:spacing w:line="360" w:lineRule="auto"/>
      </w:pPr>
      <w:bookmarkStart w:id="101" w:name="_Toc359428393"/>
      <w:r w:rsidRPr="002335DA">
        <w:rPr>
          <w:rFonts w:hint="eastAsia"/>
        </w:rPr>
        <w:t>服务标准</w:t>
      </w:r>
      <w:bookmarkEnd w:id="101"/>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E-mail回复支持服务响应时间为周一至周五8：30—17：30。</w:t>
      </w:r>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对于原因明确的问题，工程师在工作时间1小时内做出回复；对于问题原因不明确，暂时无法回复解决的，工程师将在工作时间1小时之内与用户取得电话联系，详细了解问题原因，再予以解决。</w:t>
      </w:r>
    </w:p>
    <w:p w:rsidR="005D6176" w:rsidRPr="002335DA" w:rsidRDefault="005D6176" w:rsidP="00DF532E">
      <w:pPr>
        <w:pStyle w:val="4"/>
        <w:numPr>
          <w:ilvl w:val="1"/>
          <w:numId w:val="23"/>
        </w:numPr>
        <w:spacing w:line="360" w:lineRule="auto"/>
      </w:pPr>
      <w:bookmarkStart w:id="102" w:name="_Toc359428394"/>
      <w:r w:rsidRPr="002335DA">
        <w:lastRenderedPageBreak/>
        <w:t>上门服务</w:t>
      </w:r>
      <w:bookmarkEnd w:id="102"/>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服务响应时间为周一至周五8：30-17：30</w:t>
      </w:r>
    </w:p>
    <w:p w:rsidR="005D6176" w:rsidRDefault="005D6176" w:rsidP="00DF532E">
      <w:pPr>
        <w:pStyle w:val="p0"/>
        <w:spacing w:before="0" w:beforeAutospacing="0" w:after="0" w:afterAutospacing="0" w:line="360" w:lineRule="auto"/>
        <w:ind w:firstLine="300"/>
        <w:rPr>
          <w:rFonts w:ascii="Arial" w:hAnsi="Arial" w:cs="Arial"/>
          <w:color w:val="000000"/>
          <w:sz w:val="21"/>
          <w:szCs w:val="21"/>
        </w:rPr>
      </w:pPr>
      <w:r>
        <w:rPr>
          <w:rFonts w:cs="Arial" w:hint="eastAsia"/>
          <w:color w:val="000000"/>
          <w:sz w:val="21"/>
          <w:szCs w:val="21"/>
        </w:rPr>
        <w:t>在工作时间，我公司会派出专门的技术人员上门服务。对于非工作时间，通过远程技术支持协助解决的问题，二小时内上门服务。</w:t>
      </w:r>
    </w:p>
    <w:p w:rsidR="005D6176" w:rsidRPr="005D6176" w:rsidRDefault="005D6176" w:rsidP="00DF532E">
      <w:pPr>
        <w:spacing w:line="360" w:lineRule="auto"/>
      </w:pPr>
    </w:p>
    <w:sectPr w:rsidR="005D6176" w:rsidRPr="005D6176">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31B0" w:rsidRDefault="002831B0" w:rsidP="00C802E1">
      <w:r>
        <w:separator/>
      </w:r>
    </w:p>
  </w:endnote>
  <w:endnote w:type="continuationSeparator" w:id="0">
    <w:p w:rsidR="002831B0" w:rsidRDefault="002831B0" w:rsidP="00C802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UI 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5A2" w:rsidRDefault="007D75A2" w:rsidP="00D50570">
    <w:pPr>
      <w:pStyle w:val="a5"/>
      <w:pBdr>
        <w:top w:val="single" w:sz="4" w:space="1" w:color="auto"/>
      </w:pBdr>
    </w:pPr>
    <w:r w:rsidRPr="00151FBA">
      <w:rPr>
        <w:rFonts w:hint="eastAsia"/>
      </w:rPr>
      <w:t>上海创佳信息技术有限公司</w:t>
    </w:r>
    <w:r w:rsidRPr="00151FBA">
      <w:rPr>
        <w:rFonts w:hint="eastAsia"/>
        <w:color w:val="333333"/>
      </w:rPr>
      <w:t>Copyright©</w:t>
    </w:r>
    <w:r w:rsidRPr="00151FBA">
      <w:rPr>
        <w:rStyle w:val="apple-converted-space"/>
        <w:rFonts w:hint="eastAsia"/>
        <w:color w:val="333333"/>
      </w:rPr>
      <w:t> </w:t>
    </w:r>
    <w:r w:rsidRPr="00151FBA">
      <w:rPr>
        <w:rFonts w:hint="eastAsia"/>
      </w:rPr>
      <w:t>2012-2013</w:t>
    </w:r>
    <w:r w:rsidRPr="00151FBA">
      <w:rPr>
        <w:rFonts w:hint="eastAsia"/>
        <w:color w:val="333333"/>
      </w:rPr>
      <w:t xml:space="preserve"> All Rights Reserved.</w:t>
    </w:r>
    <w:r w:rsidRPr="00151FBA">
      <w:rPr>
        <w:rFonts w:hint="eastAsia"/>
      </w:rPr>
      <w:t xml:space="preserve">  </w:t>
    </w:r>
    <w:r>
      <w:rPr>
        <w:rFonts w:hint="eastAsia"/>
      </w:rPr>
      <w:tab/>
    </w:r>
    <w:r>
      <w:rPr>
        <w:lang w:val="zh-CN"/>
      </w:rPr>
      <w:t xml:space="preserve"> </w:t>
    </w:r>
    <w:r>
      <w:rPr>
        <w:b/>
      </w:rPr>
      <w:fldChar w:fldCharType="begin"/>
    </w:r>
    <w:r>
      <w:rPr>
        <w:b/>
      </w:rPr>
      <w:instrText>PAGE  \* Arabic  \* MERGEFORMAT</w:instrText>
    </w:r>
    <w:r>
      <w:rPr>
        <w:b/>
      </w:rPr>
      <w:fldChar w:fldCharType="separate"/>
    </w:r>
    <w:r w:rsidR="001065D9" w:rsidRPr="001065D9">
      <w:rPr>
        <w:b/>
        <w:noProof/>
        <w:lang w:val="zh-CN"/>
      </w:rPr>
      <w:t>8</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1065D9" w:rsidRPr="001065D9">
      <w:rPr>
        <w:b/>
        <w:noProof/>
        <w:lang w:val="zh-CN"/>
      </w:rPr>
      <w:t>30</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31B0" w:rsidRDefault="002831B0" w:rsidP="00C802E1">
      <w:r>
        <w:separator/>
      </w:r>
    </w:p>
  </w:footnote>
  <w:footnote w:type="continuationSeparator" w:id="0">
    <w:p w:rsidR="002831B0" w:rsidRDefault="002831B0" w:rsidP="00C802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5A2" w:rsidRPr="00D50570" w:rsidRDefault="007D75A2" w:rsidP="00D50570">
    <w:pPr>
      <w:pStyle w:val="a4"/>
      <w:jc w:val="left"/>
      <w:rPr>
        <w:sz w:val="4"/>
      </w:rPr>
    </w:pPr>
    <w:r w:rsidRPr="00D50570">
      <w:rPr>
        <w:rFonts w:hint="eastAsia"/>
        <w:color w:val="000000"/>
        <w:szCs w:val="48"/>
      </w:rPr>
      <w:t>九江市妇幼保健院</w:t>
    </w:r>
    <w:r w:rsidRPr="00D50570">
      <w:rPr>
        <w:rFonts w:hint="eastAsia"/>
      </w:rPr>
      <w:t>病案数字化管理系统方案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0E92"/>
    <w:multiLevelType w:val="multilevel"/>
    <w:tmpl w:val="7B968B22"/>
    <w:lvl w:ilvl="0">
      <w:start w:val="1"/>
      <w:numFmt w:val="decimal"/>
      <w:lvlText w:val="%1."/>
      <w:lvlJc w:val="left"/>
      <w:pPr>
        <w:ind w:left="425" w:hanging="425"/>
      </w:pPr>
    </w:lvl>
    <w:lvl w:ilvl="1">
      <w:start w:val="1"/>
      <w:numFmt w:val="decimal"/>
      <w:lvlText w:val="%1.%2."/>
      <w:lvlJc w:val="left"/>
      <w:pPr>
        <w:ind w:left="567" w:hanging="567"/>
      </w:pPr>
      <w:rPr>
        <w:rFonts w:asciiTheme="minorHAnsi" w:hAnsiTheme="minorHAnsi" w:cstheme="minorHAnsi"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471FBB"/>
    <w:multiLevelType w:val="hybridMultilevel"/>
    <w:tmpl w:val="0310C7A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F821F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839712E"/>
    <w:multiLevelType w:val="multilevel"/>
    <w:tmpl w:val="86247DA4"/>
    <w:lvl w:ilvl="0">
      <w:start w:val="1"/>
      <w:numFmt w:val="decimal"/>
      <w:lvlText w:val="%1."/>
      <w:lvlJc w:val="left"/>
      <w:pPr>
        <w:ind w:left="425" w:hanging="425"/>
      </w:pPr>
    </w:lvl>
    <w:lvl w:ilvl="1">
      <w:start w:val="1"/>
      <w:numFmt w:val="decimal"/>
      <w:lvlText w:val="%1.%2."/>
      <w:lvlJc w:val="left"/>
      <w:pPr>
        <w:ind w:left="567" w:hanging="567"/>
      </w:pPr>
      <w:rPr>
        <w:rFonts w:asciiTheme="majorHAnsi" w:hAnsiTheme="majorHAnsi"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F5120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ACA3619"/>
    <w:multiLevelType w:val="hybridMultilevel"/>
    <w:tmpl w:val="2CC01BA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F2C744A"/>
    <w:multiLevelType w:val="hybridMultilevel"/>
    <w:tmpl w:val="1682EEDE"/>
    <w:lvl w:ilvl="0" w:tplc="8B92E7E4">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41076D5"/>
    <w:multiLevelType w:val="multilevel"/>
    <w:tmpl w:val="F2B47A28"/>
    <w:lvl w:ilvl="0">
      <w:start w:val="1"/>
      <w:numFmt w:val="decimal"/>
      <w:lvlText w:val="%1."/>
      <w:lvlJc w:val="left"/>
      <w:pPr>
        <w:ind w:left="425" w:hanging="425"/>
      </w:pPr>
    </w:lvl>
    <w:lvl w:ilvl="1">
      <w:start w:val="1"/>
      <w:numFmt w:val="decimal"/>
      <w:lvlText w:val="%1.%2."/>
      <w:lvlJc w:val="left"/>
      <w:pPr>
        <w:ind w:left="567" w:hanging="567"/>
      </w:pPr>
      <w:rPr>
        <w:rFonts w:asciiTheme="minorHAnsi" w:hAnsiTheme="minorHAnsi" w:cstheme="minorHAnsi"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37CE12B5"/>
    <w:multiLevelType w:val="hybridMultilevel"/>
    <w:tmpl w:val="DBE0A442"/>
    <w:lvl w:ilvl="0" w:tplc="9F3A0844">
      <w:start w:val="1"/>
      <w:numFmt w:val="japaneseCounting"/>
      <w:lvlText w:val="%1、"/>
      <w:lvlJc w:val="left"/>
      <w:pPr>
        <w:ind w:left="420" w:hanging="420"/>
      </w:pPr>
      <w:rPr>
        <w:rFonts w:hint="default"/>
      </w:rPr>
    </w:lvl>
    <w:lvl w:ilvl="1" w:tplc="0409000F">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929257B"/>
    <w:multiLevelType w:val="hybridMultilevel"/>
    <w:tmpl w:val="581472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A6165B8"/>
    <w:multiLevelType w:val="hybridMultilevel"/>
    <w:tmpl w:val="C3A06F62"/>
    <w:lvl w:ilvl="0" w:tplc="8B92E7E4">
      <w:numFmt w:val="bullet"/>
      <w:lvlText w:val="•"/>
      <w:lvlJc w:val="left"/>
      <w:pPr>
        <w:ind w:left="1080" w:hanging="720"/>
      </w:pPr>
      <w:rPr>
        <w:rFonts w:ascii="宋体" w:eastAsia="宋体" w:hAnsi="宋体"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9B76CF"/>
    <w:multiLevelType w:val="hybridMultilevel"/>
    <w:tmpl w:val="706C473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0507A7D"/>
    <w:multiLevelType w:val="multilevel"/>
    <w:tmpl w:val="ADFAF4FC"/>
    <w:lvl w:ilvl="0">
      <w:start w:val="1"/>
      <w:numFmt w:val="decimal"/>
      <w:lvlText w:val="%1."/>
      <w:lvlJc w:val="left"/>
      <w:pPr>
        <w:ind w:left="425" w:hanging="425"/>
      </w:pPr>
    </w:lvl>
    <w:lvl w:ilvl="1">
      <w:start w:val="1"/>
      <w:numFmt w:val="decimal"/>
      <w:lvlText w:val="%1.%2."/>
      <w:lvlJc w:val="left"/>
      <w:pPr>
        <w:ind w:left="567" w:hanging="567"/>
      </w:pPr>
      <w:rPr>
        <w:rFonts w:asciiTheme="minorHAnsi" w:hAnsiTheme="minorHAnsi" w:cstheme="minorHAnsi"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2EE583E"/>
    <w:multiLevelType w:val="hybridMultilevel"/>
    <w:tmpl w:val="DEE22C02"/>
    <w:lvl w:ilvl="0" w:tplc="9F3A0844">
      <w:start w:val="1"/>
      <w:numFmt w:val="japaneseCounting"/>
      <w:lvlText w:val="%1、"/>
      <w:lvlJc w:val="left"/>
      <w:pPr>
        <w:ind w:left="420" w:hanging="420"/>
      </w:pPr>
      <w:rPr>
        <w:rFonts w:hint="default"/>
      </w:rPr>
    </w:lvl>
    <w:lvl w:ilvl="1" w:tplc="CF00BE4A">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6454A0"/>
    <w:multiLevelType w:val="multilevel"/>
    <w:tmpl w:val="3C24B70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MS UI Gothic" w:hAnsiTheme="minorHAnsi" w:cstheme="minorHAnsi" w:hint="default"/>
        <w:sz w:val="22"/>
        <w:szCs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4D56237D"/>
    <w:multiLevelType w:val="hybridMultilevel"/>
    <w:tmpl w:val="81CA8BA8"/>
    <w:lvl w:ilvl="0" w:tplc="8B92E7E4">
      <w:numFmt w:val="bullet"/>
      <w:lvlText w:val="•"/>
      <w:lvlJc w:val="left"/>
      <w:pPr>
        <w:ind w:left="1080" w:hanging="720"/>
      </w:pPr>
      <w:rPr>
        <w:rFonts w:ascii="宋体" w:eastAsia="宋体" w:hAnsi="宋体"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642A7C"/>
    <w:multiLevelType w:val="hybridMultilevel"/>
    <w:tmpl w:val="42647DE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9165B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9B66FC0"/>
    <w:multiLevelType w:val="hybridMultilevel"/>
    <w:tmpl w:val="C798AC8A"/>
    <w:lvl w:ilvl="0" w:tplc="8B92E7E4">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1170C6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650D5E10"/>
    <w:multiLevelType w:val="hybridMultilevel"/>
    <w:tmpl w:val="C9DC741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DFE71BE"/>
    <w:multiLevelType w:val="multilevel"/>
    <w:tmpl w:val="ADFAF4FC"/>
    <w:lvl w:ilvl="0">
      <w:start w:val="1"/>
      <w:numFmt w:val="decimal"/>
      <w:lvlText w:val="%1."/>
      <w:lvlJc w:val="left"/>
      <w:pPr>
        <w:ind w:left="425" w:hanging="425"/>
      </w:pPr>
    </w:lvl>
    <w:lvl w:ilvl="1">
      <w:start w:val="1"/>
      <w:numFmt w:val="decimal"/>
      <w:lvlText w:val="%1.%2."/>
      <w:lvlJc w:val="left"/>
      <w:pPr>
        <w:ind w:left="567" w:hanging="567"/>
      </w:pPr>
      <w:rPr>
        <w:rFonts w:asciiTheme="minorHAnsi" w:hAnsiTheme="minorHAnsi" w:cstheme="minorHAnsi"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2672329"/>
    <w:multiLevelType w:val="multilevel"/>
    <w:tmpl w:val="4B7A0EC8"/>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3124C69"/>
    <w:multiLevelType w:val="hybridMultilevel"/>
    <w:tmpl w:val="1AE8992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A1F5AD8"/>
    <w:multiLevelType w:val="hybridMultilevel"/>
    <w:tmpl w:val="A45CE75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7A5017E4"/>
    <w:multiLevelType w:val="hybridMultilevel"/>
    <w:tmpl w:val="541AED2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7F6351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14"/>
  </w:num>
  <w:num w:numId="3">
    <w:abstractNumId w:val="24"/>
  </w:num>
  <w:num w:numId="4">
    <w:abstractNumId w:val="8"/>
  </w:num>
  <w:num w:numId="5">
    <w:abstractNumId w:val="25"/>
  </w:num>
  <w:num w:numId="6">
    <w:abstractNumId w:val="1"/>
  </w:num>
  <w:num w:numId="7">
    <w:abstractNumId w:val="21"/>
  </w:num>
  <w:num w:numId="8">
    <w:abstractNumId w:val="9"/>
  </w:num>
  <w:num w:numId="9">
    <w:abstractNumId w:val="3"/>
  </w:num>
  <w:num w:numId="10">
    <w:abstractNumId w:val="19"/>
  </w:num>
  <w:num w:numId="11">
    <w:abstractNumId w:val="2"/>
  </w:num>
  <w:num w:numId="12">
    <w:abstractNumId w:val="18"/>
  </w:num>
  <w:num w:numId="13">
    <w:abstractNumId w:val="6"/>
  </w:num>
  <w:num w:numId="14">
    <w:abstractNumId w:val="23"/>
  </w:num>
  <w:num w:numId="15">
    <w:abstractNumId w:val="16"/>
  </w:num>
  <w:num w:numId="16">
    <w:abstractNumId w:val="4"/>
  </w:num>
  <w:num w:numId="17">
    <w:abstractNumId w:val="15"/>
  </w:num>
  <w:num w:numId="18">
    <w:abstractNumId w:val="10"/>
  </w:num>
  <w:num w:numId="19">
    <w:abstractNumId w:val="22"/>
  </w:num>
  <w:num w:numId="20">
    <w:abstractNumId w:val="17"/>
  </w:num>
  <w:num w:numId="21">
    <w:abstractNumId w:val="7"/>
  </w:num>
  <w:num w:numId="22">
    <w:abstractNumId w:val="26"/>
  </w:num>
  <w:num w:numId="23">
    <w:abstractNumId w:val="0"/>
  </w:num>
  <w:num w:numId="24">
    <w:abstractNumId w:val="12"/>
  </w:num>
  <w:num w:numId="25">
    <w:abstractNumId w:val="20"/>
  </w:num>
  <w:num w:numId="26">
    <w:abstractNumId w:val="1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34A"/>
    <w:rsid w:val="0004554F"/>
    <w:rsid w:val="00066B0D"/>
    <w:rsid w:val="0009404E"/>
    <w:rsid w:val="0009707C"/>
    <w:rsid w:val="000B020A"/>
    <w:rsid w:val="000B37F4"/>
    <w:rsid w:val="001065D9"/>
    <w:rsid w:val="00160A95"/>
    <w:rsid w:val="00170C45"/>
    <w:rsid w:val="002335DA"/>
    <w:rsid w:val="002831B0"/>
    <w:rsid w:val="00292671"/>
    <w:rsid w:val="002A3B3B"/>
    <w:rsid w:val="002B6DEC"/>
    <w:rsid w:val="002C2F7A"/>
    <w:rsid w:val="00392DE6"/>
    <w:rsid w:val="00441C90"/>
    <w:rsid w:val="0045105D"/>
    <w:rsid w:val="0049433A"/>
    <w:rsid w:val="004C4201"/>
    <w:rsid w:val="004E7769"/>
    <w:rsid w:val="00504B29"/>
    <w:rsid w:val="005336E1"/>
    <w:rsid w:val="00574A47"/>
    <w:rsid w:val="005A2889"/>
    <w:rsid w:val="005D6176"/>
    <w:rsid w:val="00611A34"/>
    <w:rsid w:val="006826DA"/>
    <w:rsid w:val="00693458"/>
    <w:rsid w:val="006D0C95"/>
    <w:rsid w:val="00737284"/>
    <w:rsid w:val="00743D5D"/>
    <w:rsid w:val="007C3324"/>
    <w:rsid w:val="007D75A2"/>
    <w:rsid w:val="007F1061"/>
    <w:rsid w:val="007F68A6"/>
    <w:rsid w:val="0082451B"/>
    <w:rsid w:val="0083534A"/>
    <w:rsid w:val="00837D63"/>
    <w:rsid w:val="00854A7F"/>
    <w:rsid w:val="00863080"/>
    <w:rsid w:val="00871F06"/>
    <w:rsid w:val="008B0A5D"/>
    <w:rsid w:val="008D48E7"/>
    <w:rsid w:val="0092247C"/>
    <w:rsid w:val="00925669"/>
    <w:rsid w:val="00973EB2"/>
    <w:rsid w:val="00982220"/>
    <w:rsid w:val="009A34FA"/>
    <w:rsid w:val="00A55423"/>
    <w:rsid w:val="00AB25DC"/>
    <w:rsid w:val="00AC61B1"/>
    <w:rsid w:val="00B244A0"/>
    <w:rsid w:val="00B77A81"/>
    <w:rsid w:val="00C802E1"/>
    <w:rsid w:val="00CB2320"/>
    <w:rsid w:val="00D50570"/>
    <w:rsid w:val="00DB19F8"/>
    <w:rsid w:val="00DF532E"/>
    <w:rsid w:val="00E20B00"/>
    <w:rsid w:val="00E21981"/>
    <w:rsid w:val="00E42E7C"/>
    <w:rsid w:val="00E7313A"/>
    <w:rsid w:val="00E7573F"/>
    <w:rsid w:val="00EE79E2"/>
    <w:rsid w:val="00F00B6E"/>
    <w:rsid w:val="00F251A9"/>
    <w:rsid w:val="00F340FD"/>
    <w:rsid w:val="00F461FE"/>
    <w:rsid w:val="00F66957"/>
    <w:rsid w:val="00F909DF"/>
    <w:rsid w:val="00FC6F5C"/>
    <w:rsid w:val="00FF4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510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53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534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9707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802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3534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534A"/>
    <w:rPr>
      <w:b/>
      <w:bCs/>
      <w:sz w:val="32"/>
      <w:szCs w:val="32"/>
    </w:rPr>
  </w:style>
  <w:style w:type="paragraph" w:styleId="a3">
    <w:name w:val="List Paragraph"/>
    <w:aliases w:val="List,List1"/>
    <w:basedOn w:val="a"/>
    <w:link w:val="Char"/>
    <w:uiPriority w:val="34"/>
    <w:qFormat/>
    <w:rsid w:val="0083534A"/>
    <w:pPr>
      <w:ind w:firstLineChars="200" w:firstLine="420"/>
    </w:pPr>
  </w:style>
  <w:style w:type="character" w:customStyle="1" w:styleId="Char">
    <w:name w:val="列出段落 Char"/>
    <w:aliases w:val="List Char,List1 Char"/>
    <w:link w:val="a3"/>
    <w:uiPriority w:val="34"/>
    <w:rsid w:val="0083534A"/>
  </w:style>
  <w:style w:type="character" w:customStyle="1" w:styleId="4Char">
    <w:name w:val="标题 4 Char"/>
    <w:basedOn w:val="a0"/>
    <w:link w:val="4"/>
    <w:uiPriority w:val="9"/>
    <w:rsid w:val="0009707C"/>
    <w:rPr>
      <w:rFonts w:asciiTheme="majorHAnsi" w:eastAsiaTheme="majorEastAsia" w:hAnsiTheme="majorHAnsi" w:cstheme="majorBidi"/>
      <w:b/>
      <w:bCs/>
      <w:sz w:val="28"/>
      <w:szCs w:val="28"/>
    </w:rPr>
  </w:style>
  <w:style w:type="paragraph" w:styleId="a4">
    <w:name w:val="header"/>
    <w:basedOn w:val="a"/>
    <w:link w:val="Char0"/>
    <w:uiPriority w:val="99"/>
    <w:unhideWhenUsed/>
    <w:rsid w:val="00C802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802E1"/>
    <w:rPr>
      <w:sz w:val="18"/>
      <w:szCs w:val="18"/>
    </w:rPr>
  </w:style>
  <w:style w:type="paragraph" w:styleId="a5">
    <w:name w:val="footer"/>
    <w:basedOn w:val="a"/>
    <w:link w:val="Char1"/>
    <w:uiPriority w:val="99"/>
    <w:unhideWhenUsed/>
    <w:rsid w:val="00C802E1"/>
    <w:pPr>
      <w:tabs>
        <w:tab w:val="center" w:pos="4153"/>
        <w:tab w:val="right" w:pos="8306"/>
      </w:tabs>
      <w:snapToGrid w:val="0"/>
      <w:jc w:val="left"/>
    </w:pPr>
    <w:rPr>
      <w:sz w:val="18"/>
      <w:szCs w:val="18"/>
    </w:rPr>
  </w:style>
  <w:style w:type="character" w:customStyle="1" w:styleId="Char1">
    <w:name w:val="页脚 Char"/>
    <w:basedOn w:val="a0"/>
    <w:link w:val="a5"/>
    <w:uiPriority w:val="99"/>
    <w:rsid w:val="00C802E1"/>
    <w:rPr>
      <w:sz w:val="18"/>
      <w:szCs w:val="18"/>
    </w:rPr>
  </w:style>
  <w:style w:type="character" w:customStyle="1" w:styleId="5Char">
    <w:name w:val="标题 5 Char"/>
    <w:basedOn w:val="a0"/>
    <w:link w:val="5"/>
    <w:uiPriority w:val="9"/>
    <w:rsid w:val="00C802E1"/>
    <w:rPr>
      <w:b/>
      <w:bCs/>
      <w:sz w:val="28"/>
      <w:szCs w:val="28"/>
    </w:rPr>
  </w:style>
  <w:style w:type="table" w:styleId="a6">
    <w:name w:val="Table Grid"/>
    <w:basedOn w:val="a1"/>
    <w:uiPriority w:val="59"/>
    <w:rsid w:val="005D61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表格文字+五号"/>
    <w:basedOn w:val="a"/>
    <w:rsid w:val="005D6176"/>
    <w:rPr>
      <w:rFonts w:ascii="Times New Roman" w:eastAsia="宋体" w:hAnsi="Times New Roman" w:cs="Times New Roman"/>
      <w:szCs w:val="21"/>
    </w:rPr>
  </w:style>
  <w:style w:type="paragraph" w:customStyle="1" w:styleId="a8">
    <w:name w:val="列标题"/>
    <w:basedOn w:val="a"/>
    <w:rsid w:val="005D6176"/>
    <w:pPr>
      <w:keepNext/>
      <w:keepLines/>
      <w:snapToGrid w:val="0"/>
    </w:pPr>
    <w:rPr>
      <w:rFonts w:ascii="Arial" w:eastAsia="楷体_GB2312" w:hAnsi="Arial" w:cs="Times New Roman"/>
      <w:b/>
      <w:bCs/>
      <w:sz w:val="24"/>
      <w:szCs w:val="28"/>
    </w:rPr>
  </w:style>
  <w:style w:type="paragraph" w:customStyle="1" w:styleId="p0">
    <w:name w:val="p0"/>
    <w:basedOn w:val="a"/>
    <w:rsid w:val="005D6176"/>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Char2"/>
    <w:uiPriority w:val="99"/>
    <w:semiHidden/>
    <w:unhideWhenUsed/>
    <w:rsid w:val="005D6176"/>
    <w:rPr>
      <w:sz w:val="18"/>
      <w:szCs w:val="18"/>
    </w:rPr>
  </w:style>
  <w:style w:type="character" w:customStyle="1" w:styleId="Char2">
    <w:name w:val="批注框文本 Char"/>
    <w:basedOn w:val="a0"/>
    <w:link w:val="a9"/>
    <w:uiPriority w:val="99"/>
    <w:semiHidden/>
    <w:rsid w:val="005D6176"/>
    <w:rPr>
      <w:sz w:val="18"/>
      <w:szCs w:val="18"/>
    </w:rPr>
  </w:style>
  <w:style w:type="character" w:customStyle="1" w:styleId="apple-converted-space">
    <w:name w:val="apple-converted-space"/>
    <w:basedOn w:val="a0"/>
    <w:rsid w:val="00D50570"/>
  </w:style>
  <w:style w:type="paragraph" w:styleId="aa">
    <w:name w:val="Date"/>
    <w:basedOn w:val="a"/>
    <w:next w:val="a"/>
    <w:link w:val="Char3"/>
    <w:uiPriority w:val="99"/>
    <w:semiHidden/>
    <w:unhideWhenUsed/>
    <w:rsid w:val="0045105D"/>
    <w:pPr>
      <w:ind w:leftChars="2500" w:left="100"/>
    </w:pPr>
  </w:style>
  <w:style w:type="character" w:customStyle="1" w:styleId="Char3">
    <w:name w:val="日期 Char"/>
    <w:basedOn w:val="a0"/>
    <w:link w:val="aa"/>
    <w:uiPriority w:val="99"/>
    <w:semiHidden/>
    <w:rsid w:val="0045105D"/>
  </w:style>
  <w:style w:type="character" w:customStyle="1" w:styleId="1Char">
    <w:name w:val="标题 1 Char"/>
    <w:basedOn w:val="a0"/>
    <w:link w:val="1"/>
    <w:uiPriority w:val="9"/>
    <w:rsid w:val="0045105D"/>
    <w:rPr>
      <w:b/>
      <w:bCs/>
      <w:kern w:val="44"/>
      <w:sz w:val="44"/>
      <w:szCs w:val="44"/>
    </w:rPr>
  </w:style>
  <w:style w:type="paragraph" w:styleId="TOC">
    <w:name w:val="TOC Heading"/>
    <w:basedOn w:val="1"/>
    <w:next w:val="a"/>
    <w:uiPriority w:val="39"/>
    <w:semiHidden/>
    <w:unhideWhenUsed/>
    <w:qFormat/>
    <w:rsid w:val="0045105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45105D"/>
    <w:pPr>
      <w:ind w:leftChars="200" w:left="420"/>
    </w:pPr>
  </w:style>
  <w:style w:type="paragraph" w:styleId="30">
    <w:name w:val="toc 3"/>
    <w:basedOn w:val="a"/>
    <w:next w:val="a"/>
    <w:autoRedefine/>
    <w:uiPriority w:val="39"/>
    <w:unhideWhenUsed/>
    <w:qFormat/>
    <w:rsid w:val="0045105D"/>
    <w:pPr>
      <w:ind w:leftChars="400" w:left="840"/>
    </w:pPr>
  </w:style>
  <w:style w:type="character" w:styleId="ab">
    <w:name w:val="Hyperlink"/>
    <w:basedOn w:val="a0"/>
    <w:uiPriority w:val="99"/>
    <w:unhideWhenUsed/>
    <w:rsid w:val="0045105D"/>
    <w:rPr>
      <w:color w:val="0000FF" w:themeColor="hyperlink"/>
      <w:u w:val="single"/>
    </w:rPr>
  </w:style>
  <w:style w:type="paragraph" w:styleId="10">
    <w:name w:val="toc 1"/>
    <w:basedOn w:val="a"/>
    <w:next w:val="a"/>
    <w:autoRedefine/>
    <w:uiPriority w:val="39"/>
    <w:semiHidden/>
    <w:unhideWhenUsed/>
    <w:qFormat/>
    <w:rsid w:val="0045105D"/>
    <w:pPr>
      <w:widowControl/>
      <w:spacing w:after="100" w:line="276" w:lineRule="auto"/>
      <w:jc w:val="left"/>
    </w:pPr>
    <w:rPr>
      <w:kern w:val="0"/>
      <w:sz w:val="22"/>
    </w:rPr>
  </w:style>
  <w:style w:type="paragraph" w:styleId="40">
    <w:name w:val="toc 4"/>
    <w:basedOn w:val="a"/>
    <w:next w:val="a"/>
    <w:autoRedefine/>
    <w:uiPriority w:val="39"/>
    <w:unhideWhenUsed/>
    <w:rsid w:val="0045105D"/>
    <w:pPr>
      <w:ind w:leftChars="600" w:left="1260"/>
    </w:pPr>
  </w:style>
  <w:style w:type="paragraph" w:styleId="ac">
    <w:name w:val="Normal (Web)"/>
    <w:basedOn w:val="a"/>
    <w:uiPriority w:val="99"/>
    <w:semiHidden/>
    <w:unhideWhenUsed/>
    <w:rsid w:val="00DB19F8"/>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5105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53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534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9707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802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3534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534A"/>
    <w:rPr>
      <w:b/>
      <w:bCs/>
      <w:sz w:val="32"/>
      <w:szCs w:val="32"/>
    </w:rPr>
  </w:style>
  <w:style w:type="paragraph" w:styleId="a3">
    <w:name w:val="List Paragraph"/>
    <w:aliases w:val="List,List1"/>
    <w:basedOn w:val="a"/>
    <w:link w:val="Char"/>
    <w:uiPriority w:val="34"/>
    <w:qFormat/>
    <w:rsid w:val="0083534A"/>
    <w:pPr>
      <w:ind w:firstLineChars="200" w:firstLine="420"/>
    </w:pPr>
  </w:style>
  <w:style w:type="character" w:customStyle="1" w:styleId="Char">
    <w:name w:val="列出段落 Char"/>
    <w:aliases w:val="List Char,List1 Char"/>
    <w:link w:val="a3"/>
    <w:uiPriority w:val="34"/>
    <w:rsid w:val="0083534A"/>
  </w:style>
  <w:style w:type="character" w:customStyle="1" w:styleId="4Char">
    <w:name w:val="标题 4 Char"/>
    <w:basedOn w:val="a0"/>
    <w:link w:val="4"/>
    <w:uiPriority w:val="9"/>
    <w:rsid w:val="0009707C"/>
    <w:rPr>
      <w:rFonts w:asciiTheme="majorHAnsi" w:eastAsiaTheme="majorEastAsia" w:hAnsiTheme="majorHAnsi" w:cstheme="majorBidi"/>
      <w:b/>
      <w:bCs/>
      <w:sz w:val="28"/>
      <w:szCs w:val="28"/>
    </w:rPr>
  </w:style>
  <w:style w:type="paragraph" w:styleId="a4">
    <w:name w:val="header"/>
    <w:basedOn w:val="a"/>
    <w:link w:val="Char0"/>
    <w:uiPriority w:val="99"/>
    <w:unhideWhenUsed/>
    <w:rsid w:val="00C802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802E1"/>
    <w:rPr>
      <w:sz w:val="18"/>
      <w:szCs w:val="18"/>
    </w:rPr>
  </w:style>
  <w:style w:type="paragraph" w:styleId="a5">
    <w:name w:val="footer"/>
    <w:basedOn w:val="a"/>
    <w:link w:val="Char1"/>
    <w:uiPriority w:val="99"/>
    <w:unhideWhenUsed/>
    <w:rsid w:val="00C802E1"/>
    <w:pPr>
      <w:tabs>
        <w:tab w:val="center" w:pos="4153"/>
        <w:tab w:val="right" w:pos="8306"/>
      </w:tabs>
      <w:snapToGrid w:val="0"/>
      <w:jc w:val="left"/>
    </w:pPr>
    <w:rPr>
      <w:sz w:val="18"/>
      <w:szCs w:val="18"/>
    </w:rPr>
  </w:style>
  <w:style w:type="character" w:customStyle="1" w:styleId="Char1">
    <w:name w:val="页脚 Char"/>
    <w:basedOn w:val="a0"/>
    <w:link w:val="a5"/>
    <w:uiPriority w:val="99"/>
    <w:rsid w:val="00C802E1"/>
    <w:rPr>
      <w:sz w:val="18"/>
      <w:szCs w:val="18"/>
    </w:rPr>
  </w:style>
  <w:style w:type="character" w:customStyle="1" w:styleId="5Char">
    <w:name w:val="标题 5 Char"/>
    <w:basedOn w:val="a0"/>
    <w:link w:val="5"/>
    <w:uiPriority w:val="9"/>
    <w:rsid w:val="00C802E1"/>
    <w:rPr>
      <w:b/>
      <w:bCs/>
      <w:sz w:val="28"/>
      <w:szCs w:val="28"/>
    </w:rPr>
  </w:style>
  <w:style w:type="table" w:styleId="a6">
    <w:name w:val="Table Grid"/>
    <w:basedOn w:val="a1"/>
    <w:uiPriority w:val="59"/>
    <w:rsid w:val="005D61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表格文字+五号"/>
    <w:basedOn w:val="a"/>
    <w:rsid w:val="005D6176"/>
    <w:rPr>
      <w:rFonts w:ascii="Times New Roman" w:eastAsia="宋体" w:hAnsi="Times New Roman" w:cs="Times New Roman"/>
      <w:szCs w:val="21"/>
    </w:rPr>
  </w:style>
  <w:style w:type="paragraph" w:customStyle="1" w:styleId="a8">
    <w:name w:val="列标题"/>
    <w:basedOn w:val="a"/>
    <w:rsid w:val="005D6176"/>
    <w:pPr>
      <w:keepNext/>
      <w:keepLines/>
      <w:snapToGrid w:val="0"/>
    </w:pPr>
    <w:rPr>
      <w:rFonts w:ascii="Arial" w:eastAsia="楷体_GB2312" w:hAnsi="Arial" w:cs="Times New Roman"/>
      <w:b/>
      <w:bCs/>
      <w:sz w:val="24"/>
      <w:szCs w:val="28"/>
    </w:rPr>
  </w:style>
  <w:style w:type="paragraph" w:customStyle="1" w:styleId="p0">
    <w:name w:val="p0"/>
    <w:basedOn w:val="a"/>
    <w:rsid w:val="005D6176"/>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Char2"/>
    <w:uiPriority w:val="99"/>
    <w:semiHidden/>
    <w:unhideWhenUsed/>
    <w:rsid w:val="005D6176"/>
    <w:rPr>
      <w:sz w:val="18"/>
      <w:szCs w:val="18"/>
    </w:rPr>
  </w:style>
  <w:style w:type="character" w:customStyle="1" w:styleId="Char2">
    <w:name w:val="批注框文本 Char"/>
    <w:basedOn w:val="a0"/>
    <w:link w:val="a9"/>
    <w:uiPriority w:val="99"/>
    <w:semiHidden/>
    <w:rsid w:val="005D6176"/>
    <w:rPr>
      <w:sz w:val="18"/>
      <w:szCs w:val="18"/>
    </w:rPr>
  </w:style>
  <w:style w:type="character" w:customStyle="1" w:styleId="apple-converted-space">
    <w:name w:val="apple-converted-space"/>
    <w:basedOn w:val="a0"/>
    <w:rsid w:val="00D50570"/>
  </w:style>
  <w:style w:type="paragraph" w:styleId="aa">
    <w:name w:val="Date"/>
    <w:basedOn w:val="a"/>
    <w:next w:val="a"/>
    <w:link w:val="Char3"/>
    <w:uiPriority w:val="99"/>
    <w:semiHidden/>
    <w:unhideWhenUsed/>
    <w:rsid w:val="0045105D"/>
    <w:pPr>
      <w:ind w:leftChars="2500" w:left="100"/>
    </w:pPr>
  </w:style>
  <w:style w:type="character" w:customStyle="1" w:styleId="Char3">
    <w:name w:val="日期 Char"/>
    <w:basedOn w:val="a0"/>
    <w:link w:val="aa"/>
    <w:uiPriority w:val="99"/>
    <w:semiHidden/>
    <w:rsid w:val="0045105D"/>
  </w:style>
  <w:style w:type="character" w:customStyle="1" w:styleId="1Char">
    <w:name w:val="标题 1 Char"/>
    <w:basedOn w:val="a0"/>
    <w:link w:val="1"/>
    <w:uiPriority w:val="9"/>
    <w:rsid w:val="0045105D"/>
    <w:rPr>
      <w:b/>
      <w:bCs/>
      <w:kern w:val="44"/>
      <w:sz w:val="44"/>
      <w:szCs w:val="44"/>
    </w:rPr>
  </w:style>
  <w:style w:type="paragraph" w:styleId="TOC">
    <w:name w:val="TOC Heading"/>
    <w:basedOn w:val="1"/>
    <w:next w:val="a"/>
    <w:uiPriority w:val="39"/>
    <w:semiHidden/>
    <w:unhideWhenUsed/>
    <w:qFormat/>
    <w:rsid w:val="0045105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45105D"/>
    <w:pPr>
      <w:ind w:leftChars="200" w:left="420"/>
    </w:pPr>
  </w:style>
  <w:style w:type="paragraph" w:styleId="30">
    <w:name w:val="toc 3"/>
    <w:basedOn w:val="a"/>
    <w:next w:val="a"/>
    <w:autoRedefine/>
    <w:uiPriority w:val="39"/>
    <w:unhideWhenUsed/>
    <w:qFormat/>
    <w:rsid w:val="0045105D"/>
    <w:pPr>
      <w:ind w:leftChars="400" w:left="840"/>
    </w:pPr>
  </w:style>
  <w:style w:type="character" w:styleId="ab">
    <w:name w:val="Hyperlink"/>
    <w:basedOn w:val="a0"/>
    <w:uiPriority w:val="99"/>
    <w:unhideWhenUsed/>
    <w:rsid w:val="0045105D"/>
    <w:rPr>
      <w:color w:val="0000FF" w:themeColor="hyperlink"/>
      <w:u w:val="single"/>
    </w:rPr>
  </w:style>
  <w:style w:type="paragraph" w:styleId="10">
    <w:name w:val="toc 1"/>
    <w:basedOn w:val="a"/>
    <w:next w:val="a"/>
    <w:autoRedefine/>
    <w:uiPriority w:val="39"/>
    <w:semiHidden/>
    <w:unhideWhenUsed/>
    <w:qFormat/>
    <w:rsid w:val="0045105D"/>
    <w:pPr>
      <w:widowControl/>
      <w:spacing w:after="100" w:line="276" w:lineRule="auto"/>
      <w:jc w:val="left"/>
    </w:pPr>
    <w:rPr>
      <w:kern w:val="0"/>
      <w:sz w:val="22"/>
    </w:rPr>
  </w:style>
  <w:style w:type="paragraph" w:styleId="40">
    <w:name w:val="toc 4"/>
    <w:basedOn w:val="a"/>
    <w:next w:val="a"/>
    <w:autoRedefine/>
    <w:uiPriority w:val="39"/>
    <w:unhideWhenUsed/>
    <w:rsid w:val="0045105D"/>
    <w:pPr>
      <w:ind w:leftChars="600" w:left="1260"/>
    </w:pPr>
  </w:style>
  <w:style w:type="paragraph" w:styleId="ac">
    <w:name w:val="Normal (Web)"/>
    <w:basedOn w:val="a"/>
    <w:uiPriority w:val="99"/>
    <w:semiHidden/>
    <w:unhideWhenUsed/>
    <w:rsid w:val="00DB19F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87367">
      <w:bodyDiv w:val="1"/>
      <w:marLeft w:val="0"/>
      <w:marRight w:val="0"/>
      <w:marTop w:val="0"/>
      <w:marBottom w:val="0"/>
      <w:divBdr>
        <w:top w:val="none" w:sz="0" w:space="0" w:color="auto"/>
        <w:left w:val="none" w:sz="0" w:space="0" w:color="auto"/>
        <w:bottom w:val="none" w:sz="0" w:space="0" w:color="auto"/>
        <w:right w:val="none" w:sz="0" w:space="0" w:color="auto"/>
      </w:divBdr>
    </w:div>
    <w:div w:id="7760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224694-DDFB-4CF1-A15C-EE0FC2C3F598}" type="doc">
      <dgm:prSet loTypeId="urn:microsoft.com/office/officeart/2005/8/layout/hierarchy4" loCatId="hierarchy" qsTypeId="urn:microsoft.com/office/officeart/2005/8/quickstyle/simple5" qsCatId="simple" csTypeId="urn:microsoft.com/office/officeart/2005/8/colors/accent1_2" csCatId="accent1" phldr="1"/>
      <dgm:spPr/>
      <dgm:t>
        <a:bodyPr/>
        <a:lstStyle/>
        <a:p>
          <a:endParaRPr lang="zh-CN" altLang="en-US"/>
        </a:p>
      </dgm:t>
    </dgm:pt>
    <dgm:pt modelId="{FD372A46-DC9F-4A1C-A1D6-989F5E41C5B8}">
      <dgm:prSet phldrT="[文本]">
        <dgm:style>
          <a:lnRef idx="0">
            <a:schemeClr val="accent4"/>
          </a:lnRef>
          <a:fillRef idx="3">
            <a:schemeClr val="accent4"/>
          </a:fillRef>
          <a:effectRef idx="3">
            <a:schemeClr val="accent4"/>
          </a:effectRef>
          <a:fontRef idx="minor">
            <a:schemeClr val="lt1"/>
          </a:fontRef>
        </dgm:style>
      </dgm:prSet>
      <dgm:spPr>
        <a:ln/>
      </dgm:spPr>
      <dgm:t>
        <a:bodyPr/>
        <a:lstStyle/>
        <a:p>
          <a:r>
            <a:rPr lang="zh-CN" altLang="en-US" dirty="0" smtClean="0"/>
            <a:t>病案数字化管理系统</a:t>
          </a:r>
          <a:endParaRPr lang="zh-CN" altLang="en-US" dirty="0"/>
        </a:p>
      </dgm:t>
    </dgm:pt>
    <dgm:pt modelId="{E396DB56-1922-4A96-B868-E062F870A4C0}" type="parTrans" cxnId="{9B5D6F18-6196-48BB-945F-9FC74AA71DAA}">
      <dgm:prSet/>
      <dgm:spPr/>
      <dgm:t>
        <a:bodyPr/>
        <a:lstStyle/>
        <a:p>
          <a:endParaRPr lang="zh-CN" altLang="en-US"/>
        </a:p>
      </dgm:t>
    </dgm:pt>
    <dgm:pt modelId="{B5DF1711-77B4-4CBB-A593-A388D05C1E18}" type="sibTrans" cxnId="{9B5D6F18-6196-48BB-945F-9FC74AA71DAA}">
      <dgm:prSet/>
      <dgm:spPr/>
      <dgm:t>
        <a:bodyPr/>
        <a:lstStyle/>
        <a:p>
          <a:endParaRPr lang="zh-CN" altLang="en-US"/>
        </a:p>
      </dgm:t>
    </dgm:pt>
    <dgm:pt modelId="{90347C8A-EA42-4011-83D5-B34E41D14C47}">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smtClean="0"/>
            <a:t>病案管理</a:t>
          </a:r>
          <a:endParaRPr lang="zh-CN" altLang="en-US" dirty="0"/>
        </a:p>
      </dgm:t>
    </dgm:pt>
    <dgm:pt modelId="{9E63E3A1-5AD1-4DA0-9115-0F10FA515813}" type="parTrans" cxnId="{4DAECF6D-6F1F-4C1B-A5E1-9612F9F0D545}">
      <dgm:prSet/>
      <dgm:spPr/>
      <dgm:t>
        <a:bodyPr/>
        <a:lstStyle/>
        <a:p>
          <a:endParaRPr lang="zh-CN" altLang="en-US"/>
        </a:p>
      </dgm:t>
    </dgm:pt>
    <dgm:pt modelId="{48ABCA5C-3A67-4B8C-95C9-02F704153220}" type="sibTrans" cxnId="{4DAECF6D-6F1F-4C1B-A5E1-9612F9F0D545}">
      <dgm:prSet/>
      <dgm:spPr/>
      <dgm:t>
        <a:bodyPr/>
        <a:lstStyle/>
        <a:p>
          <a:endParaRPr lang="zh-CN" altLang="en-US"/>
        </a:p>
      </dgm:t>
    </dgm:pt>
    <dgm:pt modelId="{3E17F2B9-28BA-42CF-92C0-DD66C38BFD71}">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smtClean="0"/>
            <a:t>病案首页</a:t>
          </a:r>
          <a:endParaRPr lang="zh-CN" altLang="en-US" dirty="0"/>
        </a:p>
      </dgm:t>
    </dgm:pt>
    <dgm:pt modelId="{10D1A36B-A69B-4964-B8EE-33E99A7BA216}" type="parTrans" cxnId="{8FC13D8C-C86C-484E-BCDA-622471C9D1F1}">
      <dgm:prSet/>
      <dgm:spPr/>
      <dgm:t>
        <a:bodyPr/>
        <a:lstStyle/>
        <a:p>
          <a:endParaRPr lang="zh-CN" altLang="en-US"/>
        </a:p>
      </dgm:t>
    </dgm:pt>
    <dgm:pt modelId="{CF37A45F-1F0B-4126-B796-D14A4EE49009}" type="sibTrans" cxnId="{8FC13D8C-C86C-484E-BCDA-622471C9D1F1}">
      <dgm:prSet/>
      <dgm:spPr/>
      <dgm:t>
        <a:bodyPr/>
        <a:lstStyle/>
        <a:p>
          <a:endParaRPr lang="zh-CN" altLang="en-US"/>
        </a:p>
      </dgm:t>
    </dgm:pt>
    <dgm:pt modelId="{D55A516E-2792-4712-A1A3-127F6CC5C0AA}">
      <dgm:prSet phldrT="[文本]">
        <dgm:style>
          <a:lnRef idx="0">
            <a:schemeClr val="accent1"/>
          </a:lnRef>
          <a:fillRef idx="3">
            <a:schemeClr val="accent1"/>
          </a:fillRef>
          <a:effectRef idx="3">
            <a:schemeClr val="accent1"/>
          </a:effectRef>
          <a:fontRef idx="minor">
            <a:schemeClr val="lt1"/>
          </a:fontRef>
        </dgm:style>
      </dgm:prSet>
      <dgm:spPr/>
      <dgm:t>
        <a:bodyPr/>
        <a:lstStyle/>
        <a:p>
          <a:r>
            <a:rPr lang="zh-CN" altLang="en-US" dirty="0" smtClean="0"/>
            <a:t>用户管理</a:t>
          </a:r>
          <a:endParaRPr lang="zh-CN" altLang="en-US" dirty="0"/>
        </a:p>
      </dgm:t>
    </dgm:pt>
    <dgm:pt modelId="{55CE681D-8C00-43D1-B87A-45BF77F90F7D}" type="parTrans" cxnId="{09230F50-A434-4F6D-B5AC-F8EAA50F0061}">
      <dgm:prSet/>
      <dgm:spPr/>
      <dgm:t>
        <a:bodyPr/>
        <a:lstStyle/>
        <a:p>
          <a:endParaRPr lang="zh-CN" altLang="en-US"/>
        </a:p>
      </dgm:t>
    </dgm:pt>
    <dgm:pt modelId="{B7B1D334-41DE-4E1D-9DD6-5DDCA469B548}" type="sibTrans" cxnId="{09230F50-A434-4F6D-B5AC-F8EAA50F0061}">
      <dgm:prSet/>
      <dgm:spPr/>
      <dgm:t>
        <a:bodyPr/>
        <a:lstStyle/>
        <a:p>
          <a:endParaRPr lang="zh-CN" altLang="en-US"/>
        </a:p>
      </dgm:t>
    </dgm:pt>
    <dgm:pt modelId="{B23E22AB-4D66-4E11-9D9D-5ECA8119016A}">
      <dgm:prSet phldrT="[文本]">
        <dgm:style>
          <a:lnRef idx="0">
            <a:schemeClr val="accent2"/>
          </a:lnRef>
          <a:fillRef idx="3">
            <a:schemeClr val="accent2"/>
          </a:fillRef>
          <a:effectRef idx="3">
            <a:schemeClr val="accent2"/>
          </a:effectRef>
          <a:fontRef idx="minor">
            <a:schemeClr val="lt1"/>
          </a:fontRef>
        </dgm:style>
      </dgm:prSet>
      <dgm:spPr/>
      <dgm:t>
        <a:bodyPr/>
        <a:lstStyle/>
        <a:p>
          <a:r>
            <a:rPr lang="zh-CN" altLang="en-US" dirty="0" smtClean="0"/>
            <a:t>统计分析</a:t>
          </a:r>
          <a:endParaRPr lang="en-US" altLang="zh-CN" dirty="0" smtClean="0"/>
        </a:p>
      </dgm:t>
    </dgm:pt>
    <dgm:pt modelId="{EDBC3EFE-CB62-4615-B371-5B75640B37CC}" type="parTrans" cxnId="{845C05FC-EAEA-47E3-90DC-2A87C3B93C14}">
      <dgm:prSet/>
      <dgm:spPr/>
      <dgm:t>
        <a:bodyPr/>
        <a:lstStyle/>
        <a:p>
          <a:endParaRPr lang="zh-CN" altLang="en-US"/>
        </a:p>
      </dgm:t>
    </dgm:pt>
    <dgm:pt modelId="{1DBD08AB-0EB4-4E0B-92DB-BA3EB760733A}" type="sibTrans" cxnId="{845C05FC-EAEA-47E3-90DC-2A87C3B93C14}">
      <dgm:prSet/>
      <dgm:spPr/>
      <dgm:t>
        <a:bodyPr/>
        <a:lstStyle/>
        <a:p>
          <a:endParaRPr lang="zh-CN" altLang="en-US"/>
        </a:p>
      </dgm:t>
    </dgm:pt>
    <dgm:pt modelId="{6D130F8B-5DA8-455E-8ADA-A508E5DCA9C9}">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dirty="0" smtClean="0"/>
            <a:t>数据处理</a:t>
          </a:r>
          <a:endParaRPr lang="en-US" altLang="zh-CN" dirty="0" smtClean="0"/>
        </a:p>
      </dgm:t>
    </dgm:pt>
    <dgm:pt modelId="{0240E325-3347-40A8-AA78-A0BA7DF3A0A2}" type="parTrans" cxnId="{D9B37DB5-B5A9-40A5-AC45-6193D84A2069}">
      <dgm:prSet/>
      <dgm:spPr/>
      <dgm:t>
        <a:bodyPr/>
        <a:lstStyle/>
        <a:p>
          <a:endParaRPr lang="zh-CN" altLang="en-US"/>
        </a:p>
      </dgm:t>
    </dgm:pt>
    <dgm:pt modelId="{39D9B8E8-EF17-4C67-8D8D-B96204A71F05}" type="sibTrans" cxnId="{D9B37DB5-B5A9-40A5-AC45-6193D84A2069}">
      <dgm:prSet/>
      <dgm:spPr/>
      <dgm:t>
        <a:bodyPr/>
        <a:lstStyle/>
        <a:p>
          <a:endParaRPr lang="zh-CN" altLang="en-US"/>
        </a:p>
      </dgm:t>
    </dgm:pt>
    <dgm:pt modelId="{5A3CC969-2BB2-4F3B-837E-BB0FD6F48416}">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a:t>病案归类</a:t>
          </a:r>
        </a:p>
      </dgm:t>
    </dgm:pt>
    <dgm:pt modelId="{F24FA064-36A4-42A6-8EEC-271641436137}" type="parTrans" cxnId="{3FBA32D7-25CD-4A83-A1C3-3EE16F2226A1}">
      <dgm:prSet/>
      <dgm:spPr/>
      <dgm:t>
        <a:bodyPr/>
        <a:lstStyle/>
        <a:p>
          <a:endParaRPr lang="zh-CN" altLang="en-US"/>
        </a:p>
      </dgm:t>
    </dgm:pt>
    <dgm:pt modelId="{4F016D20-7AE6-417D-BB13-3BF4FB7A7915}" type="sibTrans" cxnId="{3FBA32D7-25CD-4A83-A1C3-3EE16F2226A1}">
      <dgm:prSet/>
      <dgm:spPr/>
      <dgm:t>
        <a:bodyPr/>
        <a:lstStyle/>
        <a:p>
          <a:endParaRPr lang="zh-CN" altLang="en-US"/>
        </a:p>
      </dgm:t>
    </dgm:pt>
    <dgm:pt modelId="{D181FD5D-8FE8-4D37-90E3-A341A20238D1}">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smtClean="0"/>
            <a:t>病案审核</a:t>
          </a:r>
          <a:endParaRPr lang="zh-CN" altLang="en-US" dirty="0"/>
        </a:p>
      </dgm:t>
    </dgm:pt>
    <dgm:pt modelId="{6858B204-AA71-49FD-AE4F-187A8B4E0786}" type="parTrans" cxnId="{6A1DF497-8CC4-47E8-AB68-6B97AC3AA789}">
      <dgm:prSet/>
      <dgm:spPr/>
      <dgm:t>
        <a:bodyPr/>
        <a:lstStyle/>
        <a:p>
          <a:endParaRPr lang="zh-CN" altLang="en-US"/>
        </a:p>
      </dgm:t>
    </dgm:pt>
    <dgm:pt modelId="{E6A26EF6-2D4C-4564-8E55-2F8A99B8BAE3}" type="sibTrans" cxnId="{6A1DF497-8CC4-47E8-AB68-6B97AC3AA789}">
      <dgm:prSet/>
      <dgm:spPr/>
      <dgm:t>
        <a:bodyPr/>
        <a:lstStyle/>
        <a:p>
          <a:endParaRPr lang="zh-CN" altLang="en-US"/>
        </a:p>
      </dgm:t>
    </dgm:pt>
    <dgm:pt modelId="{E619544D-5DDE-4BF3-92B4-C4C2D2EFBBE8}">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smtClean="0"/>
            <a:t>病案定位</a:t>
          </a:r>
          <a:endParaRPr lang="zh-CN" altLang="en-US" dirty="0"/>
        </a:p>
      </dgm:t>
    </dgm:pt>
    <dgm:pt modelId="{CF0A9507-ED22-42B2-9027-A73AB2DF8AA4}" type="parTrans" cxnId="{3BAF0AB3-13A3-4187-8A85-523796812B8C}">
      <dgm:prSet/>
      <dgm:spPr/>
      <dgm:t>
        <a:bodyPr/>
        <a:lstStyle/>
        <a:p>
          <a:endParaRPr lang="zh-CN" altLang="en-US"/>
        </a:p>
      </dgm:t>
    </dgm:pt>
    <dgm:pt modelId="{A1E5AE42-54F9-4FC4-8C3D-E7DF114E3262}" type="sibTrans" cxnId="{3BAF0AB3-13A3-4187-8A85-523796812B8C}">
      <dgm:prSet/>
      <dgm:spPr/>
      <dgm:t>
        <a:bodyPr/>
        <a:lstStyle/>
        <a:p>
          <a:endParaRPr lang="zh-CN" altLang="en-US"/>
        </a:p>
      </dgm:t>
    </dgm:pt>
    <dgm:pt modelId="{8D44F3DA-A11E-47D7-A069-F440C44E7A57}">
      <dgm:prSet phldrT="[文本]">
        <dgm:style>
          <a:lnRef idx="0">
            <a:schemeClr val="accent1"/>
          </a:lnRef>
          <a:fillRef idx="3">
            <a:schemeClr val="accent1"/>
          </a:fillRef>
          <a:effectRef idx="3">
            <a:schemeClr val="accent1"/>
          </a:effectRef>
          <a:fontRef idx="minor">
            <a:schemeClr val="lt1"/>
          </a:fontRef>
        </dgm:style>
      </dgm:prSet>
      <dgm:spPr/>
      <dgm:t>
        <a:bodyPr/>
        <a:lstStyle/>
        <a:p>
          <a:r>
            <a:rPr lang="zh-CN" altLang="en-US" dirty="0" smtClean="0"/>
            <a:t>系统维护</a:t>
          </a:r>
          <a:endParaRPr lang="zh-CN" altLang="en-US" dirty="0"/>
        </a:p>
      </dgm:t>
    </dgm:pt>
    <dgm:pt modelId="{8A28F1C3-E153-490D-90B5-123AC6B62633}" type="parTrans" cxnId="{3B2522DB-F325-4CF6-8645-4F9E473BBA12}">
      <dgm:prSet/>
      <dgm:spPr/>
      <dgm:t>
        <a:bodyPr/>
        <a:lstStyle/>
        <a:p>
          <a:endParaRPr lang="zh-CN" altLang="en-US"/>
        </a:p>
      </dgm:t>
    </dgm:pt>
    <dgm:pt modelId="{C81FB21A-5493-4FC9-9FA9-FF31DE4C1BBB}" type="sibTrans" cxnId="{3B2522DB-F325-4CF6-8645-4F9E473BBA12}">
      <dgm:prSet/>
      <dgm:spPr/>
      <dgm:t>
        <a:bodyPr/>
        <a:lstStyle/>
        <a:p>
          <a:endParaRPr lang="zh-CN" altLang="en-US"/>
        </a:p>
      </dgm:t>
    </dgm:pt>
    <dgm:pt modelId="{0022486B-5B8D-4BD7-A97B-312E78AF65EB}">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smtClean="0"/>
            <a:t>监控中心</a:t>
          </a:r>
          <a:endParaRPr lang="zh-CN" altLang="en-US" dirty="0"/>
        </a:p>
      </dgm:t>
    </dgm:pt>
    <dgm:pt modelId="{1997AC8C-3495-4B21-AC44-5C99BD450F17}" type="parTrans" cxnId="{63C6E0B4-4D31-4B74-8929-12F4C27856DF}">
      <dgm:prSet/>
      <dgm:spPr/>
      <dgm:t>
        <a:bodyPr/>
        <a:lstStyle/>
        <a:p>
          <a:endParaRPr lang="zh-CN" altLang="en-US"/>
        </a:p>
      </dgm:t>
    </dgm:pt>
    <dgm:pt modelId="{EDEE2C93-E18B-41B4-BFB7-6529F4B1EB9D}" type="sibTrans" cxnId="{63C6E0B4-4D31-4B74-8929-12F4C27856DF}">
      <dgm:prSet/>
      <dgm:spPr/>
      <dgm:t>
        <a:bodyPr/>
        <a:lstStyle/>
        <a:p>
          <a:endParaRPr lang="zh-CN" altLang="en-US"/>
        </a:p>
      </dgm:t>
    </dgm:pt>
    <dgm:pt modelId="{79B4F8D8-76ED-4491-A910-9603C338F593}">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smtClean="0"/>
            <a:t>病案导出</a:t>
          </a:r>
          <a:endParaRPr lang="zh-CN" altLang="en-US" dirty="0"/>
        </a:p>
      </dgm:t>
    </dgm:pt>
    <dgm:pt modelId="{3414B2BA-CE6F-4818-A029-82BD8050F760}" type="parTrans" cxnId="{A25303AE-82C3-446E-A93E-5825F9017F6C}">
      <dgm:prSet/>
      <dgm:spPr/>
      <dgm:t>
        <a:bodyPr/>
        <a:lstStyle/>
        <a:p>
          <a:endParaRPr lang="zh-CN" altLang="en-US"/>
        </a:p>
      </dgm:t>
    </dgm:pt>
    <dgm:pt modelId="{A583D435-8D00-4C78-9D2E-A9A92E8AA148}" type="sibTrans" cxnId="{A25303AE-82C3-446E-A93E-5825F9017F6C}">
      <dgm:prSet/>
      <dgm:spPr/>
      <dgm:t>
        <a:bodyPr/>
        <a:lstStyle/>
        <a:p>
          <a:endParaRPr lang="zh-CN" altLang="en-US"/>
        </a:p>
      </dgm:t>
    </dgm:pt>
    <dgm:pt modelId="{61BD6989-BC0D-48B9-AF0F-19E798604E39}">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smtClean="0"/>
            <a:t>流转追踪</a:t>
          </a:r>
          <a:endParaRPr lang="zh-CN" altLang="en-US" dirty="0"/>
        </a:p>
      </dgm:t>
    </dgm:pt>
    <dgm:pt modelId="{DE132BD2-C41C-4705-B473-B2D0F93C75EA}" type="parTrans" cxnId="{1D8276D2-1964-4B6C-9856-6636D559B14A}">
      <dgm:prSet/>
      <dgm:spPr/>
      <dgm:t>
        <a:bodyPr/>
        <a:lstStyle/>
        <a:p>
          <a:endParaRPr lang="zh-CN" altLang="en-US"/>
        </a:p>
      </dgm:t>
    </dgm:pt>
    <dgm:pt modelId="{7AD86D93-D623-4AF5-8AFC-07A25B1BE8D7}" type="sibTrans" cxnId="{1D8276D2-1964-4B6C-9856-6636D559B14A}">
      <dgm:prSet/>
      <dgm:spPr/>
      <dgm:t>
        <a:bodyPr/>
        <a:lstStyle/>
        <a:p>
          <a:endParaRPr lang="zh-CN" altLang="en-US"/>
        </a:p>
      </dgm:t>
    </dgm:pt>
    <dgm:pt modelId="{7C9241B7-B37A-4A56-8A85-8EC5A25796A7}">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smtClean="0"/>
            <a:t>借阅管理</a:t>
          </a:r>
          <a:endParaRPr lang="zh-CN" altLang="en-US" dirty="0"/>
        </a:p>
      </dgm:t>
    </dgm:pt>
    <dgm:pt modelId="{C756B473-4510-4EF4-9EC8-32BEA4E646E5}" type="parTrans" cxnId="{08FD9658-0900-4E54-A58E-86503C2F4CCC}">
      <dgm:prSet/>
      <dgm:spPr/>
      <dgm:t>
        <a:bodyPr/>
        <a:lstStyle/>
        <a:p>
          <a:endParaRPr lang="zh-CN" altLang="en-US"/>
        </a:p>
      </dgm:t>
    </dgm:pt>
    <dgm:pt modelId="{F2841196-6009-41E0-A0B5-81963B124AE1}" type="sibTrans" cxnId="{08FD9658-0900-4E54-A58E-86503C2F4CCC}">
      <dgm:prSet/>
      <dgm:spPr/>
      <dgm:t>
        <a:bodyPr/>
        <a:lstStyle/>
        <a:p>
          <a:endParaRPr lang="zh-CN" altLang="en-US"/>
        </a:p>
      </dgm:t>
    </dgm:pt>
    <dgm:pt modelId="{E727125F-3FC5-445C-A72E-0CD89EEEEDDC}">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smtClean="0"/>
            <a:t>病案打印</a:t>
          </a:r>
          <a:endParaRPr lang="zh-CN" altLang="en-US" dirty="0"/>
        </a:p>
      </dgm:t>
    </dgm:pt>
    <dgm:pt modelId="{D1D814DD-BFEB-4C1A-8AFA-91C1D5C8593F}" type="parTrans" cxnId="{9D691873-5486-439C-86DA-6162AC9CEA49}">
      <dgm:prSet/>
      <dgm:spPr/>
      <dgm:t>
        <a:bodyPr/>
        <a:lstStyle/>
        <a:p>
          <a:endParaRPr lang="zh-CN" altLang="en-US"/>
        </a:p>
      </dgm:t>
    </dgm:pt>
    <dgm:pt modelId="{85F83F17-56DE-4D23-A1BD-CCC16A5A5926}" type="sibTrans" cxnId="{9D691873-5486-439C-86DA-6162AC9CEA49}">
      <dgm:prSet/>
      <dgm:spPr/>
      <dgm:t>
        <a:bodyPr/>
        <a:lstStyle/>
        <a:p>
          <a:endParaRPr lang="zh-CN" altLang="en-US"/>
        </a:p>
      </dgm:t>
    </dgm:pt>
    <dgm:pt modelId="{15287359-1067-4045-9513-A935AB46B786}">
      <dgm:prSet phldrT="[文本]">
        <dgm:style>
          <a:lnRef idx="0">
            <a:schemeClr val="accent1"/>
          </a:lnRef>
          <a:fillRef idx="3">
            <a:schemeClr val="accent1"/>
          </a:fillRef>
          <a:effectRef idx="3">
            <a:schemeClr val="accent1"/>
          </a:effectRef>
          <a:fontRef idx="minor">
            <a:schemeClr val="lt1"/>
          </a:fontRef>
        </dgm:style>
      </dgm:prSet>
      <dgm:spPr/>
      <dgm:t>
        <a:bodyPr/>
        <a:lstStyle/>
        <a:p>
          <a:r>
            <a:rPr lang="zh-CN" altLang="en-US" dirty="0" smtClean="0"/>
            <a:t>用户组权限</a:t>
          </a:r>
          <a:endParaRPr lang="zh-CN" altLang="en-US" dirty="0"/>
        </a:p>
      </dgm:t>
    </dgm:pt>
    <dgm:pt modelId="{0B63367A-3B2F-4B75-9428-BA80C7256739}" type="parTrans" cxnId="{8A386754-0C4C-4FA7-836B-CBA243DFCCEE}">
      <dgm:prSet/>
      <dgm:spPr/>
      <dgm:t>
        <a:bodyPr/>
        <a:lstStyle/>
        <a:p>
          <a:endParaRPr lang="zh-CN" altLang="en-US"/>
        </a:p>
      </dgm:t>
    </dgm:pt>
    <dgm:pt modelId="{05F55E23-CCFF-4D1D-9E20-7A5199D7B9B7}" type="sibTrans" cxnId="{8A386754-0C4C-4FA7-836B-CBA243DFCCEE}">
      <dgm:prSet/>
      <dgm:spPr/>
      <dgm:t>
        <a:bodyPr/>
        <a:lstStyle/>
        <a:p>
          <a:endParaRPr lang="zh-CN" altLang="en-US"/>
        </a:p>
      </dgm:t>
    </dgm:pt>
    <dgm:pt modelId="{75E784CD-CBE3-4C05-8D64-B42DA1188FFF}">
      <dgm:prSet phldrT="[文本]">
        <dgm:style>
          <a:lnRef idx="0">
            <a:schemeClr val="accent1"/>
          </a:lnRef>
          <a:fillRef idx="3">
            <a:schemeClr val="accent1"/>
          </a:fillRef>
          <a:effectRef idx="3">
            <a:schemeClr val="accent1"/>
          </a:effectRef>
          <a:fontRef idx="minor">
            <a:schemeClr val="lt1"/>
          </a:fontRef>
        </dgm:style>
      </dgm:prSet>
      <dgm:spPr/>
      <dgm:t>
        <a:bodyPr/>
        <a:lstStyle/>
        <a:p>
          <a:r>
            <a:rPr lang="zh-CN" altLang="en-US" dirty="0" smtClean="0"/>
            <a:t>科室管理</a:t>
          </a:r>
          <a:endParaRPr lang="zh-CN" altLang="en-US" dirty="0"/>
        </a:p>
      </dgm:t>
    </dgm:pt>
    <dgm:pt modelId="{50EDC8FD-0848-47EE-B7F8-42624D928E2A}" type="parTrans" cxnId="{F7E1AB9F-D5A2-4197-B6F8-7DAE6A5EAE53}">
      <dgm:prSet/>
      <dgm:spPr/>
      <dgm:t>
        <a:bodyPr/>
        <a:lstStyle/>
        <a:p>
          <a:endParaRPr lang="zh-CN" altLang="en-US"/>
        </a:p>
      </dgm:t>
    </dgm:pt>
    <dgm:pt modelId="{C7E2733E-BF00-4D10-BA77-4B98A398C025}" type="sibTrans" cxnId="{F7E1AB9F-D5A2-4197-B6F8-7DAE6A5EAE53}">
      <dgm:prSet/>
      <dgm:spPr/>
      <dgm:t>
        <a:bodyPr/>
        <a:lstStyle/>
        <a:p>
          <a:endParaRPr lang="zh-CN" altLang="en-US"/>
        </a:p>
      </dgm:t>
    </dgm:pt>
    <dgm:pt modelId="{A419A266-E46E-46E6-9F38-D554BB1141EF}">
      <dgm:prSet phldrT="[文本]">
        <dgm:style>
          <a:lnRef idx="0">
            <a:schemeClr val="accent1"/>
          </a:lnRef>
          <a:fillRef idx="3">
            <a:schemeClr val="accent1"/>
          </a:fillRef>
          <a:effectRef idx="3">
            <a:schemeClr val="accent1"/>
          </a:effectRef>
          <a:fontRef idx="minor">
            <a:schemeClr val="lt1"/>
          </a:fontRef>
        </dgm:style>
      </dgm:prSet>
      <dgm:spPr/>
      <dgm:t>
        <a:bodyPr/>
        <a:lstStyle/>
        <a:p>
          <a:pPr algn="ctr"/>
          <a:r>
            <a:rPr lang="zh-CN" altLang="en-US" dirty="0"/>
            <a:t>项目分类</a:t>
          </a:r>
        </a:p>
      </dgm:t>
    </dgm:pt>
    <dgm:pt modelId="{54DBC5EF-D885-4606-A965-7AD63FDEB21B}" type="parTrans" cxnId="{FB20B99A-6D09-4054-B21D-B406F9C53971}">
      <dgm:prSet/>
      <dgm:spPr/>
      <dgm:t>
        <a:bodyPr/>
        <a:lstStyle/>
        <a:p>
          <a:endParaRPr lang="zh-CN" altLang="en-US"/>
        </a:p>
      </dgm:t>
    </dgm:pt>
    <dgm:pt modelId="{C43F3D9A-25DC-45D2-A62C-7C0E2AE33440}" type="sibTrans" cxnId="{FB20B99A-6D09-4054-B21D-B406F9C53971}">
      <dgm:prSet/>
      <dgm:spPr/>
      <dgm:t>
        <a:bodyPr/>
        <a:lstStyle/>
        <a:p>
          <a:endParaRPr lang="zh-CN" altLang="en-US"/>
        </a:p>
      </dgm:t>
    </dgm:pt>
    <dgm:pt modelId="{FF04EF72-1EC3-437F-BAEB-65CB2EAE9978}">
      <dgm:prSet phldrT="[文本]">
        <dgm:style>
          <a:lnRef idx="0">
            <a:schemeClr val="accent2"/>
          </a:lnRef>
          <a:fillRef idx="3">
            <a:schemeClr val="accent2"/>
          </a:fillRef>
          <a:effectRef idx="3">
            <a:schemeClr val="accent2"/>
          </a:effectRef>
          <a:fontRef idx="minor">
            <a:schemeClr val="lt1"/>
          </a:fontRef>
        </dgm:style>
      </dgm:prSet>
      <dgm:spPr/>
      <dgm:t>
        <a:bodyPr/>
        <a:lstStyle/>
        <a:p>
          <a:r>
            <a:rPr lang="zh-CN" altLang="en-US" dirty="0" smtClean="0"/>
            <a:t>病案检索</a:t>
          </a:r>
          <a:endParaRPr lang="en-US" altLang="zh-CN" dirty="0" smtClean="0"/>
        </a:p>
      </dgm:t>
    </dgm:pt>
    <dgm:pt modelId="{00F16BEB-3C78-464D-9F14-50E4F5998321}" type="parTrans" cxnId="{3806DACF-183A-4DDF-90A8-A26CB2FA6553}">
      <dgm:prSet/>
      <dgm:spPr/>
      <dgm:t>
        <a:bodyPr/>
        <a:lstStyle/>
        <a:p>
          <a:endParaRPr lang="zh-CN" altLang="en-US"/>
        </a:p>
      </dgm:t>
    </dgm:pt>
    <dgm:pt modelId="{F7F62C72-7C30-4AA2-8092-6F014E3C304E}" type="sibTrans" cxnId="{3806DACF-183A-4DDF-90A8-A26CB2FA6553}">
      <dgm:prSet/>
      <dgm:spPr/>
      <dgm:t>
        <a:bodyPr/>
        <a:lstStyle/>
        <a:p>
          <a:endParaRPr lang="zh-CN" altLang="en-US"/>
        </a:p>
      </dgm:t>
    </dgm:pt>
    <dgm:pt modelId="{47085550-D2F3-4641-9329-B00EC17F4A01}">
      <dgm:prSet phldrT="[文本]">
        <dgm:style>
          <a:lnRef idx="0">
            <a:schemeClr val="accent2"/>
          </a:lnRef>
          <a:fillRef idx="3">
            <a:schemeClr val="accent2"/>
          </a:fillRef>
          <a:effectRef idx="3">
            <a:schemeClr val="accent2"/>
          </a:effectRef>
          <a:fontRef idx="minor">
            <a:schemeClr val="lt1"/>
          </a:fontRef>
        </dgm:style>
      </dgm:prSet>
      <dgm:spPr/>
      <dgm:t>
        <a:bodyPr/>
        <a:lstStyle/>
        <a:p>
          <a:r>
            <a:rPr lang="zh-CN" altLang="en-US" dirty="0" smtClean="0"/>
            <a:t>统计报表</a:t>
          </a:r>
          <a:endParaRPr lang="en-US" altLang="zh-CN" dirty="0" smtClean="0"/>
        </a:p>
      </dgm:t>
    </dgm:pt>
    <dgm:pt modelId="{35320B04-E45D-480A-9221-8D9F62683368}" type="parTrans" cxnId="{A1A99F44-58C9-4546-926A-9CF7AEF80695}">
      <dgm:prSet/>
      <dgm:spPr/>
      <dgm:t>
        <a:bodyPr/>
        <a:lstStyle/>
        <a:p>
          <a:endParaRPr lang="zh-CN" altLang="en-US"/>
        </a:p>
      </dgm:t>
    </dgm:pt>
    <dgm:pt modelId="{1C361009-3A59-462D-87C4-27FF0849E65A}" type="sibTrans" cxnId="{A1A99F44-58C9-4546-926A-9CF7AEF80695}">
      <dgm:prSet/>
      <dgm:spPr/>
      <dgm:t>
        <a:bodyPr/>
        <a:lstStyle/>
        <a:p>
          <a:endParaRPr lang="zh-CN" altLang="en-US"/>
        </a:p>
      </dgm:t>
    </dgm:pt>
    <dgm:pt modelId="{2997F33D-7F77-4C0C-B4DE-3D4F1CB3E6B1}">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dirty="0" smtClean="0"/>
            <a:t>数据挂接</a:t>
          </a:r>
          <a:endParaRPr lang="en-US" altLang="zh-CN" dirty="0" smtClean="0"/>
        </a:p>
      </dgm:t>
    </dgm:pt>
    <dgm:pt modelId="{46D6D2C1-1425-4EFC-A215-7A5E48847FF9}" type="parTrans" cxnId="{50C19BDC-A51F-4D22-9A79-5DB1BE0D3AD7}">
      <dgm:prSet/>
      <dgm:spPr/>
      <dgm:t>
        <a:bodyPr/>
        <a:lstStyle/>
        <a:p>
          <a:endParaRPr lang="zh-CN" altLang="en-US"/>
        </a:p>
      </dgm:t>
    </dgm:pt>
    <dgm:pt modelId="{1B964B4D-21E5-4A6F-9ED7-C31535CA8817}" type="sibTrans" cxnId="{50C19BDC-A51F-4D22-9A79-5DB1BE0D3AD7}">
      <dgm:prSet/>
      <dgm:spPr/>
      <dgm:t>
        <a:bodyPr/>
        <a:lstStyle/>
        <a:p>
          <a:endParaRPr lang="zh-CN" altLang="en-US"/>
        </a:p>
      </dgm:t>
    </dgm:pt>
    <dgm:pt modelId="{93B0ABDC-C78E-4E29-A125-E19263DAF956}">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dirty="0" smtClean="0"/>
            <a:t>数据上载</a:t>
          </a:r>
          <a:endParaRPr lang="en-US" altLang="zh-CN" dirty="0" smtClean="0"/>
        </a:p>
      </dgm:t>
    </dgm:pt>
    <dgm:pt modelId="{EB9FD4FA-D8FE-4E10-8BE2-B4A757C64A47}" type="parTrans" cxnId="{B97E07B2-F530-494A-BC1A-82E3630A757B}">
      <dgm:prSet/>
      <dgm:spPr/>
      <dgm:t>
        <a:bodyPr/>
        <a:lstStyle/>
        <a:p>
          <a:endParaRPr lang="zh-CN" altLang="en-US"/>
        </a:p>
      </dgm:t>
    </dgm:pt>
    <dgm:pt modelId="{C8439289-24A2-4477-9543-A9B19D9D97B4}" type="sibTrans" cxnId="{B97E07B2-F530-494A-BC1A-82E3630A757B}">
      <dgm:prSet/>
      <dgm:spPr/>
      <dgm:t>
        <a:bodyPr/>
        <a:lstStyle/>
        <a:p>
          <a:endParaRPr lang="zh-CN" altLang="en-US"/>
        </a:p>
      </dgm:t>
    </dgm:pt>
    <dgm:pt modelId="{EE52AC08-BB8D-42BB-B5B1-98B94E527FB3}">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dirty="0" smtClean="0"/>
            <a:t>信息存储</a:t>
          </a:r>
          <a:endParaRPr lang="en-US" altLang="zh-CN" dirty="0" smtClean="0"/>
        </a:p>
      </dgm:t>
    </dgm:pt>
    <dgm:pt modelId="{2C65A7D2-F46E-43EB-8ACE-021866CDC3E3}" type="parTrans" cxnId="{E2CCB2F7-E8A9-4D4D-AB1E-E9D4F6825217}">
      <dgm:prSet/>
      <dgm:spPr/>
      <dgm:t>
        <a:bodyPr/>
        <a:lstStyle/>
        <a:p>
          <a:endParaRPr lang="zh-CN" altLang="en-US"/>
        </a:p>
      </dgm:t>
    </dgm:pt>
    <dgm:pt modelId="{263A4F6E-5087-477B-BC2D-8209D51E997A}" type="sibTrans" cxnId="{E2CCB2F7-E8A9-4D4D-AB1E-E9D4F6825217}">
      <dgm:prSet/>
      <dgm:spPr/>
      <dgm:t>
        <a:bodyPr/>
        <a:lstStyle/>
        <a:p>
          <a:endParaRPr lang="zh-CN" altLang="en-US"/>
        </a:p>
      </dgm:t>
    </dgm:pt>
    <dgm:pt modelId="{FD2AFBF5-2760-4895-9B2B-8818DADEB543}">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dirty="0" smtClean="0"/>
            <a:t>存储方式</a:t>
          </a:r>
          <a:endParaRPr lang="en-US" altLang="zh-CN" dirty="0" smtClean="0"/>
        </a:p>
      </dgm:t>
    </dgm:pt>
    <dgm:pt modelId="{9057D79E-16A5-4611-AF3A-EB8119E796A9}" type="parTrans" cxnId="{CF828A58-5228-47A5-A648-721BAD231E17}">
      <dgm:prSet/>
      <dgm:spPr/>
      <dgm:t>
        <a:bodyPr/>
        <a:lstStyle/>
        <a:p>
          <a:endParaRPr lang="zh-CN" altLang="en-US"/>
        </a:p>
      </dgm:t>
    </dgm:pt>
    <dgm:pt modelId="{EFB9A628-05B4-4F1E-8C79-677011F7A2B0}" type="sibTrans" cxnId="{CF828A58-5228-47A5-A648-721BAD231E17}">
      <dgm:prSet/>
      <dgm:spPr/>
      <dgm:t>
        <a:bodyPr/>
        <a:lstStyle/>
        <a:p>
          <a:endParaRPr lang="zh-CN" altLang="en-US"/>
        </a:p>
      </dgm:t>
    </dgm:pt>
    <dgm:pt modelId="{D0FDF973-9BFB-43FA-9051-932867A5362A}">
      <dgm:prSet phldrT="[文本]">
        <dgm:style>
          <a:lnRef idx="0">
            <a:schemeClr val="accent6"/>
          </a:lnRef>
          <a:fillRef idx="3">
            <a:schemeClr val="accent6"/>
          </a:fillRef>
          <a:effectRef idx="3">
            <a:schemeClr val="accent6"/>
          </a:effectRef>
          <a:fontRef idx="minor">
            <a:schemeClr val="lt1"/>
          </a:fontRef>
        </dgm:style>
      </dgm:prSet>
      <dgm:spPr/>
      <dgm:t>
        <a:bodyPr/>
        <a:lstStyle/>
        <a:p>
          <a:r>
            <a:rPr lang="zh-CN" altLang="en-US" dirty="0" smtClean="0"/>
            <a:t>系统接口</a:t>
          </a:r>
          <a:endParaRPr lang="en-US" altLang="zh-CN" dirty="0" smtClean="0"/>
        </a:p>
      </dgm:t>
    </dgm:pt>
    <dgm:pt modelId="{A410A3D3-A426-4246-9D91-00819C34325A}" type="parTrans" cxnId="{259E4FAD-3527-419E-B7EC-5BDF8D97EA4D}">
      <dgm:prSet/>
      <dgm:spPr/>
      <dgm:t>
        <a:bodyPr/>
        <a:lstStyle/>
        <a:p>
          <a:endParaRPr lang="zh-CN" altLang="en-US"/>
        </a:p>
      </dgm:t>
    </dgm:pt>
    <dgm:pt modelId="{36FED25F-B2B6-4AA6-BACB-568EB0C9A066}" type="sibTrans" cxnId="{259E4FAD-3527-419E-B7EC-5BDF8D97EA4D}">
      <dgm:prSet/>
      <dgm:spPr/>
      <dgm:t>
        <a:bodyPr/>
        <a:lstStyle/>
        <a:p>
          <a:endParaRPr lang="zh-CN" altLang="en-US"/>
        </a:p>
      </dgm:t>
    </dgm:pt>
    <dgm:pt modelId="{3ECF17DF-7B6D-423A-A7C2-B5768F457655}">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a:t>病案采集</a:t>
          </a:r>
        </a:p>
      </dgm:t>
    </dgm:pt>
    <dgm:pt modelId="{F214F5B3-1497-4EA5-917B-73D220374167}" type="parTrans" cxnId="{D8156558-2B15-469A-8679-32106DC385DA}">
      <dgm:prSet/>
      <dgm:spPr/>
    </dgm:pt>
    <dgm:pt modelId="{2847C7CF-30EB-405E-BDD2-238A5199704F}" type="sibTrans" cxnId="{D8156558-2B15-469A-8679-32106DC385DA}">
      <dgm:prSet/>
      <dgm:spPr/>
    </dgm:pt>
    <dgm:pt modelId="{52C001A3-00C0-47CE-B551-3C2B3A07B039}">
      <dgm:prSet phldrT="[文本]">
        <dgm:style>
          <a:lnRef idx="0">
            <a:schemeClr val="accent5"/>
          </a:lnRef>
          <a:fillRef idx="3">
            <a:schemeClr val="accent5"/>
          </a:fillRef>
          <a:effectRef idx="3">
            <a:schemeClr val="accent5"/>
          </a:effectRef>
          <a:fontRef idx="minor">
            <a:schemeClr val="lt1"/>
          </a:fontRef>
        </dgm:style>
      </dgm:prSet>
      <dgm:spPr/>
      <dgm:t>
        <a:bodyPr/>
        <a:lstStyle/>
        <a:p>
          <a:r>
            <a:rPr lang="zh-CN" altLang="en-US" dirty="0"/>
            <a:t>病案锁定</a:t>
          </a:r>
        </a:p>
      </dgm:t>
    </dgm:pt>
    <dgm:pt modelId="{9896E590-3CDE-4C5B-BA19-1FB37917E232}" type="parTrans" cxnId="{8BBD0137-A6D7-4A85-9DDF-7781B66B0BB8}">
      <dgm:prSet/>
      <dgm:spPr/>
    </dgm:pt>
    <dgm:pt modelId="{9809EB61-A96C-4FF4-8A06-54361189DF1C}" type="sibTrans" cxnId="{8BBD0137-A6D7-4A85-9DDF-7781B66B0BB8}">
      <dgm:prSet/>
      <dgm:spPr/>
    </dgm:pt>
    <dgm:pt modelId="{24C71B41-8A3A-4EA3-B229-F7A63D080F26}" type="pres">
      <dgm:prSet presAssocID="{1E224694-DDFB-4CF1-A15C-EE0FC2C3F598}" presName="Name0" presStyleCnt="0">
        <dgm:presLayoutVars>
          <dgm:chPref val="1"/>
          <dgm:dir/>
          <dgm:animOne val="branch"/>
          <dgm:animLvl val="lvl"/>
          <dgm:resizeHandles/>
        </dgm:presLayoutVars>
      </dgm:prSet>
      <dgm:spPr/>
      <dgm:t>
        <a:bodyPr/>
        <a:lstStyle/>
        <a:p>
          <a:endParaRPr lang="zh-CN" altLang="en-US"/>
        </a:p>
      </dgm:t>
    </dgm:pt>
    <dgm:pt modelId="{A06BB228-B5F6-4DBA-85D7-76BF3C9CC7BE}" type="pres">
      <dgm:prSet presAssocID="{FD372A46-DC9F-4A1C-A1D6-989F5E41C5B8}" presName="vertOne" presStyleCnt="0"/>
      <dgm:spPr/>
    </dgm:pt>
    <dgm:pt modelId="{6D1D66D8-D4B6-4B57-AD56-557FC6720899}" type="pres">
      <dgm:prSet presAssocID="{FD372A46-DC9F-4A1C-A1D6-989F5E41C5B8}" presName="txOne" presStyleLbl="node0" presStyleIdx="0" presStyleCnt="1">
        <dgm:presLayoutVars>
          <dgm:chPref val="3"/>
        </dgm:presLayoutVars>
      </dgm:prSet>
      <dgm:spPr/>
      <dgm:t>
        <a:bodyPr/>
        <a:lstStyle/>
        <a:p>
          <a:endParaRPr lang="zh-CN" altLang="en-US"/>
        </a:p>
      </dgm:t>
    </dgm:pt>
    <dgm:pt modelId="{B155CF70-F5F2-4CBC-AE05-531C21E5928F}" type="pres">
      <dgm:prSet presAssocID="{FD372A46-DC9F-4A1C-A1D6-989F5E41C5B8}" presName="parTransOne" presStyleCnt="0"/>
      <dgm:spPr/>
    </dgm:pt>
    <dgm:pt modelId="{49799033-FCE0-4E75-9329-584FD615F4C1}" type="pres">
      <dgm:prSet presAssocID="{FD372A46-DC9F-4A1C-A1D6-989F5E41C5B8}" presName="horzOne" presStyleCnt="0"/>
      <dgm:spPr/>
    </dgm:pt>
    <dgm:pt modelId="{F3DB226F-367A-4288-9D90-CACE91CC239A}" type="pres">
      <dgm:prSet presAssocID="{90347C8A-EA42-4011-83D5-B34E41D14C47}" presName="vertTwo" presStyleCnt="0"/>
      <dgm:spPr/>
    </dgm:pt>
    <dgm:pt modelId="{7D6403CF-F2B3-4447-8D94-CDAD993A33C0}" type="pres">
      <dgm:prSet presAssocID="{90347C8A-EA42-4011-83D5-B34E41D14C47}" presName="txTwo" presStyleLbl="node2" presStyleIdx="0" presStyleCnt="4">
        <dgm:presLayoutVars>
          <dgm:chPref val="3"/>
        </dgm:presLayoutVars>
      </dgm:prSet>
      <dgm:spPr/>
      <dgm:t>
        <a:bodyPr/>
        <a:lstStyle/>
        <a:p>
          <a:endParaRPr lang="zh-CN" altLang="en-US"/>
        </a:p>
      </dgm:t>
    </dgm:pt>
    <dgm:pt modelId="{06179A7C-89D7-4436-BA41-E40BCF1C833F}" type="pres">
      <dgm:prSet presAssocID="{90347C8A-EA42-4011-83D5-B34E41D14C47}" presName="parTransTwo" presStyleCnt="0"/>
      <dgm:spPr/>
    </dgm:pt>
    <dgm:pt modelId="{B4A21B9C-98CB-4D5A-A93D-6DB0852ECFD2}" type="pres">
      <dgm:prSet presAssocID="{90347C8A-EA42-4011-83D5-B34E41D14C47}" presName="horzTwo" presStyleCnt="0"/>
      <dgm:spPr/>
    </dgm:pt>
    <dgm:pt modelId="{D499F7FA-38AB-4A7E-AF71-44B52D872365}" type="pres">
      <dgm:prSet presAssocID="{3E17F2B9-28BA-42CF-92C0-DD66C38BFD71}" presName="vertThree" presStyleCnt="0"/>
      <dgm:spPr/>
    </dgm:pt>
    <dgm:pt modelId="{88BACC26-EE42-4BB2-B2D0-04D81795C714}" type="pres">
      <dgm:prSet presAssocID="{3E17F2B9-28BA-42CF-92C0-DD66C38BFD71}" presName="txThree" presStyleLbl="node3" presStyleIdx="0" presStyleCnt="22">
        <dgm:presLayoutVars>
          <dgm:chPref val="3"/>
        </dgm:presLayoutVars>
      </dgm:prSet>
      <dgm:spPr/>
      <dgm:t>
        <a:bodyPr/>
        <a:lstStyle/>
        <a:p>
          <a:endParaRPr lang="zh-CN" altLang="en-US"/>
        </a:p>
      </dgm:t>
    </dgm:pt>
    <dgm:pt modelId="{F69C4EDF-5DDA-4ABD-9A52-1F9A61BA76F8}" type="pres">
      <dgm:prSet presAssocID="{3E17F2B9-28BA-42CF-92C0-DD66C38BFD71}" presName="horzThree" presStyleCnt="0"/>
      <dgm:spPr/>
    </dgm:pt>
    <dgm:pt modelId="{F6172DD3-A516-41FD-924F-58C117B86A46}" type="pres">
      <dgm:prSet presAssocID="{CF37A45F-1F0B-4126-B796-D14A4EE49009}" presName="sibSpaceThree" presStyleCnt="0"/>
      <dgm:spPr/>
    </dgm:pt>
    <dgm:pt modelId="{5E0D0311-BBB3-4018-9588-35FB1DC34D4E}" type="pres">
      <dgm:prSet presAssocID="{3ECF17DF-7B6D-423A-A7C2-B5768F457655}" presName="vertThree" presStyleCnt="0"/>
      <dgm:spPr/>
    </dgm:pt>
    <dgm:pt modelId="{BE87F436-75AA-469E-B074-866B1AE8942E}" type="pres">
      <dgm:prSet presAssocID="{3ECF17DF-7B6D-423A-A7C2-B5768F457655}" presName="txThree" presStyleLbl="node3" presStyleIdx="1" presStyleCnt="22">
        <dgm:presLayoutVars>
          <dgm:chPref val="3"/>
        </dgm:presLayoutVars>
      </dgm:prSet>
      <dgm:spPr/>
      <dgm:t>
        <a:bodyPr/>
        <a:lstStyle/>
        <a:p>
          <a:endParaRPr lang="zh-CN" altLang="en-US"/>
        </a:p>
      </dgm:t>
    </dgm:pt>
    <dgm:pt modelId="{9990F1BA-7F3F-40A6-B8CC-76CB4AED572D}" type="pres">
      <dgm:prSet presAssocID="{3ECF17DF-7B6D-423A-A7C2-B5768F457655}" presName="horzThree" presStyleCnt="0"/>
      <dgm:spPr/>
    </dgm:pt>
    <dgm:pt modelId="{52C2D037-018D-427D-9D1C-3C5FC826375A}" type="pres">
      <dgm:prSet presAssocID="{2847C7CF-30EB-405E-BDD2-238A5199704F}" presName="sibSpaceThree" presStyleCnt="0"/>
      <dgm:spPr/>
    </dgm:pt>
    <dgm:pt modelId="{0EB20792-69F6-4F60-A2D5-FC85285EF8E9}" type="pres">
      <dgm:prSet presAssocID="{5A3CC969-2BB2-4F3B-837E-BB0FD6F48416}" presName="vertThree" presStyleCnt="0"/>
      <dgm:spPr/>
    </dgm:pt>
    <dgm:pt modelId="{E800A224-E0CB-4A39-AA2A-BB4C308F3DAF}" type="pres">
      <dgm:prSet presAssocID="{5A3CC969-2BB2-4F3B-837E-BB0FD6F48416}" presName="txThree" presStyleLbl="node3" presStyleIdx="2" presStyleCnt="22">
        <dgm:presLayoutVars>
          <dgm:chPref val="3"/>
        </dgm:presLayoutVars>
      </dgm:prSet>
      <dgm:spPr/>
      <dgm:t>
        <a:bodyPr/>
        <a:lstStyle/>
        <a:p>
          <a:endParaRPr lang="zh-CN" altLang="en-US"/>
        </a:p>
      </dgm:t>
    </dgm:pt>
    <dgm:pt modelId="{9BFB544E-4176-4A50-A81E-33D8E5F803EE}" type="pres">
      <dgm:prSet presAssocID="{5A3CC969-2BB2-4F3B-837E-BB0FD6F48416}" presName="horzThree" presStyleCnt="0"/>
      <dgm:spPr/>
    </dgm:pt>
    <dgm:pt modelId="{C74CBA2A-46B1-4B4F-ABA0-BB858B15E954}" type="pres">
      <dgm:prSet presAssocID="{4F016D20-7AE6-417D-BB13-3BF4FB7A7915}" presName="sibSpaceThree" presStyleCnt="0"/>
      <dgm:spPr/>
    </dgm:pt>
    <dgm:pt modelId="{67ED80E2-F985-4109-8E7D-FED231CCC0B7}" type="pres">
      <dgm:prSet presAssocID="{D181FD5D-8FE8-4D37-90E3-A341A20238D1}" presName="vertThree" presStyleCnt="0"/>
      <dgm:spPr/>
    </dgm:pt>
    <dgm:pt modelId="{33B94CD9-BC74-4900-A43A-02C51129D5A9}" type="pres">
      <dgm:prSet presAssocID="{D181FD5D-8FE8-4D37-90E3-A341A20238D1}" presName="txThree" presStyleLbl="node3" presStyleIdx="3" presStyleCnt="22">
        <dgm:presLayoutVars>
          <dgm:chPref val="3"/>
        </dgm:presLayoutVars>
      </dgm:prSet>
      <dgm:spPr/>
      <dgm:t>
        <a:bodyPr/>
        <a:lstStyle/>
        <a:p>
          <a:endParaRPr lang="zh-CN" altLang="en-US"/>
        </a:p>
      </dgm:t>
    </dgm:pt>
    <dgm:pt modelId="{72CA9797-02F1-4421-9A33-8F4C6E50A14D}" type="pres">
      <dgm:prSet presAssocID="{D181FD5D-8FE8-4D37-90E3-A341A20238D1}" presName="horzThree" presStyleCnt="0"/>
      <dgm:spPr/>
    </dgm:pt>
    <dgm:pt modelId="{83CA6225-DC9B-4612-A9BA-BD978879AAF3}" type="pres">
      <dgm:prSet presAssocID="{E6A26EF6-2D4C-4564-8E55-2F8A99B8BAE3}" presName="sibSpaceThree" presStyleCnt="0"/>
      <dgm:spPr/>
    </dgm:pt>
    <dgm:pt modelId="{014446AA-3C06-46F0-B6E6-D9D531F43E7A}" type="pres">
      <dgm:prSet presAssocID="{52C001A3-00C0-47CE-B551-3C2B3A07B039}" presName="vertThree" presStyleCnt="0"/>
      <dgm:spPr/>
    </dgm:pt>
    <dgm:pt modelId="{0A030B29-3EDC-4C0A-AE94-77174445984C}" type="pres">
      <dgm:prSet presAssocID="{52C001A3-00C0-47CE-B551-3C2B3A07B039}" presName="txThree" presStyleLbl="node3" presStyleIdx="4" presStyleCnt="22">
        <dgm:presLayoutVars>
          <dgm:chPref val="3"/>
        </dgm:presLayoutVars>
      </dgm:prSet>
      <dgm:spPr/>
      <dgm:t>
        <a:bodyPr/>
        <a:lstStyle/>
        <a:p>
          <a:endParaRPr lang="zh-CN" altLang="en-US"/>
        </a:p>
      </dgm:t>
    </dgm:pt>
    <dgm:pt modelId="{6F927FC3-054D-4CA9-BC89-90E8A0A3D9DD}" type="pres">
      <dgm:prSet presAssocID="{52C001A3-00C0-47CE-B551-3C2B3A07B039}" presName="horzThree" presStyleCnt="0"/>
      <dgm:spPr/>
    </dgm:pt>
    <dgm:pt modelId="{2BD7CF1C-DF11-44B5-B2D8-113F87EF0E81}" type="pres">
      <dgm:prSet presAssocID="{9809EB61-A96C-4FF4-8A06-54361189DF1C}" presName="sibSpaceThree" presStyleCnt="0"/>
      <dgm:spPr/>
    </dgm:pt>
    <dgm:pt modelId="{CB67BBB5-AF8F-4FF3-B48A-ED5B85BBCB44}" type="pres">
      <dgm:prSet presAssocID="{0022486B-5B8D-4BD7-A97B-312E78AF65EB}" presName="vertThree" presStyleCnt="0"/>
      <dgm:spPr/>
    </dgm:pt>
    <dgm:pt modelId="{2D2979AE-DF39-4C4F-B2ED-73DF0C929D8D}" type="pres">
      <dgm:prSet presAssocID="{0022486B-5B8D-4BD7-A97B-312E78AF65EB}" presName="txThree" presStyleLbl="node3" presStyleIdx="5" presStyleCnt="22">
        <dgm:presLayoutVars>
          <dgm:chPref val="3"/>
        </dgm:presLayoutVars>
      </dgm:prSet>
      <dgm:spPr/>
      <dgm:t>
        <a:bodyPr/>
        <a:lstStyle/>
        <a:p>
          <a:endParaRPr lang="zh-CN" altLang="en-US"/>
        </a:p>
      </dgm:t>
    </dgm:pt>
    <dgm:pt modelId="{42B12325-7289-4F2F-B8CD-800286A28731}" type="pres">
      <dgm:prSet presAssocID="{0022486B-5B8D-4BD7-A97B-312E78AF65EB}" presName="horzThree" presStyleCnt="0"/>
      <dgm:spPr/>
    </dgm:pt>
    <dgm:pt modelId="{9FD8D469-5ED7-43AB-AE83-DFB1E9ACB299}" type="pres">
      <dgm:prSet presAssocID="{EDEE2C93-E18B-41B4-BFB7-6529F4B1EB9D}" presName="sibSpaceThree" presStyleCnt="0"/>
      <dgm:spPr/>
    </dgm:pt>
    <dgm:pt modelId="{A14DBE0A-1F18-48A4-A18D-C5C7B587158E}" type="pres">
      <dgm:prSet presAssocID="{E619544D-5DDE-4BF3-92B4-C4C2D2EFBBE8}" presName="vertThree" presStyleCnt="0"/>
      <dgm:spPr/>
    </dgm:pt>
    <dgm:pt modelId="{00F00B07-1A72-4B25-8F73-FD66CFCA9B36}" type="pres">
      <dgm:prSet presAssocID="{E619544D-5DDE-4BF3-92B4-C4C2D2EFBBE8}" presName="txThree" presStyleLbl="node3" presStyleIdx="6" presStyleCnt="22">
        <dgm:presLayoutVars>
          <dgm:chPref val="3"/>
        </dgm:presLayoutVars>
      </dgm:prSet>
      <dgm:spPr/>
      <dgm:t>
        <a:bodyPr/>
        <a:lstStyle/>
        <a:p>
          <a:endParaRPr lang="zh-CN" altLang="en-US"/>
        </a:p>
      </dgm:t>
    </dgm:pt>
    <dgm:pt modelId="{1457D2B0-8BAB-46AB-89D7-CF2AA3623EDA}" type="pres">
      <dgm:prSet presAssocID="{E619544D-5DDE-4BF3-92B4-C4C2D2EFBBE8}" presName="horzThree" presStyleCnt="0"/>
      <dgm:spPr/>
    </dgm:pt>
    <dgm:pt modelId="{975FC2DE-0310-47DB-92B9-27BF0533FB71}" type="pres">
      <dgm:prSet presAssocID="{A1E5AE42-54F9-4FC4-8C3D-E7DF114E3262}" presName="sibSpaceThree" presStyleCnt="0"/>
      <dgm:spPr/>
    </dgm:pt>
    <dgm:pt modelId="{BB8DB6F6-C3EF-410E-9439-0B801FA5E73D}" type="pres">
      <dgm:prSet presAssocID="{79B4F8D8-76ED-4491-A910-9603C338F593}" presName="vertThree" presStyleCnt="0"/>
      <dgm:spPr/>
    </dgm:pt>
    <dgm:pt modelId="{170501C7-5D7C-44AA-A9A4-4A06F446B003}" type="pres">
      <dgm:prSet presAssocID="{79B4F8D8-76ED-4491-A910-9603C338F593}" presName="txThree" presStyleLbl="node3" presStyleIdx="7" presStyleCnt="22">
        <dgm:presLayoutVars>
          <dgm:chPref val="3"/>
        </dgm:presLayoutVars>
      </dgm:prSet>
      <dgm:spPr/>
      <dgm:t>
        <a:bodyPr/>
        <a:lstStyle/>
        <a:p>
          <a:endParaRPr lang="zh-CN" altLang="en-US"/>
        </a:p>
      </dgm:t>
    </dgm:pt>
    <dgm:pt modelId="{36E4C766-71CC-4B34-8F82-751294871293}" type="pres">
      <dgm:prSet presAssocID="{79B4F8D8-76ED-4491-A910-9603C338F593}" presName="horzThree" presStyleCnt="0"/>
      <dgm:spPr/>
    </dgm:pt>
    <dgm:pt modelId="{C81E5383-909B-44BE-9B64-456C76EE07D7}" type="pres">
      <dgm:prSet presAssocID="{A583D435-8D00-4C78-9D2E-A9A92E8AA148}" presName="sibSpaceThree" presStyleCnt="0"/>
      <dgm:spPr/>
    </dgm:pt>
    <dgm:pt modelId="{585882CD-4D3D-4FD3-8EF4-4334359557A7}" type="pres">
      <dgm:prSet presAssocID="{61BD6989-BC0D-48B9-AF0F-19E798604E39}" presName="vertThree" presStyleCnt="0"/>
      <dgm:spPr/>
    </dgm:pt>
    <dgm:pt modelId="{67598D6F-DB07-498C-83A6-94F8AF91F33C}" type="pres">
      <dgm:prSet presAssocID="{61BD6989-BC0D-48B9-AF0F-19E798604E39}" presName="txThree" presStyleLbl="node3" presStyleIdx="8" presStyleCnt="22">
        <dgm:presLayoutVars>
          <dgm:chPref val="3"/>
        </dgm:presLayoutVars>
      </dgm:prSet>
      <dgm:spPr/>
      <dgm:t>
        <a:bodyPr/>
        <a:lstStyle/>
        <a:p>
          <a:endParaRPr lang="zh-CN" altLang="en-US"/>
        </a:p>
      </dgm:t>
    </dgm:pt>
    <dgm:pt modelId="{10EF9363-B756-4E89-8BA8-7C88CBB1CB9B}" type="pres">
      <dgm:prSet presAssocID="{61BD6989-BC0D-48B9-AF0F-19E798604E39}" presName="horzThree" presStyleCnt="0"/>
      <dgm:spPr/>
    </dgm:pt>
    <dgm:pt modelId="{EBF07452-F99D-45B7-8246-3446EAA697FC}" type="pres">
      <dgm:prSet presAssocID="{7AD86D93-D623-4AF5-8AFC-07A25B1BE8D7}" presName="sibSpaceThree" presStyleCnt="0"/>
      <dgm:spPr/>
    </dgm:pt>
    <dgm:pt modelId="{8EAB031F-6341-42BE-9F5E-47D8D173D2AD}" type="pres">
      <dgm:prSet presAssocID="{7C9241B7-B37A-4A56-8A85-8EC5A25796A7}" presName="vertThree" presStyleCnt="0"/>
      <dgm:spPr/>
    </dgm:pt>
    <dgm:pt modelId="{BBA3A7FA-AAB5-4780-B875-5F9325252E39}" type="pres">
      <dgm:prSet presAssocID="{7C9241B7-B37A-4A56-8A85-8EC5A25796A7}" presName="txThree" presStyleLbl="node3" presStyleIdx="9" presStyleCnt="22">
        <dgm:presLayoutVars>
          <dgm:chPref val="3"/>
        </dgm:presLayoutVars>
      </dgm:prSet>
      <dgm:spPr/>
      <dgm:t>
        <a:bodyPr/>
        <a:lstStyle/>
        <a:p>
          <a:endParaRPr lang="zh-CN" altLang="en-US"/>
        </a:p>
      </dgm:t>
    </dgm:pt>
    <dgm:pt modelId="{4EA53E5A-9B4D-4DEA-BB8E-DA29BDC2CFEB}" type="pres">
      <dgm:prSet presAssocID="{7C9241B7-B37A-4A56-8A85-8EC5A25796A7}" presName="horzThree" presStyleCnt="0"/>
      <dgm:spPr/>
    </dgm:pt>
    <dgm:pt modelId="{5CAD29BF-ABD0-4E90-8D1C-3F79A53475EE}" type="pres">
      <dgm:prSet presAssocID="{F2841196-6009-41E0-A0B5-81963B124AE1}" presName="sibSpaceThree" presStyleCnt="0"/>
      <dgm:spPr/>
    </dgm:pt>
    <dgm:pt modelId="{96EA5A40-B7BA-4ED8-9625-FACC07337F84}" type="pres">
      <dgm:prSet presAssocID="{E727125F-3FC5-445C-A72E-0CD89EEEEDDC}" presName="vertThree" presStyleCnt="0"/>
      <dgm:spPr/>
    </dgm:pt>
    <dgm:pt modelId="{0DF9367F-44AF-46CA-9018-3068B3ED2BDE}" type="pres">
      <dgm:prSet presAssocID="{E727125F-3FC5-445C-A72E-0CD89EEEEDDC}" presName="txThree" presStyleLbl="node3" presStyleIdx="10" presStyleCnt="22">
        <dgm:presLayoutVars>
          <dgm:chPref val="3"/>
        </dgm:presLayoutVars>
      </dgm:prSet>
      <dgm:spPr/>
      <dgm:t>
        <a:bodyPr/>
        <a:lstStyle/>
        <a:p>
          <a:endParaRPr lang="zh-CN" altLang="en-US"/>
        </a:p>
      </dgm:t>
    </dgm:pt>
    <dgm:pt modelId="{3B326CE2-506E-4E38-BFC6-4D80C51989A4}" type="pres">
      <dgm:prSet presAssocID="{E727125F-3FC5-445C-A72E-0CD89EEEEDDC}" presName="horzThree" presStyleCnt="0"/>
      <dgm:spPr/>
    </dgm:pt>
    <dgm:pt modelId="{F3CD4F94-B205-436C-9F09-D2184B16D972}" type="pres">
      <dgm:prSet presAssocID="{48ABCA5C-3A67-4B8C-95C9-02F704153220}" presName="sibSpaceTwo" presStyleCnt="0"/>
      <dgm:spPr/>
    </dgm:pt>
    <dgm:pt modelId="{0FD04247-B434-45EC-9406-E4BB322005B8}" type="pres">
      <dgm:prSet presAssocID="{8D44F3DA-A11E-47D7-A069-F440C44E7A57}" presName="vertTwo" presStyleCnt="0"/>
      <dgm:spPr/>
    </dgm:pt>
    <dgm:pt modelId="{27B33AA3-77D1-44CA-9685-ACA591AED8DC}" type="pres">
      <dgm:prSet presAssocID="{8D44F3DA-A11E-47D7-A069-F440C44E7A57}" presName="txTwo" presStyleLbl="node2" presStyleIdx="1" presStyleCnt="4">
        <dgm:presLayoutVars>
          <dgm:chPref val="3"/>
        </dgm:presLayoutVars>
      </dgm:prSet>
      <dgm:spPr/>
      <dgm:t>
        <a:bodyPr/>
        <a:lstStyle/>
        <a:p>
          <a:endParaRPr lang="zh-CN" altLang="en-US"/>
        </a:p>
      </dgm:t>
    </dgm:pt>
    <dgm:pt modelId="{9C2CADCA-8292-499D-BECB-4138EAAB9F7D}" type="pres">
      <dgm:prSet presAssocID="{8D44F3DA-A11E-47D7-A069-F440C44E7A57}" presName="parTransTwo" presStyleCnt="0"/>
      <dgm:spPr/>
    </dgm:pt>
    <dgm:pt modelId="{20D76DBA-59BA-4AE9-A4C3-FE9BA5DC22B8}" type="pres">
      <dgm:prSet presAssocID="{8D44F3DA-A11E-47D7-A069-F440C44E7A57}" presName="horzTwo" presStyleCnt="0"/>
      <dgm:spPr/>
    </dgm:pt>
    <dgm:pt modelId="{BE74B178-215C-4BE3-A5C8-F8A3AABA376D}" type="pres">
      <dgm:prSet presAssocID="{D55A516E-2792-4712-A1A3-127F6CC5C0AA}" presName="vertThree" presStyleCnt="0"/>
      <dgm:spPr/>
    </dgm:pt>
    <dgm:pt modelId="{599D2C20-4F41-49FC-8348-3D4FBA9C49C8}" type="pres">
      <dgm:prSet presAssocID="{D55A516E-2792-4712-A1A3-127F6CC5C0AA}" presName="txThree" presStyleLbl="node3" presStyleIdx="11" presStyleCnt="22">
        <dgm:presLayoutVars>
          <dgm:chPref val="3"/>
        </dgm:presLayoutVars>
      </dgm:prSet>
      <dgm:spPr/>
      <dgm:t>
        <a:bodyPr/>
        <a:lstStyle/>
        <a:p>
          <a:endParaRPr lang="zh-CN" altLang="en-US"/>
        </a:p>
      </dgm:t>
    </dgm:pt>
    <dgm:pt modelId="{BD775366-62D9-4B2F-95E6-4537C29EF14C}" type="pres">
      <dgm:prSet presAssocID="{D55A516E-2792-4712-A1A3-127F6CC5C0AA}" presName="horzThree" presStyleCnt="0"/>
      <dgm:spPr/>
    </dgm:pt>
    <dgm:pt modelId="{39921EC3-DA01-493F-94C8-7EDCA1C27561}" type="pres">
      <dgm:prSet presAssocID="{B7B1D334-41DE-4E1D-9DD6-5DDCA469B548}" presName="sibSpaceThree" presStyleCnt="0"/>
      <dgm:spPr/>
    </dgm:pt>
    <dgm:pt modelId="{9B10F641-E460-4FDE-9D41-4BAF322EC77D}" type="pres">
      <dgm:prSet presAssocID="{15287359-1067-4045-9513-A935AB46B786}" presName="vertThree" presStyleCnt="0"/>
      <dgm:spPr/>
    </dgm:pt>
    <dgm:pt modelId="{4FEEF623-85CB-4719-855D-6DBD54B0B32A}" type="pres">
      <dgm:prSet presAssocID="{15287359-1067-4045-9513-A935AB46B786}" presName="txThree" presStyleLbl="node3" presStyleIdx="12" presStyleCnt="22">
        <dgm:presLayoutVars>
          <dgm:chPref val="3"/>
        </dgm:presLayoutVars>
      </dgm:prSet>
      <dgm:spPr/>
      <dgm:t>
        <a:bodyPr/>
        <a:lstStyle/>
        <a:p>
          <a:endParaRPr lang="zh-CN" altLang="en-US"/>
        </a:p>
      </dgm:t>
    </dgm:pt>
    <dgm:pt modelId="{9ACA5D19-6B84-4151-AA7A-53566CF45ED3}" type="pres">
      <dgm:prSet presAssocID="{15287359-1067-4045-9513-A935AB46B786}" presName="horzThree" presStyleCnt="0"/>
      <dgm:spPr/>
    </dgm:pt>
    <dgm:pt modelId="{DF180DCF-A6C7-4DD9-B364-F472C5FCD690}" type="pres">
      <dgm:prSet presAssocID="{05F55E23-CCFF-4D1D-9E20-7A5199D7B9B7}" presName="sibSpaceThree" presStyleCnt="0"/>
      <dgm:spPr/>
    </dgm:pt>
    <dgm:pt modelId="{C9B2C5A8-7BD3-42BD-9D3F-E746D3751B0C}" type="pres">
      <dgm:prSet presAssocID="{75E784CD-CBE3-4C05-8D64-B42DA1188FFF}" presName="vertThree" presStyleCnt="0"/>
      <dgm:spPr/>
    </dgm:pt>
    <dgm:pt modelId="{2465A0C1-C7C7-4D56-A098-E091C091AC42}" type="pres">
      <dgm:prSet presAssocID="{75E784CD-CBE3-4C05-8D64-B42DA1188FFF}" presName="txThree" presStyleLbl="node3" presStyleIdx="13" presStyleCnt="22">
        <dgm:presLayoutVars>
          <dgm:chPref val="3"/>
        </dgm:presLayoutVars>
      </dgm:prSet>
      <dgm:spPr/>
      <dgm:t>
        <a:bodyPr/>
        <a:lstStyle/>
        <a:p>
          <a:endParaRPr lang="zh-CN" altLang="en-US"/>
        </a:p>
      </dgm:t>
    </dgm:pt>
    <dgm:pt modelId="{C56E190C-D079-4EF8-9C10-F1A95387647F}" type="pres">
      <dgm:prSet presAssocID="{75E784CD-CBE3-4C05-8D64-B42DA1188FFF}" presName="horzThree" presStyleCnt="0"/>
      <dgm:spPr/>
    </dgm:pt>
    <dgm:pt modelId="{A5D7F682-CA51-4256-8528-6C4543175588}" type="pres">
      <dgm:prSet presAssocID="{C7E2733E-BF00-4D10-BA77-4B98A398C025}" presName="sibSpaceThree" presStyleCnt="0"/>
      <dgm:spPr/>
    </dgm:pt>
    <dgm:pt modelId="{82283D58-1129-4D4F-8CBF-FE35AEF116E5}" type="pres">
      <dgm:prSet presAssocID="{A419A266-E46E-46E6-9F38-D554BB1141EF}" presName="vertThree" presStyleCnt="0"/>
      <dgm:spPr/>
    </dgm:pt>
    <dgm:pt modelId="{DE199DB9-7273-41CB-9280-7981791C336E}" type="pres">
      <dgm:prSet presAssocID="{A419A266-E46E-46E6-9F38-D554BB1141EF}" presName="txThree" presStyleLbl="node3" presStyleIdx="14" presStyleCnt="22">
        <dgm:presLayoutVars>
          <dgm:chPref val="3"/>
        </dgm:presLayoutVars>
      </dgm:prSet>
      <dgm:spPr/>
      <dgm:t>
        <a:bodyPr/>
        <a:lstStyle/>
        <a:p>
          <a:endParaRPr lang="zh-CN" altLang="en-US"/>
        </a:p>
      </dgm:t>
    </dgm:pt>
    <dgm:pt modelId="{CD54B6E1-EF76-4555-AADC-2975DDE872DB}" type="pres">
      <dgm:prSet presAssocID="{A419A266-E46E-46E6-9F38-D554BB1141EF}" presName="horzThree" presStyleCnt="0"/>
      <dgm:spPr/>
    </dgm:pt>
    <dgm:pt modelId="{E7BE5161-E213-428A-85C7-F087BA2EC0E4}" type="pres">
      <dgm:prSet presAssocID="{C81FB21A-5493-4FC9-9FA9-FF31DE4C1BBB}" presName="sibSpaceTwo" presStyleCnt="0"/>
      <dgm:spPr/>
    </dgm:pt>
    <dgm:pt modelId="{8B530E90-DDA1-40F5-BFFE-27E4DA4531D6}" type="pres">
      <dgm:prSet presAssocID="{B23E22AB-4D66-4E11-9D9D-5ECA8119016A}" presName="vertTwo" presStyleCnt="0"/>
      <dgm:spPr/>
    </dgm:pt>
    <dgm:pt modelId="{DE6D9E55-CD5E-49C5-9D57-BA27583CD77A}" type="pres">
      <dgm:prSet presAssocID="{B23E22AB-4D66-4E11-9D9D-5ECA8119016A}" presName="txTwo" presStyleLbl="node2" presStyleIdx="2" presStyleCnt="4">
        <dgm:presLayoutVars>
          <dgm:chPref val="3"/>
        </dgm:presLayoutVars>
      </dgm:prSet>
      <dgm:spPr/>
      <dgm:t>
        <a:bodyPr/>
        <a:lstStyle/>
        <a:p>
          <a:endParaRPr lang="zh-CN" altLang="en-US"/>
        </a:p>
      </dgm:t>
    </dgm:pt>
    <dgm:pt modelId="{54F6C8C8-8CD6-4AC9-870E-5E904E6CB257}" type="pres">
      <dgm:prSet presAssocID="{B23E22AB-4D66-4E11-9D9D-5ECA8119016A}" presName="parTransTwo" presStyleCnt="0"/>
      <dgm:spPr/>
    </dgm:pt>
    <dgm:pt modelId="{3658A10C-D66F-45EA-B4CC-BD03A597291B}" type="pres">
      <dgm:prSet presAssocID="{B23E22AB-4D66-4E11-9D9D-5ECA8119016A}" presName="horzTwo" presStyleCnt="0"/>
      <dgm:spPr/>
    </dgm:pt>
    <dgm:pt modelId="{F46945A3-E4CC-4D56-BB1B-A35A8D211426}" type="pres">
      <dgm:prSet presAssocID="{FF04EF72-1EC3-437F-BAEB-65CB2EAE9978}" presName="vertThree" presStyleCnt="0"/>
      <dgm:spPr/>
    </dgm:pt>
    <dgm:pt modelId="{0BF40CC3-5CB2-4B39-A38A-3D9694B91BD4}" type="pres">
      <dgm:prSet presAssocID="{FF04EF72-1EC3-437F-BAEB-65CB2EAE9978}" presName="txThree" presStyleLbl="node3" presStyleIdx="15" presStyleCnt="22">
        <dgm:presLayoutVars>
          <dgm:chPref val="3"/>
        </dgm:presLayoutVars>
      </dgm:prSet>
      <dgm:spPr/>
      <dgm:t>
        <a:bodyPr/>
        <a:lstStyle/>
        <a:p>
          <a:endParaRPr lang="zh-CN" altLang="en-US"/>
        </a:p>
      </dgm:t>
    </dgm:pt>
    <dgm:pt modelId="{19F4EE0C-A897-4C90-BC35-435FC134207E}" type="pres">
      <dgm:prSet presAssocID="{FF04EF72-1EC3-437F-BAEB-65CB2EAE9978}" presName="horzThree" presStyleCnt="0"/>
      <dgm:spPr/>
    </dgm:pt>
    <dgm:pt modelId="{077E2182-6BD5-4EF1-B1B2-291D72B117C8}" type="pres">
      <dgm:prSet presAssocID="{F7F62C72-7C30-4AA2-8092-6F014E3C304E}" presName="sibSpaceThree" presStyleCnt="0"/>
      <dgm:spPr/>
    </dgm:pt>
    <dgm:pt modelId="{2128E94D-4251-4D1B-9DF4-94D458ADF155}" type="pres">
      <dgm:prSet presAssocID="{47085550-D2F3-4641-9329-B00EC17F4A01}" presName="vertThree" presStyleCnt="0"/>
      <dgm:spPr/>
    </dgm:pt>
    <dgm:pt modelId="{52EEE143-BDDC-4C09-B186-A51D231A0631}" type="pres">
      <dgm:prSet presAssocID="{47085550-D2F3-4641-9329-B00EC17F4A01}" presName="txThree" presStyleLbl="node3" presStyleIdx="16" presStyleCnt="22">
        <dgm:presLayoutVars>
          <dgm:chPref val="3"/>
        </dgm:presLayoutVars>
      </dgm:prSet>
      <dgm:spPr/>
      <dgm:t>
        <a:bodyPr/>
        <a:lstStyle/>
        <a:p>
          <a:endParaRPr lang="zh-CN" altLang="en-US"/>
        </a:p>
      </dgm:t>
    </dgm:pt>
    <dgm:pt modelId="{C07BD15B-01D8-4835-B0AA-967D4F698FAC}" type="pres">
      <dgm:prSet presAssocID="{47085550-D2F3-4641-9329-B00EC17F4A01}" presName="horzThree" presStyleCnt="0"/>
      <dgm:spPr/>
    </dgm:pt>
    <dgm:pt modelId="{9BB404F7-4161-41D4-BA8A-90B52431DA26}" type="pres">
      <dgm:prSet presAssocID="{1DBD08AB-0EB4-4E0B-92DB-BA3EB760733A}" presName="sibSpaceTwo" presStyleCnt="0"/>
      <dgm:spPr/>
    </dgm:pt>
    <dgm:pt modelId="{A838FEE1-1920-4066-B9B3-D2AEE58D6F98}" type="pres">
      <dgm:prSet presAssocID="{6D130F8B-5DA8-455E-8ADA-A508E5DCA9C9}" presName="vertTwo" presStyleCnt="0"/>
      <dgm:spPr/>
    </dgm:pt>
    <dgm:pt modelId="{2D30F6DE-4229-4C14-ADC5-54B91CE3A620}" type="pres">
      <dgm:prSet presAssocID="{6D130F8B-5DA8-455E-8ADA-A508E5DCA9C9}" presName="txTwo" presStyleLbl="node2" presStyleIdx="3" presStyleCnt="4">
        <dgm:presLayoutVars>
          <dgm:chPref val="3"/>
        </dgm:presLayoutVars>
      </dgm:prSet>
      <dgm:spPr/>
      <dgm:t>
        <a:bodyPr/>
        <a:lstStyle/>
        <a:p>
          <a:endParaRPr lang="zh-CN" altLang="en-US"/>
        </a:p>
      </dgm:t>
    </dgm:pt>
    <dgm:pt modelId="{0DF12CEF-A322-4833-B8FB-343A08E05A89}" type="pres">
      <dgm:prSet presAssocID="{6D130F8B-5DA8-455E-8ADA-A508E5DCA9C9}" presName="parTransTwo" presStyleCnt="0"/>
      <dgm:spPr/>
    </dgm:pt>
    <dgm:pt modelId="{776FF87B-73C6-4467-A078-D6AC47C4F07D}" type="pres">
      <dgm:prSet presAssocID="{6D130F8B-5DA8-455E-8ADA-A508E5DCA9C9}" presName="horzTwo" presStyleCnt="0"/>
      <dgm:spPr/>
    </dgm:pt>
    <dgm:pt modelId="{F57EB7AE-E7F6-455F-BE06-3B4DE439EAA0}" type="pres">
      <dgm:prSet presAssocID="{2997F33D-7F77-4C0C-B4DE-3D4F1CB3E6B1}" presName="vertThree" presStyleCnt="0"/>
      <dgm:spPr/>
    </dgm:pt>
    <dgm:pt modelId="{436F788A-88F8-4339-8C70-CFF54E818639}" type="pres">
      <dgm:prSet presAssocID="{2997F33D-7F77-4C0C-B4DE-3D4F1CB3E6B1}" presName="txThree" presStyleLbl="node3" presStyleIdx="17" presStyleCnt="22">
        <dgm:presLayoutVars>
          <dgm:chPref val="3"/>
        </dgm:presLayoutVars>
      </dgm:prSet>
      <dgm:spPr/>
      <dgm:t>
        <a:bodyPr/>
        <a:lstStyle/>
        <a:p>
          <a:endParaRPr lang="zh-CN" altLang="en-US"/>
        </a:p>
      </dgm:t>
    </dgm:pt>
    <dgm:pt modelId="{64CB1BB3-9DEF-41BD-AD19-6DCB33C6158B}" type="pres">
      <dgm:prSet presAssocID="{2997F33D-7F77-4C0C-B4DE-3D4F1CB3E6B1}" presName="horzThree" presStyleCnt="0"/>
      <dgm:spPr/>
    </dgm:pt>
    <dgm:pt modelId="{3E55E498-B819-45AC-BFE2-9ACE5C6A3255}" type="pres">
      <dgm:prSet presAssocID="{1B964B4D-21E5-4A6F-9ED7-C31535CA8817}" presName="sibSpaceThree" presStyleCnt="0"/>
      <dgm:spPr/>
    </dgm:pt>
    <dgm:pt modelId="{81AA88B6-4D4F-44C1-8B09-2A8680DE227C}" type="pres">
      <dgm:prSet presAssocID="{93B0ABDC-C78E-4E29-A125-E19263DAF956}" presName="vertThree" presStyleCnt="0"/>
      <dgm:spPr/>
    </dgm:pt>
    <dgm:pt modelId="{C907D72B-D1B0-467F-B270-DFDC06991AF0}" type="pres">
      <dgm:prSet presAssocID="{93B0ABDC-C78E-4E29-A125-E19263DAF956}" presName="txThree" presStyleLbl="node3" presStyleIdx="18" presStyleCnt="22">
        <dgm:presLayoutVars>
          <dgm:chPref val="3"/>
        </dgm:presLayoutVars>
      </dgm:prSet>
      <dgm:spPr/>
      <dgm:t>
        <a:bodyPr/>
        <a:lstStyle/>
        <a:p>
          <a:endParaRPr lang="zh-CN" altLang="en-US"/>
        </a:p>
      </dgm:t>
    </dgm:pt>
    <dgm:pt modelId="{1973309F-8D71-4B8D-9D61-ED429967EF33}" type="pres">
      <dgm:prSet presAssocID="{93B0ABDC-C78E-4E29-A125-E19263DAF956}" presName="horzThree" presStyleCnt="0"/>
      <dgm:spPr/>
    </dgm:pt>
    <dgm:pt modelId="{CC67B316-7DE5-4683-8450-5F212F2A4CB8}" type="pres">
      <dgm:prSet presAssocID="{C8439289-24A2-4477-9543-A9B19D9D97B4}" presName="sibSpaceThree" presStyleCnt="0"/>
      <dgm:spPr/>
    </dgm:pt>
    <dgm:pt modelId="{26D48907-3F06-4375-937A-278F920788D0}" type="pres">
      <dgm:prSet presAssocID="{EE52AC08-BB8D-42BB-B5B1-98B94E527FB3}" presName="vertThree" presStyleCnt="0"/>
      <dgm:spPr/>
    </dgm:pt>
    <dgm:pt modelId="{9AF066FB-74AF-4971-80C5-722E34703AD1}" type="pres">
      <dgm:prSet presAssocID="{EE52AC08-BB8D-42BB-B5B1-98B94E527FB3}" presName="txThree" presStyleLbl="node3" presStyleIdx="19" presStyleCnt="22">
        <dgm:presLayoutVars>
          <dgm:chPref val="3"/>
        </dgm:presLayoutVars>
      </dgm:prSet>
      <dgm:spPr/>
      <dgm:t>
        <a:bodyPr/>
        <a:lstStyle/>
        <a:p>
          <a:endParaRPr lang="zh-CN" altLang="en-US"/>
        </a:p>
      </dgm:t>
    </dgm:pt>
    <dgm:pt modelId="{9FA55BE8-6114-47D3-B606-625C6DC05919}" type="pres">
      <dgm:prSet presAssocID="{EE52AC08-BB8D-42BB-B5B1-98B94E527FB3}" presName="horzThree" presStyleCnt="0"/>
      <dgm:spPr/>
    </dgm:pt>
    <dgm:pt modelId="{37CCBCB0-B805-400B-8A45-C0E79404B4C6}" type="pres">
      <dgm:prSet presAssocID="{263A4F6E-5087-477B-BC2D-8209D51E997A}" presName="sibSpaceThree" presStyleCnt="0"/>
      <dgm:spPr/>
    </dgm:pt>
    <dgm:pt modelId="{D75D59C1-02BE-485C-8290-ED5EE26DF6F6}" type="pres">
      <dgm:prSet presAssocID="{FD2AFBF5-2760-4895-9B2B-8818DADEB543}" presName="vertThree" presStyleCnt="0"/>
      <dgm:spPr/>
    </dgm:pt>
    <dgm:pt modelId="{1BA48A77-400C-4DFA-AEEA-23A0B7675480}" type="pres">
      <dgm:prSet presAssocID="{FD2AFBF5-2760-4895-9B2B-8818DADEB543}" presName="txThree" presStyleLbl="node3" presStyleIdx="20" presStyleCnt="22">
        <dgm:presLayoutVars>
          <dgm:chPref val="3"/>
        </dgm:presLayoutVars>
      </dgm:prSet>
      <dgm:spPr/>
      <dgm:t>
        <a:bodyPr/>
        <a:lstStyle/>
        <a:p>
          <a:endParaRPr lang="zh-CN" altLang="en-US"/>
        </a:p>
      </dgm:t>
    </dgm:pt>
    <dgm:pt modelId="{0B62CBD5-0535-4EB3-A36B-75B22E39D970}" type="pres">
      <dgm:prSet presAssocID="{FD2AFBF5-2760-4895-9B2B-8818DADEB543}" presName="horzThree" presStyleCnt="0"/>
      <dgm:spPr/>
    </dgm:pt>
    <dgm:pt modelId="{3BDC32C2-6857-4A4C-94AC-7CC46CF939FC}" type="pres">
      <dgm:prSet presAssocID="{EFB9A628-05B4-4F1E-8C79-677011F7A2B0}" presName="sibSpaceThree" presStyleCnt="0"/>
      <dgm:spPr/>
    </dgm:pt>
    <dgm:pt modelId="{42AA2CC2-359E-4671-A932-B4159F413E53}" type="pres">
      <dgm:prSet presAssocID="{D0FDF973-9BFB-43FA-9051-932867A5362A}" presName="vertThree" presStyleCnt="0"/>
      <dgm:spPr/>
    </dgm:pt>
    <dgm:pt modelId="{B1B8435D-716D-4C00-910F-C81E8E1BD724}" type="pres">
      <dgm:prSet presAssocID="{D0FDF973-9BFB-43FA-9051-932867A5362A}" presName="txThree" presStyleLbl="node3" presStyleIdx="21" presStyleCnt="22">
        <dgm:presLayoutVars>
          <dgm:chPref val="3"/>
        </dgm:presLayoutVars>
      </dgm:prSet>
      <dgm:spPr/>
      <dgm:t>
        <a:bodyPr/>
        <a:lstStyle/>
        <a:p>
          <a:endParaRPr lang="zh-CN" altLang="en-US"/>
        </a:p>
      </dgm:t>
    </dgm:pt>
    <dgm:pt modelId="{51830A98-6F61-4D3E-A6B5-B8D2F6476A28}" type="pres">
      <dgm:prSet presAssocID="{D0FDF973-9BFB-43FA-9051-932867A5362A}" presName="horzThree" presStyleCnt="0"/>
      <dgm:spPr/>
    </dgm:pt>
  </dgm:ptLst>
  <dgm:cxnLst>
    <dgm:cxn modelId="{3806DACF-183A-4DDF-90A8-A26CB2FA6553}" srcId="{B23E22AB-4D66-4E11-9D9D-5ECA8119016A}" destId="{FF04EF72-1EC3-437F-BAEB-65CB2EAE9978}" srcOrd="0" destOrd="0" parTransId="{00F16BEB-3C78-464D-9F14-50E4F5998321}" sibTransId="{F7F62C72-7C30-4AA2-8092-6F014E3C304E}"/>
    <dgm:cxn modelId="{8AA47F56-F01A-4862-ADDC-B26A8710BD40}" type="presOf" srcId="{A419A266-E46E-46E6-9F38-D554BB1141EF}" destId="{DE199DB9-7273-41CB-9280-7981791C336E}" srcOrd="0" destOrd="0" presId="urn:microsoft.com/office/officeart/2005/8/layout/hierarchy4"/>
    <dgm:cxn modelId="{E2CCB2F7-E8A9-4D4D-AB1E-E9D4F6825217}" srcId="{6D130F8B-5DA8-455E-8ADA-A508E5DCA9C9}" destId="{EE52AC08-BB8D-42BB-B5B1-98B94E527FB3}" srcOrd="2" destOrd="0" parTransId="{2C65A7D2-F46E-43EB-8ACE-021866CDC3E3}" sibTransId="{263A4F6E-5087-477B-BC2D-8209D51E997A}"/>
    <dgm:cxn modelId="{8A386754-0C4C-4FA7-836B-CBA243DFCCEE}" srcId="{8D44F3DA-A11E-47D7-A069-F440C44E7A57}" destId="{15287359-1067-4045-9513-A935AB46B786}" srcOrd="1" destOrd="0" parTransId="{0B63367A-3B2F-4B75-9428-BA80C7256739}" sibTransId="{05F55E23-CCFF-4D1D-9E20-7A5199D7B9B7}"/>
    <dgm:cxn modelId="{851121D9-A14D-4B0E-86AC-4164CADFE276}" type="presOf" srcId="{61BD6989-BC0D-48B9-AF0F-19E798604E39}" destId="{67598D6F-DB07-498C-83A6-94F8AF91F33C}" srcOrd="0" destOrd="0" presId="urn:microsoft.com/office/officeart/2005/8/layout/hierarchy4"/>
    <dgm:cxn modelId="{59FDDB9E-3BD6-432A-9685-DC4987D411FE}" type="presOf" srcId="{2997F33D-7F77-4C0C-B4DE-3D4F1CB3E6B1}" destId="{436F788A-88F8-4339-8C70-CFF54E818639}" srcOrd="0" destOrd="0" presId="urn:microsoft.com/office/officeart/2005/8/layout/hierarchy4"/>
    <dgm:cxn modelId="{D241B4F9-E9E1-41C4-B3AF-B77B43B1982A}" type="presOf" srcId="{B23E22AB-4D66-4E11-9D9D-5ECA8119016A}" destId="{DE6D9E55-CD5E-49C5-9D57-BA27583CD77A}" srcOrd="0" destOrd="0" presId="urn:microsoft.com/office/officeart/2005/8/layout/hierarchy4"/>
    <dgm:cxn modelId="{CF828A58-5228-47A5-A648-721BAD231E17}" srcId="{6D130F8B-5DA8-455E-8ADA-A508E5DCA9C9}" destId="{FD2AFBF5-2760-4895-9B2B-8818DADEB543}" srcOrd="3" destOrd="0" parTransId="{9057D79E-16A5-4611-AF3A-EB8119E796A9}" sibTransId="{EFB9A628-05B4-4F1E-8C79-677011F7A2B0}"/>
    <dgm:cxn modelId="{80B1DF50-9CE0-489D-B3AF-CC0D40536312}" type="presOf" srcId="{15287359-1067-4045-9513-A935AB46B786}" destId="{4FEEF623-85CB-4719-855D-6DBD54B0B32A}" srcOrd="0" destOrd="0" presId="urn:microsoft.com/office/officeart/2005/8/layout/hierarchy4"/>
    <dgm:cxn modelId="{A25303AE-82C3-446E-A93E-5825F9017F6C}" srcId="{90347C8A-EA42-4011-83D5-B34E41D14C47}" destId="{79B4F8D8-76ED-4491-A910-9603C338F593}" srcOrd="7" destOrd="0" parTransId="{3414B2BA-CE6F-4818-A029-82BD8050F760}" sibTransId="{A583D435-8D00-4C78-9D2E-A9A92E8AA148}"/>
    <dgm:cxn modelId="{4070D885-26A3-4755-B786-F698AF0693B7}" type="presOf" srcId="{E619544D-5DDE-4BF3-92B4-C4C2D2EFBBE8}" destId="{00F00B07-1A72-4B25-8F73-FD66CFCA9B36}" srcOrd="0" destOrd="0" presId="urn:microsoft.com/office/officeart/2005/8/layout/hierarchy4"/>
    <dgm:cxn modelId="{845C05FC-EAEA-47E3-90DC-2A87C3B93C14}" srcId="{FD372A46-DC9F-4A1C-A1D6-989F5E41C5B8}" destId="{B23E22AB-4D66-4E11-9D9D-5ECA8119016A}" srcOrd="2" destOrd="0" parTransId="{EDBC3EFE-CB62-4615-B371-5B75640B37CC}" sibTransId="{1DBD08AB-0EB4-4E0B-92DB-BA3EB760733A}"/>
    <dgm:cxn modelId="{CA6FB909-5D7C-4F80-B086-87FC6D0FF14B}" type="presOf" srcId="{90347C8A-EA42-4011-83D5-B34E41D14C47}" destId="{7D6403CF-F2B3-4447-8D94-CDAD993A33C0}" srcOrd="0" destOrd="0" presId="urn:microsoft.com/office/officeart/2005/8/layout/hierarchy4"/>
    <dgm:cxn modelId="{3FBA32D7-25CD-4A83-A1C3-3EE16F2226A1}" srcId="{90347C8A-EA42-4011-83D5-B34E41D14C47}" destId="{5A3CC969-2BB2-4F3B-837E-BB0FD6F48416}" srcOrd="2" destOrd="0" parTransId="{F24FA064-36A4-42A6-8EEC-271641436137}" sibTransId="{4F016D20-7AE6-417D-BB13-3BF4FB7A7915}"/>
    <dgm:cxn modelId="{08FD9658-0900-4E54-A58E-86503C2F4CCC}" srcId="{90347C8A-EA42-4011-83D5-B34E41D14C47}" destId="{7C9241B7-B37A-4A56-8A85-8EC5A25796A7}" srcOrd="9" destOrd="0" parTransId="{C756B473-4510-4EF4-9EC8-32BEA4E646E5}" sibTransId="{F2841196-6009-41E0-A0B5-81963B124AE1}"/>
    <dgm:cxn modelId="{9B5D6F18-6196-48BB-945F-9FC74AA71DAA}" srcId="{1E224694-DDFB-4CF1-A15C-EE0FC2C3F598}" destId="{FD372A46-DC9F-4A1C-A1D6-989F5E41C5B8}" srcOrd="0" destOrd="0" parTransId="{E396DB56-1922-4A96-B868-E062F870A4C0}" sibTransId="{B5DF1711-77B4-4CBB-A593-A388D05C1E18}"/>
    <dgm:cxn modelId="{59AC3BF0-6B72-482C-B024-6C6C87E388CB}" type="presOf" srcId="{0022486B-5B8D-4BD7-A97B-312E78AF65EB}" destId="{2D2979AE-DF39-4C4F-B2ED-73DF0C929D8D}" srcOrd="0" destOrd="0" presId="urn:microsoft.com/office/officeart/2005/8/layout/hierarchy4"/>
    <dgm:cxn modelId="{E88A4CB5-DFCF-4A74-83E1-64500291F530}" type="presOf" srcId="{5A3CC969-2BB2-4F3B-837E-BB0FD6F48416}" destId="{E800A224-E0CB-4A39-AA2A-BB4C308F3DAF}" srcOrd="0" destOrd="0" presId="urn:microsoft.com/office/officeart/2005/8/layout/hierarchy4"/>
    <dgm:cxn modelId="{A77988C0-E0A3-4BE3-824D-E721C4C006B2}" type="presOf" srcId="{D0FDF973-9BFB-43FA-9051-932867A5362A}" destId="{B1B8435D-716D-4C00-910F-C81E8E1BD724}" srcOrd="0" destOrd="0" presId="urn:microsoft.com/office/officeart/2005/8/layout/hierarchy4"/>
    <dgm:cxn modelId="{B97E07B2-F530-494A-BC1A-82E3630A757B}" srcId="{6D130F8B-5DA8-455E-8ADA-A508E5DCA9C9}" destId="{93B0ABDC-C78E-4E29-A125-E19263DAF956}" srcOrd="1" destOrd="0" parTransId="{EB9FD4FA-D8FE-4E10-8BE2-B4A757C64A47}" sibTransId="{C8439289-24A2-4477-9543-A9B19D9D97B4}"/>
    <dgm:cxn modelId="{874BBBBE-6E2E-4104-819D-D184F5EFB226}" type="presOf" srcId="{93B0ABDC-C78E-4E29-A125-E19263DAF956}" destId="{C907D72B-D1B0-467F-B270-DFDC06991AF0}" srcOrd="0" destOrd="0" presId="urn:microsoft.com/office/officeart/2005/8/layout/hierarchy4"/>
    <dgm:cxn modelId="{4B695826-8B73-4DE8-B2AE-326AF03DBED7}" type="presOf" srcId="{6D130F8B-5DA8-455E-8ADA-A508E5DCA9C9}" destId="{2D30F6DE-4229-4C14-ADC5-54B91CE3A620}" srcOrd="0" destOrd="0" presId="urn:microsoft.com/office/officeart/2005/8/layout/hierarchy4"/>
    <dgm:cxn modelId="{D92478A7-F83C-4214-9444-C311559F75FD}" type="presOf" srcId="{FF04EF72-1EC3-437F-BAEB-65CB2EAE9978}" destId="{0BF40CC3-5CB2-4B39-A38A-3D9694B91BD4}" srcOrd="0" destOrd="0" presId="urn:microsoft.com/office/officeart/2005/8/layout/hierarchy4"/>
    <dgm:cxn modelId="{F7E1AB9F-D5A2-4197-B6F8-7DAE6A5EAE53}" srcId="{8D44F3DA-A11E-47D7-A069-F440C44E7A57}" destId="{75E784CD-CBE3-4C05-8D64-B42DA1188FFF}" srcOrd="2" destOrd="0" parTransId="{50EDC8FD-0848-47EE-B7F8-42624D928E2A}" sibTransId="{C7E2733E-BF00-4D10-BA77-4B98A398C025}"/>
    <dgm:cxn modelId="{274D1711-DA4F-4017-AE8B-2C4973F0A3F0}" type="presOf" srcId="{E727125F-3FC5-445C-A72E-0CD89EEEEDDC}" destId="{0DF9367F-44AF-46CA-9018-3068B3ED2BDE}" srcOrd="0" destOrd="0" presId="urn:microsoft.com/office/officeart/2005/8/layout/hierarchy4"/>
    <dgm:cxn modelId="{4FE5440F-C455-42B9-9853-385A84041579}" type="presOf" srcId="{79B4F8D8-76ED-4491-A910-9603C338F593}" destId="{170501C7-5D7C-44AA-A9A4-4A06F446B003}" srcOrd="0" destOrd="0" presId="urn:microsoft.com/office/officeart/2005/8/layout/hierarchy4"/>
    <dgm:cxn modelId="{02B286F9-C2F5-4F29-925C-2BC1418DE2DF}" type="presOf" srcId="{D55A516E-2792-4712-A1A3-127F6CC5C0AA}" destId="{599D2C20-4F41-49FC-8348-3D4FBA9C49C8}" srcOrd="0" destOrd="0" presId="urn:microsoft.com/office/officeart/2005/8/layout/hierarchy4"/>
    <dgm:cxn modelId="{D9B37DB5-B5A9-40A5-AC45-6193D84A2069}" srcId="{FD372A46-DC9F-4A1C-A1D6-989F5E41C5B8}" destId="{6D130F8B-5DA8-455E-8ADA-A508E5DCA9C9}" srcOrd="3" destOrd="0" parTransId="{0240E325-3347-40A8-AA78-A0BA7DF3A0A2}" sibTransId="{39D9B8E8-EF17-4C67-8D8D-B96204A71F05}"/>
    <dgm:cxn modelId="{8BBD0137-A6D7-4A85-9DDF-7781B66B0BB8}" srcId="{90347C8A-EA42-4011-83D5-B34E41D14C47}" destId="{52C001A3-00C0-47CE-B551-3C2B3A07B039}" srcOrd="4" destOrd="0" parTransId="{9896E590-3CDE-4C5B-BA19-1FB37917E232}" sibTransId="{9809EB61-A96C-4FF4-8A06-54361189DF1C}"/>
    <dgm:cxn modelId="{6E4C19D3-390D-4817-9080-7065A1018DA0}" type="presOf" srcId="{D181FD5D-8FE8-4D37-90E3-A341A20238D1}" destId="{33B94CD9-BC74-4900-A43A-02C51129D5A9}" srcOrd="0" destOrd="0" presId="urn:microsoft.com/office/officeart/2005/8/layout/hierarchy4"/>
    <dgm:cxn modelId="{0F6A1812-7159-4A38-BFE4-94CFFEFB8E4D}" type="presOf" srcId="{EE52AC08-BB8D-42BB-B5B1-98B94E527FB3}" destId="{9AF066FB-74AF-4971-80C5-722E34703AD1}" srcOrd="0" destOrd="0" presId="urn:microsoft.com/office/officeart/2005/8/layout/hierarchy4"/>
    <dgm:cxn modelId="{6A1DF497-8CC4-47E8-AB68-6B97AC3AA789}" srcId="{90347C8A-EA42-4011-83D5-B34E41D14C47}" destId="{D181FD5D-8FE8-4D37-90E3-A341A20238D1}" srcOrd="3" destOrd="0" parTransId="{6858B204-AA71-49FD-AE4F-187A8B4E0786}" sibTransId="{E6A26EF6-2D4C-4564-8E55-2F8A99B8BAE3}"/>
    <dgm:cxn modelId="{4DAECF6D-6F1F-4C1B-A5E1-9612F9F0D545}" srcId="{FD372A46-DC9F-4A1C-A1D6-989F5E41C5B8}" destId="{90347C8A-EA42-4011-83D5-B34E41D14C47}" srcOrd="0" destOrd="0" parTransId="{9E63E3A1-5AD1-4DA0-9115-0F10FA515813}" sibTransId="{48ABCA5C-3A67-4B8C-95C9-02F704153220}"/>
    <dgm:cxn modelId="{865C1AEA-9E7E-435C-97B9-BF86E786306D}" type="presOf" srcId="{1E224694-DDFB-4CF1-A15C-EE0FC2C3F598}" destId="{24C71B41-8A3A-4EA3-B229-F7A63D080F26}" srcOrd="0" destOrd="0" presId="urn:microsoft.com/office/officeart/2005/8/layout/hierarchy4"/>
    <dgm:cxn modelId="{FB20B99A-6D09-4054-B21D-B406F9C53971}" srcId="{8D44F3DA-A11E-47D7-A069-F440C44E7A57}" destId="{A419A266-E46E-46E6-9F38-D554BB1141EF}" srcOrd="3" destOrd="0" parTransId="{54DBC5EF-D885-4606-A965-7AD63FDEB21B}" sibTransId="{C43F3D9A-25DC-45D2-A62C-7C0E2AE33440}"/>
    <dgm:cxn modelId="{50C19BDC-A51F-4D22-9A79-5DB1BE0D3AD7}" srcId="{6D130F8B-5DA8-455E-8ADA-A508E5DCA9C9}" destId="{2997F33D-7F77-4C0C-B4DE-3D4F1CB3E6B1}" srcOrd="0" destOrd="0" parTransId="{46D6D2C1-1425-4EFC-A215-7A5E48847FF9}" sibTransId="{1B964B4D-21E5-4A6F-9ED7-C31535CA8817}"/>
    <dgm:cxn modelId="{1D8276D2-1964-4B6C-9856-6636D559B14A}" srcId="{90347C8A-EA42-4011-83D5-B34E41D14C47}" destId="{61BD6989-BC0D-48B9-AF0F-19E798604E39}" srcOrd="8" destOrd="0" parTransId="{DE132BD2-C41C-4705-B473-B2D0F93C75EA}" sibTransId="{7AD86D93-D623-4AF5-8AFC-07A25B1BE8D7}"/>
    <dgm:cxn modelId="{A1A99F44-58C9-4546-926A-9CF7AEF80695}" srcId="{B23E22AB-4D66-4E11-9D9D-5ECA8119016A}" destId="{47085550-D2F3-4641-9329-B00EC17F4A01}" srcOrd="1" destOrd="0" parTransId="{35320B04-E45D-480A-9221-8D9F62683368}" sibTransId="{1C361009-3A59-462D-87C4-27FF0849E65A}"/>
    <dgm:cxn modelId="{AF35D217-BAB9-4520-971A-11052A9D8B5D}" type="presOf" srcId="{75E784CD-CBE3-4C05-8D64-B42DA1188FFF}" destId="{2465A0C1-C7C7-4D56-A098-E091C091AC42}" srcOrd="0" destOrd="0" presId="urn:microsoft.com/office/officeart/2005/8/layout/hierarchy4"/>
    <dgm:cxn modelId="{259E4FAD-3527-419E-B7EC-5BDF8D97EA4D}" srcId="{6D130F8B-5DA8-455E-8ADA-A508E5DCA9C9}" destId="{D0FDF973-9BFB-43FA-9051-932867A5362A}" srcOrd="4" destOrd="0" parTransId="{A410A3D3-A426-4246-9D91-00819C34325A}" sibTransId="{36FED25F-B2B6-4AA6-BACB-568EB0C9A066}"/>
    <dgm:cxn modelId="{3B2522DB-F325-4CF6-8645-4F9E473BBA12}" srcId="{FD372A46-DC9F-4A1C-A1D6-989F5E41C5B8}" destId="{8D44F3DA-A11E-47D7-A069-F440C44E7A57}" srcOrd="1" destOrd="0" parTransId="{8A28F1C3-E153-490D-90B5-123AC6B62633}" sibTransId="{C81FB21A-5493-4FC9-9FA9-FF31DE4C1BBB}"/>
    <dgm:cxn modelId="{09D22FC0-7328-4A5E-B214-A022B5FA5F75}" type="presOf" srcId="{3ECF17DF-7B6D-423A-A7C2-B5768F457655}" destId="{BE87F436-75AA-469E-B074-866B1AE8942E}" srcOrd="0" destOrd="0" presId="urn:microsoft.com/office/officeart/2005/8/layout/hierarchy4"/>
    <dgm:cxn modelId="{9D691873-5486-439C-86DA-6162AC9CEA49}" srcId="{90347C8A-EA42-4011-83D5-B34E41D14C47}" destId="{E727125F-3FC5-445C-A72E-0CD89EEEEDDC}" srcOrd="10" destOrd="0" parTransId="{D1D814DD-BFEB-4C1A-8AFA-91C1D5C8593F}" sibTransId="{85F83F17-56DE-4D23-A1BD-CCC16A5A5926}"/>
    <dgm:cxn modelId="{310F3290-B3C0-4465-8BA3-0E82E0EB0E78}" type="presOf" srcId="{FD2AFBF5-2760-4895-9B2B-8818DADEB543}" destId="{1BA48A77-400C-4DFA-AEEA-23A0B7675480}" srcOrd="0" destOrd="0" presId="urn:microsoft.com/office/officeart/2005/8/layout/hierarchy4"/>
    <dgm:cxn modelId="{4DE2A874-EFD2-4180-AC4D-5FF9C1F2ECA6}" type="presOf" srcId="{7C9241B7-B37A-4A56-8A85-8EC5A25796A7}" destId="{BBA3A7FA-AAB5-4780-B875-5F9325252E39}" srcOrd="0" destOrd="0" presId="urn:microsoft.com/office/officeart/2005/8/layout/hierarchy4"/>
    <dgm:cxn modelId="{242DE9F0-96E2-4F57-BA80-329A1C86B377}" type="presOf" srcId="{52C001A3-00C0-47CE-B551-3C2B3A07B039}" destId="{0A030B29-3EDC-4C0A-AE94-77174445984C}" srcOrd="0" destOrd="0" presId="urn:microsoft.com/office/officeart/2005/8/layout/hierarchy4"/>
    <dgm:cxn modelId="{D8156558-2B15-469A-8679-32106DC385DA}" srcId="{90347C8A-EA42-4011-83D5-B34E41D14C47}" destId="{3ECF17DF-7B6D-423A-A7C2-B5768F457655}" srcOrd="1" destOrd="0" parTransId="{F214F5B3-1497-4EA5-917B-73D220374167}" sibTransId="{2847C7CF-30EB-405E-BDD2-238A5199704F}"/>
    <dgm:cxn modelId="{09230F50-A434-4F6D-B5AC-F8EAA50F0061}" srcId="{8D44F3DA-A11E-47D7-A069-F440C44E7A57}" destId="{D55A516E-2792-4712-A1A3-127F6CC5C0AA}" srcOrd="0" destOrd="0" parTransId="{55CE681D-8C00-43D1-B87A-45BF77F90F7D}" sibTransId="{B7B1D334-41DE-4E1D-9DD6-5DDCA469B548}"/>
    <dgm:cxn modelId="{3BAF0AB3-13A3-4187-8A85-523796812B8C}" srcId="{90347C8A-EA42-4011-83D5-B34E41D14C47}" destId="{E619544D-5DDE-4BF3-92B4-C4C2D2EFBBE8}" srcOrd="6" destOrd="0" parTransId="{CF0A9507-ED22-42B2-9027-A73AB2DF8AA4}" sibTransId="{A1E5AE42-54F9-4FC4-8C3D-E7DF114E3262}"/>
    <dgm:cxn modelId="{E37F52D2-AC79-42AC-BC12-D1DE3D236DEC}" type="presOf" srcId="{47085550-D2F3-4641-9329-B00EC17F4A01}" destId="{52EEE143-BDDC-4C09-B186-A51D231A0631}" srcOrd="0" destOrd="0" presId="urn:microsoft.com/office/officeart/2005/8/layout/hierarchy4"/>
    <dgm:cxn modelId="{D94F6519-7892-446A-BB3E-D773F4AB8CBD}" type="presOf" srcId="{3E17F2B9-28BA-42CF-92C0-DD66C38BFD71}" destId="{88BACC26-EE42-4BB2-B2D0-04D81795C714}" srcOrd="0" destOrd="0" presId="urn:microsoft.com/office/officeart/2005/8/layout/hierarchy4"/>
    <dgm:cxn modelId="{716959B0-2C1A-43CE-842E-27B6157CFF3A}" type="presOf" srcId="{8D44F3DA-A11E-47D7-A069-F440C44E7A57}" destId="{27B33AA3-77D1-44CA-9685-ACA591AED8DC}" srcOrd="0" destOrd="0" presId="urn:microsoft.com/office/officeart/2005/8/layout/hierarchy4"/>
    <dgm:cxn modelId="{E54B1BB0-993A-465A-AB7D-9D9BF609A1BF}" type="presOf" srcId="{FD372A46-DC9F-4A1C-A1D6-989F5E41C5B8}" destId="{6D1D66D8-D4B6-4B57-AD56-557FC6720899}" srcOrd="0" destOrd="0" presId="urn:microsoft.com/office/officeart/2005/8/layout/hierarchy4"/>
    <dgm:cxn modelId="{8FC13D8C-C86C-484E-BCDA-622471C9D1F1}" srcId="{90347C8A-EA42-4011-83D5-B34E41D14C47}" destId="{3E17F2B9-28BA-42CF-92C0-DD66C38BFD71}" srcOrd="0" destOrd="0" parTransId="{10D1A36B-A69B-4964-B8EE-33E99A7BA216}" sibTransId="{CF37A45F-1F0B-4126-B796-D14A4EE49009}"/>
    <dgm:cxn modelId="{63C6E0B4-4D31-4B74-8929-12F4C27856DF}" srcId="{90347C8A-EA42-4011-83D5-B34E41D14C47}" destId="{0022486B-5B8D-4BD7-A97B-312E78AF65EB}" srcOrd="5" destOrd="0" parTransId="{1997AC8C-3495-4B21-AC44-5C99BD450F17}" sibTransId="{EDEE2C93-E18B-41B4-BFB7-6529F4B1EB9D}"/>
    <dgm:cxn modelId="{23539D00-89D7-4305-B09D-B9D65B32CD97}" type="presParOf" srcId="{24C71B41-8A3A-4EA3-B229-F7A63D080F26}" destId="{A06BB228-B5F6-4DBA-85D7-76BF3C9CC7BE}" srcOrd="0" destOrd="0" presId="urn:microsoft.com/office/officeart/2005/8/layout/hierarchy4"/>
    <dgm:cxn modelId="{05D7D450-0713-4D96-9D39-37DEEC81986D}" type="presParOf" srcId="{A06BB228-B5F6-4DBA-85D7-76BF3C9CC7BE}" destId="{6D1D66D8-D4B6-4B57-AD56-557FC6720899}" srcOrd="0" destOrd="0" presId="urn:microsoft.com/office/officeart/2005/8/layout/hierarchy4"/>
    <dgm:cxn modelId="{819DCFD7-2602-4D82-8958-8D58F5D20E51}" type="presParOf" srcId="{A06BB228-B5F6-4DBA-85D7-76BF3C9CC7BE}" destId="{B155CF70-F5F2-4CBC-AE05-531C21E5928F}" srcOrd="1" destOrd="0" presId="urn:microsoft.com/office/officeart/2005/8/layout/hierarchy4"/>
    <dgm:cxn modelId="{44248CB1-BEEC-4B33-A012-919A4AB25683}" type="presParOf" srcId="{A06BB228-B5F6-4DBA-85D7-76BF3C9CC7BE}" destId="{49799033-FCE0-4E75-9329-584FD615F4C1}" srcOrd="2" destOrd="0" presId="urn:microsoft.com/office/officeart/2005/8/layout/hierarchy4"/>
    <dgm:cxn modelId="{B40498FD-F6D6-4FD1-A5DA-927B20D1AC65}" type="presParOf" srcId="{49799033-FCE0-4E75-9329-584FD615F4C1}" destId="{F3DB226F-367A-4288-9D90-CACE91CC239A}" srcOrd="0" destOrd="0" presId="urn:microsoft.com/office/officeart/2005/8/layout/hierarchy4"/>
    <dgm:cxn modelId="{02C6CCC5-8065-43F9-A5AE-E5DF4C6D1659}" type="presParOf" srcId="{F3DB226F-367A-4288-9D90-CACE91CC239A}" destId="{7D6403CF-F2B3-4447-8D94-CDAD993A33C0}" srcOrd="0" destOrd="0" presId="urn:microsoft.com/office/officeart/2005/8/layout/hierarchy4"/>
    <dgm:cxn modelId="{DCF9A153-5927-43CC-AF88-32B441570994}" type="presParOf" srcId="{F3DB226F-367A-4288-9D90-CACE91CC239A}" destId="{06179A7C-89D7-4436-BA41-E40BCF1C833F}" srcOrd="1" destOrd="0" presId="urn:microsoft.com/office/officeart/2005/8/layout/hierarchy4"/>
    <dgm:cxn modelId="{EAB8BC26-A3FE-4363-8211-9606E5FA396C}" type="presParOf" srcId="{F3DB226F-367A-4288-9D90-CACE91CC239A}" destId="{B4A21B9C-98CB-4D5A-A93D-6DB0852ECFD2}" srcOrd="2" destOrd="0" presId="urn:microsoft.com/office/officeart/2005/8/layout/hierarchy4"/>
    <dgm:cxn modelId="{4F0DFC94-DD55-483D-A7EB-8E9C77C4543F}" type="presParOf" srcId="{B4A21B9C-98CB-4D5A-A93D-6DB0852ECFD2}" destId="{D499F7FA-38AB-4A7E-AF71-44B52D872365}" srcOrd="0" destOrd="0" presId="urn:microsoft.com/office/officeart/2005/8/layout/hierarchy4"/>
    <dgm:cxn modelId="{CD5CFF89-CD17-4CD4-AE3C-1ECB754BC7A4}" type="presParOf" srcId="{D499F7FA-38AB-4A7E-AF71-44B52D872365}" destId="{88BACC26-EE42-4BB2-B2D0-04D81795C714}" srcOrd="0" destOrd="0" presId="urn:microsoft.com/office/officeart/2005/8/layout/hierarchy4"/>
    <dgm:cxn modelId="{478C7268-4B7A-4EAF-8B15-427422284DE6}" type="presParOf" srcId="{D499F7FA-38AB-4A7E-AF71-44B52D872365}" destId="{F69C4EDF-5DDA-4ABD-9A52-1F9A61BA76F8}" srcOrd="1" destOrd="0" presId="urn:microsoft.com/office/officeart/2005/8/layout/hierarchy4"/>
    <dgm:cxn modelId="{393CD44F-65A7-484E-B2D8-9B15FC856211}" type="presParOf" srcId="{B4A21B9C-98CB-4D5A-A93D-6DB0852ECFD2}" destId="{F6172DD3-A516-41FD-924F-58C117B86A46}" srcOrd="1" destOrd="0" presId="urn:microsoft.com/office/officeart/2005/8/layout/hierarchy4"/>
    <dgm:cxn modelId="{C769087E-61B7-49CF-8B52-31BD6E094043}" type="presParOf" srcId="{B4A21B9C-98CB-4D5A-A93D-6DB0852ECFD2}" destId="{5E0D0311-BBB3-4018-9588-35FB1DC34D4E}" srcOrd="2" destOrd="0" presId="urn:microsoft.com/office/officeart/2005/8/layout/hierarchy4"/>
    <dgm:cxn modelId="{02E028F1-A352-45E5-89A8-3F40BF1809E3}" type="presParOf" srcId="{5E0D0311-BBB3-4018-9588-35FB1DC34D4E}" destId="{BE87F436-75AA-469E-B074-866B1AE8942E}" srcOrd="0" destOrd="0" presId="urn:microsoft.com/office/officeart/2005/8/layout/hierarchy4"/>
    <dgm:cxn modelId="{A0E3E7FC-BF20-422D-9EE5-27BACBD57A6D}" type="presParOf" srcId="{5E0D0311-BBB3-4018-9588-35FB1DC34D4E}" destId="{9990F1BA-7F3F-40A6-B8CC-76CB4AED572D}" srcOrd="1" destOrd="0" presId="urn:microsoft.com/office/officeart/2005/8/layout/hierarchy4"/>
    <dgm:cxn modelId="{BF8E874F-0929-49D7-878B-AC9ACC4DBB39}" type="presParOf" srcId="{B4A21B9C-98CB-4D5A-A93D-6DB0852ECFD2}" destId="{52C2D037-018D-427D-9D1C-3C5FC826375A}" srcOrd="3" destOrd="0" presId="urn:microsoft.com/office/officeart/2005/8/layout/hierarchy4"/>
    <dgm:cxn modelId="{C7E66287-118B-4577-837C-D79AADDDBE51}" type="presParOf" srcId="{B4A21B9C-98CB-4D5A-A93D-6DB0852ECFD2}" destId="{0EB20792-69F6-4F60-A2D5-FC85285EF8E9}" srcOrd="4" destOrd="0" presId="urn:microsoft.com/office/officeart/2005/8/layout/hierarchy4"/>
    <dgm:cxn modelId="{3610E102-1A43-4A29-B522-00D083E5812E}" type="presParOf" srcId="{0EB20792-69F6-4F60-A2D5-FC85285EF8E9}" destId="{E800A224-E0CB-4A39-AA2A-BB4C308F3DAF}" srcOrd="0" destOrd="0" presId="urn:microsoft.com/office/officeart/2005/8/layout/hierarchy4"/>
    <dgm:cxn modelId="{D520676C-E930-464A-BCCD-72C7786F4885}" type="presParOf" srcId="{0EB20792-69F6-4F60-A2D5-FC85285EF8E9}" destId="{9BFB544E-4176-4A50-A81E-33D8E5F803EE}" srcOrd="1" destOrd="0" presId="urn:microsoft.com/office/officeart/2005/8/layout/hierarchy4"/>
    <dgm:cxn modelId="{6754E1C3-4770-4B55-83FF-94E3DF44BD73}" type="presParOf" srcId="{B4A21B9C-98CB-4D5A-A93D-6DB0852ECFD2}" destId="{C74CBA2A-46B1-4B4F-ABA0-BB858B15E954}" srcOrd="5" destOrd="0" presId="urn:microsoft.com/office/officeart/2005/8/layout/hierarchy4"/>
    <dgm:cxn modelId="{0EDC0A01-D8E0-4460-83C9-B3B7A26FFB1A}" type="presParOf" srcId="{B4A21B9C-98CB-4D5A-A93D-6DB0852ECFD2}" destId="{67ED80E2-F985-4109-8E7D-FED231CCC0B7}" srcOrd="6" destOrd="0" presId="urn:microsoft.com/office/officeart/2005/8/layout/hierarchy4"/>
    <dgm:cxn modelId="{079FFF77-1302-4B75-ADC5-A4F1AAEEEA2A}" type="presParOf" srcId="{67ED80E2-F985-4109-8E7D-FED231CCC0B7}" destId="{33B94CD9-BC74-4900-A43A-02C51129D5A9}" srcOrd="0" destOrd="0" presId="urn:microsoft.com/office/officeart/2005/8/layout/hierarchy4"/>
    <dgm:cxn modelId="{103C5834-0DEC-4F8F-80A5-8486F35DA35E}" type="presParOf" srcId="{67ED80E2-F985-4109-8E7D-FED231CCC0B7}" destId="{72CA9797-02F1-4421-9A33-8F4C6E50A14D}" srcOrd="1" destOrd="0" presId="urn:microsoft.com/office/officeart/2005/8/layout/hierarchy4"/>
    <dgm:cxn modelId="{24DCAE6B-963B-41A1-925B-41532C4C3125}" type="presParOf" srcId="{B4A21B9C-98CB-4D5A-A93D-6DB0852ECFD2}" destId="{83CA6225-DC9B-4612-A9BA-BD978879AAF3}" srcOrd="7" destOrd="0" presId="urn:microsoft.com/office/officeart/2005/8/layout/hierarchy4"/>
    <dgm:cxn modelId="{BF5B508A-BC66-4129-BDED-C19908877969}" type="presParOf" srcId="{B4A21B9C-98CB-4D5A-A93D-6DB0852ECFD2}" destId="{014446AA-3C06-46F0-B6E6-D9D531F43E7A}" srcOrd="8" destOrd="0" presId="urn:microsoft.com/office/officeart/2005/8/layout/hierarchy4"/>
    <dgm:cxn modelId="{2C01DBD0-5912-4328-AB23-36F9B434BF3F}" type="presParOf" srcId="{014446AA-3C06-46F0-B6E6-D9D531F43E7A}" destId="{0A030B29-3EDC-4C0A-AE94-77174445984C}" srcOrd="0" destOrd="0" presId="urn:microsoft.com/office/officeart/2005/8/layout/hierarchy4"/>
    <dgm:cxn modelId="{9D4FCC99-8EA2-4E48-B899-AA571ED4A626}" type="presParOf" srcId="{014446AA-3C06-46F0-B6E6-D9D531F43E7A}" destId="{6F927FC3-054D-4CA9-BC89-90E8A0A3D9DD}" srcOrd="1" destOrd="0" presId="urn:microsoft.com/office/officeart/2005/8/layout/hierarchy4"/>
    <dgm:cxn modelId="{C62191E4-857D-4A13-AB5C-11390081CD74}" type="presParOf" srcId="{B4A21B9C-98CB-4D5A-A93D-6DB0852ECFD2}" destId="{2BD7CF1C-DF11-44B5-B2D8-113F87EF0E81}" srcOrd="9" destOrd="0" presId="urn:microsoft.com/office/officeart/2005/8/layout/hierarchy4"/>
    <dgm:cxn modelId="{B1478FBA-8738-4535-B42C-950A33F35D92}" type="presParOf" srcId="{B4A21B9C-98CB-4D5A-A93D-6DB0852ECFD2}" destId="{CB67BBB5-AF8F-4FF3-B48A-ED5B85BBCB44}" srcOrd="10" destOrd="0" presId="urn:microsoft.com/office/officeart/2005/8/layout/hierarchy4"/>
    <dgm:cxn modelId="{3BEC3968-B2FA-45A9-9C06-0AA7B6E2050C}" type="presParOf" srcId="{CB67BBB5-AF8F-4FF3-B48A-ED5B85BBCB44}" destId="{2D2979AE-DF39-4C4F-B2ED-73DF0C929D8D}" srcOrd="0" destOrd="0" presId="urn:microsoft.com/office/officeart/2005/8/layout/hierarchy4"/>
    <dgm:cxn modelId="{EA267F44-41D4-4F75-A3BE-1131C8E40A02}" type="presParOf" srcId="{CB67BBB5-AF8F-4FF3-B48A-ED5B85BBCB44}" destId="{42B12325-7289-4F2F-B8CD-800286A28731}" srcOrd="1" destOrd="0" presId="urn:microsoft.com/office/officeart/2005/8/layout/hierarchy4"/>
    <dgm:cxn modelId="{CA769020-5444-4B6E-9156-413A34980C43}" type="presParOf" srcId="{B4A21B9C-98CB-4D5A-A93D-6DB0852ECFD2}" destId="{9FD8D469-5ED7-43AB-AE83-DFB1E9ACB299}" srcOrd="11" destOrd="0" presId="urn:microsoft.com/office/officeart/2005/8/layout/hierarchy4"/>
    <dgm:cxn modelId="{777018BE-D3C9-40AE-9682-83AA466D5813}" type="presParOf" srcId="{B4A21B9C-98CB-4D5A-A93D-6DB0852ECFD2}" destId="{A14DBE0A-1F18-48A4-A18D-C5C7B587158E}" srcOrd="12" destOrd="0" presId="urn:microsoft.com/office/officeart/2005/8/layout/hierarchy4"/>
    <dgm:cxn modelId="{B3BF43BE-716F-4EBD-BA46-6FD649D15ABF}" type="presParOf" srcId="{A14DBE0A-1F18-48A4-A18D-C5C7B587158E}" destId="{00F00B07-1A72-4B25-8F73-FD66CFCA9B36}" srcOrd="0" destOrd="0" presId="urn:microsoft.com/office/officeart/2005/8/layout/hierarchy4"/>
    <dgm:cxn modelId="{32B4C756-A194-47E8-9802-A3DA9D346603}" type="presParOf" srcId="{A14DBE0A-1F18-48A4-A18D-C5C7B587158E}" destId="{1457D2B0-8BAB-46AB-89D7-CF2AA3623EDA}" srcOrd="1" destOrd="0" presId="urn:microsoft.com/office/officeart/2005/8/layout/hierarchy4"/>
    <dgm:cxn modelId="{EB89F637-4A0E-47FD-BC29-D9C98843AA23}" type="presParOf" srcId="{B4A21B9C-98CB-4D5A-A93D-6DB0852ECFD2}" destId="{975FC2DE-0310-47DB-92B9-27BF0533FB71}" srcOrd="13" destOrd="0" presId="urn:microsoft.com/office/officeart/2005/8/layout/hierarchy4"/>
    <dgm:cxn modelId="{3C84DDFC-00F0-48C3-8A61-80FF74FD3999}" type="presParOf" srcId="{B4A21B9C-98CB-4D5A-A93D-6DB0852ECFD2}" destId="{BB8DB6F6-C3EF-410E-9439-0B801FA5E73D}" srcOrd="14" destOrd="0" presId="urn:microsoft.com/office/officeart/2005/8/layout/hierarchy4"/>
    <dgm:cxn modelId="{9BF6CEC2-4010-4AE8-B0F2-695D0AD9AEFA}" type="presParOf" srcId="{BB8DB6F6-C3EF-410E-9439-0B801FA5E73D}" destId="{170501C7-5D7C-44AA-A9A4-4A06F446B003}" srcOrd="0" destOrd="0" presId="urn:microsoft.com/office/officeart/2005/8/layout/hierarchy4"/>
    <dgm:cxn modelId="{1C36133B-335F-436A-98B5-617512A347A4}" type="presParOf" srcId="{BB8DB6F6-C3EF-410E-9439-0B801FA5E73D}" destId="{36E4C766-71CC-4B34-8F82-751294871293}" srcOrd="1" destOrd="0" presId="urn:microsoft.com/office/officeart/2005/8/layout/hierarchy4"/>
    <dgm:cxn modelId="{EF8167ED-CC60-4657-9620-705389DEC2EA}" type="presParOf" srcId="{B4A21B9C-98CB-4D5A-A93D-6DB0852ECFD2}" destId="{C81E5383-909B-44BE-9B64-456C76EE07D7}" srcOrd="15" destOrd="0" presId="urn:microsoft.com/office/officeart/2005/8/layout/hierarchy4"/>
    <dgm:cxn modelId="{A1681DB5-57A9-4C7C-8487-2114B9C9746B}" type="presParOf" srcId="{B4A21B9C-98CB-4D5A-A93D-6DB0852ECFD2}" destId="{585882CD-4D3D-4FD3-8EF4-4334359557A7}" srcOrd="16" destOrd="0" presId="urn:microsoft.com/office/officeart/2005/8/layout/hierarchy4"/>
    <dgm:cxn modelId="{5E9820CB-8CB2-4A46-A84B-495056DEB4AC}" type="presParOf" srcId="{585882CD-4D3D-4FD3-8EF4-4334359557A7}" destId="{67598D6F-DB07-498C-83A6-94F8AF91F33C}" srcOrd="0" destOrd="0" presId="urn:microsoft.com/office/officeart/2005/8/layout/hierarchy4"/>
    <dgm:cxn modelId="{6567CE78-6DCB-40B5-86A7-9266B6A9FC12}" type="presParOf" srcId="{585882CD-4D3D-4FD3-8EF4-4334359557A7}" destId="{10EF9363-B756-4E89-8BA8-7C88CBB1CB9B}" srcOrd="1" destOrd="0" presId="urn:microsoft.com/office/officeart/2005/8/layout/hierarchy4"/>
    <dgm:cxn modelId="{CC3D7192-C359-4AA6-80F5-35FEB94F1B48}" type="presParOf" srcId="{B4A21B9C-98CB-4D5A-A93D-6DB0852ECFD2}" destId="{EBF07452-F99D-45B7-8246-3446EAA697FC}" srcOrd="17" destOrd="0" presId="urn:microsoft.com/office/officeart/2005/8/layout/hierarchy4"/>
    <dgm:cxn modelId="{CF3D88A1-048C-4B74-83C1-87914F165F7E}" type="presParOf" srcId="{B4A21B9C-98CB-4D5A-A93D-6DB0852ECFD2}" destId="{8EAB031F-6341-42BE-9F5E-47D8D173D2AD}" srcOrd="18" destOrd="0" presId="urn:microsoft.com/office/officeart/2005/8/layout/hierarchy4"/>
    <dgm:cxn modelId="{C7E626C1-18AB-4DE9-82C5-9E0297386053}" type="presParOf" srcId="{8EAB031F-6341-42BE-9F5E-47D8D173D2AD}" destId="{BBA3A7FA-AAB5-4780-B875-5F9325252E39}" srcOrd="0" destOrd="0" presId="urn:microsoft.com/office/officeart/2005/8/layout/hierarchy4"/>
    <dgm:cxn modelId="{8F0AB7B5-19F0-457B-A75F-19FA473830A2}" type="presParOf" srcId="{8EAB031F-6341-42BE-9F5E-47D8D173D2AD}" destId="{4EA53E5A-9B4D-4DEA-BB8E-DA29BDC2CFEB}" srcOrd="1" destOrd="0" presId="urn:microsoft.com/office/officeart/2005/8/layout/hierarchy4"/>
    <dgm:cxn modelId="{8A4160AB-B08E-49A0-BCB4-019E9F653C2A}" type="presParOf" srcId="{B4A21B9C-98CB-4D5A-A93D-6DB0852ECFD2}" destId="{5CAD29BF-ABD0-4E90-8D1C-3F79A53475EE}" srcOrd="19" destOrd="0" presId="urn:microsoft.com/office/officeart/2005/8/layout/hierarchy4"/>
    <dgm:cxn modelId="{3BEDCF2F-5E7A-42C0-80FB-4E4685E365D4}" type="presParOf" srcId="{B4A21B9C-98CB-4D5A-A93D-6DB0852ECFD2}" destId="{96EA5A40-B7BA-4ED8-9625-FACC07337F84}" srcOrd="20" destOrd="0" presId="urn:microsoft.com/office/officeart/2005/8/layout/hierarchy4"/>
    <dgm:cxn modelId="{7636D9F7-6820-4CB7-99DD-A08C2A19A32F}" type="presParOf" srcId="{96EA5A40-B7BA-4ED8-9625-FACC07337F84}" destId="{0DF9367F-44AF-46CA-9018-3068B3ED2BDE}" srcOrd="0" destOrd="0" presId="urn:microsoft.com/office/officeart/2005/8/layout/hierarchy4"/>
    <dgm:cxn modelId="{38BE283B-FA28-456B-9139-80E30BABBB15}" type="presParOf" srcId="{96EA5A40-B7BA-4ED8-9625-FACC07337F84}" destId="{3B326CE2-506E-4E38-BFC6-4D80C51989A4}" srcOrd="1" destOrd="0" presId="urn:microsoft.com/office/officeart/2005/8/layout/hierarchy4"/>
    <dgm:cxn modelId="{ED637D22-8CD5-4B5D-AF84-3AB973F82831}" type="presParOf" srcId="{49799033-FCE0-4E75-9329-584FD615F4C1}" destId="{F3CD4F94-B205-436C-9F09-D2184B16D972}" srcOrd="1" destOrd="0" presId="urn:microsoft.com/office/officeart/2005/8/layout/hierarchy4"/>
    <dgm:cxn modelId="{EE79DFA7-CDEC-47B7-A885-17F69BA65546}" type="presParOf" srcId="{49799033-FCE0-4E75-9329-584FD615F4C1}" destId="{0FD04247-B434-45EC-9406-E4BB322005B8}" srcOrd="2" destOrd="0" presId="urn:microsoft.com/office/officeart/2005/8/layout/hierarchy4"/>
    <dgm:cxn modelId="{DB81D1DE-42FF-4A87-9F30-2323E9873C0A}" type="presParOf" srcId="{0FD04247-B434-45EC-9406-E4BB322005B8}" destId="{27B33AA3-77D1-44CA-9685-ACA591AED8DC}" srcOrd="0" destOrd="0" presId="urn:microsoft.com/office/officeart/2005/8/layout/hierarchy4"/>
    <dgm:cxn modelId="{46B8F8EF-67AE-45C2-8F6B-93AB854341C2}" type="presParOf" srcId="{0FD04247-B434-45EC-9406-E4BB322005B8}" destId="{9C2CADCA-8292-499D-BECB-4138EAAB9F7D}" srcOrd="1" destOrd="0" presId="urn:microsoft.com/office/officeart/2005/8/layout/hierarchy4"/>
    <dgm:cxn modelId="{5B6BB0C5-D844-473E-8CB1-575E9CBBFA81}" type="presParOf" srcId="{0FD04247-B434-45EC-9406-E4BB322005B8}" destId="{20D76DBA-59BA-4AE9-A4C3-FE9BA5DC22B8}" srcOrd="2" destOrd="0" presId="urn:microsoft.com/office/officeart/2005/8/layout/hierarchy4"/>
    <dgm:cxn modelId="{7FC5F633-5883-44EB-AB19-CC7B37A92D72}" type="presParOf" srcId="{20D76DBA-59BA-4AE9-A4C3-FE9BA5DC22B8}" destId="{BE74B178-215C-4BE3-A5C8-F8A3AABA376D}" srcOrd="0" destOrd="0" presId="urn:microsoft.com/office/officeart/2005/8/layout/hierarchy4"/>
    <dgm:cxn modelId="{F5DFC037-D906-41CA-A284-F521309A87C9}" type="presParOf" srcId="{BE74B178-215C-4BE3-A5C8-F8A3AABA376D}" destId="{599D2C20-4F41-49FC-8348-3D4FBA9C49C8}" srcOrd="0" destOrd="0" presId="urn:microsoft.com/office/officeart/2005/8/layout/hierarchy4"/>
    <dgm:cxn modelId="{3C15D322-8D01-4157-992B-4AC8CF8B91BC}" type="presParOf" srcId="{BE74B178-215C-4BE3-A5C8-F8A3AABA376D}" destId="{BD775366-62D9-4B2F-95E6-4537C29EF14C}" srcOrd="1" destOrd="0" presId="urn:microsoft.com/office/officeart/2005/8/layout/hierarchy4"/>
    <dgm:cxn modelId="{73C436A3-5D60-40DB-9F48-848FE0E937F5}" type="presParOf" srcId="{20D76DBA-59BA-4AE9-A4C3-FE9BA5DC22B8}" destId="{39921EC3-DA01-493F-94C8-7EDCA1C27561}" srcOrd="1" destOrd="0" presId="urn:microsoft.com/office/officeart/2005/8/layout/hierarchy4"/>
    <dgm:cxn modelId="{B337293D-5F99-4200-9DC8-7CD7C9BD1962}" type="presParOf" srcId="{20D76DBA-59BA-4AE9-A4C3-FE9BA5DC22B8}" destId="{9B10F641-E460-4FDE-9D41-4BAF322EC77D}" srcOrd="2" destOrd="0" presId="urn:microsoft.com/office/officeart/2005/8/layout/hierarchy4"/>
    <dgm:cxn modelId="{8D4142C9-4118-4087-835F-9AB5CEB209DF}" type="presParOf" srcId="{9B10F641-E460-4FDE-9D41-4BAF322EC77D}" destId="{4FEEF623-85CB-4719-855D-6DBD54B0B32A}" srcOrd="0" destOrd="0" presId="urn:microsoft.com/office/officeart/2005/8/layout/hierarchy4"/>
    <dgm:cxn modelId="{C516B09A-A85A-454B-B053-E3566075C65D}" type="presParOf" srcId="{9B10F641-E460-4FDE-9D41-4BAF322EC77D}" destId="{9ACA5D19-6B84-4151-AA7A-53566CF45ED3}" srcOrd="1" destOrd="0" presId="urn:microsoft.com/office/officeart/2005/8/layout/hierarchy4"/>
    <dgm:cxn modelId="{E4C94FCB-C5AE-4639-B937-8BF022D60AE7}" type="presParOf" srcId="{20D76DBA-59BA-4AE9-A4C3-FE9BA5DC22B8}" destId="{DF180DCF-A6C7-4DD9-B364-F472C5FCD690}" srcOrd="3" destOrd="0" presId="urn:microsoft.com/office/officeart/2005/8/layout/hierarchy4"/>
    <dgm:cxn modelId="{D012642E-A176-440F-AE22-24C749109E28}" type="presParOf" srcId="{20D76DBA-59BA-4AE9-A4C3-FE9BA5DC22B8}" destId="{C9B2C5A8-7BD3-42BD-9D3F-E746D3751B0C}" srcOrd="4" destOrd="0" presId="urn:microsoft.com/office/officeart/2005/8/layout/hierarchy4"/>
    <dgm:cxn modelId="{B4282A00-D8AE-4B86-928A-0FC73F9708F6}" type="presParOf" srcId="{C9B2C5A8-7BD3-42BD-9D3F-E746D3751B0C}" destId="{2465A0C1-C7C7-4D56-A098-E091C091AC42}" srcOrd="0" destOrd="0" presId="urn:microsoft.com/office/officeart/2005/8/layout/hierarchy4"/>
    <dgm:cxn modelId="{21911463-8EDC-481C-A524-6DBF32F4D868}" type="presParOf" srcId="{C9B2C5A8-7BD3-42BD-9D3F-E746D3751B0C}" destId="{C56E190C-D079-4EF8-9C10-F1A95387647F}" srcOrd="1" destOrd="0" presId="urn:microsoft.com/office/officeart/2005/8/layout/hierarchy4"/>
    <dgm:cxn modelId="{2AA59B86-1F45-44EA-ADB1-E9033E0CD482}" type="presParOf" srcId="{20D76DBA-59BA-4AE9-A4C3-FE9BA5DC22B8}" destId="{A5D7F682-CA51-4256-8528-6C4543175588}" srcOrd="5" destOrd="0" presId="urn:microsoft.com/office/officeart/2005/8/layout/hierarchy4"/>
    <dgm:cxn modelId="{1F2E6E9D-7030-4ADF-BBB5-548E60BBDEC7}" type="presParOf" srcId="{20D76DBA-59BA-4AE9-A4C3-FE9BA5DC22B8}" destId="{82283D58-1129-4D4F-8CBF-FE35AEF116E5}" srcOrd="6" destOrd="0" presId="urn:microsoft.com/office/officeart/2005/8/layout/hierarchy4"/>
    <dgm:cxn modelId="{F8DDB3AF-249B-44F0-9F3A-818AC47F3233}" type="presParOf" srcId="{82283D58-1129-4D4F-8CBF-FE35AEF116E5}" destId="{DE199DB9-7273-41CB-9280-7981791C336E}" srcOrd="0" destOrd="0" presId="urn:microsoft.com/office/officeart/2005/8/layout/hierarchy4"/>
    <dgm:cxn modelId="{35968862-AFA4-44ED-B5BE-8461FDE713CA}" type="presParOf" srcId="{82283D58-1129-4D4F-8CBF-FE35AEF116E5}" destId="{CD54B6E1-EF76-4555-AADC-2975DDE872DB}" srcOrd="1" destOrd="0" presId="urn:microsoft.com/office/officeart/2005/8/layout/hierarchy4"/>
    <dgm:cxn modelId="{EBB916D3-018B-4A60-8AC9-F9D114C66864}" type="presParOf" srcId="{49799033-FCE0-4E75-9329-584FD615F4C1}" destId="{E7BE5161-E213-428A-85C7-F087BA2EC0E4}" srcOrd="3" destOrd="0" presId="urn:microsoft.com/office/officeart/2005/8/layout/hierarchy4"/>
    <dgm:cxn modelId="{A4D53AC6-B912-4EB9-8D42-05AF1DAA19BA}" type="presParOf" srcId="{49799033-FCE0-4E75-9329-584FD615F4C1}" destId="{8B530E90-DDA1-40F5-BFFE-27E4DA4531D6}" srcOrd="4" destOrd="0" presId="urn:microsoft.com/office/officeart/2005/8/layout/hierarchy4"/>
    <dgm:cxn modelId="{F6328D3C-D317-44A0-80AB-4614C6B863B6}" type="presParOf" srcId="{8B530E90-DDA1-40F5-BFFE-27E4DA4531D6}" destId="{DE6D9E55-CD5E-49C5-9D57-BA27583CD77A}" srcOrd="0" destOrd="0" presId="urn:microsoft.com/office/officeart/2005/8/layout/hierarchy4"/>
    <dgm:cxn modelId="{37FFA2B2-667C-4928-BB21-58C10050BA89}" type="presParOf" srcId="{8B530E90-DDA1-40F5-BFFE-27E4DA4531D6}" destId="{54F6C8C8-8CD6-4AC9-870E-5E904E6CB257}" srcOrd="1" destOrd="0" presId="urn:microsoft.com/office/officeart/2005/8/layout/hierarchy4"/>
    <dgm:cxn modelId="{B2E4C1EB-83C4-420F-8A0C-46A2FBB011DC}" type="presParOf" srcId="{8B530E90-DDA1-40F5-BFFE-27E4DA4531D6}" destId="{3658A10C-D66F-45EA-B4CC-BD03A597291B}" srcOrd="2" destOrd="0" presId="urn:microsoft.com/office/officeart/2005/8/layout/hierarchy4"/>
    <dgm:cxn modelId="{84E476D8-3577-4C8E-A4B5-B06149E93CE0}" type="presParOf" srcId="{3658A10C-D66F-45EA-B4CC-BD03A597291B}" destId="{F46945A3-E4CC-4D56-BB1B-A35A8D211426}" srcOrd="0" destOrd="0" presId="urn:microsoft.com/office/officeart/2005/8/layout/hierarchy4"/>
    <dgm:cxn modelId="{AE92BCDB-BB86-45C9-B9FF-CB376359C671}" type="presParOf" srcId="{F46945A3-E4CC-4D56-BB1B-A35A8D211426}" destId="{0BF40CC3-5CB2-4B39-A38A-3D9694B91BD4}" srcOrd="0" destOrd="0" presId="urn:microsoft.com/office/officeart/2005/8/layout/hierarchy4"/>
    <dgm:cxn modelId="{47930BFA-6F9F-4563-9013-4AE369D52916}" type="presParOf" srcId="{F46945A3-E4CC-4D56-BB1B-A35A8D211426}" destId="{19F4EE0C-A897-4C90-BC35-435FC134207E}" srcOrd="1" destOrd="0" presId="urn:microsoft.com/office/officeart/2005/8/layout/hierarchy4"/>
    <dgm:cxn modelId="{331ED2D7-1D05-451E-8D84-0FA88400AF65}" type="presParOf" srcId="{3658A10C-D66F-45EA-B4CC-BD03A597291B}" destId="{077E2182-6BD5-4EF1-B1B2-291D72B117C8}" srcOrd="1" destOrd="0" presId="urn:microsoft.com/office/officeart/2005/8/layout/hierarchy4"/>
    <dgm:cxn modelId="{17617BA8-FF73-41AC-8D8E-4E9587416CF8}" type="presParOf" srcId="{3658A10C-D66F-45EA-B4CC-BD03A597291B}" destId="{2128E94D-4251-4D1B-9DF4-94D458ADF155}" srcOrd="2" destOrd="0" presId="urn:microsoft.com/office/officeart/2005/8/layout/hierarchy4"/>
    <dgm:cxn modelId="{256ADED7-0660-4A2A-921B-63353B25348F}" type="presParOf" srcId="{2128E94D-4251-4D1B-9DF4-94D458ADF155}" destId="{52EEE143-BDDC-4C09-B186-A51D231A0631}" srcOrd="0" destOrd="0" presId="urn:microsoft.com/office/officeart/2005/8/layout/hierarchy4"/>
    <dgm:cxn modelId="{F1130DC9-683D-4EA2-A9CD-B2D05E01543B}" type="presParOf" srcId="{2128E94D-4251-4D1B-9DF4-94D458ADF155}" destId="{C07BD15B-01D8-4835-B0AA-967D4F698FAC}" srcOrd="1" destOrd="0" presId="urn:microsoft.com/office/officeart/2005/8/layout/hierarchy4"/>
    <dgm:cxn modelId="{A71F12C0-365E-490D-A63B-130D62C6DF08}" type="presParOf" srcId="{49799033-FCE0-4E75-9329-584FD615F4C1}" destId="{9BB404F7-4161-41D4-BA8A-90B52431DA26}" srcOrd="5" destOrd="0" presId="urn:microsoft.com/office/officeart/2005/8/layout/hierarchy4"/>
    <dgm:cxn modelId="{24EC3641-80D9-495E-85A3-C1ABD8D2FFC3}" type="presParOf" srcId="{49799033-FCE0-4E75-9329-584FD615F4C1}" destId="{A838FEE1-1920-4066-B9B3-D2AEE58D6F98}" srcOrd="6" destOrd="0" presId="urn:microsoft.com/office/officeart/2005/8/layout/hierarchy4"/>
    <dgm:cxn modelId="{ED1B19F3-4DE6-47FB-B64B-FBA34420334F}" type="presParOf" srcId="{A838FEE1-1920-4066-B9B3-D2AEE58D6F98}" destId="{2D30F6DE-4229-4C14-ADC5-54B91CE3A620}" srcOrd="0" destOrd="0" presId="urn:microsoft.com/office/officeart/2005/8/layout/hierarchy4"/>
    <dgm:cxn modelId="{0C0DA467-65ED-4A3E-98AB-12CECFBA4811}" type="presParOf" srcId="{A838FEE1-1920-4066-B9B3-D2AEE58D6F98}" destId="{0DF12CEF-A322-4833-B8FB-343A08E05A89}" srcOrd="1" destOrd="0" presId="urn:microsoft.com/office/officeart/2005/8/layout/hierarchy4"/>
    <dgm:cxn modelId="{0D0CDC21-884F-4BE1-96D5-540AA42F2FC1}" type="presParOf" srcId="{A838FEE1-1920-4066-B9B3-D2AEE58D6F98}" destId="{776FF87B-73C6-4467-A078-D6AC47C4F07D}" srcOrd="2" destOrd="0" presId="urn:microsoft.com/office/officeart/2005/8/layout/hierarchy4"/>
    <dgm:cxn modelId="{1500F6D3-8FA3-426E-BEBF-1FE57DA08B51}" type="presParOf" srcId="{776FF87B-73C6-4467-A078-D6AC47C4F07D}" destId="{F57EB7AE-E7F6-455F-BE06-3B4DE439EAA0}" srcOrd="0" destOrd="0" presId="urn:microsoft.com/office/officeart/2005/8/layout/hierarchy4"/>
    <dgm:cxn modelId="{02E9A729-B774-4E82-8984-C0832DF998FB}" type="presParOf" srcId="{F57EB7AE-E7F6-455F-BE06-3B4DE439EAA0}" destId="{436F788A-88F8-4339-8C70-CFF54E818639}" srcOrd="0" destOrd="0" presId="urn:microsoft.com/office/officeart/2005/8/layout/hierarchy4"/>
    <dgm:cxn modelId="{608BA094-E80D-48EE-8FD1-9582DC176880}" type="presParOf" srcId="{F57EB7AE-E7F6-455F-BE06-3B4DE439EAA0}" destId="{64CB1BB3-9DEF-41BD-AD19-6DCB33C6158B}" srcOrd="1" destOrd="0" presId="urn:microsoft.com/office/officeart/2005/8/layout/hierarchy4"/>
    <dgm:cxn modelId="{35156221-F086-4294-BAF5-AFB980010286}" type="presParOf" srcId="{776FF87B-73C6-4467-A078-D6AC47C4F07D}" destId="{3E55E498-B819-45AC-BFE2-9ACE5C6A3255}" srcOrd="1" destOrd="0" presId="urn:microsoft.com/office/officeart/2005/8/layout/hierarchy4"/>
    <dgm:cxn modelId="{9EC3BE8A-A3F8-4222-8E3B-07DED1F1D3EB}" type="presParOf" srcId="{776FF87B-73C6-4467-A078-D6AC47C4F07D}" destId="{81AA88B6-4D4F-44C1-8B09-2A8680DE227C}" srcOrd="2" destOrd="0" presId="urn:microsoft.com/office/officeart/2005/8/layout/hierarchy4"/>
    <dgm:cxn modelId="{1BF9CF22-A0D5-48CB-8C6E-727CCC652B65}" type="presParOf" srcId="{81AA88B6-4D4F-44C1-8B09-2A8680DE227C}" destId="{C907D72B-D1B0-467F-B270-DFDC06991AF0}" srcOrd="0" destOrd="0" presId="urn:microsoft.com/office/officeart/2005/8/layout/hierarchy4"/>
    <dgm:cxn modelId="{16C9BC4A-46A9-4DE5-89EF-30B89EEA1D21}" type="presParOf" srcId="{81AA88B6-4D4F-44C1-8B09-2A8680DE227C}" destId="{1973309F-8D71-4B8D-9D61-ED429967EF33}" srcOrd="1" destOrd="0" presId="urn:microsoft.com/office/officeart/2005/8/layout/hierarchy4"/>
    <dgm:cxn modelId="{F63768DD-5E1C-4100-8F20-82B4051E7CA8}" type="presParOf" srcId="{776FF87B-73C6-4467-A078-D6AC47C4F07D}" destId="{CC67B316-7DE5-4683-8450-5F212F2A4CB8}" srcOrd="3" destOrd="0" presId="urn:microsoft.com/office/officeart/2005/8/layout/hierarchy4"/>
    <dgm:cxn modelId="{9606C1B6-CC6E-41D8-8AF5-EDDCD76AFCBA}" type="presParOf" srcId="{776FF87B-73C6-4467-A078-D6AC47C4F07D}" destId="{26D48907-3F06-4375-937A-278F920788D0}" srcOrd="4" destOrd="0" presId="urn:microsoft.com/office/officeart/2005/8/layout/hierarchy4"/>
    <dgm:cxn modelId="{9219BEED-BE3B-48AC-98FA-FF6AC3AB84F8}" type="presParOf" srcId="{26D48907-3F06-4375-937A-278F920788D0}" destId="{9AF066FB-74AF-4971-80C5-722E34703AD1}" srcOrd="0" destOrd="0" presId="urn:microsoft.com/office/officeart/2005/8/layout/hierarchy4"/>
    <dgm:cxn modelId="{926BBD35-D641-4D59-9274-D67525C0E1C8}" type="presParOf" srcId="{26D48907-3F06-4375-937A-278F920788D0}" destId="{9FA55BE8-6114-47D3-B606-625C6DC05919}" srcOrd="1" destOrd="0" presId="urn:microsoft.com/office/officeart/2005/8/layout/hierarchy4"/>
    <dgm:cxn modelId="{9A67BDF8-A4AA-432D-B49C-E4298A2047E4}" type="presParOf" srcId="{776FF87B-73C6-4467-A078-D6AC47C4F07D}" destId="{37CCBCB0-B805-400B-8A45-C0E79404B4C6}" srcOrd="5" destOrd="0" presId="urn:microsoft.com/office/officeart/2005/8/layout/hierarchy4"/>
    <dgm:cxn modelId="{6C04E157-0FEF-44BC-B49D-0EACEB73A65F}" type="presParOf" srcId="{776FF87B-73C6-4467-A078-D6AC47C4F07D}" destId="{D75D59C1-02BE-485C-8290-ED5EE26DF6F6}" srcOrd="6" destOrd="0" presId="urn:microsoft.com/office/officeart/2005/8/layout/hierarchy4"/>
    <dgm:cxn modelId="{D957E18C-A488-481C-8D1D-8EBD69AED513}" type="presParOf" srcId="{D75D59C1-02BE-485C-8290-ED5EE26DF6F6}" destId="{1BA48A77-400C-4DFA-AEEA-23A0B7675480}" srcOrd="0" destOrd="0" presId="urn:microsoft.com/office/officeart/2005/8/layout/hierarchy4"/>
    <dgm:cxn modelId="{8E0F8CA9-EE2A-4D82-87A6-EBB504CFD399}" type="presParOf" srcId="{D75D59C1-02BE-485C-8290-ED5EE26DF6F6}" destId="{0B62CBD5-0535-4EB3-A36B-75B22E39D970}" srcOrd="1" destOrd="0" presId="urn:microsoft.com/office/officeart/2005/8/layout/hierarchy4"/>
    <dgm:cxn modelId="{E81E6556-3848-467F-B396-892D4A664838}" type="presParOf" srcId="{776FF87B-73C6-4467-A078-D6AC47C4F07D}" destId="{3BDC32C2-6857-4A4C-94AC-7CC46CF939FC}" srcOrd="7" destOrd="0" presId="urn:microsoft.com/office/officeart/2005/8/layout/hierarchy4"/>
    <dgm:cxn modelId="{66FEA29B-C74F-478C-9BE1-50C088D07EFD}" type="presParOf" srcId="{776FF87B-73C6-4467-A078-D6AC47C4F07D}" destId="{42AA2CC2-359E-4671-A932-B4159F413E53}" srcOrd="8" destOrd="0" presId="urn:microsoft.com/office/officeart/2005/8/layout/hierarchy4"/>
    <dgm:cxn modelId="{B4166197-8A5E-4246-8357-3BAB713918C3}" type="presParOf" srcId="{42AA2CC2-359E-4671-A932-B4159F413E53}" destId="{B1B8435D-716D-4C00-910F-C81E8E1BD724}" srcOrd="0" destOrd="0" presId="urn:microsoft.com/office/officeart/2005/8/layout/hierarchy4"/>
    <dgm:cxn modelId="{085DF705-3D95-471C-9A86-FE93DEFAC492}" type="presParOf" srcId="{42AA2CC2-359E-4671-A932-B4159F413E53}" destId="{51830A98-6F61-4D3E-A6B5-B8D2F6476A28}" srcOrd="1" destOrd="0" presId="urn:microsoft.com/office/officeart/2005/8/layout/hierarchy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1D66D8-D4B6-4B57-AD56-557FC6720899}">
      <dsp:nvSpPr>
        <dsp:cNvPr id="0" name=""/>
        <dsp:cNvSpPr/>
      </dsp:nvSpPr>
      <dsp:spPr>
        <a:xfrm>
          <a:off x="370" y="766"/>
          <a:ext cx="5273568" cy="1212732"/>
        </a:xfrm>
        <a:prstGeom prst="roundRect">
          <a:avLst>
            <a:gd name="adj" fmla="val 10000"/>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4"/>
        </a:lnRef>
        <a:fillRef idx="3">
          <a:schemeClr val="accent4"/>
        </a:fillRef>
        <a:effectRef idx="3">
          <a:schemeClr val="accent4"/>
        </a:effectRef>
        <a:fontRef idx="minor">
          <a:schemeClr val="lt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zh-CN" altLang="en-US" sz="4200" kern="1200" dirty="0" smtClean="0"/>
            <a:t>病案数字化管理系统</a:t>
          </a:r>
          <a:endParaRPr lang="zh-CN" altLang="en-US" sz="4200" kern="1200" dirty="0"/>
        </a:p>
      </dsp:txBody>
      <dsp:txXfrm>
        <a:off x="35890" y="36286"/>
        <a:ext cx="5202528" cy="1141692"/>
      </dsp:txXfrm>
    </dsp:sp>
    <dsp:sp modelId="{7D6403CF-F2B3-4447-8D94-CDAD993A33C0}">
      <dsp:nvSpPr>
        <dsp:cNvPr id="0" name=""/>
        <dsp:cNvSpPr/>
      </dsp:nvSpPr>
      <dsp:spPr>
        <a:xfrm>
          <a:off x="370" y="1307097"/>
          <a:ext cx="2617530"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dirty="0" smtClean="0"/>
            <a:t>病案管理</a:t>
          </a:r>
          <a:endParaRPr lang="zh-CN" altLang="en-US" sz="1700" kern="1200" dirty="0"/>
        </a:p>
      </dsp:txBody>
      <dsp:txXfrm>
        <a:off x="35890" y="1342617"/>
        <a:ext cx="2546490" cy="1141692"/>
      </dsp:txXfrm>
    </dsp:sp>
    <dsp:sp modelId="{88BACC26-EE42-4BB2-B2D0-04D81795C714}">
      <dsp:nvSpPr>
        <dsp:cNvPr id="0" name=""/>
        <dsp:cNvSpPr/>
      </dsp:nvSpPr>
      <dsp:spPr>
        <a:xfrm>
          <a:off x="370" y="2613428"/>
          <a:ext cx="229205"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病案首页</a:t>
          </a:r>
          <a:endParaRPr lang="zh-CN" altLang="en-US" sz="1000" kern="1200" dirty="0"/>
        </a:p>
      </dsp:txBody>
      <dsp:txXfrm>
        <a:off x="7083" y="2620141"/>
        <a:ext cx="215779" cy="1199306"/>
      </dsp:txXfrm>
    </dsp:sp>
    <dsp:sp modelId="{BE87F436-75AA-469E-B074-866B1AE8942E}">
      <dsp:nvSpPr>
        <dsp:cNvPr id="0" name=""/>
        <dsp:cNvSpPr/>
      </dsp:nvSpPr>
      <dsp:spPr>
        <a:xfrm>
          <a:off x="239203" y="2613428"/>
          <a:ext cx="229205"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a:t>病案采集</a:t>
          </a:r>
        </a:p>
      </dsp:txBody>
      <dsp:txXfrm>
        <a:off x="245916" y="2620141"/>
        <a:ext cx="215779" cy="1199306"/>
      </dsp:txXfrm>
    </dsp:sp>
    <dsp:sp modelId="{E800A224-E0CB-4A39-AA2A-BB4C308F3DAF}">
      <dsp:nvSpPr>
        <dsp:cNvPr id="0" name=""/>
        <dsp:cNvSpPr/>
      </dsp:nvSpPr>
      <dsp:spPr>
        <a:xfrm>
          <a:off x="478035" y="2613428"/>
          <a:ext cx="229205"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a:t>病案归类</a:t>
          </a:r>
        </a:p>
      </dsp:txBody>
      <dsp:txXfrm>
        <a:off x="484748" y="2620141"/>
        <a:ext cx="215779" cy="1199306"/>
      </dsp:txXfrm>
    </dsp:sp>
    <dsp:sp modelId="{33B94CD9-BC74-4900-A43A-02C51129D5A9}">
      <dsp:nvSpPr>
        <dsp:cNvPr id="0" name=""/>
        <dsp:cNvSpPr/>
      </dsp:nvSpPr>
      <dsp:spPr>
        <a:xfrm>
          <a:off x="716868" y="2613428"/>
          <a:ext cx="229205"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病案审核</a:t>
          </a:r>
          <a:endParaRPr lang="zh-CN" altLang="en-US" sz="1000" kern="1200" dirty="0"/>
        </a:p>
      </dsp:txBody>
      <dsp:txXfrm>
        <a:off x="723581" y="2620141"/>
        <a:ext cx="215779" cy="1199306"/>
      </dsp:txXfrm>
    </dsp:sp>
    <dsp:sp modelId="{0A030B29-3EDC-4C0A-AE94-77174445984C}">
      <dsp:nvSpPr>
        <dsp:cNvPr id="0" name=""/>
        <dsp:cNvSpPr/>
      </dsp:nvSpPr>
      <dsp:spPr>
        <a:xfrm>
          <a:off x="955700" y="2613428"/>
          <a:ext cx="229205"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a:t>病案锁定</a:t>
          </a:r>
        </a:p>
      </dsp:txBody>
      <dsp:txXfrm>
        <a:off x="962413" y="2620141"/>
        <a:ext cx="215779" cy="1199306"/>
      </dsp:txXfrm>
    </dsp:sp>
    <dsp:sp modelId="{2D2979AE-DF39-4C4F-B2ED-73DF0C929D8D}">
      <dsp:nvSpPr>
        <dsp:cNvPr id="0" name=""/>
        <dsp:cNvSpPr/>
      </dsp:nvSpPr>
      <dsp:spPr>
        <a:xfrm>
          <a:off x="1194533" y="2613428"/>
          <a:ext cx="229205"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监控中心</a:t>
          </a:r>
          <a:endParaRPr lang="zh-CN" altLang="en-US" sz="1000" kern="1200" dirty="0"/>
        </a:p>
      </dsp:txBody>
      <dsp:txXfrm>
        <a:off x="1201246" y="2620141"/>
        <a:ext cx="215779" cy="1199306"/>
      </dsp:txXfrm>
    </dsp:sp>
    <dsp:sp modelId="{00F00B07-1A72-4B25-8F73-FD66CFCA9B36}">
      <dsp:nvSpPr>
        <dsp:cNvPr id="0" name=""/>
        <dsp:cNvSpPr/>
      </dsp:nvSpPr>
      <dsp:spPr>
        <a:xfrm>
          <a:off x="1433365" y="2613428"/>
          <a:ext cx="229205"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病案定位</a:t>
          </a:r>
          <a:endParaRPr lang="zh-CN" altLang="en-US" sz="1000" kern="1200" dirty="0"/>
        </a:p>
      </dsp:txBody>
      <dsp:txXfrm>
        <a:off x="1440078" y="2620141"/>
        <a:ext cx="215779" cy="1199306"/>
      </dsp:txXfrm>
    </dsp:sp>
    <dsp:sp modelId="{170501C7-5D7C-44AA-A9A4-4A06F446B003}">
      <dsp:nvSpPr>
        <dsp:cNvPr id="0" name=""/>
        <dsp:cNvSpPr/>
      </dsp:nvSpPr>
      <dsp:spPr>
        <a:xfrm>
          <a:off x="1672198" y="2613428"/>
          <a:ext cx="229205"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病案导出</a:t>
          </a:r>
          <a:endParaRPr lang="zh-CN" altLang="en-US" sz="1000" kern="1200" dirty="0"/>
        </a:p>
      </dsp:txBody>
      <dsp:txXfrm>
        <a:off x="1678911" y="2620141"/>
        <a:ext cx="215779" cy="1199306"/>
      </dsp:txXfrm>
    </dsp:sp>
    <dsp:sp modelId="{67598D6F-DB07-498C-83A6-94F8AF91F33C}">
      <dsp:nvSpPr>
        <dsp:cNvPr id="0" name=""/>
        <dsp:cNvSpPr/>
      </dsp:nvSpPr>
      <dsp:spPr>
        <a:xfrm>
          <a:off x="1911030" y="2613428"/>
          <a:ext cx="229205"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流转追踪</a:t>
          </a:r>
          <a:endParaRPr lang="zh-CN" altLang="en-US" sz="1000" kern="1200" dirty="0"/>
        </a:p>
      </dsp:txBody>
      <dsp:txXfrm>
        <a:off x="1917743" y="2620141"/>
        <a:ext cx="215779" cy="1199306"/>
      </dsp:txXfrm>
    </dsp:sp>
    <dsp:sp modelId="{BBA3A7FA-AAB5-4780-B875-5F9325252E39}">
      <dsp:nvSpPr>
        <dsp:cNvPr id="0" name=""/>
        <dsp:cNvSpPr/>
      </dsp:nvSpPr>
      <dsp:spPr>
        <a:xfrm>
          <a:off x="2149863" y="2613428"/>
          <a:ext cx="229205"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借阅管理</a:t>
          </a:r>
          <a:endParaRPr lang="zh-CN" altLang="en-US" sz="1000" kern="1200" dirty="0"/>
        </a:p>
      </dsp:txBody>
      <dsp:txXfrm>
        <a:off x="2156576" y="2620141"/>
        <a:ext cx="215779" cy="1199306"/>
      </dsp:txXfrm>
    </dsp:sp>
    <dsp:sp modelId="{0DF9367F-44AF-46CA-9018-3068B3ED2BDE}">
      <dsp:nvSpPr>
        <dsp:cNvPr id="0" name=""/>
        <dsp:cNvSpPr/>
      </dsp:nvSpPr>
      <dsp:spPr>
        <a:xfrm>
          <a:off x="2388695" y="2613428"/>
          <a:ext cx="229205" cy="1212732"/>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病案打印</a:t>
          </a:r>
          <a:endParaRPr lang="zh-CN" altLang="en-US" sz="1000" kern="1200" dirty="0"/>
        </a:p>
      </dsp:txBody>
      <dsp:txXfrm>
        <a:off x="2395408" y="2620141"/>
        <a:ext cx="215779" cy="1199306"/>
      </dsp:txXfrm>
    </dsp:sp>
    <dsp:sp modelId="{27B33AA3-77D1-44CA-9685-ACA591AED8DC}">
      <dsp:nvSpPr>
        <dsp:cNvPr id="0" name=""/>
        <dsp:cNvSpPr/>
      </dsp:nvSpPr>
      <dsp:spPr>
        <a:xfrm>
          <a:off x="2637155" y="1307097"/>
          <a:ext cx="945703" cy="1212732"/>
        </a:xfrm>
        <a:prstGeom prst="roundRect">
          <a:avLst>
            <a:gd name="adj" fmla="val 1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dirty="0" smtClean="0"/>
            <a:t>系统维护</a:t>
          </a:r>
          <a:endParaRPr lang="zh-CN" altLang="en-US" sz="1700" kern="1200" dirty="0"/>
        </a:p>
      </dsp:txBody>
      <dsp:txXfrm>
        <a:off x="2664854" y="1334796"/>
        <a:ext cx="890305" cy="1157334"/>
      </dsp:txXfrm>
    </dsp:sp>
    <dsp:sp modelId="{599D2C20-4F41-49FC-8348-3D4FBA9C49C8}">
      <dsp:nvSpPr>
        <dsp:cNvPr id="0" name=""/>
        <dsp:cNvSpPr/>
      </dsp:nvSpPr>
      <dsp:spPr>
        <a:xfrm>
          <a:off x="2637155" y="2613428"/>
          <a:ext cx="229205" cy="1212732"/>
        </a:xfrm>
        <a:prstGeom prst="roundRect">
          <a:avLst>
            <a:gd name="adj" fmla="val 1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用户管理</a:t>
          </a:r>
          <a:endParaRPr lang="zh-CN" altLang="en-US" sz="1000" kern="1200" dirty="0"/>
        </a:p>
      </dsp:txBody>
      <dsp:txXfrm>
        <a:off x="2643868" y="2620141"/>
        <a:ext cx="215779" cy="1199306"/>
      </dsp:txXfrm>
    </dsp:sp>
    <dsp:sp modelId="{4FEEF623-85CB-4719-855D-6DBD54B0B32A}">
      <dsp:nvSpPr>
        <dsp:cNvPr id="0" name=""/>
        <dsp:cNvSpPr/>
      </dsp:nvSpPr>
      <dsp:spPr>
        <a:xfrm>
          <a:off x="2875987" y="2613428"/>
          <a:ext cx="229205" cy="1212732"/>
        </a:xfrm>
        <a:prstGeom prst="roundRect">
          <a:avLst>
            <a:gd name="adj" fmla="val 1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用户组权限</a:t>
          </a:r>
          <a:endParaRPr lang="zh-CN" altLang="en-US" sz="1000" kern="1200" dirty="0"/>
        </a:p>
      </dsp:txBody>
      <dsp:txXfrm>
        <a:off x="2882700" y="2620141"/>
        <a:ext cx="215779" cy="1199306"/>
      </dsp:txXfrm>
    </dsp:sp>
    <dsp:sp modelId="{2465A0C1-C7C7-4D56-A098-E091C091AC42}">
      <dsp:nvSpPr>
        <dsp:cNvPr id="0" name=""/>
        <dsp:cNvSpPr/>
      </dsp:nvSpPr>
      <dsp:spPr>
        <a:xfrm>
          <a:off x="3114820" y="2613428"/>
          <a:ext cx="229205" cy="1212732"/>
        </a:xfrm>
        <a:prstGeom prst="roundRect">
          <a:avLst>
            <a:gd name="adj" fmla="val 1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科室管理</a:t>
          </a:r>
          <a:endParaRPr lang="zh-CN" altLang="en-US" sz="1000" kern="1200" dirty="0"/>
        </a:p>
      </dsp:txBody>
      <dsp:txXfrm>
        <a:off x="3121533" y="2620141"/>
        <a:ext cx="215779" cy="1199306"/>
      </dsp:txXfrm>
    </dsp:sp>
    <dsp:sp modelId="{DE199DB9-7273-41CB-9280-7981791C336E}">
      <dsp:nvSpPr>
        <dsp:cNvPr id="0" name=""/>
        <dsp:cNvSpPr/>
      </dsp:nvSpPr>
      <dsp:spPr>
        <a:xfrm>
          <a:off x="3353652" y="2613428"/>
          <a:ext cx="229205" cy="1212732"/>
        </a:xfrm>
        <a:prstGeom prst="roundRect">
          <a:avLst>
            <a:gd name="adj" fmla="val 1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a:t>项目分类</a:t>
          </a:r>
        </a:p>
      </dsp:txBody>
      <dsp:txXfrm>
        <a:off x="3360365" y="2620141"/>
        <a:ext cx="215779" cy="1199306"/>
      </dsp:txXfrm>
    </dsp:sp>
    <dsp:sp modelId="{DE6D9E55-CD5E-49C5-9D57-BA27583CD77A}">
      <dsp:nvSpPr>
        <dsp:cNvPr id="0" name=""/>
        <dsp:cNvSpPr/>
      </dsp:nvSpPr>
      <dsp:spPr>
        <a:xfrm>
          <a:off x="3602111" y="1307097"/>
          <a:ext cx="468038" cy="1212732"/>
        </a:xfrm>
        <a:prstGeom prst="roundRect">
          <a:avLst>
            <a:gd name="adj" fmla="val 10000"/>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2"/>
        </a:lnRef>
        <a:fillRef idx="3">
          <a:schemeClr val="accent2"/>
        </a:fillRef>
        <a:effectRef idx="3">
          <a:schemeClr val="accent2"/>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dirty="0" smtClean="0"/>
            <a:t>统计分析</a:t>
          </a:r>
          <a:endParaRPr lang="en-US" altLang="zh-CN" sz="1700" kern="1200" dirty="0" smtClean="0"/>
        </a:p>
      </dsp:txBody>
      <dsp:txXfrm>
        <a:off x="3615819" y="1320805"/>
        <a:ext cx="440622" cy="1185316"/>
      </dsp:txXfrm>
    </dsp:sp>
    <dsp:sp modelId="{0BF40CC3-5CB2-4B39-A38A-3D9694B91BD4}">
      <dsp:nvSpPr>
        <dsp:cNvPr id="0" name=""/>
        <dsp:cNvSpPr/>
      </dsp:nvSpPr>
      <dsp:spPr>
        <a:xfrm>
          <a:off x="3602111" y="2613428"/>
          <a:ext cx="229205" cy="1212732"/>
        </a:xfrm>
        <a:prstGeom prst="roundRect">
          <a:avLst>
            <a:gd name="adj" fmla="val 10000"/>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2"/>
        </a:lnRef>
        <a:fillRef idx="3">
          <a:schemeClr val="accent2"/>
        </a:fillRef>
        <a:effectRef idx="3">
          <a:schemeClr val="accent2"/>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病案检索</a:t>
          </a:r>
          <a:endParaRPr lang="en-US" altLang="zh-CN" sz="1000" kern="1200" dirty="0" smtClean="0"/>
        </a:p>
      </dsp:txBody>
      <dsp:txXfrm>
        <a:off x="3608824" y="2620141"/>
        <a:ext cx="215779" cy="1199306"/>
      </dsp:txXfrm>
    </dsp:sp>
    <dsp:sp modelId="{52EEE143-BDDC-4C09-B186-A51D231A0631}">
      <dsp:nvSpPr>
        <dsp:cNvPr id="0" name=""/>
        <dsp:cNvSpPr/>
      </dsp:nvSpPr>
      <dsp:spPr>
        <a:xfrm>
          <a:off x="3840944" y="2613428"/>
          <a:ext cx="229205" cy="1212732"/>
        </a:xfrm>
        <a:prstGeom prst="roundRect">
          <a:avLst>
            <a:gd name="adj" fmla="val 10000"/>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2"/>
        </a:lnRef>
        <a:fillRef idx="3">
          <a:schemeClr val="accent2"/>
        </a:fillRef>
        <a:effectRef idx="3">
          <a:schemeClr val="accent2"/>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统计报表</a:t>
          </a:r>
          <a:endParaRPr lang="en-US" altLang="zh-CN" sz="1000" kern="1200" dirty="0" smtClean="0"/>
        </a:p>
      </dsp:txBody>
      <dsp:txXfrm>
        <a:off x="3847657" y="2620141"/>
        <a:ext cx="215779" cy="1199306"/>
      </dsp:txXfrm>
    </dsp:sp>
    <dsp:sp modelId="{2D30F6DE-4229-4C14-ADC5-54B91CE3A620}">
      <dsp:nvSpPr>
        <dsp:cNvPr id="0" name=""/>
        <dsp:cNvSpPr/>
      </dsp:nvSpPr>
      <dsp:spPr>
        <a:xfrm>
          <a:off x="4089403" y="1307097"/>
          <a:ext cx="1184535" cy="1212732"/>
        </a:xfrm>
        <a:prstGeom prst="roundRect">
          <a:avLst>
            <a:gd name="adj" fmla="val 10000"/>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dirty="0" smtClean="0"/>
            <a:t>数据处理</a:t>
          </a:r>
          <a:endParaRPr lang="en-US" altLang="zh-CN" sz="1700" kern="1200" dirty="0" smtClean="0"/>
        </a:p>
      </dsp:txBody>
      <dsp:txXfrm>
        <a:off x="4124097" y="1341791"/>
        <a:ext cx="1115147" cy="1143344"/>
      </dsp:txXfrm>
    </dsp:sp>
    <dsp:sp modelId="{436F788A-88F8-4339-8C70-CFF54E818639}">
      <dsp:nvSpPr>
        <dsp:cNvPr id="0" name=""/>
        <dsp:cNvSpPr/>
      </dsp:nvSpPr>
      <dsp:spPr>
        <a:xfrm>
          <a:off x="4089403" y="2613428"/>
          <a:ext cx="229205" cy="1212732"/>
        </a:xfrm>
        <a:prstGeom prst="roundRect">
          <a:avLst>
            <a:gd name="adj" fmla="val 10000"/>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数据挂接</a:t>
          </a:r>
          <a:endParaRPr lang="en-US" altLang="zh-CN" sz="1000" kern="1200" dirty="0" smtClean="0"/>
        </a:p>
      </dsp:txBody>
      <dsp:txXfrm>
        <a:off x="4096116" y="2620141"/>
        <a:ext cx="215779" cy="1199306"/>
      </dsp:txXfrm>
    </dsp:sp>
    <dsp:sp modelId="{C907D72B-D1B0-467F-B270-DFDC06991AF0}">
      <dsp:nvSpPr>
        <dsp:cNvPr id="0" name=""/>
        <dsp:cNvSpPr/>
      </dsp:nvSpPr>
      <dsp:spPr>
        <a:xfrm>
          <a:off x="4328235" y="2613428"/>
          <a:ext cx="229205" cy="1212732"/>
        </a:xfrm>
        <a:prstGeom prst="roundRect">
          <a:avLst>
            <a:gd name="adj" fmla="val 10000"/>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数据上载</a:t>
          </a:r>
          <a:endParaRPr lang="en-US" altLang="zh-CN" sz="1000" kern="1200" dirty="0" smtClean="0"/>
        </a:p>
      </dsp:txBody>
      <dsp:txXfrm>
        <a:off x="4334948" y="2620141"/>
        <a:ext cx="215779" cy="1199306"/>
      </dsp:txXfrm>
    </dsp:sp>
    <dsp:sp modelId="{9AF066FB-74AF-4971-80C5-722E34703AD1}">
      <dsp:nvSpPr>
        <dsp:cNvPr id="0" name=""/>
        <dsp:cNvSpPr/>
      </dsp:nvSpPr>
      <dsp:spPr>
        <a:xfrm>
          <a:off x="4567068" y="2613428"/>
          <a:ext cx="229205" cy="1212732"/>
        </a:xfrm>
        <a:prstGeom prst="roundRect">
          <a:avLst>
            <a:gd name="adj" fmla="val 10000"/>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信息存储</a:t>
          </a:r>
          <a:endParaRPr lang="en-US" altLang="zh-CN" sz="1000" kern="1200" dirty="0" smtClean="0"/>
        </a:p>
      </dsp:txBody>
      <dsp:txXfrm>
        <a:off x="4573781" y="2620141"/>
        <a:ext cx="215779" cy="1199306"/>
      </dsp:txXfrm>
    </dsp:sp>
    <dsp:sp modelId="{1BA48A77-400C-4DFA-AEEA-23A0B7675480}">
      <dsp:nvSpPr>
        <dsp:cNvPr id="0" name=""/>
        <dsp:cNvSpPr/>
      </dsp:nvSpPr>
      <dsp:spPr>
        <a:xfrm>
          <a:off x="4805900" y="2613428"/>
          <a:ext cx="229205" cy="1212732"/>
        </a:xfrm>
        <a:prstGeom prst="roundRect">
          <a:avLst>
            <a:gd name="adj" fmla="val 10000"/>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存储方式</a:t>
          </a:r>
          <a:endParaRPr lang="en-US" altLang="zh-CN" sz="1000" kern="1200" dirty="0" smtClean="0"/>
        </a:p>
      </dsp:txBody>
      <dsp:txXfrm>
        <a:off x="4812613" y="2620141"/>
        <a:ext cx="215779" cy="1199306"/>
      </dsp:txXfrm>
    </dsp:sp>
    <dsp:sp modelId="{B1B8435D-716D-4C00-910F-C81E8E1BD724}">
      <dsp:nvSpPr>
        <dsp:cNvPr id="0" name=""/>
        <dsp:cNvSpPr/>
      </dsp:nvSpPr>
      <dsp:spPr>
        <a:xfrm>
          <a:off x="5044733" y="2613428"/>
          <a:ext cx="229205" cy="1212732"/>
        </a:xfrm>
        <a:prstGeom prst="roundRect">
          <a:avLst>
            <a:gd name="adj" fmla="val 10000"/>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t>系统接口</a:t>
          </a:r>
          <a:endParaRPr lang="en-US" altLang="zh-CN" sz="1000" kern="1200" dirty="0" smtClean="0"/>
        </a:p>
      </dsp:txBody>
      <dsp:txXfrm>
        <a:off x="5051446" y="2620141"/>
        <a:ext cx="215779" cy="119930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4F904-CCB8-4423-85AF-4D88CAA5D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30</Pages>
  <Words>2081</Words>
  <Characters>11866</Characters>
  <Application>Microsoft Office Word</Application>
  <DocSecurity>0</DocSecurity>
  <Lines>98</Lines>
  <Paragraphs>27</Paragraphs>
  <ScaleCrop>false</ScaleCrop>
  <Company/>
  <LinksUpToDate>false</LinksUpToDate>
  <CharactersWithSpaces>13920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Li,Ping</dc:creator>
  <cp:keywords/>
  <dc:description/>
  <cp:lastModifiedBy>Li Ping</cp:lastModifiedBy>
  <cp:revision>65</cp:revision>
  <dcterms:created xsi:type="dcterms:W3CDTF">2013-06-19T01:55:00Z</dcterms:created>
  <dcterms:modified xsi:type="dcterms:W3CDTF">2013-08-07T14:05:00Z</dcterms:modified>
</cp:coreProperties>
</file>