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D1" w:rsidRPr="0093551A" w:rsidRDefault="001129D1" w:rsidP="0093551A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_GoBack"/>
      <w:bookmarkEnd w:id="0"/>
      <w:r w:rsidRPr="0093551A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安装过程重点记录：</w:t>
      </w:r>
    </w:p>
    <w:p w:rsidR="001129D1" w:rsidRDefault="001129D1" w:rsidP="001129D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MySQL</w:t>
      </w:r>
      <w:r>
        <w:rPr>
          <w:rFonts w:ascii="Helvetica" w:hAnsi="Helvetica" w:cs="Helvetica"/>
          <w:color w:val="666666"/>
          <w:sz w:val="21"/>
          <w:szCs w:val="21"/>
        </w:rPr>
        <w:t>安装后会自动在</w:t>
      </w:r>
      <w:r w:rsidRPr="00F90B3C">
        <w:rPr>
          <w:rFonts w:ascii="Helvetica" w:hAnsi="Helvetica" w:cs="Helvetica"/>
          <w:color w:val="FF0000"/>
          <w:sz w:val="21"/>
          <w:szCs w:val="21"/>
        </w:rPr>
        <w:t>后台</w:t>
      </w:r>
      <w:r>
        <w:rPr>
          <w:rFonts w:ascii="Helvetica" w:hAnsi="Helvetica" w:cs="Helvetica"/>
          <w:color w:val="666666"/>
          <w:sz w:val="21"/>
          <w:szCs w:val="21"/>
        </w:rPr>
        <w:t>运行。为了验证</w:t>
      </w:r>
      <w:r>
        <w:rPr>
          <w:rFonts w:ascii="Helvetica" w:hAnsi="Helvetica" w:cs="Helvetica"/>
          <w:color w:val="666666"/>
          <w:sz w:val="21"/>
          <w:szCs w:val="21"/>
        </w:rPr>
        <w:t>MySQL</w:t>
      </w:r>
      <w:r>
        <w:rPr>
          <w:rFonts w:ascii="Helvetica" w:hAnsi="Helvetica" w:cs="Helvetica"/>
          <w:color w:val="666666"/>
          <w:sz w:val="21"/>
          <w:szCs w:val="21"/>
        </w:rPr>
        <w:t>安装是否正确，我们需要</w:t>
      </w:r>
      <w:r w:rsidRPr="001129D1">
        <w:rPr>
          <w:rFonts w:ascii="Helvetica" w:hAnsi="Helvetica" w:cs="Helvetica"/>
          <w:color w:val="FF0000"/>
          <w:sz w:val="21"/>
          <w:szCs w:val="21"/>
        </w:rPr>
        <w:t>通过</w:t>
      </w:r>
      <w:r w:rsidRPr="001129D1">
        <w:rPr>
          <w:rStyle w:val="HTML"/>
          <w:rFonts w:ascii="Consolas" w:hAnsi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mysql</w:t>
      </w:r>
      <w:r w:rsidRPr="001129D1">
        <w:rPr>
          <w:rFonts w:ascii="Helvetica" w:hAnsi="Helvetica" w:cs="Helvetica"/>
          <w:color w:val="FF0000"/>
          <w:sz w:val="21"/>
          <w:szCs w:val="21"/>
        </w:rPr>
        <w:t>这个命令行程序来连接</w:t>
      </w:r>
      <w:r w:rsidRPr="001129D1">
        <w:rPr>
          <w:rFonts w:ascii="Helvetica" w:hAnsi="Helvetica" w:cs="Helvetica"/>
          <w:color w:val="FF0000"/>
          <w:sz w:val="21"/>
          <w:szCs w:val="21"/>
        </w:rPr>
        <w:t>MySQL</w:t>
      </w:r>
      <w:r w:rsidRPr="001129D1">
        <w:rPr>
          <w:rFonts w:ascii="Helvetica" w:hAnsi="Helvetica" w:cs="Helvetica"/>
          <w:color w:val="FF0000"/>
          <w:sz w:val="21"/>
          <w:szCs w:val="21"/>
        </w:rPr>
        <w:t>服务器。</w:t>
      </w:r>
    </w:p>
    <w:p w:rsidR="001129D1" w:rsidRDefault="00826AED" w:rsidP="001129D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</w:rPr>
        <w:t>配置环境变量后</w:t>
      </w:r>
      <w:r w:rsidR="001129D1">
        <w:rPr>
          <w:rFonts w:ascii="Helvetica" w:hAnsi="Helvetica" w:cs="Helvetica"/>
          <w:color w:val="666666"/>
          <w:sz w:val="21"/>
          <w:szCs w:val="21"/>
        </w:rPr>
        <w:t>在命令提示符下输入</w:t>
      </w:r>
      <w:r w:rsidR="001129D1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mysql -u root -p</w:t>
      </w:r>
      <w:r w:rsidR="001129D1">
        <w:rPr>
          <w:rFonts w:ascii="Helvetica" w:hAnsi="Helvetica" w:cs="Helvetica"/>
          <w:color w:val="666666"/>
          <w:sz w:val="21"/>
          <w:szCs w:val="21"/>
        </w:rPr>
        <w:t>，然后输入口令，如果一切正确，就会连接到</w:t>
      </w:r>
      <w:r w:rsidR="001129D1">
        <w:rPr>
          <w:rFonts w:ascii="Helvetica" w:hAnsi="Helvetica" w:cs="Helvetica"/>
          <w:color w:val="666666"/>
          <w:sz w:val="21"/>
          <w:szCs w:val="21"/>
        </w:rPr>
        <w:t>MySQL</w:t>
      </w:r>
      <w:r w:rsidR="001129D1">
        <w:rPr>
          <w:rFonts w:ascii="Helvetica" w:hAnsi="Helvetica" w:cs="Helvetica"/>
          <w:color w:val="666666"/>
          <w:sz w:val="21"/>
          <w:szCs w:val="21"/>
        </w:rPr>
        <w:t>服务器，同时提示符变为</w:t>
      </w:r>
      <w:r w:rsidR="001129D1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mysql&gt;</w:t>
      </w:r>
      <w:r w:rsidR="001129D1"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</w:rPr>
        <w:t>然后再输入一系列</w:t>
      </w:r>
      <w:r>
        <w:rPr>
          <w:rFonts w:ascii="Helvetica" w:hAnsi="Helvetica" w:cs="Helvetica" w:hint="eastAsia"/>
          <w:color w:val="666666"/>
          <w:sz w:val="21"/>
          <w:szCs w:val="21"/>
        </w:rPr>
        <w:t>S</w:t>
      </w:r>
      <w:r>
        <w:rPr>
          <w:rFonts w:ascii="Helvetica" w:hAnsi="Helvetica" w:cs="Helvetica"/>
          <w:color w:val="666666"/>
          <w:sz w:val="21"/>
          <w:szCs w:val="21"/>
        </w:rPr>
        <w:t>QL</w:t>
      </w:r>
      <w:r>
        <w:rPr>
          <w:rFonts w:ascii="Helvetica" w:hAnsi="Helvetica" w:cs="Helvetica" w:hint="eastAsia"/>
          <w:color w:val="666666"/>
          <w:sz w:val="21"/>
          <w:szCs w:val="21"/>
        </w:rPr>
        <w:t>命令。</w:t>
      </w:r>
    </w:p>
    <w:p w:rsidR="006679D2" w:rsidRDefault="006679D2">
      <w:pPr>
        <w:rPr>
          <w:rFonts w:ascii="宋体" w:hAnsi="宋体"/>
          <w:sz w:val="24"/>
          <w:szCs w:val="24"/>
        </w:rPr>
      </w:pPr>
      <w:r w:rsidRPr="006679D2">
        <w:rPr>
          <w:rFonts w:ascii="宋体" w:hAnsi="宋体" w:hint="eastAsia"/>
          <w:sz w:val="24"/>
          <w:szCs w:val="24"/>
        </w:rPr>
        <w:t>2</w:t>
      </w:r>
      <w:r w:rsidRPr="006679D2">
        <w:rPr>
          <w:rFonts w:ascii="宋体" w:hAnsi="宋体"/>
          <w:sz w:val="24"/>
          <w:szCs w:val="24"/>
        </w:rPr>
        <w:t xml:space="preserve"> 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安装完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MySQL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后，除了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MySQL Server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，即</w:t>
      </w:r>
      <w:r w:rsidR="00DD0CD1" w:rsidRPr="00F90B3C">
        <w:rPr>
          <w:rFonts w:ascii="Helvetica" w:hAnsi="Helvetica" w:cs="Helvetica"/>
          <w:color w:val="FF0000"/>
          <w:szCs w:val="21"/>
          <w:shd w:val="clear" w:color="auto" w:fill="FFFFFF"/>
        </w:rPr>
        <w:t>真正的</w:t>
      </w:r>
      <w:r w:rsidR="00DD0CD1" w:rsidRPr="00F90B3C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r w:rsidR="00DD0CD1" w:rsidRPr="00F90B3C">
        <w:rPr>
          <w:rFonts w:ascii="Helvetica" w:hAnsi="Helvetica" w:cs="Helvetica"/>
          <w:color w:val="FF0000"/>
          <w:szCs w:val="21"/>
          <w:shd w:val="clear" w:color="auto" w:fill="FFFFFF"/>
        </w:rPr>
        <w:t>服务器外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，还附赠一个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MySQL Client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程序。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MySQL Client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是一个命令行客户端</w:t>
      </w:r>
      <w:r w:rsidR="00DD0CD1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可以通过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MySQL Client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登录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MySQL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，然后，输入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SQL</w:t>
      </w:r>
      <w:r w:rsidR="00DD0CD1" w:rsidRPr="00DD0CD1">
        <w:rPr>
          <w:rFonts w:ascii="Helvetica" w:hAnsi="Helvetica" w:cs="Helvetica"/>
          <w:color w:val="FF0000"/>
          <w:szCs w:val="21"/>
          <w:shd w:val="clear" w:color="auto" w:fill="FFFFFF"/>
        </w:rPr>
        <w:t>语句并执行。</w:t>
      </w:r>
    </w:p>
    <w:p w:rsidR="00274805" w:rsidRPr="00274805" w:rsidRDefault="00274805" w:rsidP="0027480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74805">
        <w:rPr>
          <w:rFonts w:ascii="Helvetica" w:eastAsia="宋体" w:hAnsi="Helvetica" w:cs="Helvetica"/>
          <w:color w:val="666666"/>
          <w:kern w:val="0"/>
          <w:szCs w:val="21"/>
        </w:rPr>
        <w:t>输入</w:t>
      </w:r>
      <w:r w:rsidRPr="0027480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exit</w:t>
      </w:r>
      <w:r w:rsidRPr="00274805">
        <w:rPr>
          <w:rFonts w:ascii="Helvetica" w:eastAsia="宋体" w:hAnsi="Helvetica" w:cs="Helvetica"/>
          <w:color w:val="666666"/>
          <w:kern w:val="0"/>
          <w:szCs w:val="21"/>
        </w:rPr>
        <w:t>断开与</w:t>
      </w:r>
      <w:r w:rsidRPr="00274805">
        <w:rPr>
          <w:rFonts w:ascii="Helvetica" w:eastAsia="宋体" w:hAnsi="Helvetica" w:cs="Helvetica"/>
          <w:color w:val="666666"/>
          <w:kern w:val="0"/>
          <w:szCs w:val="21"/>
        </w:rPr>
        <w:t>MySQL Server</w:t>
      </w:r>
      <w:r w:rsidRPr="00274805">
        <w:rPr>
          <w:rFonts w:ascii="Helvetica" w:eastAsia="宋体" w:hAnsi="Helvetica" w:cs="Helvetica"/>
          <w:color w:val="666666"/>
          <w:kern w:val="0"/>
          <w:szCs w:val="21"/>
        </w:rPr>
        <w:t>的连接并返回到命令提示符。</w:t>
      </w:r>
      <w:r w:rsidR="0087510B"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 w:rsidR="0087510B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EXIT</w:t>
      </w:r>
      <w:r w:rsidR="0087510B">
        <w:rPr>
          <w:rFonts w:ascii="Helvetica" w:hAnsi="Helvetica" w:cs="Helvetica"/>
          <w:color w:val="666666"/>
          <w:szCs w:val="21"/>
          <w:shd w:val="clear" w:color="auto" w:fill="FFFFFF"/>
        </w:rPr>
        <w:t>仅仅断开了客户端和服务器的连接，</w:t>
      </w:r>
      <w:r w:rsidR="0087510B">
        <w:rPr>
          <w:rFonts w:ascii="Helvetica" w:hAnsi="Helvetica" w:cs="Helvetica"/>
          <w:color w:val="666666"/>
          <w:szCs w:val="21"/>
          <w:shd w:val="clear" w:color="auto" w:fill="FFFFFF"/>
        </w:rPr>
        <w:t>MySQL</w:t>
      </w:r>
      <w:r w:rsidR="0087510B">
        <w:rPr>
          <w:rFonts w:ascii="Helvetica" w:hAnsi="Helvetica" w:cs="Helvetica"/>
          <w:color w:val="666666"/>
          <w:szCs w:val="21"/>
          <w:shd w:val="clear" w:color="auto" w:fill="FFFFFF"/>
        </w:rPr>
        <w:t>服务器仍然继续运行</w:t>
      </w:r>
    </w:p>
    <w:p w:rsidR="00274805" w:rsidRPr="00274805" w:rsidRDefault="00274805" w:rsidP="00274805">
      <w:pPr>
        <w:widowControl/>
        <w:shd w:val="clear" w:color="auto" w:fill="EBF7FD"/>
        <w:jc w:val="left"/>
        <w:rPr>
          <w:rFonts w:ascii="Helvetica" w:eastAsia="宋体" w:hAnsi="Helvetica" w:cs="Helvetica"/>
          <w:color w:val="2D7091"/>
          <w:kern w:val="0"/>
          <w:szCs w:val="21"/>
        </w:rPr>
      </w:pPr>
      <w:r w:rsidRPr="00274805">
        <w:rPr>
          <w:rFonts w:ascii="Helvetica" w:eastAsia="宋体" w:hAnsi="Helvetica" w:cs="Helvetica"/>
          <w:color w:val="2D7091"/>
          <w:kern w:val="0"/>
          <w:szCs w:val="21"/>
        </w:rPr>
        <w:t> MySQL Client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的可执行程序是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mysql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，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MySQL Server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的可执行程序是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mysqld</w:t>
      </w:r>
      <w:r w:rsidRPr="00274805">
        <w:rPr>
          <w:rFonts w:ascii="Helvetica" w:eastAsia="宋体" w:hAnsi="Helvetica" w:cs="Helvetica"/>
          <w:color w:val="2D7091"/>
          <w:kern w:val="0"/>
          <w:szCs w:val="21"/>
        </w:rPr>
        <w:t>。</w:t>
      </w:r>
    </w:p>
    <w:p w:rsidR="00274805" w:rsidRDefault="002748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998684" cy="1565031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6C26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49" cy="15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05" w:rsidRDefault="002748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0515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6CC7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BC" w:rsidRPr="00274805" w:rsidRDefault="000F68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179759" cy="116884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6CC4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013" cy="11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8A" w:rsidRPr="0099790F" w:rsidRDefault="0099790F" w:rsidP="008E25DB">
      <w:pPr>
        <w:pStyle w:val="3"/>
      </w:pPr>
      <w:r w:rsidRPr="0099790F">
        <w:rPr>
          <w:rFonts w:hint="eastAsia"/>
        </w:rPr>
        <w:t>1关系数据库概论</w:t>
      </w:r>
    </w:p>
    <w:p w:rsidR="0099790F" w:rsidRPr="0099790F" w:rsidRDefault="00997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随着应用程序的功能越来越复杂，数据量越来越大，如何管理这些数据就成了大</w:t>
      </w:r>
      <w:r w:rsidRPr="0099790F">
        <w:rPr>
          <w:rFonts w:ascii="宋体" w:eastAsia="宋体" w:hAnsi="宋体" w:hint="eastAsia"/>
          <w:sz w:val="24"/>
          <w:szCs w:val="24"/>
        </w:rPr>
        <w:lastRenderedPageBreak/>
        <w:t>问题：</w:t>
      </w:r>
    </w:p>
    <w:p w:rsidR="0099790F" w:rsidRPr="0099790F" w:rsidRDefault="0099790F" w:rsidP="0099790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读写文件并解析出数据需要大量重复代码；</w:t>
      </w:r>
    </w:p>
    <w:p w:rsidR="0099790F" w:rsidRPr="0099790F" w:rsidRDefault="0099790F" w:rsidP="0099790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从成千上万的数据中快速查询出指定数据需要复杂的逻辑。</w:t>
      </w:r>
    </w:p>
    <w:p w:rsidR="0099790F" w:rsidRPr="0099790F" w:rsidRDefault="00997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如果每个应用程序都各自写自己的读写数据的代码，一方面效率低，容易出错，另一方面，每个应用程序访问数据的接口都不相同，数据难以复用。</w:t>
      </w:r>
    </w:p>
    <w:p w:rsidR="0099790F" w:rsidRDefault="00997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所以，数据库作为一种专门管理数据的软件就出现了。应用程序不需要自己管理数据，而是通过数据库软件提供的接口来读写数据。至于数据本身如何存储到文件，那是数据库软件的事情，应用程序自己并不关心：</w:t>
      </w:r>
    </w:p>
    <w:p w:rsidR="0099790F" w:rsidRDefault="00997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F46252" wp14:editId="7D8B5CF8">
            <wp:extent cx="1371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0F" w:rsidRDefault="00997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 w:rsidRPr="0099790F">
        <w:rPr>
          <w:rFonts w:ascii="宋体" w:eastAsia="宋体" w:hAnsi="宋体" w:hint="eastAsia"/>
          <w:sz w:val="24"/>
          <w:szCs w:val="24"/>
        </w:rPr>
        <w:t>这样一来，编写应用程序的时候，数据读写的功能就被大大地简化了。</w:t>
      </w:r>
    </w:p>
    <w:p w:rsidR="00D557B5" w:rsidRDefault="00D557B5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D557B5" w:rsidRDefault="00D557B5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7D9368" wp14:editId="3D3290CC">
            <wp:extent cx="6265628" cy="357637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405" cy="35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B5" w:rsidRDefault="00D557B5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CEBA85" wp14:editId="5FD11909">
            <wp:extent cx="5952902" cy="8428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848" cy="84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94" w:rsidRDefault="00B94C94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4EF9D" wp14:editId="2B1D5914">
            <wp:extent cx="6090243" cy="122450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514" cy="12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C3" w:rsidRDefault="00C775C3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EE361B" w:rsidRDefault="00C775C3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122504" cy="21376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CE2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28" cy="21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C3" w:rsidRDefault="00C775C3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775C3" w:rsidRDefault="00C775C3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146358" cy="3195277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C627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48" cy="32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0F" w:rsidRDefault="0005290F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05290F" w:rsidRDefault="0005290F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632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C2E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3" w:rsidRDefault="004B4823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4B4823" w:rsidRDefault="004B4823" w:rsidP="0099790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743200" cy="7240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C1E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62" cy="7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3" w:rsidRDefault="004B4823" w:rsidP="0099790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C4814" w:rsidRPr="00AC4814" w:rsidRDefault="00AC4814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 w:rsidRPr="00AC4814">
        <w:rPr>
          <w:rFonts w:ascii="宋体" w:eastAsia="宋体" w:hAnsi="宋体" w:hint="eastAsia"/>
          <w:sz w:val="24"/>
          <w:szCs w:val="24"/>
        </w:rPr>
        <w:t>每一条记录都包含若干定义好的字段。同一个表的所有记录都有相同的字段定义。</w:t>
      </w:r>
    </w:p>
    <w:p w:rsidR="00AC4814" w:rsidRPr="007B727F" w:rsidRDefault="00AC4814" w:rsidP="00AC4814">
      <w:pPr>
        <w:spacing w:line="276" w:lineRule="auto"/>
        <w:rPr>
          <w:rFonts w:ascii="宋体" w:eastAsia="宋体" w:hAnsi="宋体"/>
          <w:color w:val="FF0000"/>
          <w:sz w:val="24"/>
          <w:szCs w:val="24"/>
        </w:rPr>
      </w:pPr>
      <w:r w:rsidRPr="00AC4814">
        <w:rPr>
          <w:rFonts w:ascii="宋体" w:eastAsia="宋体" w:hAnsi="宋体" w:hint="eastAsia"/>
          <w:sz w:val="24"/>
          <w:szCs w:val="24"/>
        </w:rPr>
        <w:t>对于关系表，有个很重要的约束，就是任意两条记录不能重复。不能重复不是指两条记录不完全相同，而是指</w:t>
      </w:r>
      <w:r w:rsidRPr="007B727F">
        <w:rPr>
          <w:rFonts w:ascii="宋体" w:eastAsia="宋体" w:hAnsi="宋体" w:hint="eastAsia"/>
          <w:color w:val="FF0000"/>
          <w:sz w:val="24"/>
          <w:szCs w:val="24"/>
        </w:rPr>
        <w:t>能够通过某个字段唯一区分出不同的记录，这个字段被称为主键。</w:t>
      </w:r>
    </w:p>
    <w:p w:rsidR="00C45440" w:rsidRPr="00AC4814" w:rsidRDefault="00C45440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C4814" w:rsidRDefault="00AC4814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 w:rsidRPr="00AC4814">
        <w:rPr>
          <w:rFonts w:ascii="宋体" w:eastAsia="宋体" w:hAnsi="宋体" w:hint="eastAsia"/>
          <w:sz w:val="24"/>
          <w:szCs w:val="24"/>
        </w:rPr>
        <w:t>例如，假设我们把</w:t>
      </w:r>
      <w:r w:rsidRPr="00AC4814">
        <w:rPr>
          <w:rFonts w:ascii="宋体" w:eastAsia="宋体" w:hAnsi="宋体"/>
          <w:sz w:val="24"/>
          <w:szCs w:val="24"/>
        </w:rPr>
        <w:t>name字段作为主键，那么通过名字小明或小红就能唯一确定一条记录。但是，这么设定，就没法存储同名的同学了，因为插入相同主键的两条记录是不被允许的。</w:t>
      </w:r>
    </w:p>
    <w:p w:rsidR="00C45440" w:rsidRPr="00AC4814" w:rsidRDefault="00C45440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AC4814" w:rsidRDefault="00AC4814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 w:rsidRPr="00AC4814">
        <w:rPr>
          <w:rFonts w:ascii="宋体" w:eastAsia="宋体" w:hAnsi="宋体" w:hint="eastAsia"/>
          <w:sz w:val="24"/>
          <w:szCs w:val="24"/>
        </w:rPr>
        <w:t>对主键的要求，最关键的一点是：</w:t>
      </w:r>
      <w:r w:rsidRPr="00AC4814">
        <w:rPr>
          <w:rFonts w:ascii="宋体" w:eastAsia="宋体" w:hAnsi="宋体" w:hint="eastAsia"/>
          <w:color w:val="FF0000"/>
          <w:sz w:val="24"/>
          <w:szCs w:val="24"/>
        </w:rPr>
        <w:t>记录一旦插入到表中，主键最好不要再修改，</w:t>
      </w:r>
      <w:r w:rsidRPr="00AC4814">
        <w:rPr>
          <w:rFonts w:ascii="宋体" w:eastAsia="宋体" w:hAnsi="宋体" w:hint="eastAsia"/>
          <w:sz w:val="24"/>
          <w:szCs w:val="24"/>
        </w:rPr>
        <w:t>因为</w:t>
      </w:r>
      <w:r w:rsidRPr="007B727F">
        <w:rPr>
          <w:rFonts w:ascii="宋体" w:eastAsia="宋体" w:hAnsi="宋体" w:hint="eastAsia"/>
          <w:color w:val="FF0000"/>
          <w:sz w:val="24"/>
          <w:szCs w:val="24"/>
        </w:rPr>
        <w:t>主键是用来唯一定位记录的</w:t>
      </w:r>
      <w:r w:rsidRPr="00AC4814">
        <w:rPr>
          <w:rFonts w:ascii="宋体" w:eastAsia="宋体" w:hAnsi="宋体" w:hint="eastAsia"/>
          <w:sz w:val="24"/>
          <w:szCs w:val="24"/>
        </w:rPr>
        <w:t>，修改了主键，会造成一系列的影响。</w:t>
      </w:r>
    </w:p>
    <w:p w:rsidR="00246759" w:rsidRDefault="00246759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246759" w:rsidRDefault="00246759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45440" w:rsidRDefault="00C45440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6238875" cy="251177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C816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63" cy="25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D" w:rsidRDefault="00E25820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241454" cy="35242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C8CE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91" cy="3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20" w:rsidRDefault="00E25820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E25820" w:rsidRDefault="00496045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229350" cy="26556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C50B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98" cy="26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70" w:rsidRDefault="00A86797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321016" cy="88582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5C2E9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57" cy="8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49" w:rsidRDefault="005E4349" w:rsidP="00AC4814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5E4349" w:rsidRDefault="005E4349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990844E" wp14:editId="48307E53">
            <wp:extent cx="6181725" cy="42880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5C8F2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78" cy="42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49" w:rsidRDefault="005E4349" w:rsidP="00AC4814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181725" cy="21910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5CA7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97" cy="21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9D" w:rsidRPr="004C7E9D" w:rsidRDefault="004C7E9D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 w:rsidRPr="004C7E9D">
        <w:rPr>
          <w:rFonts w:ascii="宋体" w:eastAsia="宋体" w:hAnsi="宋体" w:hint="eastAsia"/>
          <w:sz w:val="24"/>
          <w:szCs w:val="24"/>
        </w:rPr>
        <w:t>小结</w:t>
      </w:r>
    </w:p>
    <w:p w:rsidR="004C7E9D" w:rsidRDefault="004C7E9D" w:rsidP="004C7E9D">
      <w:pPr>
        <w:spacing w:line="276" w:lineRule="auto"/>
        <w:rPr>
          <w:rFonts w:ascii="宋体" w:eastAsia="宋体" w:hAnsi="宋体"/>
          <w:color w:val="FF0000"/>
          <w:sz w:val="24"/>
          <w:szCs w:val="24"/>
        </w:rPr>
      </w:pPr>
      <w:r w:rsidRPr="004C7E9D">
        <w:rPr>
          <w:rFonts w:ascii="宋体" w:eastAsia="宋体" w:hAnsi="宋体" w:hint="eastAsia"/>
          <w:sz w:val="24"/>
          <w:szCs w:val="24"/>
        </w:rPr>
        <w:t>关系数据库通过外键可以实现一对多、多对多和一对一的关系。</w:t>
      </w:r>
      <w:r w:rsidRPr="004C7E9D">
        <w:rPr>
          <w:rFonts w:ascii="宋体" w:eastAsia="宋体" w:hAnsi="宋体" w:hint="eastAsia"/>
          <w:color w:val="FF0000"/>
          <w:sz w:val="24"/>
          <w:szCs w:val="24"/>
        </w:rPr>
        <w:t>外键既可以通过数据库来约束，也可以不设置约束，仅依靠应用程序的逻辑来保证。</w:t>
      </w:r>
    </w:p>
    <w:p w:rsidR="0059528F" w:rsidRDefault="007B727F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15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CC4C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7F" w:rsidRDefault="007B727F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84174" cy="158496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6C3A8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12" cy="15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B6" w:rsidRPr="00E0418F" w:rsidRDefault="00733DB6" w:rsidP="00E0418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E0418F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基本查询：</w:t>
      </w:r>
    </w:p>
    <w:p w:rsidR="00733DB6" w:rsidRDefault="00733DB6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371259" cy="6520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6CD8F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307" cy="6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49" w:rsidRDefault="00932A49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415318" cy="3124863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6CE1F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09" cy="31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46" w:rsidRDefault="00FB3746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579951" cy="8655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6C3B0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23" cy="8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46" w:rsidRDefault="00FB3746" w:rsidP="004C7E9D">
      <w:pPr>
        <w:spacing w:line="276" w:lineRule="auto"/>
        <w:rPr>
          <w:rFonts w:ascii="宋体" w:eastAsia="宋体" w:hAnsi="宋体"/>
          <w:sz w:val="24"/>
          <w:szCs w:val="24"/>
        </w:rPr>
      </w:pPr>
      <w:r w:rsidRPr="00FB3746">
        <w:rPr>
          <w:rFonts w:ascii="宋体" w:eastAsia="宋体" w:hAnsi="宋体" w:hint="eastAsia"/>
          <w:sz w:val="24"/>
          <w:szCs w:val="24"/>
        </w:rPr>
        <w:t>上述查询会直接计算出表达式的结果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00</w:t>
      </w:r>
      <w:r w:rsidRPr="00FB3746">
        <w:rPr>
          <w:rFonts w:ascii="宋体" w:eastAsia="宋体" w:hAnsi="宋体" w:hint="eastAsia"/>
          <w:sz w:val="24"/>
          <w:szCs w:val="24"/>
        </w:rPr>
        <w:t>。虽然</w:t>
      </w:r>
      <w:r w:rsidRPr="00FB3746">
        <w:rPr>
          <w:rFonts w:ascii="宋体" w:eastAsia="宋体" w:hAnsi="宋体"/>
          <w:sz w:val="24"/>
          <w:szCs w:val="24"/>
        </w:rPr>
        <w:t>SELECT可以用作计算，但它并不是SQL的强项。但是，不带FROM子句的SELECT语句有一个有用的用途，就是用来</w:t>
      </w:r>
      <w:r w:rsidRPr="00FB3746">
        <w:rPr>
          <w:rFonts w:ascii="宋体" w:eastAsia="宋体" w:hAnsi="宋体" w:hint="eastAsia"/>
          <w:sz w:val="24"/>
          <w:szCs w:val="24"/>
        </w:rPr>
        <w:t>判断当前到数据库的连接是否有效。许多检测工具会执行一条</w:t>
      </w:r>
      <w:r w:rsidRPr="00FB3746">
        <w:rPr>
          <w:rFonts w:ascii="宋体" w:eastAsia="宋体" w:hAnsi="宋体"/>
          <w:color w:val="FF0000"/>
          <w:sz w:val="24"/>
          <w:szCs w:val="24"/>
        </w:rPr>
        <w:t>SELECT 1</w:t>
      </w:r>
      <w:r w:rsidRPr="00FB3746">
        <w:rPr>
          <w:rFonts w:ascii="宋体" w:eastAsia="宋体" w:hAnsi="宋体"/>
          <w:sz w:val="24"/>
          <w:szCs w:val="24"/>
        </w:rPr>
        <w:t>;来测试数据库连接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76C1F" w:rsidRDefault="00D76C1F" w:rsidP="004C7E9D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FB3746" w:rsidRPr="00F15321" w:rsidRDefault="00FB3746" w:rsidP="004C7E9D">
      <w:pPr>
        <w:spacing w:line="276" w:lineRule="auto"/>
        <w:rPr>
          <w:rFonts w:ascii="宋体" w:eastAsia="宋体" w:hAnsi="宋体"/>
          <w:b/>
          <w:sz w:val="24"/>
          <w:szCs w:val="24"/>
        </w:rPr>
      </w:pPr>
      <w:r w:rsidRPr="00F15321">
        <w:rPr>
          <w:rFonts w:ascii="宋体" w:eastAsia="宋体" w:hAnsi="宋体" w:hint="eastAsia"/>
          <w:b/>
          <w:sz w:val="24"/>
          <w:szCs w:val="24"/>
        </w:rPr>
        <w:t>条件查询：</w:t>
      </w:r>
    </w:p>
    <w:p w:rsidR="00D76C1F" w:rsidRPr="00D76C1F" w:rsidRDefault="00D76C1F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 w:rsidRPr="00D76C1F">
        <w:rPr>
          <w:rFonts w:ascii="宋体" w:eastAsia="宋体" w:hAnsi="宋体"/>
          <w:sz w:val="24"/>
          <w:szCs w:val="24"/>
        </w:rPr>
        <w:t>SELECT语句可以通过</w:t>
      </w:r>
      <w:r w:rsidRPr="00D76C1F">
        <w:rPr>
          <w:rFonts w:ascii="宋体" w:eastAsia="宋体" w:hAnsi="宋体"/>
          <w:color w:val="FF0000"/>
          <w:sz w:val="24"/>
          <w:szCs w:val="24"/>
        </w:rPr>
        <w:t>WHERE条件来设定查询条件</w:t>
      </w:r>
      <w:r w:rsidRPr="00D76C1F">
        <w:rPr>
          <w:rFonts w:ascii="宋体" w:eastAsia="宋体" w:hAnsi="宋体"/>
          <w:sz w:val="24"/>
          <w:szCs w:val="24"/>
        </w:rPr>
        <w:t>，查询结果是满足查询条件的记录。例如，要指定条件“分数在80分或以上的学生”，写成WHERE条件就是</w:t>
      </w:r>
      <w:r w:rsidRPr="00D76C1F">
        <w:rPr>
          <w:rFonts w:ascii="宋体" w:eastAsia="宋体" w:hAnsi="宋体"/>
          <w:color w:val="FF0000"/>
          <w:sz w:val="24"/>
          <w:szCs w:val="24"/>
        </w:rPr>
        <w:t>SELECT * FROM students WHERE score &gt;= 80。</w:t>
      </w:r>
    </w:p>
    <w:p w:rsidR="00D76C1F" w:rsidRPr="00D76C1F" w:rsidRDefault="00D76C1F" w:rsidP="00D76C1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FB3746" w:rsidRDefault="00D76C1F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 w:rsidRPr="00D76C1F">
        <w:rPr>
          <w:rFonts w:ascii="宋体" w:eastAsia="宋体" w:hAnsi="宋体" w:hint="eastAsia"/>
          <w:sz w:val="24"/>
          <w:szCs w:val="24"/>
        </w:rPr>
        <w:t>其中，</w:t>
      </w:r>
      <w:r w:rsidRPr="00D76C1F">
        <w:rPr>
          <w:rFonts w:ascii="宋体" w:eastAsia="宋体" w:hAnsi="宋体"/>
          <w:sz w:val="24"/>
          <w:szCs w:val="24"/>
        </w:rPr>
        <w:t>WHERE关键字后面的score &gt;= 80就是条件。score是列名，该列存储了学生的成绩，因此，score &gt;= 80就筛选出了指定条件的记录：</w:t>
      </w:r>
    </w:p>
    <w:p w:rsidR="003D70CD" w:rsidRDefault="003D70CD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6181196" cy="22184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6CA38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45" cy="22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8E" w:rsidRDefault="009C108E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298121" cy="86669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6CE7E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703" cy="8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08" w:rsidRDefault="00500108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 w:rsidRPr="00500108">
        <w:rPr>
          <w:rFonts w:ascii="宋体" w:eastAsia="宋体" w:hAnsi="宋体"/>
          <w:sz w:val="24"/>
          <w:szCs w:val="24"/>
        </w:rPr>
        <w:t>SELECT * FROM students WHERE NOT class_id = 2;</w:t>
      </w:r>
    </w:p>
    <w:p w:rsidR="00500108" w:rsidRDefault="00500108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 w:rsidRPr="00500108">
        <w:rPr>
          <w:rFonts w:ascii="宋体" w:eastAsia="宋体" w:hAnsi="宋体" w:hint="eastAsia"/>
          <w:sz w:val="24"/>
          <w:szCs w:val="24"/>
        </w:rPr>
        <w:t>上述</w:t>
      </w:r>
      <w:r w:rsidRPr="00500108">
        <w:rPr>
          <w:rFonts w:ascii="宋体" w:eastAsia="宋体" w:hAnsi="宋体"/>
          <w:sz w:val="24"/>
          <w:szCs w:val="24"/>
        </w:rPr>
        <w:t>NOT条件NOT class_id = 2其实等价于class_id &lt;&gt; 2，因此，NOT查询不是很常用</w:t>
      </w:r>
    </w:p>
    <w:p w:rsidR="00AF6016" w:rsidRDefault="00AF6016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947575" cy="29931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6CB39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89" cy="29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1" w:rsidRDefault="00F15321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57647</wp:posOffset>
                </wp:positionH>
                <wp:positionV relativeFrom="paragraph">
                  <wp:posOffset>1757238</wp:posOffset>
                </wp:positionV>
                <wp:extent cx="5120640" cy="372635"/>
                <wp:effectExtent l="0" t="0" r="22860" b="279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72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0D32" id="矩形 23" o:spid="_x0000_s1026" style="position:absolute;left:0;text-align:left;margin-left:4.55pt;margin-top:138.35pt;width:403.2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0821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6C100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CD" w:rsidRDefault="00874BCD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134678" cy="1808486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6C6CF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95" cy="1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4" w:rsidRPr="00C53EA4" w:rsidRDefault="00A51DA1" w:rsidP="00C53EA4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条件查询</w:t>
      </w:r>
    </w:p>
    <w:p w:rsidR="00C53EA4" w:rsidRDefault="00C53EA4" w:rsidP="00C53E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53EA4">
        <w:rPr>
          <w:rFonts w:ascii="Helvetica" w:eastAsia="宋体" w:hAnsi="Helvetica" w:cs="Helvetica"/>
          <w:color w:val="666666"/>
          <w:kern w:val="0"/>
          <w:szCs w:val="21"/>
        </w:rPr>
        <w:t>通过</w:t>
      </w:r>
      <w:r w:rsidRPr="00C53E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WHERE</w:t>
      </w:r>
      <w:r w:rsidRPr="00C53EA4">
        <w:rPr>
          <w:rFonts w:ascii="Helvetica" w:eastAsia="宋体" w:hAnsi="Helvetica" w:cs="Helvetica"/>
          <w:color w:val="666666"/>
          <w:kern w:val="0"/>
          <w:szCs w:val="21"/>
        </w:rPr>
        <w:t>条件查询，可以筛选出符合指定条件的记录，而不是整个表的所有记录。</w:t>
      </w:r>
    </w:p>
    <w:p w:rsidR="005A4747" w:rsidRDefault="005A4747" w:rsidP="00C53EA4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SELECT * FROM &lt;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表名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WHERE &lt;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条件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可以选出表中的若干条记录。我们注意到返回的二维表结构和原表是相同的，即结果集的所有列与原表的所有列都一一对应</w:t>
      </w:r>
    </w:p>
    <w:p w:rsidR="00F540F5" w:rsidRPr="00C53EA4" w:rsidRDefault="00F540F5" w:rsidP="00C53E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048966" cy="3689405"/>
            <wp:effectExtent l="0" t="0" r="889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6C766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21" cy="36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8" w:rsidRPr="00C62BA8" w:rsidRDefault="00C62BA8" w:rsidP="00C62BA8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投影查询</w:t>
      </w:r>
    </w:p>
    <w:p w:rsidR="00C62BA8" w:rsidRPr="00C62BA8" w:rsidRDefault="00C62BA8" w:rsidP="00C62B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62BA8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SELECT *</w:t>
      </w:r>
      <w:r w:rsidRPr="00C62BA8">
        <w:rPr>
          <w:rFonts w:ascii="Helvetica" w:eastAsia="宋体" w:hAnsi="Helvetica" w:cs="Helvetica"/>
          <w:color w:val="666666"/>
          <w:kern w:val="0"/>
          <w:szCs w:val="21"/>
        </w:rPr>
        <w:t>表示查询表的所有列，使用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SELECT 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列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1, 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列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2, 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列</w:t>
      </w: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3</w:t>
      </w:r>
      <w:r w:rsidRPr="00C62BA8">
        <w:rPr>
          <w:rFonts w:ascii="Helvetica" w:eastAsia="宋体" w:hAnsi="Helvetica" w:cs="Helvetica"/>
          <w:color w:val="666666"/>
          <w:kern w:val="0"/>
          <w:szCs w:val="21"/>
        </w:rPr>
        <w:t>则可以仅返回指定列，这种操作称为投影。</w:t>
      </w:r>
    </w:p>
    <w:p w:rsidR="00C62BA8" w:rsidRDefault="00C62BA8" w:rsidP="00C62B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62BA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SELECT</w:t>
      </w:r>
      <w:r w:rsidRPr="00C62BA8">
        <w:rPr>
          <w:rFonts w:ascii="Helvetica" w:eastAsia="宋体" w:hAnsi="Helvetica" w:cs="Helvetica"/>
          <w:color w:val="666666"/>
          <w:kern w:val="0"/>
          <w:szCs w:val="21"/>
        </w:rPr>
        <w:t>语句可以对结果集的列进行重命名</w:t>
      </w:r>
    </w:p>
    <w:p w:rsidR="00BB4772" w:rsidRPr="00C62BA8" w:rsidRDefault="00386FC8" w:rsidP="00C62BA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3364453" cy="4071068"/>
            <wp:effectExtent l="0" t="0" r="762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6C3A9E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73" cy="40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4" w:rsidRPr="00193E90" w:rsidRDefault="00F5221D" w:rsidP="00193E9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93E90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排序：</w:t>
      </w:r>
    </w:p>
    <w:p w:rsidR="00F5221D" w:rsidRDefault="00F5221D" w:rsidP="00D76C1F">
      <w:pPr>
        <w:spacing w:line="276" w:lineRule="auto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我们使用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SELECT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查询时，细心的读者可能注意到，查询结果集通常是按照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排序的，也就是根据主键排序。这也是大部分数据库的做法。如果我们要根据其他条件排序怎么办？可以加上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ORDER BY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子句。例如按照成绩从低到高进行排序：</w:t>
      </w:r>
    </w:p>
    <w:p w:rsidR="00F5221D" w:rsidRDefault="00F5221D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900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6CE5A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DD" w:rsidRDefault="00A64ADD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41128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6C909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90" w:rsidRPr="00193E90" w:rsidRDefault="00193E90" w:rsidP="00193E90">
      <w:r w:rsidRPr="00193E90">
        <w:t>小结</w:t>
      </w:r>
    </w:p>
    <w:p w:rsidR="00193E90" w:rsidRPr="00193E90" w:rsidRDefault="00193E90" w:rsidP="00193E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93E90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193E9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ORDER BY</w:t>
      </w:r>
      <w:r w:rsidRPr="00193E90">
        <w:rPr>
          <w:rFonts w:ascii="Helvetica" w:eastAsia="宋体" w:hAnsi="Helvetica" w:cs="Helvetica"/>
          <w:color w:val="666666"/>
          <w:kern w:val="0"/>
          <w:szCs w:val="21"/>
        </w:rPr>
        <w:t>可以对结果集进行排序；</w:t>
      </w:r>
    </w:p>
    <w:p w:rsidR="00193E90" w:rsidRDefault="00193E90" w:rsidP="00193E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93E90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可以对多列进行升序、倒序排序</w:t>
      </w:r>
    </w:p>
    <w:p w:rsidR="00334AC8" w:rsidRDefault="007945B3" w:rsidP="00193E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277951" cy="4238045"/>
            <wp:effectExtent l="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6C7AF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46" cy="42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B3" w:rsidRDefault="007945B3" w:rsidP="00193E9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334AC8" w:rsidRPr="00057591" w:rsidRDefault="00334AC8" w:rsidP="00057591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57591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分页：</w:t>
      </w:r>
    </w:p>
    <w:p w:rsidR="00334AC8" w:rsidRDefault="00334AC8" w:rsidP="00334AC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LIMIT &lt;M&gt; OFFSET &lt;N&gt;</w:t>
      </w:r>
      <w:r>
        <w:rPr>
          <w:rFonts w:ascii="Helvetica" w:hAnsi="Helvetica" w:cs="Helvetica"/>
          <w:color w:val="666666"/>
          <w:sz w:val="21"/>
          <w:szCs w:val="21"/>
        </w:rPr>
        <w:t>可以对结果集进行分页，每次查询返回结果集的一部分；</w:t>
      </w:r>
    </w:p>
    <w:p w:rsidR="00334AC8" w:rsidRDefault="00334AC8" w:rsidP="00334AC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分页查询需要先确定每页的数量和当前页数，然后确定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LIMIT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OFFSET</w:t>
      </w:r>
      <w:r>
        <w:rPr>
          <w:rFonts w:ascii="Helvetica" w:hAnsi="Helvetica" w:cs="Helvetica"/>
          <w:color w:val="666666"/>
          <w:sz w:val="21"/>
          <w:szCs w:val="21"/>
        </w:rPr>
        <w:t>的值。</w:t>
      </w:r>
    </w:p>
    <w:p w:rsidR="00334AC8" w:rsidRP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 w:hint="eastAsia"/>
          <w:color w:val="666666"/>
          <w:kern w:val="0"/>
          <w:szCs w:val="21"/>
        </w:rPr>
        <w:t>可见，分页查询的关键在于，首先要确定每页需要显示的结果数量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pageSize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（这里是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），然后根据当前页的索引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pageIndex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（从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开始），确定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LIMIT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OFFSET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应该设定的值：</w:t>
      </w:r>
    </w:p>
    <w:p w:rsidR="00334AC8" w:rsidRP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/>
          <w:color w:val="666666"/>
          <w:kern w:val="0"/>
          <w:szCs w:val="21"/>
        </w:rPr>
        <w:t>LIMIT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总是设定为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pageSize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334AC8" w:rsidRP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/>
          <w:color w:val="666666"/>
          <w:kern w:val="0"/>
          <w:szCs w:val="21"/>
        </w:rPr>
        <w:t>OFFSET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计算公式为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pageSize * (pageIndex - 1)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334AC8" w:rsidRPr="00193E90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 w:hint="eastAsia"/>
          <w:color w:val="666666"/>
          <w:kern w:val="0"/>
          <w:szCs w:val="21"/>
        </w:rPr>
        <w:t>这样就能正确查询出第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页的记录集。</w:t>
      </w:r>
    </w:p>
    <w:p w:rsidR="00334AC8" w:rsidRPr="00334AC8" w:rsidRDefault="00334AC8" w:rsidP="00334AC8">
      <w:r w:rsidRPr="00334AC8">
        <w:t>注意</w:t>
      </w:r>
      <w:r>
        <w:rPr>
          <w:rFonts w:hint="eastAsia"/>
        </w:rPr>
        <w:t>：</w:t>
      </w:r>
    </w:p>
    <w:p w:rsidR="00334AC8" w:rsidRP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OFFSET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是可选的，如果只写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LIMIT 15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，那么相当于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LIMIT 15 OFFSET 0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334AC8" w:rsidRP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在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中，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LIMIT 15 OFFSET 30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还可以简写成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LIMIT 30, 15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334AC8" w:rsidRDefault="00334AC8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4AC8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LIMIT &lt;M&gt; OFFSET &lt;N&gt;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分页时，随着</w:t>
      </w:r>
      <w:r w:rsidRPr="00334AC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</w:t>
      </w:r>
      <w:r w:rsidRPr="00334AC8">
        <w:rPr>
          <w:rFonts w:ascii="Helvetica" w:eastAsia="宋体" w:hAnsi="Helvetica" w:cs="Helvetica"/>
          <w:color w:val="666666"/>
          <w:kern w:val="0"/>
          <w:szCs w:val="21"/>
        </w:rPr>
        <w:t>越来越大，查询效率也会越来越低。</w:t>
      </w:r>
    </w:p>
    <w:p w:rsidR="00F472B1" w:rsidRPr="00334AC8" w:rsidRDefault="007945B3" w:rsidP="00334A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drawing>
          <wp:inline distT="0" distB="0" distL="0" distR="0">
            <wp:extent cx="4313269" cy="380072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6C1F3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14" cy="38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9" w:rsidRPr="00081BB2" w:rsidRDefault="00783DE8" w:rsidP="00081BB2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081BB2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聚合查询：</w:t>
      </w:r>
    </w:p>
    <w:p w:rsidR="00783DE8" w:rsidRDefault="00783DE8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313914" cy="15902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6C94B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539" cy="15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EA" w:rsidRDefault="00B96DEA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804452" cy="1787598"/>
            <wp:effectExtent l="0" t="0" r="635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6C923F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25" cy="17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28" w:rsidRDefault="005D2928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820355" cy="3201686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6C6C5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228" cy="32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A1" w:rsidRDefault="00773FA1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844209" cy="2870741"/>
            <wp:effectExtent l="0" t="0" r="444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6CB35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25" cy="28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2" w:rsidRDefault="008C5102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6115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6CC9D4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2" w:rsidRDefault="008C5102" w:rsidP="00D76C1F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480807" cy="178020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6C1C99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30" cy="179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1" w:rsidRPr="00F472B1" w:rsidRDefault="00F472B1" w:rsidP="00F472B1">
      <w:r w:rsidRPr="00F472B1">
        <w:t>小结</w:t>
      </w:r>
      <w:r>
        <w:rPr>
          <w:rFonts w:hint="eastAsia"/>
        </w:rPr>
        <w:t>:</w:t>
      </w:r>
    </w:p>
    <w:p w:rsidR="00F472B1" w:rsidRPr="00F472B1" w:rsidRDefault="00F472B1" w:rsidP="00F472B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472B1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F472B1">
        <w:rPr>
          <w:rFonts w:ascii="Helvetica" w:eastAsia="宋体" w:hAnsi="Helvetica" w:cs="Helvetica"/>
          <w:color w:val="666666"/>
          <w:kern w:val="0"/>
          <w:szCs w:val="21"/>
        </w:rPr>
        <w:t>SQL</w:t>
      </w:r>
      <w:r w:rsidRPr="00F472B1">
        <w:rPr>
          <w:rFonts w:ascii="Helvetica" w:eastAsia="宋体" w:hAnsi="Helvetica" w:cs="Helvetica"/>
          <w:color w:val="666666"/>
          <w:kern w:val="0"/>
          <w:szCs w:val="21"/>
        </w:rPr>
        <w:t>提供的聚合查询，我们可以方便地计算总数、合计值、平均值、最大值和最小值；</w:t>
      </w:r>
    </w:p>
    <w:p w:rsidR="00F472B1" w:rsidRDefault="00F472B1" w:rsidP="00F472B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472B1">
        <w:rPr>
          <w:rFonts w:ascii="Helvetica" w:eastAsia="宋体" w:hAnsi="Helvetica" w:cs="Helvetica"/>
          <w:color w:val="666666"/>
          <w:kern w:val="0"/>
          <w:szCs w:val="21"/>
        </w:rPr>
        <w:t>聚合查询也可以添加</w:t>
      </w:r>
      <w:r w:rsidRPr="00F472B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WHERE</w:t>
      </w:r>
      <w:r w:rsidRPr="00F472B1">
        <w:rPr>
          <w:rFonts w:ascii="Helvetica" w:eastAsia="宋体" w:hAnsi="Helvetica" w:cs="Helvetica"/>
          <w:color w:val="666666"/>
          <w:kern w:val="0"/>
          <w:szCs w:val="21"/>
        </w:rPr>
        <w:t>条件。</w:t>
      </w:r>
    </w:p>
    <w:p w:rsidR="005A0B6D" w:rsidRDefault="007738C6" w:rsidP="00F472B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drawing>
          <wp:inline distT="0" distB="0" distL="0" distR="0">
            <wp:extent cx="3852975" cy="3562184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6C24D8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203" cy="35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C6" w:rsidRPr="00F472B1" w:rsidRDefault="007738C6" w:rsidP="00F472B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3593989" cy="2114496"/>
            <wp:effectExtent l="0" t="0" r="698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6CDE84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32" cy="21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1" w:rsidRPr="002E3B04" w:rsidRDefault="00122C44" w:rsidP="002E3B04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2E3B04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多表查询：</w:t>
      </w:r>
    </w:p>
    <w:p w:rsidR="00BD2F41" w:rsidRDefault="00BD2F41" w:rsidP="00BD2F41">
      <w:pPr>
        <w:pStyle w:val="a4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SELECT</w:t>
      </w:r>
      <w:r>
        <w:rPr>
          <w:rFonts w:ascii="Helvetica" w:hAnsi="Helvetica" w:cs="Helvetica"/>
          <w:color w:val="666666"/>
          <w:sz w:val="21"/>
          <w:szCs w:val="21"/>
        </w:rPr>
        <w:t>查询不但可以从一张表查询数据，还可以从多张表同时查询数据。查询多张表的语法是：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SELECT * FROM &lt;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1&gt; &lt;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22C44" w:rsidRDefault="00BD2F41" w:rsidP="00BD2F4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</w:rPr>
        <w:t>例如，同时从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>
        <w:rPr>
          <w:rFonts w:ascii="Helvetica" w:hAnsi="Helvetica" w:cs="Helvetica"/>
          <w:color w:val="666666"/>
          <w:sz w:val="21"/>
          <w:szCs w:val="21"/>
        </w:rPr>
        <w:t>表和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classes</w:t>
      </w:r>
      <w:r>
        <w:rPr>
          <w:rFonts w:ascii="Helvetica" w:hAnsi="Helvetica" w:cs="Helvetica"/>
          <w:color w:val="666666"/>
          <w:sz w:val="21"/>
          <w:szCs w:val="21"/>
        </w:rPr>
        <w:t>表的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乘积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，即查询数据</w:t>
      </w:r>
      <w:r>
        <w:rPr>
          <w:rFonts w:ascii="Helvetica" w:hAnsi="Helvetica" w:cs="Helvetica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可以这么写：</w:t>
      </w:r>
    </w:p>
    <w:p w:rsidR="00BD2F41" w:rsidRDefault="00BD2F41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2329732" cy="5186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6C53C5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134" cy="5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D3" w:rsidRDefault="00AF63D3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5274310" cy="2560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6CA551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D3" w:rsidRPr="00AF63D3" w:rsidRDefault="00AF63D3" w:rsidP="00AF63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F63D3">
        <w:rPr>
          <w:rFonts w:ascii="Helvetica" w:eastAsia="宋体" w:hAnsi="Helvetica" w:cs="Helvetica"/>
          <w:color w:val="666666"/>
          <w:kern w:val="0"/>
          <w:szCs w:val="21"/>
        </w:rPr>
        <w:t>这种一次查询两个表的数据，查询的结果也是一个二维表，它是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表和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乘积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，即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表的每一行与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表的每一行都两两拼在一起返回。结果集的列数是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表和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表的列数之和，行数是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表和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表的行数之积。</w:t>
      </w:r>
    </w:p>
    <w:p w:rsidR="00AF63D3" w:rsidRPr="00AF63D3" w:rsidRDefault="00AF63D3" w:rsidP="00AF63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F63D3">
        <w:rPr>
          <w:rFonts w:ascii="Helvetica" w:eastAsia="宋体" w:hAnsi="Helvetica" w:cs="Helvetica"/>
          <w:color w:val="666666"/>
          <w:kern w:val="0"/>
          <w:szCs w:val="21"/>
        </w:rPr>
        <w:t>这种多表查询又称</w:t>
      </w:r>
      <w:r w:rsidRPr="00AF63D3">
        <w:rPr>
          <w:rFonts w:ascii="Helvetica" w:eastAsia="宋体" w:hAnsi="Helvetica" w:cs="Helvetica"/>
          <w:color w:val="FF0000"/>
          <w:kern w:val="0"/>
          <w:szCs w:val="21"/>
        </w:rPr>
        <w:t>笛卡尔查询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，使用笛卡尔查询时要非常小心，由于结果集是目标表的行数乘积，对两个各自有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100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行记录的表进行笛卡尔查询将返回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万条记录，对两个各自有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万行记录的表进行笛卡尔查询将返回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亿条记录。</w:t>
      </w:r>
    </w:p>
    <w:p w:rsidR="00AF63D3" w:rsidRPr="00AF63D3" w:rsidRDefault="00AF63D3" w:rsidP="00AF63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F63D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你可能还注意到了，上述查询的结果集有两列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和两列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，两列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是因为其中一列是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，而另一列是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，但是在结果集中，不好区分。两列</w:t>
      </w:r>
      <w:r w:rsidRPr="00AF63D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AF63D3">
        <w:rPr>
          <w:rFonts w:ascii="Helvetica" w:eastAsia="宋体" w:hAnsi="Helvetica" w:cs="Helvetica"/>
          <w:color w:val="666666"/>
          <w:kern w:val="0"/>
          <w:szCs w:val="21"/>
        </w:rPr>
        <w:t>同理</w:t>
      </w:r>
    </w:p>
    <w:p w:rsidR="00AF63D3" w:rsidRDefault="00AF63D3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6134201" cy="2417197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6C1D96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968" cy="24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B" w:rsidRPr="00CA079B" w:rsidRDefault="00CA079B" w:rsidP="002E3B04">
      <w:r w:rsidRPr="00CA079B">
        <w:t>小结</w:t>
      </w:r>
    </w:p>
    <w:p w:rsidR="00CA079B" w:rsidRPr="00CA079B" w:rsidRDefault="00CA079B" w:rsidP="00CA07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079B">
        <w:rPr>
          <w:rFonts w:ascii="Helvetica" w:eastAsia="宋体" w:hAnsi="Helvetica" w:cs="Helvetica"/>
          <w:color w:val="666666"/>
          <w:kern w:val="0"/>
          <w:szCs w:val="21"/>
        </w:rPr>
        <w:t>使用多表查询可以获取</w:t>
      </w:r>
      <w:r w:rsidRPr="00CA079B">
        <w:rPr>
          <w:rFonts w:ascii="Helvetica" w:eastAsia="宋体" w:hAnsi="Helvetica" w:cs="Helvetica"/>
          <w:color w:val="666666"/>
          <w:kern w:val="0"/>
          <w:szCs w:val="21"/>
        </w:rPr>
        <w:t>M x N</w:t>
      </w:r>
      <w:r w:rsidRPr="00CA079B">
        <w:rPr>
          <w:rFonts w:ascii="Helvetica" w:eastAsia="宋体" w:hAnsi="Helvetica" w:cs="Helvetica"/>
          <w:color w:val="666666"/>
          <w:kern w:val="0"/>
          <w:szCs w:val="21"/>
        </w:rPr>
        <w:t>行记录；</w:t>
      </w:r>
    </w:p>
    <w:p w:rsidR="00CA079B" w:rsidRDefault="00CA079B" w:rsidP="00CA07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A079B">
        <w:rPr>
          <w:rFonts w:ascii="Helvetica" w:eastAsia="宋体" w:hAnsi="Helvetica" w:cs="Helvetica"/>
          <w:color w:val="666666"/>
          <w:kern w:val="0"/>
          <w:szCs w:val="21"/>
        </w:rPr>
        <w:t>多表查询的结果集可能非常巨大，要小心使用。</w:t>
      </w:r>
    </w:p>
    <w:p w:rsidR="00025D61" w:rsidRDefault="00025D61" w:rsidP="00CA07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666666"/>
          <w:kern w:val="0"/>
          <w:szCs w:val="21"/>
        </w:rPr>
        <w:drawing>
          <wp:inline distT="0" distB="0" distL="0" distR="0">
            <wp:extent cx="5274310" cy="3289935"/>
            <wp:effectExtent l="0" t="0" r="254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6C8BEF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F3" w:rsidRPr="00CA079B" w:rsidRDefault="002C5EF3" w:rsidP="002C5EF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2C5EF3"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连接查询：</w:t>
      </w:r>
    </w:p>
    <w:p w:rsidR="00CA079B" w:rsidRDefault="001820E8" w:rsidP="00BD2F4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连接查询是另一种类型的多表查询</w:t>
      </w:r>
      <w:r w:rsidRPr="002C5E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。连接查询对多个表进行</w:t>
      </w:r>
      <w:r w:rsidRPr="002C5E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JOIN</w:t>
      </w:r>
      <w:r w:rsidRPr="002C5E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，简单地说，就是先确定一个主表作为结果集，然后，把其他表的行有选择性地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连接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在主表结果集上。</w:t>
      </w:r>
    </w:p>
    <w:p w:rsidR="002C5EF3" w:rsidRDefault="002C5EF3" w:rsidP="002C5EF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EF3">
        <w:rPr>
          <w:rFonts w:ascii="Helvetica" w:eastAsia="宋体" w:hAnsi="Helvetica" w:cs="Helvetica"/>
          <w:color w:val="666666"/>
          <w:kern w:val="0"/>
          <w:szCs w:val="21"/>
        </w:rPr>
        <w:t>假设我们希望结果集同时包含所在班级的名称，上面的结果集只有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class_id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列，缺少对应班级的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列。</w:t>
      </w:r>
    </w:p>
    <w:p w:rsidR="00FD59B8" w:rsidRPr="00FD59B8" w:rsidRDefault="00FD59B8" w:rsidP="002C5EF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F62B0A0" wp14:editId="681ED100">
            <wp:extent cx="5274310" cy="2741508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C627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F3" w:rsidRPr="002C5EF3" w:rsidRDefault="002C5EF3" w:rsidP="002C5EF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EF3">
        <w:rPr>
          <w:rFonts w:ascii="Helvetica" w:eastAsia="宋体" w:hAnsi="Helvetica" w:cs="Helvetica"/>
          <w:color w:val="666666"/>
          <w:kern w:val="0"/>
          <w:szCs w:val="21"/>
        </w:rPr>
        <w:t>现在问题来了，存放班级名称的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列存储在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表中，只有根据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class_id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，找到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表</w:t>
      </w:r>
      <w:r w:rsidRPr="002C5EF3">
        <w:rPr>
          <w:rFonts w:ascii="Helvetica" w:eastAsia="宋体" w:hAnsi="Helvetica" w:cs="Helvetica"/>
          <w:color w:val="FF0000"/>
          <w:kern w:val="0"/>
          <w:szCs w:val="21"/>
        </w:rPr>
        <w:t>对应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的行，再取出</w:t>
      </w:r>
      <w:r w:rsidRPr="002C5EF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列，就可以获得班级名称。</w:t>
      </w:r>
    </w:p>
    <w:p w:rsidR="002C5EF3" w:rsidRPr="002C5EF3" w:rsidRDefault="002C5EF3" w:rsidP="002C5EF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EF3">
        <w:rPr>
          <w:rFonts w:ascii="Helvetica" w:eastAsia="宋体" w:hAnsi="Helvetica" w:cs="Helvetica"/>
          <w:color w:val="666666"/>
          <w:kern w:val="0"/>
          <w:szCs w:val="21"/>
        </w:rPr>
        <w:t>这时，连接查询就派上了用场。我们先使用最常用的一种内连接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——INNER JOIN</w:t>
      </w:r>
      <w:r w:rsidRPr="002C5EF3">
        <w:rPr>
          <w:rFonts w:ascii="Helvetica" w:eastAsia="宋体" w:hAnsi="Helvetica" w:cs="Helvetica"/>
          <w:color w:val="666666"/>
          <w:kern w:val="0"/>
          <w:szCs w:val="21"/>
        </w:rPr>
        <w:t>来实现：</w:t>
      </w:r>
    </w:p>
    <w:p w:rsidR="002C5EF3" w:rsidRDefault="002C5EF3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5274310" cy="10871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6CAC1B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E8" w:rsidRDefault="00EC37E8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5274310" cy="15824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6C855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F2" w:rsidRPr="00FA38F2" w:rsidRDefault="00FA38F2" w:rsidP="00FA38F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A38F2">
        <w:rPr>
          <w:rFonts w:ascii="Helvetica" w:eastAsia="宋体" w:hAnsi="Helvetica" w:cs="Helvetica"/>
          <w:color w:val="666666"/>
          <w:kern w:val="0"/>
          <w:szCs w:val="21"/>
        </w:rPr>
        <w:t>注意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INNER JOIN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查询的写法是：</w:t>
      </w:r>
    </w:p>
    <w:p w:rsidR="00FA38F2" w:rsidRPr="00FA38F2" w:rsidRDefault="00FA38F2" w:rsidP="00FA38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A38F2">
        <w:rPr>
          <w:rFonts w:ascii="Helvetica" w:eastAsia="宋体" w:hAnsi="Helvetica" w:cs="Helvetica"/>
          <w:color w:val="666666"/>
          <w:kern w:val="0"/>
          <w:szCs w:val="21"/>
        </w:rPr>
        <w:t>先确定主表，仍然使用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FROM &lt;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表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1&gt;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的语法；</w:t>
      </w:r>
    </w:p>
    <w:p w:rsidR="00FA38F2" w:rsidRPr="00FA38F2" w:rsidRDefault="00FA38F2" w:rsidP="00FA38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A38F2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再确定需要连接的表，使用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INNER JOIN &lt;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表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2&gt;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的语法；</w:t>
      </w:r>
    </w:p>
    <w:p w:rsidR="00FA38F2" w:rsidRPr="00FA38F2" w:rsidRDefault="00FA38F2" w:rsidP="00FA38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A38F2">
        <w:rPr>
          <w:rFonts w:ascii="Helvetica" w:eastAsia="宋体" w:hAnsi="Helvetica" w:cs="Helvetica"/>
          <w:color w:val="666666"/>
          <w:kern w:val="0"/>
          <w:szCs w:val="21"/>
        </w:rPr>
        <w:t>然后确定连接条件，使用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ON &lt;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条件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...&gt;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，这里的条件是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s.class_id = c.id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，表示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class_id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列与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classes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表的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列相同的行需要连接；</w:t>
      </w:r>
    </w:p>
    <w:p w:rsidR="00F074D3" w:rsidRDefault="00FA38F2" w:rsidP="00F074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A38F2">
        <w:rPr>
          <w:rFonts w:ascii="Helvetica" w:eastAsia="宋体" w:hAnsi="Helvetica" w:cs="Helvetica"/>
          <w:color w:val="666666"/>
          <w:kern w:val="0"/>
          <w:szCs w:val="21"/>
        </w:rPr>
        <w:t>可选：加上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WHERE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子句、</w:t>
      </w:r>
      <w:r w:rsidRPr="00FA38F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ORDER BY</w:t>
      </w:r>
      <w:r w:rsidRPr="00FA38F2">
        <w:rPr>
          <w:rFonts w:ascii="Helvetica" w:eastAsia="宋体" w:hAnsi="Helvetica" w:cs="Helvetica"/>
          <w:color w:val="666666"/>
          <w:kern w:val="0"/>
          <w:szCs w:val="21"/>
        </w:rPr>
        <w:t>等子句</w:t>
      </w:r>
    </w:p>
    <w:p w:rsidR="00F81688" w:rsidRPr="00F074D3" w:rsidRDefault="00B10167" w:rsidP="00F074D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有</w:t>
      </w:r>
      <w:r w:rsidR="00F81688" w:rsidRPr="00F074D3">
        <w:rPr>
          <w:rFonts w:ascii="Helvetica" w:hAnsi="Helvetica" w:cs="Helvetica"/>
          <w:color w:val="666666"/>
          <w:szCs w:val="21"/>
        </w:rPr>
        <w:t>RIGHT OUTER JOIN</w:t>
      </w:r>
      <w:r w:rsidR="00F81688" w:rsidRPr="00F074D3">
        <w:rPr>
          <w:rFonts w:ascii="Helvetica" w:hAnsi="Helvetica" w:cs="Helvetica"/>
          <w:color w:val="666666"/>
          <w:szCs w:val="21"/>
        </w:rPr>
        <w:t>，就有</w:t>
      </w:r>
      <w:r w:rsidR="00F81688" w:rsidRPr="00F074D3">
        <w:rPr>
          <w:rFonts w:ascii="Helvetica" w:hAnsi="Helvetica" w:cs="Helvetica"/>
          <w:color w:val="666666"/>
          <w:szCs w:val="21"/>
        </w:rPr>
        <w:t>LEFT OUTER JOIN</w:t>
      </w:r>
      <w:r w:rsidR="00F81688" w:rsidRPr="00F074D3">
        <w:rPr>
          <w:rFonts w:ascii="Helvetica" w:hAnsi="Helvetica" w:cs="Helvetica"/>
          <w:color w:val="666666"/>
          <w:szCs w:val="21"/>
        </w:rPr>
        <w:t>，以及</w:t>
      </w:r>
      <w:r w:rsidR="00F81688" w:rsidRPr="00F074D3">
        <w:rPr>
          <w:rFonts w:ascii="Helvetica" w:hAnsi="Helvetica" w:cs="Helvetica"/>
          <w:color w:val="666666"/>
          <w:szCs w:val="21"/>
        </w:rPr>
        <w:t>FULL OUTER JOIN</w:t>
      </w:r>
      <w:r w:rsidR="00F81688" w:rsidRPr="00F074D3">
        <w:rPr>
          <w:rFonts w:ascii="Helvetica" w:hAnsi="Helvetica" w:cs="Helvetica"/>
          <w:color w:val="666666"/>
          <w:szCs w:val="21"/>
        </w:rPr>
        <w:t>。它们的区别是：</w:t>
      </w:r>
    </w:p>
    <w:p w:rsidR="00F81688" w:rsidRDefault="00F81688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INNER JOIN</w:t>
      </w:r>
      <w:r>
        <w:rPr>
          <w:rFonts w:ascii="Helvetica" w:hAnsi="Helvetica" w:cs="Helvetica"/>
          <w:color w:val="666666"/>
          <w:sz w:val="21"/>
          <w:szCs w:val="21"/>
        </w:rPr>
        <w:t>只返回同时存在于两张表的行数据，由于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students</w:t>
      </w:r>
      <w:r>
        <w:rPr>
          <w:rFonts w:ascii="Helvetica" w:hAnsi="Helvetica" w:cs="Helvetica"/>
          <w:color w:val="666666"/>
          <w:sz w:val="21"/>
          <w:szCs w:val="21"/>
        </w:rPr>
        <w:t>表的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class_id</w:t>
      </w:r>
      <w:r>
        <w:rPr>
          <w:rFonts w:ascii="Helvetica" w:hAnsi="Helvetica" w:cs="Helvetica"/>
          <w:color w:val="666666"/>
          <w:sz w:val="21"/>
          <w:szCs w:val="21"/>
        </w:rPr>
        <w:t>包含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classes</w:t>
      </w:r>
      <w:r>
        <w:rPr>
          <w:rFonts w:ascii="Helvetica" w:hAnsi="Helvetica" w:cs="Helvetica"/>
          <w:color w:val="666666"/>
          <w:sz w:val="21"/>
          <w:szCs w:val="21"/>
        </w:rPr>
        <w:t>表的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包含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，所以，</w:t>
      </w:r>
      <w:r>
        <w:rPr>
          <w:rFonts w:ascii="Helvetica" w:hAnsi="Helvetica" w:cs="Helvetica"/>
          <w:color w:val="666666"/>
          <w:sz w:val="21"/>
          <w:szCs w:val="21"/>
        </w:rPr>
        <w:t>INNER JOIN</w:t>
      </w:r>
      <w:r>
        <w:rPr>
          <w:rFonts w:ascii="Helvetica" w:hAnsi="Helvetica" w:cs="Helvetica"/>
          <w:color w:val="666666"/>
          <w:sz w:val="21"/>
          <w:szCs w:val="21"/>
        </w:rPr>
        <w:t>根据条件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s.class_id = c.id</w:t>
      </w:r>
      <w:r>
        <w:rPr>
          <w:rFonts w:ascii="Helvetica" w:hAnsi="Helvetica" w:cs="Helvetica"/>
          <w:color w:val="666666"/>
          <w:sz w:val="21"/>
          <w:szCs w:val="21"/>
        </w:rPr>
        <w:t>返回的结果集仅包含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F81688" w:rsidRDefault="00F81688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RIGHT OUTER JOIN</w:t>
      </w:r>
      <w:r>
        <w:rPr>
          <w:rFonts w:ascii="Helvetica" w:hAnsi="Helvetica" w:cs="Helvetica"/>
          <w:color w:val="666666"/>
          <w:sz w:val="21"/>
          <w:szCs w:val="21"/>
        </w:rPr>
        <w:t>返回右表都存在的行。如果某一行仅在右表存在，那么结果集就会以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21"/>
          <w:szCs w:val="21"/>
        </w:rPr>
        <w:t>填充剩下的字段。</w:t>
      </w:r>
    </w:p>
    <w:p w:rsidR="00F81688" w:rsidRDefault="00F81688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LEFT OUTER JOIN</w:t>
      </w:r>
      <w:r>
        <w:rPr>
          <w:rFonts w:ascii="Helvetica" w:hAnsi="Helvetica" w:cs="Helvetica"/>
          <w:color w:val="666666"/>
          <w:sz w:val="21"/>
          <w:szCs w:val="21"/>
        </w:rPr>
        <w:t>则返回左表都存在的行。如果我们给</w:t>
      </w:r>
      <w:r>
        <w:rPr>
          <w:rFonts w:ascii="Helvetica" w:hAnsi="Helvetica" w:cs="Helvetica"/>
          <w:color w:val="666666"/>
          <w:sz w:val="21"/>
          <w:szCs w:val="21"/>
        </w:rPr>
        <w:t>students</w:t>
      </w:r>
      <w:r>
        <w:rPr>
          <w:rFonts w:ascii="Helvetica" w:hAnsi="Helvetica" w:cs="Helvetica"/>
          <w:color w:val="666666"/>
          <w:sz w:val="21"/>
          <w:szCs w:val="21"/>
        </w:rPr>
        <w:t>表增加一行，并添加</w:t>
      </w:r>
      <w:r>
        <w:rPr>
          <w:rFonts w:ascii="Helvetica" w:hAnsi="Helvetica" w:cs="Helvetica"/>
          <w:color w:val="666666"/>
          <w:sz w:val="21"/>
          <w:szCs w:val="21"/>
        </w:rPr>
        <w:t>class_id=5</w:t>
      </w:r>
      <w:r>
        <w:rPr>
          <w:rFonts w:ascii="Helvetica" w:hAnsi="Helvetica" w:cs="Helvetica"/>
          <w:color w:val="666666"/>
          <w:sz w:val="21"/>
          <w:szCs w:val="21"/>
        </w:rPr>
        <w:t>，由于</w:t>
      </w:r>
      <w:r>
        <w:rPr>
          <w:rFonts w:ascii="Helvetica" w:hAnsi="Helvetica" w:cs="Helvetica"/>
          <w:color w:val="666666"/>
          <w:sz w:val="21"/>
          <w:szCs w:val="21"/>
        </w:rPr>
        <w:t>classes</w:t>
      </w:r>
      <w:r>
        <w:rPr>
          <w:rFonts w:ascii="Helvetica" w:hAnsi="Helvetica" w:cs="Helvetica"/>
          <w:color w:val="666666"/>
          <w:sz w:val="21"/>
          <w:szCs w:val="21"/>
        </w:rPr>
        <w:t>表并不存在</w:t>
      </w:r>
      <w:r>
        <w:rPr>
          <w:rFonts w:ascii="Helvetica" w:hAnsi="Helvetica" w:cs="Helvetica"/>
          <w:color w:val="666666"/>
          <w:sz w:val="21"/>
          <w:szCs w:val="21"/>
        </w:rPr>
        <w:t>id=5</w:t>
      </w:r>
      <w:r>
        <w:rPr>
          <w:rFonts w:ascii="Helvetica" w:hAnsi="Helvetica" w:cs="Helvetica"/>
          <w:color w:val="666666"/>
          <w:sz w:val="21"/>
          <w:szCs w:val="21"/>
        </w:rPr>
        <w:t>的行，所以，</w:t>
      </w:r>
      <w:r>
        <w:rPr>
          <w:rFonts w:ascii="Helvetica" w:hAnsi="Helvetica" w:cs="Helvetica"/>
          <w:color w:val="666666"/>
          <w:sz w:val="21"/>
          <w:szCs w:val="21"/>
        </w:rPr>
        <w:t>LEFT OUTER JOIN</w:t>
      </w:r>
      <w:r>
        <w:rPr>
          <w:rFonts w:ascii="Helvetica" w:hAnsi="Helvetica" w:cs="Helvetica"/>
          <w:color w:val="666666"/>
          <w:sz w:val="21"/>
          <w:szCs w:val="21"/>
        </w:rPr>
        <w:t>的结果会增加一行，对应的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class_name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B10167" w:rsidRDefault="00B10167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FULL OUTER JOIN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，它会把两张表的所有记录全部选择出来，并且，自动把对方不存在的列填充为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NULL</w:t>
      </w:r>
    </w:p>
    <w:p w:rsidR="00B10167" w:rsidRDefault="00B10167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noProof/>
          <w:color w:val="666666"/>
          <w:sz w:val="21"/>
          <w:szCs w:val="21"/>
        </w:rPr>
        <w:drawing>
          <wp:inline distT="0" distB="0" distL="0" distR="0">
            <wp:extent cx="4862100" cy="343496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6CCE5D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20" cy="34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51" w:rsidRDefault="00A72151" w:rsidP="00F074D3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274310" cy="35896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6CAAA5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F2" w:rsidRPr="00F81688" w:rsidRDefault="00BA77B6" w:rsidP="00BD2F41">
      <w:pPr>
        <w:pStyle w:val="a4"/>
        <w:shd w:val="clear" w:color="auto" w:fill="FFFFFF"/>
        <w:spacing w:before="225" w:beforeAutospacing="0" w:after="225" w:afterAutospacing="0"/>
      </w:pPr>
      <w:r>
        <w:rPr>
          <w:rFonts w:hint="eastAsia"/>
          <w:noProof/>
        </w:rPr>
        <w:drawing>
          <wp:inline distT="0" distB="0" distL="0" distR="0">
            <wp:extent cx="4357315" cy="2185477"/>
            <wp:effectExtent l="0" t="0" r="5715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6CA77F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69" cy="21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8F2" w:rsidRPr="00F8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02F" w:rsidRDefault="0023502F" w:rsidP="0051181F">
      <w:r>
        <w:separator/>
      </w:r>
    </w:p>
  </w:endnote>
  <w:endnote w:type="continuationSeparator" w:id="0">
    <w:p w:rsidR="0023502F" w:rsidRDefault="0023502F" w:rsidP="0051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02F" w:rsidRDefault="0023502F" w:rsidP="0051181F">
      <w:r>
        <w:separator/>
      </w:r>
    </w:p>
  </w:footnote>
  <w:footnote w:type="continuationSeparator" w:id="0">
    <w:p w:rsidR="0023502F" w:rsidRDefault="0023502F" w:rsidP="0051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A94"/>
    <w:multiLevelType w:val="hybridMultilevel"/>
    <w:tmpl w:val="AF76D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B65216"/>
    <w:multiLevelType w:val="multilevel"/>
    <w:tmpl w:val="BEDC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5B"/>
    <w:rsid w:val="00025D61"/>
    <w:rsid w:val="00035B9D"/>
    <w:rsid w:val="0005290F"/>
    <w:rsid w:val="00057591"/>
    <w:rsid w:val="00081BB2"/>
    <w:rsid w:val="0009621F"/>
    <w:rsid w:val="000F68BC"/>
    <w:rsid w:val="0011108A"/>
    <w:rsid w:val="001129D1"/>
    <w:rsid w:val="00122C44"/>
    <w:rsid w:val="001820E8"/>
    <w:rsid w:val="00193E90"/>
    <w:rsid w:val="0023502F"/>
    <w:rsid w:val="00246759"/>
    <w:rsid w:val="00274805"/>
    <w:rsid w:val="002C5EF3"/>
    <w:rsid w:val="002D20FA"/>
    <w:rsid w:val="002E3B04"/>
    <w:rsid w:val="00334AC8"/>
    <w:rsid w:val="00366B33"/>
    <w:rsid w:val="00386FC8"/>
    <w:rsid w:val="003D70CD"/>
    <w:rsid w:val="003E7894"/>
    <w:rsid w:val="00401C6D"/>
    <w:rsid w:val="00496045"/>
    <w:rsid w:val="004B1C56"/>
    <w:rsid w:val="004B4823"/>
    <w:rsid w:val="004C7E9D"/>
    <w:rsid w:val="00500108"/>
    <w:rsid w:val="0051181F"/>
    <w:rsid w:val="0059528F"/>
    <w:rsid w:val="005A0B6D"/>
    <w:rsid w:val="005A4747"/>
    <w:rsid w:val="005D2928"/>
    <w:rsid w:val="005E4349"/>
    <w:rsid w:val="00644699"/>
    <w:rsid w:val="006679D2"/>
    <w:rsid w:val="00733DB6"/>
    <w:rsid w:val="007738C6"/>
    <w:rsid w:val="00773FA1"/>
    <w:rsid w:val="00783DE8"/>
    <w:rsid w:val="007945B3"/>
    <w:rsid w:val="007B727F"/>
    <w:rsid w:val="00826AED"/>
    <w:rsid w:val="00874BCD"/>
    <w:rsid w:val="0087510B"/>
    <w:rsid w:val="008C5102"/>
    <w:rsid w:val="008E25DB"/>
    <w:rsid w:val="00932A49"/>
    <w:rsid w:val="0093551A"/>
    <w:rsid w:val="00953543"/>
    <w:rsid w:val="009726B2"/>
    <w:rsid w:val="0099790F"/>
    <w:rsid w:val="009C108E"/>
    <w:rsid w:val="00A40111"/>
    <w:rsid w:val="00A51DA1"/>
    <w:rsid w:val="00A64ADD"/>
    <w:rsid w:val="00A64E0D"/>
    <w:rsid w:val="00A72151"/>
    <w:rsid w:val="00A86797"/>
    <w:rsid w:val="00AC4814"/>
    <w:rsid w:val="00AE1F70"/>
    <w:rsid w:val="00AF6016"/>
    <w:rsid w:val="00AF63D3"/>
    <w:rsid w:val="00B10167"/>
    <w:rsid w:val="00B94C94"/>
    <w:rsid w:val="00B96DEA"/>
    <w:rsid w:val="00BA77B6"/>
    <w:rsid w:val="00BB4772"/>
    <w:rsid w:val="00BD2F41"/>
    <w:rsid w:val="00C45440"/>
    <w:rsid w:val="00C53EA4"/>
    <w:rsid w:val="00C62BA8"/>
    <w:rsid w:val="00C775C3"/>
    <w:rsid w:val="00CA079B"/>
    <w:rsid w:val="00D15399"/>
    <w:rsid w:val="00D557B5"/>
    <w:rsid w:val="00D61832"/>
    <w:rsid w:val="00D76C1F"/>
    <w:rsid w:val="00DB098F"/>
    <w:rsid w:val="00DD0CD1"/>
    <w:rsid w:val="00E0418F"/>
    <w:rsid w:val="00E25820"/>
    <w:rsid w:val="00E35799"/>
    <w:rsid w:val="00E43D5B"/>
    <w:rsid w:val="00E76B87"/>
    <w:rsid w:val="00EC37E8"/>
    <w:rsid w:val="00EE361B"/>
    <w:rsid w:val="00F074D3"/>
    <w:rsid w:val="00F15321"/>
    <w:rsid w:val="00F472B1"/>
    <w:rsid w:val="00F5221D"/>
    <w:rsid w:val="00F540F5"/>
    <w:rsid w:val="00F81688"/>
    <w:rsid w:val="00F90B3C"/>
    <w:rsid w:val="00FA38F2"/>
    <w:rsid w:val="00FB3746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2B422-DBE7-4845-9A52-77BFDC30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A07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90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A4747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334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A079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5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18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1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2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50" Type="http://schemas.openxmlformats.org/officeDocument/2006/relationships/image" Target="media/image44.tmp"/><Relationship Id="rId55" Type="http://schemas.openxmlformats.org/officeDocument/2006/relationships/image" Target="media/image49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image" Target="media/image47.tmp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8" Type="http://schemas.openxmlformats.org/officeDocument/2006/relationships/image" Target="media/image2.tmp"/><Relationship Id="rId51" Type="http://schemas.openxmlformats.org/officeDocument/2006/relationships/image" Target="media/image45.tmp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20" Type="http://schemas.openxmlformats.org/officeDocument/2006/relationships/image" Target="media/image14.tmp"/><Relationship Id="rId41" Type="http://schemas.openxmlformats.org/officeDocument/2006/relationships/image" Target="media/image35.tmp"/><Relationship Id="rId54" Type="http://schemas.openxmlformats.org/officeDocument/2006/relationships/image" Target="media/image48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52" Type="http://schemas.openxmlformats.org/officeDocument/2006/relationships/image" Target="media/image4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whuilan26@gmail.com</dc:creator>
  <cp:keywords/>
  <dc:description/>
  <cp:lastModifiedBy>whuilan26@gmail.com</cp:lastModifiedBy>
  <cp:revision>142</cp:revision>
  <dcterms:created xsi:type="dcterms:W3CDTF">2019-05-06T15:04:00Z</dcterms:created>
  <dcterms:modified xsi:type="dcterms:W3CDTF">2019-07-31T14:48:00Z</dcterms:modified>
</cp:coreProperties>
</file>