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349" w:rsidRDefault="00E84349" w:rsidP="00E84349">
      <w:pPr>
        <w:pStyle w:val="1"/>
      </w:pPr>
      <w:r>
        <w:rPr>
          <w:rFonts w:hint="eastAsia"/>
        </w:rPr>
        <w:t>《紫金阴极铜条码扫描》软件配置文档</w:t>
      </w:r>
    </w:p>
    <w:p w:rsidR="005E50FF" w:rsidRDefault="005E50FF" w:rsidP="00620DD6">
      <w:pPr>
        <w:pStyle w:val="2"/>
      </w:pPr>
      <w:r>
        <w:rPr>
          <w:rFonts w:hint="eastAsia"/>
        </w:rPr>
        <w:t>一、安装软件</w:t>
      </w:r>
    </w:p>
    <w:p w:rsidR="005E50FF" w:rsidRDefault="005E50FF" w:rsidP="00620DD6">
      <w:pPr>
        <w:pStyle w:val="2"/>
      </w:pPr>
      <w:r>
        <w:rPr>
          <w:rFonts w:hint="eastAsia"/>
        </w:rPr>
        <w:t>二、配置广播关键字段（用于</w:t>
      </w:r>
      <w:proofErr w:type="gramStart"/>
      <w:r>
        <w:rPr>
          <w:rFonts w:hint="eastAsia"/>
        </w:rPr>
        <w:t>接收扫码事件</w:t>
      </w:r>
      <w:proofErr w:type="gramEnd"/>
      <w:r>
        <w:rPr>
          <w:rFonts w:hint="eastAsia"/>
        </w:rPr>
        <w:t>）</w:t>
      </w:r>
    </w:p>
    <w:p w:rsidR="005E50FF" w:rsidRDefault="005E50FF" w:rsidP="00620DD6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打开设置</w:t>
      </w:r>
      <w:r w:rsidR="00620DD6">
        <w:rPr>
          <w:rFonts w:hint="eastAsia"/>
        </w:rPr>
        <w:t>-选择“</w:t>
      </w:r>
      <w:proofErr w:type="spellStart"/>
      <w:r w:rsidR="00620DD6">
        <w:rPr>
          <w:rFonts w:hint="eastAsia"/>
        </w:rPr>
        <w:t>honeywell</w:t>
      </w:r>
      <w:proofErr w:type="spellEnd"/>
      <w:r w:rsidR="00620DD6">
        <w:rPr>
          <w:rFonts w:hint="eastAsia"/>
        </w:rPr>
        <w:t>设置”</w:t>
      </w:r>
    </w:p>
    <w:p w:rsidR="00620DD6" w:rsidRDefault="00620DD6" w:rsidP="00E84349">
      <w:r>
        <w:rPr>
          <w:rFonts w:hint="eastAsia"/>
          <w:noProof/>
        </w:rPr>
        <w:drawing>
          <wp:inline distT="0" distB="0" distL="0" distR="0">
            <wp:extent cx="3300255" cy="5867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56" cy="58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Default="00620DD6" w:rsidP="00620DD6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点击“扫描设置”</w:t>
      </w:r>
    </w:p>
    <w:p w:rsidR="00620DD6" w:rsidRDefault="00620DD6" w:rsidP="00E84349">
      <w:r>
        <w:rPr>
          <w:rFonts w:hint="eastAsia"/>
          <w:noProof/>
        </w:rPr>
        <w:drawing>
          <wp:inline distT="0" distB="0" distL="0" distR="0">
            <wp:extent cx="4186195" cy="743585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59" cy="74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Default="00620DD6" w:rsidP="00E84349"/>
    <w:p w:rsidR="00620DD6" w:rsidRDefault="00620DD6" w:rsidP="00E84349"/>
    <w:p w:rsidR="00620DD6" w:rsidRDefault="00620DD6" w:rsidP="00E84349"/>
    <w:p w:rsidR="00620DD6" w:rsidRDefault="00620DD6" w:rsidP="00620DD6">
      <w:pPr>
        <w:pStyle w:val="3"/>
        <w:rPr>
          <w:rFonts w:hint="eastAsia"/>
        </w:rPr>
      </w:pPr>
      <w:r>
        <w:lastRenderedPageBreak/>
        <w:t>3.</w:t>
      </w:r>
      <w:r>
        <w:rPr>
          <w:rFonts w:hint="eastAsia"/>
        </w:rPr>
        <w:t>点击“Internal</w:t>
      </w:r>
      <w:r>
        <w:t xml:space="preserve"> </w:t>
      </w:r>
      <w:r>
        <w:rPr>
          <w:rFonts w:hint="eastAsia"/>
        </w:rPr>
        <w:t>Scanner”</w:t>
      </w:r>
    </w:p>
    <w:p w:rsidR="00620DD6" w:rsidRDefault="00620DD6" w:rsidP="00E84349">
      <w:r>
        <w:rPr>
          <w:rFonts w:hint="eastAsia"/>
          <w:noProof/>
        </w:rPr>
        <w:drawing>
          <wp:inline distT="0" distB="0" distL="0" distR="0">
            <wp:extent cx="3805803" cy="67627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139" cy="67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Default="00620DD6" w:rsidP="00620DD6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点击“Default</w:t>
      </w:r>
      <w:r>
        <w:t xml:space="preserve"> </w:t>
      </w:r>
      <w:r>
        <w:rPr>
          <w:rFonts w:hint="eastAsia"/>
        </w:rPr>
        <w:t>profile”</w:t>
      </w:r>
    </w:p>
    <w:p w:rsidR="00620DD6" w:rsidRDefault="00620DD6" w:rsidP="00E84349">
      <w:r>
        <w:rPr>
          <w:rFonts w:hint="eastAsia"/>
          <w:noProof/>
        </w:rPr>
        <w:drawing>
          <wp:inline distT="0" distB="0" distL="0" distR="0">
            <wp:extent cx="4107025" cy="72961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43" cy="73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Default="00620DD6" w:rsidP="00620DD6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点击“Data</w:t>
      </w:r>
      <w:r>
        <w:t xml:space="preserve"> </w:t>
      </w:r>
      <w:proofErr w:type="spellStart"/>
      <w:r>
        <w:t>Proccessing</w:t>
      </w:r>
      <w:proofErr w:type="spellEnd"/>
      <w:r>
        <w:t xml:space="preserve"> Settings</w:t>
      </w:r>
      <w:r>
        <w:rPr>
          <w:rFonts w:hint="eastAsia"/>
        </w:rPr>
        <w:t>”</w:t>
      </w:r>
    </w:p>
    <w:p w:rsidR="00620DD6" w:rsidRDefault="00620DD6" w:rsidP="00E84349">
      <w:r>
        <w:rPr>
          <w:rFonts w:hint="eastAsia"/>
          <w:noProof/>
        </w:rPr>
        <w:drawing>
          <wp:inline distT="0" distB="0" distL="0" distR="0">
            <wp:extent cx="4043169" cy="718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039" cy="71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Default="00620DD6" w:rsidP="00620DD6">
      <w:pPr>
        <w:pStyle w:val="3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点击“Data</w:t>
      </w:r>
      <w:r>
        <w:t xml:space="preserve"> </w:t>
      </w:r>
      <w:r>
        <w:rPr>
          <w:rFonts w:hint="eastAsia"/>
        </w:rPr>
        <w:t>Intent”</w:t>
      </w:r>
    </w:p>
    <w:p w:rsidR="00620DD6" w:rsidRDefault="00620DD6" w:rsidP="00E84349">
      <w:r>
        <w:rPr>
          <w:rFonts w:hint="eastAsia"/>
          <w:noProof/>
        </w:rPr>
        <w:drawing>
          <wp:inline distT="0" distB="0" distL="0" distR="0">
            <wp:extent cx="4105272" cy="73088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978" cy="73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Default="00620DD6" w:rsidP="00E84349">
      <w:pPr>
        <w:rPr>
          <w:rFonts w:hint="eastAsia"/>
        </w:rPr>
      </w:pPr>
    </w:p>
    <w:p w:rsidR="00620DD6" w:rsidRDefault="00620DD6" w:rsidP="00620DD6">
      <w:pPr>
        <w:pStyle w:val="3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在“Action”选项中输入关键字段</w:t>
      </w:r>
    </w:p>
    <w:p w:rsidR="00620DD6" w:rsidRDefault="00620DD6" w:rsidP="00620DD6">
      <w:proofErr w:type="spellStart"/>
      <w:proofErr w:type="gramStart"/>
      <w:r>
        <w:t>com.codes</w:t>
      </w:r>
      <w:proofErr w:type="gramEnd"/>
      <w:r>
        <w:t>.intent.action.TAIJI</w:t>
      </w:r>
      <w:proofErr w:type="spellEnd"/>
    </w:p>
    <w:p w:rsidR="00620DD6" w:rsidRPr="00620DD6" w:rsidRDefault="00620DD6" w:rsidP="00620DD6">
      <w:pPr>
        <w:rPr>
          <w:rFonts w:hint="eastAsia"/>
        </w:rPr>
      </w:pPr>
    </w:p>
    <w:p w:rsidR="005E50FF" w:rsidRDefault="00620DD6" w:rsidP="00E84349">
      <w:r>
        <w:rPr>
          <w:rFonts w:hint="eastAsia"/>
          <w:noProof/>
        </w:rPr>
        <w:drawing>
          <wp:inline distT="0" distB="0" distL="0" distR="0">
            <wp:extent cx="4298950" cy="76390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76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6" w:rsidRPr="00E84349" w:rsidRDefault="00620DD6" w:rsidP="00E84349">
      <w:pPr>
        <w:rPr>
          <w:rFonts w:hint="eastAsia"/>
        </w:rPr>
      </w:pPr>
      <w:r>
        <w:rPr>
          <w:rFonts w:hint="eastAsia"/>
        </w:rPr>
        <w:lastRenderedPageBreak/>
        <w:t>至此配置完毕</w:t>
      </w:r>
      <w:bookmarkStart w:id="0" w:name="_GoBack"/>
      <w:bookmarkEnd w:id="0"/>
    </w:p>
    <w:sectPr w:rsidR="00620DD6" w:rsidRPr="00E843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A88"/>
    <w:rsid w:val="00010A8F"/>
    <w:rsid w:val="005E50FF"/>
    <w:rsid w:val="00620DD6"/>
    <w:rsid w:val="00DD7A88"/>
    <w:rsid w:val="00E8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1B06"/>
  <w15:chartTrackingRefBased/>
  <w15:docId w15:val="{B605C9B8-6044-436A-AB99-32256EE1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43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0D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0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0D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43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0D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0DD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0DD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 z</dc:creator>
  <cp:keywords/>
  <dc:description/>
  <cp:lastModifiedBy>bc z</cp:lastModifiedBy>
  <cp:revision>2</cp:revision>
  <dcterms:created xsi:type="dcterms:W3CDTF">2020-06-23T02:32:00Z</dcterms:created>
  <dcterms:modified xsi:type="dcterms:W3CDTF">2020-06-23T03:09:00Z</dcterms:modified>
</cp:coreProperties>
</file>