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tabs>
          <w:tab w:val="left" w:pos="750"/>
          <w:tab w:val="left" w:pos="6379"/>
          <w:tab w:val="left" w:pos="8647"/>
        </w:tabs>
        <w:snapToGrid w:val="0"/>
        <w:spacing w:line="360" w:lineRule="auto"/>
        <w:rPr>
          <w:b/>
          <w:sz w:val="24"/>
          <w:u w:val="thick"/>
        </w:rPr>
      </w:pPr>
      <w:bookmarkStart w:id="0" w:name="_Toc181151581"/>
      <w:bookmarkStart w:id="1" w:name="_Toc87677452"/>
      <w:r>
        <w:rPr>
          <w:b/>
          <w:sz w:val="24"/>
        </w:rPr>
        <w:t>分</w:t>
      </w:r>
      <w:r>
        <w:rPr>
          <w:rFonts w:hint="eastAsia"/>
          <w:b/>
          <w:sz w:val="24"/>
        </w:rPr>
        <w:t xml:space="preserve"> </w:t>
      </w:r>
      <w:r>
        <w:rPr>
          <w:b/>
          <w:sz w:val="24"/>
        </w:rPr>
        <w:t>类</w:t>
      </w:r>
      <w:r>
        <w:rPr>
          <w:rFonts w:hint="eastAsia"/>
          <w:b/>
          <w:sz w:val="24"/>
        </w:rPr>
        <w:tab/>
      </w:r>
      <w:r>
        <w:rPr>
          <w:b/>
          <w:sz w:val="24"/>
        </w:rPr>
        <w:t>号</w:t>
      </w:r>
      <w:r>
        <w:rPr>
          <w:rFonts w:hint="eastAsia"/>
          <w:b/>
          <w:sz w:val="24"/>
        </w:rPr>
        <w:t xml:space="preserve"> </w:t>
      </w:r>
      <w:r>
        <w:rPr>
          <w:b/>
          <w:sz w:val="24"/>
          <w:u w:val="single"/>
        </w:rPr>
        <w:t xml:space="preserve"> </w:t>
      </w:r>
      <w:r>
        <w:rPr>
          <w:rFonts w:hint="eastAsia"/>
          <w:b/>
          <w:sz w:val="24"/>
          <w:u w:val="single"/>
        </w:rPr>
        <w:t xml:space="preserve">           </w:t>
      </w:r>
      <w:r>
        <w:rPr>
          <w:b/>
          <w:sz w:val="24"/>
        </w:rPr>
        <w:tab/>
      </w:r>
      <w:r>
        <w:rPr>
          <w:b/>
          <w:sz w:val="24"/>
        </w:rPr>
        <w:t>学号</w:t>
      </w:r>
      <w:r>
        <w:rPr>
          <w:rFonts w:hint="eastAsia"/>
          <w:b/>
          <w:sz w:val="24"/>
        </w:rPr>
        <w:t xml:space="preserve"> </w:t>
      </w:r>
      <w:r>
        <w:rPr>
          <w:b/>
          <w:sz w:val="24"/>
          <w:u w:val="single"/>
        </w:rPr>
        <w:t xml:space="preserve"> M201673000</w:t>
      </w:r>
      <w:r>
        <w:rPr>
          <w:rFonts w:hint="eastAsia"/>
          <w:b/>
          <w:sz w:val="24"/>
          <w:u w:val="single"/>
        </w:rPr>
        <w:tab/>
      </w:r>
    </w:p>
    <w:p>
      <w:pPr>
        <w:tabs>
          <w:tab w:val="left" w:pos="6379"/>
          <w:tab w:val="left" w:pos="8647"/>
        </w:tabs>
        <w:adjustRightInd w:val="0"/>
        <w:snapToGrid w:val="0"/>
        <w:spacing w:line="400" w:lineRule="atLeast"/>
        <w:rPr>
          <w:b/>
          <w:bCs/>
          <w:spacing w:val="50"/>
          <w:sz w:val="24"/>
          <w:u w:val="single"/>
        </w:rPr>
      </w:pPr>
      <w:r>
        <w:rPr>
          <w:b/>
          <w:bCs/>
          <w:sz w:val="24"/>
        </w:rPr>
        <w:t>学校代码</w:t>
      </w:r>
      <w:r>
        <w:rPr>
          <w:rFonts w:hint="eastAsia"/>
          <w:b/>
          <w:bCs/>
          <w:sz w:val="24"/>
        </w:rPr>
        <w:t xml:space="preserve"> </w:t>
      </w:r>
      <w:r>
        <w:rPr>
          <w:b/>
          <w:sz w:val="24"/>
          <w:u w:val="single"/>
        </w:rPr>
        <w:t xml:space="preserve">  </w:t>
      </w:r>
      <w:r>
        <w:rPr>
          <w:rFonts w:hint="eastAsia"/>
          <w:b/>
          <w:sz w:val="24"/>
          <w:u w:val="single"/>
        </w:rPr>
        <w:t xml:space="preserve">  </w:t>
      </w:r>
      <w:r>
        <w:rPr>
          <w:b/>
          <w:sz w:val="24"/>
          <w:u w:val="single"/>
        </w:rPr>
        <w:t>10487</w:t>
      </w:r>
      <w:r>
        <w:rPr>
          <w:rFonts w:hint="eastAsia"/>
          <w:b/>
          <w:sz w:val="24"/>
          <w:u w:val="single"/>
        </w:rPr>
        <w:t xml:space="preserve">   </w:t>
      </w:r>
      <w:r>
        <w:rPr>
          <w:b/>
          <w:bCs/>
          <w:spacing w:val="60"/>
          <w:sz w:val="24"/>
        </w:rPr>
        <w:tab/>
      </w:r>
      <w:r>
        <w:rPr>
          <w:b/>
          <w:bCs/>
          <w:sz w:val="24"/>
        </w:rPr>
        <w:t>密级</w:t>
      </w:r>
      <w:r>
        <w:rPr>
          <w:rFonts w:hint="eastAsia"/>
          <w:b/>
          <w:bCs/>
          <w:sz w:val="24"/>
        </w:rPr>
        <w:t xml:space="preserve"> </w:t>
      </w:r>
      <w:r>
        <w:rPr>
          <w:b/>
          <w:bCs/>
          <w:sz w:val="24"/>
          <w:u w:val="single"/>
        </w:rPr>
        <w:t xml:space="preserve">  </w:t>
      </w:r>
      <w:r>
        <w:rPr>
          <w:rFonts w:hint="eastAsia"/>
          <w:b/>
          <w:bCs/>
          <w:sz w:val="24"/>
          <w:u w:val="single"/>
        </w:rPr>
        <w:t xml:space="preserve"> </w:t>
      </w:r>
      <w:r>
        <w:rPr>
          <w:b/>
          <w:bCs/>
          <w:sz w:val="24"/>
          <w:u w:val="single"/>
        </w:rPr>
        <w:t xml:space="preserve"> </w:t>
      </w:r>
      <w:r>
        <w:rPr>
          <w:rFonts w:hint="eastAsia"/>
          <w:b/>
          <w:bCs/>
          <w:sz w:val="24"/>
          <w:u w:val="single"/>
        </w:rPr>
        <w:tab/>
      </w:r>
    </w:p>
    <w:p>
      <w:pPr/>
    </w:p>
    <w:p>
      <w:pPr>
        <w:spacing w:line="600" w:lineRule="exact"/>
        <w:rPr>
          <w:b/>
          <w:bCs/>
          <w:sz w:val="28"/>
        </w:rPr>
      </w:pPr>
      <w:r>
        <w:drawing>
          <wp:anchor distT="0" distB="0" distL="114300" distR="114300" simplePos="0" relativeHeight="251658240" behindDoc="0" locked="0" layoutInCell="1" allowOverlap="1">
            <wp:simplePos x="0" y="0"/>
            <wp:positionH relativeFrom="column">
              <wp:posOffset>1412240</wp:posOffset>
            </wp:positionH>
            <wp:positionV relativeFrom="paragraph">
              <wp:posOffset>330835</wp:posOffset>
            </wp:positionV>
            <wp:extent cx="2865120" cy="755015"/>
            <wp:effectExtent l="0" t="0" r="11430" b="6985"/>
            <wp:wrapNone/>
            <wp:docPr id="801" name="图片 799" descr="说明: 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图片 799" descr="说明: bh1"/>
                    <pic:cNvPicPr>
                      <a:picLocks noChangeAspect="1" noChangeArrowheads="1"/>
                    </pic:cNvPicPr>
                  </pic:nvPicPr>
                  <pic:blipFill>
                    <a:blip r:embed="rId9">
                      <a:extLst>
                        <a:ext uri="{28A0092B-C50C-407E-A947-70E740481C1C}">
                          <a14:useLocalDpi xmlns:a14="http://schemas.microsoft.com/office/drawing/2010/main" val="0"/>
                        </a:ext>
                      </a:extLst>
                    </a:blip>
                    <a:srcRect b="8185"/>
                    <a:stretch>
                      <a:fillRect/>
                    </a:stretch>
                  </pic:blipFill>
                  <pic:spPr>
                    <a:xfrm>
                      <a:off x="0" y="0"/>
                      <a:ext cx="2865120" cy="755015"/>
                    </a:xfrm>
                    <a:prstGeom prst="rect">
                      <a:avLst/>
                    </a:prstGeom>
                    <a:noFill/>
                    <a:ln>
                      <a:noFill/>
                    </a:ln>
                  </pic:spPr>
                </pic:pic>
              </a:graphicData>
            </a:graphic>
          </wp:anchor>
        </w:drawing>
      </w:r>
    </w:p>
    <w:p>
      <w:pPr>
        <w:tabs>
          <w:tab w:val="left" w:pos="5954"/>
        </w:tabs>
        <w:jc w:val="center"/>
        <w:rPr>
          <w:rFonts w:eastAsia="华文行楷"/>
          <w:sz w:val="52"/>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before="156" w:beforeLines="50"/>
        <w:jc w:val="center"/>
        <w:rPr>
          <w:rFonts w:eastAsia="华文中宋"/>
          <w:b/>
          <w:bCs/>
          <w:spacing w:val="66"/>
          <w:w w:val="98"/>
          <w:sz w:val="90"/>
        </w:rPr>
      </w:pPr>
      <w:r>
        <w:rPr>
          <w:rFonts w:hint="eastAsia" w:eastAsia="华文中宋"/>
          <w:b/>
          <w:bCs/>
          <w:spacing w:val="66"/>
          <w:w w:val="98"/>
          <w:sz w:val="90"/>
        </w:rPr>
        <w:t>硕士学位论文</w:t>
      </w: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adjustRightInd w:val="0"/>
        <w:snapToGrid w:val="0"/>
        <w:ind w:left="74" w:right="74"/>
        <w:jc w:val="center"/>
        <w:rPr>
          <w:b/>
          <w:bCs/>
        </w:rPr>
      </w:pPr>
    </w:p>
    <w:p>
      <w:pPr>
        <w:jc w:val="center"/>
        <w:rPr>
          <w:b/>
          <w:sz w:val="52"/>
          <w:szCs w:val="52"/>
        </w:rPr>
      </w:pPr>
      <w:r>
        <w:rPr>
          <w:b/>
          <w:sz w:val="52"/>
          <w:szCs w:val="52"/>
        </w:rPr>
        <w:t>基于VxWorks系统的网络监控工具</w:t>
      </w:r>
    </w:p>
    <w:p>
      <w:pPr>
        <w:jc w:val="center"/>
        <w:rPr>
          <w:b/>
          <w:sz w:val="52"/>
          <w:szCs w:val="52"/>
        </w:rPr>
      </w:pPr>
      <w:r>
        <w:rPr>
          <w:b/>
          <w:sz w:val="52"/>
          <w:szCs w:val="52"/>
        </w:rPr>
        <w:t>设计与实现</w:t>
      </w: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p>
    <w:p>
      <w:pPr>
        <w:spacing w:line="240" w:lineRule="exact"/>
        <w:ind w:firstLine="360" w:firstLineChars="100"/>
        <w:jc w:val="left"/>
        <w:rPr>
          <w:rFonts w:eastAsia="黑体"/>
          <w:sz w:val="36"/>
        </w:rPr>
      </w:pPr>
      <w:r>
        <w:rPr>
          <w:rFonts w:hint="eastAsia" w:eastAsia="黑体"/>
          <w:sz w:val="36"/>
        </w:rPr>
        <w:tab/>
      </w:r>
    </w:p>
    <w:p>
      <w:pPr>
        <w:spacing w:line="80" w:lineRule="exact"/>
        <w:ind w:firstLine="360" w:firstLineChars="100"/>
        <w:jc w:val="left"/>
        <w:rPr>
          <w:rFonts w:eastAsia="黑体"/>
          <w:sz w:val="36"/>
        </w:rPr>
      </w:pPr>
      <w:r>
        <w:rPr>
          <w:rFonts w:hint="eastAsia" w:eastAsia="黑体"/>
          <w:sz w:val="36"/>
        </w:rPr>
        <w:tab/>
      </w:r>
    </w:p>
    <w:tbl>
      <w:tblPr>
        <w:tblStyle w:val="20"/>
        <w:tblW w:w="6458" w:type="dxa"/>
        <w:tblInd w:w="1800" w:type="dxa"/>
        <w:tblLayout w:type="fixed"/>
        <w:tblCellMar>
          <w:top w:w="0" w:type="dxa"/>
          <w:left w:w="0" w:type="dxa"/>
          <w:bottom w:w="0" w:type="dxa"/>
          <w:right w:w="0" w:type="dxa"/>
        </w:tblCellMar>
      </w:tblPr>
      <w:tblGrid>
        <w:gridCol w:w="1886"/>
        <w:gridCol w:w="308"/>
        <w:gridCol w:w="4264"/>
      </w:tblGrid>
      <w:tr>
        <w:trPr>
          <w:trHeight w:val="624" w:hRule="atLeast"/>
        </w:trPr>
        <w:tc>
          <w:tcPr>
            <w:tcW w:w="1886" w:type="dxa"/>
          </w:tcPr>
          <w:p>
            <w:pPr>
              <w:jc w:val="distribute"/>
              <w:rPr>
                <w:b/>
                <w:bCs/>
                <w:sz w:val="30"/>
              </w:rPr>
            </w:pPr>
            <w:r>
              <w:rPr>
                <w:rFonts w:hint="eastAsia"/>
                <w:b/>
                <w:bCs/>
                <w:sz w:val="30"/>
              </w:rPr>
              <w:t>学位申请人</w:t>
            </w:r>
          </w:p>
        </w:tc>
        <w:tc>
          <w:tcPr>
            <w:tcW w:w="308" w:type="dxa"/>
          </w:tcPr>
          <w:p>
            <w:pPr>
              <w:rPr>
                <w:b/>
                <w:bCs/>
                <w:sz w:val="30"/>
              </w:rPr>
            </w:pPr>
            <w:r>
              <w:rPr>
                <w:rFonts w:hint="eastAsia"/>
                <w:b/>
                <w:bCs/>
                <w:sz w:val="30"/>
              </w:rPr>
              <w:t>：</w:t>
            </w:r>
          </w:p>
        </w:tc>
        <w:tc>
          <w:tcPr>
            <w:tcW w:w="4264" w:type="dxa"/>
          </w:tcPr>
          <w:p>
            <w:pPr>
              <w:ind w:firstLine="295" w:firstLineChars="98"/>
              <w:rPr>
                <w:b/>
                <w:sz w:val="30"/>
              </w:rPr>
            </w:pPr>
            <w:r>
              <w:rPr>
                <w:b/>
                <w:sz w:val="30"/>
              </w:rPr>
              <w:t>王飞</w:t>
            </w:r>
          </w:p>
        </w:tc>
      </w:tr>
      <w:tr>
        <w:trPr>
          <w:trHeight w:val="624" w:hRule="atLeast"/>
        </w:trPr>
        <w:tc>
          <w:tcPr>
            <w:tcW w:w="1886" w:type="dxa"/>
          </w:tcPr>
          <w:p>
            <w:pPr>
              <w:jc w:val="distribute"/>
              <w:rPr>
                <w:b/>
                <w:bCs/>
                <w:sz w:val="30"/>
              </w:rPr>
            </w:pPr>
            <w:r>
              <w:rPr>
                <w:rFonts w:hint="eastAsia"/>
                <w:b/>
                <w:bCs/>
                <w:sz w:val="30"/>
              </w:rPr>
              <w:t>学科专业</w:t>
            </w:r>
          </w:p>
        </w:tc>
        <w:tc>
          <w:tcPr>
            <w:tcW w:w="308" w:type="dxa"/>
          </w:tcPr>
          <w:p>
            <w:pPr>
              <w:rPr>
                <w:b/>
                <w:bCs/>
                <w:sz w:val="30"/>
              </w:rPr>
            </w:pPr>
            <w:r>
              <w:rPr>
                <w:rFonts w:hint="eastAsia"/>
                <w:b/>
                <w:bCs/>
                <w:sz w:val="30"/>
              </w:rPr>
              <w:t>：</w:t>
            </w:r>
          </w:p>
        </w:tc>
        <w:tc>
          <w:tcPr>
            <w:tcW w:w="4264" w:type="dxa"/>
          </w:tcPr>
          <w:p>
            <w:pPr>
              <w:ind w:firstLine="298" w:firstLineChars="99"/>
              <w:rPr>
                <w:b/>
                <w:sz w:val="30"/>
              </w:rPr>
            </w:pPr>
            <w:r>
              <w:rPr>
                <w:b/>
                <w:sz w:val="30"/>
              </w:rPr>
              <w:t>计算机技术</w:t>
            </w:r>
          </w:p>
        </w:tc>
      </w:tr>
      <w:tr>
        <w:trPr>
          <w:trHeight w:val="624" w:hRule="atLeast"/>
        </w:trPr>
        <w:tc>
          <w:tcPr>
            <w:tcW w:w="1886" w:type="dxa"/>
          </w:tcPr>
          <w:p>
            <w:pPr>
              <w:jc w:val="distribute"/>
              <w:rPr>
                <w:b/>
                <w:bCs/>
                <w:sz w:val="30"/>
              </w:rPr>
            </w:pPr>
            <w:r>
              <w:rPr>
                <w:rFonts w:hint="eastAsia"/>
                <w:b/>
                <w:bCs/>
                <w:sz w:val="30"/>
              </w:rPr>
              <w:t>指导教师</w:t>
            </w:r>
          </w:p>
        </w:tc>
        <w:tc>
          <w:tcPr>
            <w:tcW w:w="308" w:type="dxa"/>
          </w:tcPr>
          <w:p>
            <w:pPr>
              <w:rPr>
                <w:b/>
                <w:bCs/>
                <w:sz w:val="30"/>
              </w:rPr>
            </w:pPr>
            <w:r>
              <w:rPr>
                <w:rFonts w:hint="eastAsia"/>
                <w:b/>
                <w:bCs/>
                <w:sz w:val="30"/>
              </w:rPr>
              <w:t>：</w:t>
            </w:r>
          </w:p>
        </w:tc>
        <w:tc>
          <w:tcPr>
            <w:tcW w:w="4264" w:type="dxa"/>
          </w:tcPr>
          <w:p>
            <w:pPr>
              <w:ind w:firstLine="301" w:firstLineChars="100"/>
              <w:rPr>
                <w:b/>
                <w:bCs/>
                <w:sz w:val="30"/>
              </w:rPr>
            </w:pPr>
            <w:r>
              <w:rPr>
                <w:b/>
                <w:bCs/>
                <w:sz w:val="30"/>
              </w:rPr>
              <w:t>周正勇</w:t>
            </w:r>
          </w:p>
        </w:tc>
      </w:tr>
      <w:tr>
        <w:trPr>
          <w:trHeight w:val="624" w:hRule="atLeast"/>
        </w:trPr>
        <w:tc>
          <w:tcPr>
            <w:tcW w:w="1886" w:type="dxa"/>
          </w:tcPr>
          <w:p>
            <w:pPr>
              <w:jc w:val="distribute"/>
              <w:rPr>
                <w:b/>
                <w:bCs/>
                <w:sz w:val="30"/>
              </w:rPr>
            </w:pPr>
            <w:r>
              <w:rPr>
                <w:rFonts w:hint="eastAsia"/>
                <w:b/>
                <w:bCs/>
                <w:sz w:val="30"/>
              </w:rPr>
              <w:t>答辩日期</w:t>
            </w:r>
          </w:p>
        </w:tc>
        <w:tc>
          <w:tcPr>
            <w:tcW w:w="308" w:type="dxa"/>
          </w:tcPr>
          <w:p>
            <w:pPr>
              <w:rPr>
                <w:b/>
                <w:sz w:val="30"/>
                <w:szCs w:val="28"/>
                <w:lang w:val="en-GB"/>
              </w:rPr>
            </w:pPr>
            <w:r>
              <w:rPr>
                <w:rFonts w:hint="eastAsia"/>
                <w:b/>
                <w:sz w:val="30"/>
                <w:szCs w:val="28"/>
                <w:lang w:val="en-GB"/>
              </w:rPr>
              <w:t>：</w:t>
            </w:r>
          </w:p>
        </w:tc>
        <w:tc>
          <w:tcPr>
            <w:tcW w:w="4264" w:type="dxa"/>
          </w:tcPr>
          <w:p>
            <w:pPr>
              <w:ind w:firstLine="298" w:firstLineChars="99"/>
              <w:rPr>
                <w:b/>
                <w:bCs/>
                <w:sz w:val="30"/>
              </w:rPr>
            </w:pPr>
            <w:r>
              <w:rPr>
                <w:rFonts w:hint="eastAsia"/>
                <w:b/>
                <w:bCs/>
                <w:sz w:val="30"/>
              </w:rPr>
              <w:t>201</w:t>
            </w:r>
            <w:r>
              <w:rPr>
                <w:b/>
                <w:bCs/>
                <w:sz w:val="30"/>
              </w:rPr>
              <w:t>8</w:t>
            </w:r>
            <w:r>
              <w:rPr>
                <w:rFonts w:hint="eastAsia"/>
                <w:b/>
                <w:bCs/>
                <w:sz w:val="30"/>
              </w:rPr>
              <w:t>年6月1日</w:t>
            </w:r>
          </w:p>
        </w:tc>
      </w:tr>
    </w:tbl>
    <w:p>
      <w:pPr>
        <w:widowControl/>
        <w:jc w:val="left"/>
        <w:rPr>
          <w:b/>
          <w:sz w:val="30"/>
          <w:szCs w:val="30"/>
        </w:rPr>
      </w:pPr>
      <w:r>
        <w:rPr>
          <w:b/>
          <w:sz w:val="30"/>
          <w:szCs w:val="30"/>
        </w:rPr>
        <w:br w:type="page"/>
      </w:r>
    </w:p>
    <w:p>
      <w:pPr>
        <w:pStyle w:val="14"/>
        <w:spacing w:after="0" w:line="240" w:lineRule="auto"/>
        <w:ind w:left="3611" w:hanging="3611" w:hangingChars="1199"/>
        <w:jc w:val="center"/>
        <w:rPr>
          <w:b/>
          <w:sz w:val="30"/>
          <w:szCs w:val="30"/>
        </w:rPr>
      </w:pPr>
      <w:r>
        <w:rPr>
          <w:b/>
          <w:sz w:val="30"/>
          <w:szCs w:val="30"/>
        </w:rPr>
        <w:t>A Thesis Submitted in Partial Fulfillment of the Requirements</w:t>
      </w:r>
    </w:p>
    <w:p>
      <w:pPr>
        <w:pStyle w:val="14"/>
        <w:spacing w:after="0" w:line="240" w:lineRule="auto"/>
        <w:ind w:left="3611" w:hanging="3611" w:hangingChars="1199"/>
        <w:jc w:val="center"/>
        <w:rPr>
          <w:b/>
          <w:sz w:val="30"/>
          <w:szCs w:val="30"/>
        </w:rPr>
      </w:pPr>
      <w:r>
        <w:rPr>
          <w:b/>
          <w:sz w:val="30"/>
          <w:szCs w:val="30"/>
        </w:rPr>
        <w:t>for the Degree for the Master of Engineering</w:t>
      </w:r>
    </w:p>
    <w:p>
      <w:pPr/>
    </w:p>
    <w:p>
      <w:pPr/>
    </w:p>
    <w:p>
      <w:pPr/>
    </w:p>
    <w:p>
      <w:pPr/>
    </w:p>
    <w:p>
      <w:pPr/>
    </w:p>
    <w:p>
      <w:pPr/>
    </w:p>
    <w:p>
      <w:pPr>
        <w:pStyle w:val="14"/>
        <w:spacing w:line="360" w:lineRule="auto"/>
        <w:jc w:val="center"/>
        <w:rPr>
          <w:b/>
          <w:kern w:val="0"/>
          <w:sz w:val="40"/>
          <w:szCs w:val="44"/>
        </w:rPr>
      </w:pPr>
      <w:r>
        <w:rPr>
          <w:b/>
          <w:kern w:val="0"/>
          <w:sz w:val="40"/>
          <w:szCs w:val="44"/>
        </w:rPr>
        <w:t xml:space="preserve">An Analysis Tool on </w:t>
      </w:r>
      <w:r>
        <w:rPr>
          <w:rFonts w:hint="eastAsia"/>
          <w:b/>
          <w:kern w:val="0"/>
          <w:sz w:val="40"/>
          <w:szCs w:val="44"/>
        </w:rPr>
        <w:t>xxxx</w:t>
      </w:r>
      <w:r>
        <w:rPr>
          <w:b/>
          <w:kern w:val="0"/>
          <w:sz w:val="40"/>
          <w:szCs w:val="44"/>
        </w:rPr>
        <w:t>: Design and Implementation</w:t>
      </w:r>
      <w:r>
        <w:rPr>
          <w:b/>
          <w:color w:val="3366FF"/>
          <w:kern w:val="0"/>
          <w:sz w:val="40"/>
          <w:szCs w:val="44"/>
        </w:rPr>
        <w:t xml:space="preserve"> </w:t>
      </w:r>
    </w:p>
    <w:p>
      <w:pPr>
        <w:pStyle w:val="14"/>
        <w:spacing w:line="360" w:lineRule="auto"/>
        <w:ind w:left="1680" w:firstLine="582"/>
        <w:rPr>
          <w:b/>
          <w:bCs/>
          <w:sz w:val="28"/>
        </w:rPr>
      </w:pPr>
    </w:p>
    <w:p>
      <w:pPr>
        <w:pStyle w:val="14"/>
        <w:spacing w:line="360" w:lineRule="auto"/>
        <w:ind w:left="1680" w:firstLine="582"/>
        <w:rPr>
          <w:b/>
          <w:bCs/>
          <w:sz w:val="28"/>
        </w:rPr>
      </w:pPr>
    </w:p>
    <w:tbl>
      <w:tblPr>
        <w:tblStyle w:val="20"/>
        <w:tblW w:w="6147" w:type="dxa"/>
        <w:jc w:val="center"/>
        <w:tblInd w:w="0" w:type="dxa"/>
        <w:tblLayout w:type="fixed"/>
        <w:tblCellMar>
          <w:top w:w="0" w:type="dxa"/>
          <w:left w:w="0" w:type="dxa"/>
          <w:bottom w:w="0" w:type="dxa"/>
          <w:right w:w="0" w:type="dxa"/>
        </w:tblCellMar>
      </w:tblPr>
      <w:tblGrid>
        <w:gridCol w:w="1644"/>
        <w:gridCol w:w="239"/>
        <w:gridCol w:w="4264"/>
      </w:tblGrid>
      <w:tr>
        <w:trPr>
          <w:trHeight w:val="624" w:hRule="atLeast"/>
          <w:jc w:val="center"/>
        </w:trPr>
        <w:tc>
          <w:tcPr>
            <w:tcW w:w="1644" w:type="dxa"/>
          </w:tcPr>
          <w:p>
            <w:pPr>
              <w:rPr>
                <w:b/>
                <w:bCs/>
                <w:sz w:val="30"/>
              </w:rPr>
            </w:pPr>
            <w:r>
              <w:rPr>
                <w:b/>
                <w:bCs/>
                <w:sz w:val="28"/>
                <w:szCs w:val="28"/>
              </w:rPr>
              <w:t>Candidate</w:t>
            </w:r>
          </w:p>
        </w:tc>
        <w:tc>
          <w:tcPr>
            <w:tcW w:w="239" w:type="dxa"/>
          </w:tcPr>
          <w:p>
            <w:pPr>
              <w:rPr>
                <w:b/>
                <w:bCs/>
                <w:sz w:val="30"/>
              </w:rPr>
            </w:pPr>
            <w:r>
              <w:rPr>
                <w:rFonts w:hint="eastAsia"/>
                <w:b/>
                <w:bCs/>
                <w:sz w:val="30"/>
              </w:rPr>
              <w:t>：</w:t>
            </w:r>
          </w:p>
        </w:tc>
        <w:tc>
          <w:tcPr>
            <w:tcW w:w="4264" w:type="dxa"/>
          </w:tcPr>
          <w:p>
            <w:pPr>
              <w:ind w:firstLine="90" w:firstLineChars="30"/>
              <w:rPr>
                <w:b/>
                <w:sz w:val="30"/>
              </w:rPr>
            </w:pPr>
            <w:r>
              <w:rPr>
                <w:rFonts w:hint="eastAsia"/>
                <w:b/>
                <w:sz w:val="30"/>
              </w:rPr>
              <w:t>XX</w:t>
            </w:r>
          </w:p>
        </w:tc>
      </w:tr>
      <w:tr>
        <w:trPr>
          <w:trHeight w:val="624" w:hRule="atLeast"/>
          <w:jc w:val="center"/>
        </w:trPr>
        <w:tc>
          <w:tcPr>
            <w:tcW w:w="1644" w:type="dxa"/>
          </w:tcPr>
          <w:p>
            <w:pPr>
              <w:rPr>
                <w:b/>
                <w:bCs/>
                <w:sz w:val="30"/>
              </w:rPr>
            </w:pPr>
            <w:r>
              <w:rPr>
                <w:rFonts w:hint="eastAsia"/>
                <w:b/>
                <w:bCs/>
                <w:sz w:val="30"/>
              </w:rPr>
              <w:t>Major</w:t>
            </w:r>
          </w:p>
        </w:tc>
        <w:tc>
          <w:tcPr>
            <w:tcW w:w="239" w:type="dxa"/>
          </w:tcPr>
          <w:p>
            <w:pPr>
              <w:rPr>
                <w:b/>
                <w:bCs/>
                <w:sz w:val="30"/>
              </w:rPr>
            </w:pPr>
            <w:r>
              <w:rPr>
                <w:rFonts w:hint="eastAsia"/>
                <w:b/>
                <w:bCs/>
                <w:sz w:val="30"/>
              </w:rPr>
              <w:t>：</w:t>
            </w:r>
          </w:p>
        </w:tc>
        <w:tc>
          <w:tcPr>
            <w:tcW w:w="4264" w:type="dxa"/>
          </w:tcPr>
          <w:p>
            <w:pPr>
              <w:ind w:firstLine="90" w:firstLineChars="30"/>
              <w:rPr>
                <w:b/>
                <w:sz w:val="30"/>
              </w:rPr>
            </w:pPr>
            <w:r>
              <w:rPr>
                <w:rFonts w:hint="eastAsia"/>
                <w:b/>
                <w:sz w:val="30"/>
              </w:rPr>
              <w:t>XXXX</w:t>
            </w:r>
          </w:p>
        </w:tc>
      </w:tr>
      <w:tr>
        <w:trPr>
          <w:trHeight w:val="624" w:hRule="atLeast"/>
          <w:jc w:val="center"/>
        </w:trPr>
        <w:tc>
          <w:tcPr>
            <w:tcW w:w="1644" w:type="dxa"/>
          </w:tcPr>
          <w:p>
            <w:pPr>
              <w:rPr>
                <w:b/>
                <w:bCs/>
                <w:sz w:val="30"/>
              </w:rPr>
            </w:pPr>
            <w:r>
              <w:rPr>
                <w:rFonts w:hint="eastAsia"/>
                <w:b/>
                <w:bCs/>
                <w:sz w:val="30"/>
              </w:rPr>
              <w:t>Supervisor</w:t>
            </w:r>
          </w:p>
        </w:tc>
        <w:tc>
          <w:tcPr>
            <w:tcW w:w="239" w:type="dxa"/>
          </w:tcPr>
          <w:p>
            <w:pPr>
              <w:rPr>
                <w:b/>
                <w:bCs/>
                <w:sz w:val="30"/>
              </w:rPr>
            </w:pPr>
            <w:r>
              <w:rPr>
                <w:rFonts w:hint="eastAsia"/>
                <w:b/>
                <w:bCs/>
                <w:sz w:val="30"/>
              </w:rPr>
              <w:t>：</w:t>
            </w:r>
          </w:p>
        </w:tc>
        <w:tc>
          <w:tcPr>
            <w:tcW w:w="4264" w:type="dxa"/>
          </w:tcPr>
          <w:p>
            <w:pPr>
              <w:ind w:firstLine="90" w:firstLineChars="30"/>
              <w:rPr>
                <w:b/>
                <w:bCs/>
                <w:sz w:val="30"/>
              </w:rPr>
            </w:pPr>
            <w:r>
              <w:rPr>
                <w:rFonts w:hint="eastAsia"/>
                <w:b/>
                <w:bCs/>
                <w:sz w:val="30"/>
              </w:rPr>
              <w:t>XXXX</w:t>
            </w:r>
          </w:p>
        </w:tc>
      </w:tr>
    </w:tbl>
    <w:p>
      <w:pPr>
        <w:pStyle w:val="14"/>
        <w:ind w:left="3597" w:hanging="3597" w:hangingChars="1199"/>
        <w:rPr>
          <w:sz w:val="30"/>
        </w:rPr>
      </w:pPr>
    </w:p>
    <w:p>
      <w:pPr>
        <w:pStyle w:val="14"/>
        <w:ind w:left="3597" w:hanging="3597" w:hangingChars="1199"/>
        <w:rPr>
          <w:sz w:val="30"/>
        </w:rPr>
      </w:pPr>
    </w:p>
    <w:p>
      <w:pPr>
        <w:pStyle w:val="14"/>
        <w:spacing w:after="0" w:line="240" w:lineRule="auto"/>
        <w:ind w:left="3611" w:hanging="3611" w:hangingChars="1199"/>
        <w:jc w:val="center"/>
        <w:rPr>
          <w:b/>
          <w:sz w:val="30"/>
          <w:szCs w:val="30"/>
        </w:rPr>
      </w:pPr>
      <w:r>
        <w:rPr>
          <w:b/>
          <w:sz w:val="30"/>
          <w:szCs w:val="30"/>
        </w:rPr>
        <w:t xml:space="preserve">Huazhong University of Science &amp; </w:t>
      </w:r>
      <w:r>
        <w:rPr>
          <w:rFonts w:hint="eastAsia"/>
          <w:b/>
          <w:sz w:val="30"/>
          <w:szCs w:val="30"/>
        </w:rPr>
        <w:t>T</w:t>
      </w:r>
      <w:r>
        <w:rPr>
          <w:b/>
          <w:sz w:val="30"/>
          <w:szCs w:val="30"/>
        </w:rPr>
        <w:t>echnology</w:t>
      </w:r>
    </w:p>
    <w:p>
      <w:pPr>
        <w:pStyle w:val="14"/>
        <w:spacing w:after="0" w:line="240" w:lineRule="auto"/>
        <w:ind w:left="3611" w:hanging="3611" w:hangingChars="1199"/>
        <w:jc w:val="center"/>
        <w:rPr>
          <w:b/>
          <w:sz w:val="30"/>
          <w:szCs w:val="30"/>
        </w:rPr>
      </w:pPr>
      <w:r>
        <w:rPr>
          <w:b/>
          <w:sz w:val="30"/>
          <w:szCs w:val="30"/>
        </w:rPr>
        <w:t>Wuhan 430074, P.R.China</w:t>
      </w:r>
    </w:p>
    <w:p>
      <w:pPr>
        <w:pStyle w:val="8"/>
        <w:ind w:left="99" w:leftChars="47"/>
        <w:jc w:val="center"/>
        <w:rPr>
          <w:b/>
          <w:sz w:val="30"/>
          <w:szCs w:val="30"/>
        </w:rPr>
      </w:pPr>
      <w:bookmarkStart w:id="2" w:name="_Toc80945423"/>
      <w:bookmarkStart w:id="3" w:name="_Toc80886003"/>
      <w:r>
        <w:rPr>
          <w:rFonts w:hint="eastAsia"/>
          <w:b/>
          <w:sz w:val="30"/>
          <w:szCs w:val="30"/>
        </w:rPr>
        <w:t>May,</w:t>
      </w:r>
      <w:r>
        <w:rPr>
          <w:b/>
          <w:sz w:val="30"/>
          <w:szCs w:val="30"/>
        </w:rPr>
        <w:t xml:space="preserve"> 20</w:t>
      </w:r>
      <w:bookmarkEnd w:id="2"/>
      <w:bookmarkEnd w:id="3"/>
      <w:r>
        <w:rPr>
          <w:rFonts w:hint="eastAsia"/>
          <w:b/>
          <w:sz w:val="30"/>
          <w:szCs w:val="30"/>
        </w:rPr>
        <w:t>16</w:t>
      </w:r>
    </w:p>
    <w:p>
      <w:pPr>
        <w:widowControl/>
        <w:jc w:val="left"/>
        <w:rPr>
          <w:b/>
          <w:sz w:val="30"/>
          <w:szCs w:val="30"/>
        </w:rPr>
      </w:pPr>
      <w:r>
        <w:rPr>
          <w:b/>
          <w:sz w:val="30"/>
          <w:szCs w:val="30"/>
        </w:rPr>
        <w:br w:type="page"/>
      </w:r>
    </w:p>
    <w:p>
      <w:pPr>
        <w:spacing w:line="500" w:lineRule="exact"/>
        <w:jc w:val="center"/>
        <w:rPr>
          <w:rFonts w:eastAsia="黑体"/>
          <w:b/>
          <w:bCs/>
          <w:spacing w:val="4"/>
          <w:sz w:val="36"/>
        </w:rPr>
      </w:pPr>
      <w:r>
        <w:rPr>
          <w:rFonts w:hint="eastAsia" w:eastAsia="黑体"/>
          <w:b/>
          <w:bCs/>
          <w:spacing w:val="4"/>
          <w:sz w:val="32"/>
        </w:rPr>
        <w:t>独创性声明</w:t>
      </w:r>
    </w:p>
    <w:p>
      <w:pPr>
        <w:spacing w:line="500" w:lineRule="exact"/>
        <w:jc w:val="center"/>
      </w:pPr>
    </w:p>
    <w:p>
      <w:pPr>
        <w:pStyle w:val="6"/>
        <w:spacing w:line="500" w:lineRule="exact"/>
        <w:ind w:firstLine="480" w:firstLineChars="200"/>
      </w:pPr>
      <w:r>
        <w:rPr>
          <w:rFonts w:hint="eastAsia"/>
        </w:rPr>
        <w:t>本人声明所呈交的学位论文是我个人在导师指导下进行的研究工作及取得的研究成果。尽我所知，除文中已经标明引用的内容外，本论文不包含任何其他个人或集体已经发表或撰写过的研究成果。对本文的研究做出贡献的个人和集体，均已在文中以明确方式标明。本人完全意识到本声明的法律结果由本人承担。</w:t>
      </w:r>
    </w:p>
    <w:p>
      <w:pPr>
        <w:spacing w:line="500" w:lineRule="exact"/>
        <w:rPr>
          <w:sz w:val="24"/>
        </w:rPr>
      </w:pPr>
    </w:p>
    <w:p>
      <w:pPr>
        <w:spacing w:after="156" w:afterLines="50" w:line="500" w:lineRule="exact"/>
        <w:ind w:left="3780" w:leftChars="1800" w:firstLine="1440" w:firstLineChars="600"/>
        <w:rPr>
          <w:sz w:val="24"/>
        </w:rPr>
      </w:pPr>
      <w:r>
        <w:rPr>
          <w:rFonts w:hint="eastAsia"/>
          <w:sz w:val="24"/>
        </w:rPr>
        <w:t>学位论文作者签名：</w:t>
      </w:r>
    </w:p>
    <w:p>
      <w:pPr>
        <w:spacing w:line="500" w:lineRule="exact"/>
        <w:ind w:left="3780" w:leftChars="1800" w:firstLine="1440" w:firstLineChars="600"/>
        <w:rPr>
          <w:sz w:val="28"/>
        </w:rPr>
      </w:pPr>
      <w:r>
        <w:rPr>
          <w:rFonts w:hint="eastAsia"/>
          <w:sz w:val="24"/>
        </w:rPr>
        <w:t>日期：    年    月    日</w:t>
      </w:r>
    </w:p>
    <w:p>
      <w:pPr>
        <w:spacing w:line="500" w:lineRule="exact"/>
        <w:jc w:val="center"/>
        <w:rPr>
          <w:sz w:val="28"/>
        </w:rPr>
      </w:pPr>
    </w:p>
    <w:p>
      <w:pPr>
        <w:spacing w:line="500" w:lineRule="exact"/>
        <w:jc w:val="center"/>
        <w:rPr>
          <w:sz w:val="28"/>
        </w:rPr>
      </w:pPr>
    </w:p>
    <w:p>
      <w:pPr>
        <w:spacing w:line="500" w:lineRule="exact"/>
        <w:jc w:val="center"/>
        <w:rPr>
          <w:rFonts w:eastAsia="黑体"/>
          <w:b/>
          <w:bCs/>
          <w:sz w:val="36"/>
        </w:rPr>
      </w:pPr>
      <w:r>
        <w:rPr>
          <w:rFonts w:hint="eastAsia" w:eastAsia="黑体"/>
          <w:b/>
          <w:bCs/>
          <w:sz w:val="32"/>
        </w:rPr>
        <w:t>学位论文版权使用授权书</w:t>
      </w:r>
    </w:p>
    <w:p>
      <w:pPr>
        <w:spacing w:line="500" w:lineRule="exact"/>
        <w:jc w:val="center"/>
        <w:rPr>
          <w:sz w:val="28"/>
        </w:rPr>
      </w:pPr>
    </w:p>
    <w:p>
      <w:pPr>
        <w:pStyle w:val="9"/>
        <w:spacing w:line="500" w:lineRule="exact"/>
      </w:pPr>
      <w:r>
        <w:rPr>
          <w:rFonts w:hint="eastAsia"/>
        </w:rPr>
        <w:t>本学位论文作者完全了解学校有关保留、使用学位论文的规定，即：学校有权保留并向国家有关部门或机构送交论文的复印件和电子版，允许论文被查阅和借阅。本人授权华中科技大学可以将本学位论文的全部或部分内容编入有关数据库进行检索，可以采用影印、缩印或扫描等复制手段保存和汇编本学位论文。</w:t>
      </w:r>
    </w:p>
    <w:p>
      <w:pPr>
        <w:pStyle w:val="9"/>
        <w:spacing w:line="500" w:lineRule="exact"/>
      </w:pPr>
    </w:p>
    <w:p>
      <w:pPr>
        <w:spacing w:line="500" w:lineRule="exact"/>
        <w:ind w:firstLine="1802" w:firstLineChars="858"/>
        <w:rPr>
          <w:spacing w:val="6"/>
          <w:sz w:val="24"/>
        </w:rPr>
      </w:pPr>
      <w:r>
        <mc:AlternateContent>
          <mc:Choice Requires="wps">
            <w:drawing>
              <wp:anchor distT="0" distB="0" distL="114300" distR="114300" simplePos="0" relativeHeight="251657216" behindDoc="0" locked="0" layoutInCell="1" allowOverlap="1">
                <wp:simplePos x="0" y="0"/>
                <wp:positionH relativeFrom="column">
                  <wp:posOffset>295275</wp:posOffset>
                </wp:positionH>
                <wp:positionV relativeFrom="paragraph">
                  <wp:posOffset>274320</wp:posOffset>
                </wp:positionV>
                <wp:extent cx="923925" cy="396240"/>
                <wp:effectExtent l="0" t="0" r="0" b="0"/>
                <wp:wrapNone/>
                <wp:docPr id="467" name="Text Box 798"/>
                <wp:cNvGraphicFramePr/>
                <a:graphic xmlns:a="http://schemas.openxmlformats.org/drawingml/2006/main">
                  <a:graphicData uri="http://schemas.microsoft.com/office/word/2010/wordprocessingShape">
                    <wps:wsp>
                      <wps:cNvSpPr txBox="1">
                        <a:spLocks noChangeArrowheads="1"/>
                      </wps:cNvSpPr>
                      <wps:spPr bwMode="auto">
                        <a:xfrm>
                          <a:off x="0" y="0"/>
                          <a:ext cx="923925" cy="396240"/>
                        </a:xfrm>
                        <a:prstGeom prst="rect">
                          <a:avLst/>
                        </a:prstGeom>
                        <a:noFill/>
                        <a:ln>
                          <a:noFill/>
                        </a:ln>
                      </wps:spPr>
                      <wps:txbx>
                        <w:txbxContent>
                          <w:p>
                            <w:pPr>
                              <w:rPr>
                                <w:sz w:val="24"/>
                              </w:rPr>
                            </w:pPr>
                            <w:r>
                              <w:rPr>
                                <w:rFonts w:hint="eastAsia"/>
                                <w:sz w:val="24"/>
                              </w:rPr>
                              <w:t>本论文属于</w:t>
                            </w:r>
                          </w:p>
                        </w:txbxContent>
                      </wps:txbx>
                      <wps:bodyPr rot="0" vert="horz" wrap="square" lIns="0" tIns="0" rIns="0" bIns="0" anchor="t" anchorCtr="0" upright="1">
                        <a:noAutofit/>
                      </wps:bodyPr>
                    </wps:wsp>
                  </a:graphicData>
                </a:graphic>
              </wp:anchor>
            </w:drawing>
          </mc:Choice>
          <mc:Fallback>
            <w:pict>
              <v:shape id="Text Box 798" o:spid="_x0000_s1026" o:spt="202" type="#_x0000_t202" style="position:absolute;left:0pt;margin-left:23.25pt;margin-top:21.6pt;height:31.2pt;width:72.75pt;z-index:251657216;mso-width-relative:page;mso-height-relative:page;" filled="f" stroked="f" coordsize="21600,21600" o:gfxdata="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NrZjnPY&#10;AAAACQEAAA8AAAAAAAAAAQAgAAAAIgAAAGRycy9kb3ducmV2LnhtbFBLAQIUABQAAAAIAIdO4kD4&#10;ercD5wEAALkDAAAOAAAAAAAAAAEAIAAAACcBAABkcnMvZTJvRG9jLnhtbFBLBQYAAAAABgAGAFkB&#10;AACABQAAAAA=&#10;">
                <v:fill on="f" focussize="0,0"/>
                <v:stroke on="f"/>
                <v:imagedata o:title=""/>
                <o:lock v:ext="edit" aspectratio="f"/>
                <v:textbox inset="0mm,0mm,0mm,0mm">
                  <w:txbxContent>
                    <w:p>
                      <w:pPr>
                        <w:rPr>
                          <w:sz w:val="24"/>
                        </w:rPr>
                      </w:pPr>
                      <w:r>
                        <w:rPr>
                          <w:rFonts w:hint="eastAsia"/>
                          <w:sz w:val="24"/>
                        </w:rPr>
                        <w:t>本论文属于</w:t>
                      </w:r>
                    </w:p>
                  </w:txbxContent>
                </v:textbox>
              </v:shape>
            </w:pict>
          </mc:Fallback>
        </mc:AlternateContent>
      </w:r>
      <w:r>
        <w:rPr>
          <w:rFonts w:hint="eastAsia"/>
          <w:spacing w:val="6"/>
          <w:sz w:val="24"/>
        </w:rPr>
        <w:t>保密□，   在</w:t>
      </w:r>
      <w:r>
        <w:rPr>
          <w:rFonts w:hint="eastAsia"/>
          <w:spacing w:val="6"/>
          <w:sz w:val="24"/>
          <w:u w:val="single"/>
        </w:rPr>
        <w:t xml:space="preserve">      </w:t>
      </w:r>
      <w:r>
        <w:rPr>
          <w:rFonts w:hint="eastAsia"/>
          <w:spacing w:val="6"/>
          <w:sz w:val="24"/>
        </w:rPr>
        <w:t>年解密后适用本授权书。</w:t>
      </w:r>
    </w:p>
    <w:p>
      <w:pPr>
        <w:spacing w:line="500" w:lineRule="exact"/>
        <w:ind w:firstLine="1777" w:firstLineChars="705"/>
        <w:rPr>
          <w:spacing w:val="6"/>
          <w:sz w:val="24"/>
        </w:rPr>
      </w:pPr>
      <w:r>
        <w:rPr>
          <w:rFonts w:hint="eastAsia"/>
          <w:spacing w:val="6"/>
          <w:sz w:val="24"/>
        </w:rPr>
        <w:t>不保密□。</w:t>
      </w:r>
    </w:p>
    <w:p>
      <w:pPr>
        <w:spacing w:line="500" w:lineRule="exact"/>
        <w:ind w:firstLine="504" w:firstLineChars="200"/>
        <w:rPr>
          <w:spacing w:val="6"/>
          <w:sz w:val="24"/>
        </w:rPr>
      </w:pPr>
      <w:r>
        <w:rPr>
          <w:rFonts w:hint="eastAsia"/>
          <w:spacing w:val="6"/>
          <w:sz w:val="24"/>
        </w:rPr>
        <w:t>（请在以上方框内打“</w:t>
      </w:r>
      <w:r>
        <w:rPr>
          <w:rFonts w:hint="eastAsia" w:ascii="宋体" w:hAnsi="宋体"/>
          <w:spacing w:val="6"/>
          <w:sz w:val="24"/>
        </w:rPr>
        <w:t>√</w:t>
      </w:r>
      <w:r>
        <w:rPr>
          <w:rFonts w:hint="eastAsia"/>
          <w:spacing w:val="6"/>
          <w:sz w:val="24"/>
        </w:rPr>
        <w:t>”）</w:t>
      </w:r>
    </w:p>
    <w:p>
      <w:pPr>
        <w:spacing w:before="156" w:beforeLines="50" w:after="156" w:afterLines="50" w:line="500" w:lineRule="exact"/>
        <w:ind w:firstLine="504" w:firstLineChars="200"/>
        <w:rPr>
          <w:spacing w:val="6"/>
          <w:sz w:val="24"/>
        </w:rPr>
      </w:pPr>
    </w:p>
    <w:p>
      <w:pPr>
        <w:spacing w:after="156" w:afterLines="50" w:line="500" w:lineRule="exact"/>
        <w:ind w:firstLine="480" w:firstLineChars="200"/>
        <w:rPr>
          <w:sz w:val="24"/>
        </w:rPr>
      </w:pPr>
      <w:r>
        <w:rPr>
          <w:rFonts w:hint="eastAsia"/>
          <w:sz w:val="24"/>
        </w:rPr>
        <w:t>学位论文作者签名：</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 xml:space="preserve">  指导教师签名：</w:t>
      </w:r>
    </w:p>
    <w:p>
      <w:pPr>
        <w:ind w:firstLine="480" w:firstLineChars="200"/>
      </w:pPr>
      <w:r>
        <w:rPr>
          <w:rFonts w:hint="eastAsia"/>
          <w:sz w:val="24"/>
        </w:rPr>
        <w:t>日期：    年   月   日</w:t>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ab/>
      </w:r>
      <w:r>
        <w:rPr>
          <w:rFonts w:hint="eastAsia"/>
          <w:sz w:val="24"/>
        </w:rPr>
        <w:t xml:space="preserve">  日期：    年   月   日</w:t>
      </w:r>
    </w:p>
    <w:p>
      <w:pPr>
        <w:sectPr>
          <w:headerReference r:id="rId3" w:type="default"/>
          <w:footerReference r:id="rId4" w:type="default"/>
          <w:footerReference r:id="rId5" w:type="even"/>
          <w:pgSz w:w="11906" w:h="16838"/>
          <w:pgMar w:top="2552" w:right="1588" w:bottom="1588" w:left="1588" w:header="851" w:footer="964" w:gutter="0"/>
          <w:pgNumType w:fmt="upperRoman" w:start="1"/>
          <w:cols w:space="425" w:num="1"/>
          <w:docGrid w:type="linesAndChars" w:linePitch="312" w:charSpace="0"/>
        </w:sectPr>
      </w:pPr>
    </w:p>
    <w:p>
      <w:pPr>
        <w:pStyle w:val="22"/>
      </w:pPr>
      <w:bookmarkStart w:id="4" w:name="_Toc451855728"/>
      <w:bookmarkStart w:id="5" w:name="_Toc511309686"/>
      <w:r>
        <w:t>摘  要</w:t>
      </w:r>
      <w:bookmarkEnd w:id="0"/>
      <w:bookmarkEnd w:id="1"/>
      <w:bookmarkEnd w:id="4"/>
      <w:bookmarkEnd w:id="5"/>
    </w:p>
    <w:p>
      <w:pPr>
        <w:pStyle w:val="23"/>
      </w:pPr>
    </w:p>
    <w:p>
      <w:pPr>
        <w:pStyle w:val="7"/>
        <w:spacing w:line="360" w:lineRule="auto"/>
        <w:ind w:right="-59"/>
        <w:rPr>
          <w:rFonts w:ascii="Times New Roman" w:hAnsi="Times New Roman" w:cs="Times New Roman"/>
          <w:sz w:val="24"/>
        </w:rPr>
      </w:pPr>
      <w:r>
        <w:rPr>
          <w:rFonts w:hint="eastAsia" w:ascii="黑体" w:hAnsi="Times New Roman" w:eastAsia="黑体" w:cs="Times New Roman"/>
          <w:b/>
          <w:bCs/>
          <w:sz w:val="24"/>
        </w:rPr>
        <w:t>关键词</w:t>
      </w:r>
      <w:r>
        <w:rPr>
          <w:rFonts w:ascii="Times New Roman" w:hAnsi="Times New Roman" w:cs="Times New Roman"/>
          <w:b/>
          <w:bCs/>
          <w:sz w:val="24"/>
        </w:rPr>
        <w:t>：</w:t>
      </w:r>
    </w:p>
    <w:p>
      <w:pPr>
        <w:pStyle w:val="22"/>
      </w:pPr>
      <w:bookmarkStart w:id="6" w:name="_Toc86565948"/>
      <w:bookmarkStart w:id="7" w:name="_Toc85619174"/>
      <w:bookmarkStart w:id="8" w:name="_Toc511309687"/>
      <w:bookmarkStart w:id="9" w:name="_Toc451855729"/>
      <w:bookmarkStart w:id="10" w:name="_Toc181151582"/>
      <w:bookmarkStart w:id="11" w:name="_Toc86634578"/>
      <w:bookmarkStart w:id="12" w:name="_Toc87677453"/>
      <w:r>
        <w:t>Abstract</w:t>
      </w:r>
      <w:bookmarkEnd w:id="6"/>
      <w:bookmarkEnd w:id="7"/>
      <w:bookmarkEnd w:id="8"/>
      <w:bookmarkEnd w:id="9"/>
      <w:bookmarkEnd w:id="10"/>
      <w:bookmarkEnd w:id="11"/>
      <w:bookmarkEnd w:id="12"/>
    </w:p>
    <w:p>
      <w:pPr>
        <w:pStyle w:val="23"/>
      </w:pPr>
    </w:p>
    <w:p>
      <w:pPr>
        <w:pStyle w:val="23"/>
      </w:pPr>
    </w:p>
    <w:p>
      <w:pPr>
        <w:rPr>
          <w:sz w:val="24"/>
        </w:rPr>
      </w:pPr>
      <w:r>
        <w:rPr>
          <w:b/>
          <w:bCs/>
          <w:sz w:val="24"/>
        </w:rPr>
        <w:t>Key words：</w:t>
      </w:r>
    </w:p>
    <w:p>
      <w:pPr>
        <w:pStyle w:val="22"/>
      </w:pPr>
      <w:bookmarkStart w:id="13" w:name="_Toc451862680"/>
      <w:bookmarkStart w:id="14" w:name="_Toc511309688"/>
      <w:bookmarkStart w:id="15" w:name="_Toc451450309"/>
      <w:r>
        <w:t>目  录</w:t>
      </w:r>
      <w:bookmarkEnd w:id="13"/>
      <w:bookmarkEnd w:id="14"/>
      <w:bookmarkEnd w:id="15"/>
    </w:p>
    <w:p>
      <w:pPr>
        <w:pStyle w:val="12"/>
        <w:tabs>
          <w:tab w:val="right" w:leader="dot" w:pos="8720"/>
        </w:tabs>
        <w:rPr>
          <w:rFonts w:asciiTheme="minorHAnsi" w:hAnsiTheme="minorHAnsi" w:eastAsiaTheme="minorEastAsia" w:cstheme="minorBidi"/>
          <w:bCs w:val="0"/>
          <w:sz w:val="21"/>
          <w:szCs w:val="22"/>
        </w:rPr>
      </w:pPr>
      <w:r>
        <w:rPr>
          <w:sz w:val="32"/>
          <w:szCs w:val="28"/>
          <w:lang w:val="zh-CN"/>
        </w:rPr>
        <w:fldChar w:fldCharType="begin"/>
      </w:r>
      <w:r>
        <w:rPr>
          <w:sz w:val="32"/>
          <w:szCs w:val="28"/>
          <w:lang w:val="zh-CN"/>
        </w:rPr>
        <w:instrText xml:space="preserve"> TOC \o "1-2" \h \z \u </w:instrText>
      </w:r>
      <w:r>
        <w:rPr>
          <w:sz w:val="32"/>
          <w:szCs w:val="28"/>
          <w:lang w:val="zh-CN"/>
        </w:rPr>
        <w:fldChar w:fldCharType="separate"/>
      </w:r>
      <w:r>
        <w:fldChar w:fldCharType="begin"/>
      </w:r>
      <w:r>
        <w:instrText xml:space="preserve"> HYPERLINK \l "_Toc511309686" </w:instrText>
      </w:r>
      <w:r>
        <w:fldChar w:fldCharType="separate"/>
      </w:r>
      <w:r>
        <w:rPr>
          <w:rStyle w:val="19"/>
        </w:rPr>
        <w:t>摘  要</w:t>
      </w:r>
      <w:r>
        <w:tab/>
      </w:r>
      <w:r>
        <w:fldChar w:fldCharType="begin"/>
      </w:r>
      <w:r>
        <w:instrText xml:space="preserve"> PAGEREF _Toc511309686 \h </w:instrText>
      </w:r>
      <w:r>
        <w:fldChar w:fldCharType="separate"/>
      </w:r>
      <w:r>
        <w:t>I</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"_Toc511309687" </w:instrText>
      </w:r>
      <w:r>
        <w:fldChar w:fldCharType="separate"/>
      </w:r>
      <w:r>
        <w:rPr>
          <w:rStyle w:val="19"/>
        </w:rPr>
        <w:t>Abstract</w:t>
      </w:r>
      <w:r>
        <w:tab/>
      </w:r>
      <w:r>
        <w:fldChar w:fldCharType="begin"/>
      </w:r>
      <w:r>
        <w:instrText xml:space="preserve"> PAGEREF _Toc511309687 \h </w:instrText>
      </w:r>
      <w:r>
        <w:fldChar w:fldCharType="separate"/>
      </w:r>
      <w:r>
        <w:t>II</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"_Toc511309688" </w:instrText>
      </w:r>
      <w:r>
        <w:fldChar w:fldCharType="separate"/>
      </w:r>
      <w:r>
        <w:rPr>
          <w:rStyle w:val="19"/>
        </w:rPr>
        <w:t>目  录</w:t>
      </w:r>
      <w:r>
        <w:tab/>
      </w:r>
      <w:r>
        <w:fldChar w:fldCharType="begin"/>
      </w:r>
      <w:r>
        <w:instrText xml:space="preserve"> PAGEREF _Toc511309688 \h </w:instrText>
      </w:r>
      <w:r>
        <w:fldChar w:fldCharType="separate"/>
      </w:r>
      <w:r>
        <w:t>III</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"_Toc511309689" </w:instrText>
      </w:r>
      <w:r>
        <w:fldChar w:fldCharType="separate"/>
      </w:r>
      <w:r>
        <w:rPr>
          <w:rStyle w:val="19"/>
        </w:rPr>
        <w:t>第一章 绪论</w:t>
      </w:r>
      <w:r>
        <w:tab/>
      </w:r>
      <w:r>
        <w:fldChar w:fldCharType="begin"/>
      </w:r>
      <w:r>
        <w:instrText xml:space="preserve"> PAGEREF _Toc511309689 \h </w:instrText>
      </w:r>
      <w:r>
        <w:fldChar w:fldCharType="separate"/>
      </w:r>
      <w:r>
        <w:t>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"_Toc511309690" </w:instrText>
      </w:r>
      <w:r>
        <w:fldChar w:fldCharType="separate"/>
      </w:r>
      <w:r>
        <w:rPr>
          <w:rStyle w:val="19"/>
        </w:rPr>
        <w:t>1.1 研究背景</w:t>
      </w:r>
      <w:r>
        <w:tab/>
      </w:r>
      <w:r>
        <w:fldChar w:fldCharType="begin"/>
      </w:r>
      <w:r>
        <w:instrText xml:space="preserve"> PAGEREF _Toc511309690 \h </w:instrText>
      </w:r>
      <w:r>
        <w:fldChar w:fldCharType="separate"/>
      </w:r>
      <w:r>
        <w:t>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"_Toc511309691" </w:instrText>
      </w:r>
      <w:r>
        <w:fldChar w:fldCharType="separate"/>
      </w:r>
      <w:r>
        <w:rPr>
          <w:rStyle w:val="19"/>
        </w:rPr>
        <w:t>1.2 研究目标、内容和意义</w:t>
      </w:r>
      <w:r>
        <w:tab/>
      </w:r>
      <w:r>
        <w:fldChar w:fldCharType="begin"/>
      </w:r>
      <w:r>
        <w:instrText xml:space="preserve"> PAGEREF _Toc511309691 \h </w:instrText>
      </w:r>
      <w:r>
        <w:fldChar w:fldCharType="separate"/>
      </w:r>
      <w:r>
        <w:t>2</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"_Toc511309692" </w:instrText>
      </w:r>
      <w:r>
        <w:fldChar w:fldCharType="separate"/>
      </w:r>
      <w:r>
        <w:rPr>
          <w:rStyle w:val="19"/>
        </w:rPr>
        <w:t>1.3 国内外研究现状</w:t>
      </w:r>
      <w:r>
        <w:tab/>
      </w:r>
      <w:r>
        <w:fldChar w:fldCharType="begin"/>
      </w:r>
      <w:r>
        <w:instrText xml:space="preserve"> PAGEREF _Toc511309692 \h </w:instrText>
      </w:r>
      <w:r>
        <w:fldChar w:fldCharType="separate"/>
      </w:r>
      <w:r>
        <w:t>3</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"_Toc511309693" </w:instrText>
      </w:r>
      <w:r>
        <w:fldChar w:fldCharType="separate"/>
      </w:r>
      <w:r>
        <w:rPr>
          <w:rStyle w:val="19"/>
        </w:rPr>
        <w:t>1.4 本文的组织结构</w:t>
      </w:r>
      <w:r>
        <w:tab/>
      </w:r>
      <w:r>
        <w:fldChar w:fldCharType="begin"/>
      </w:r>
      <w:r>
        <w:instrText xml:space="preserve"> PAGEREF _Toc511309693 \h </w:instrText>
      </w:r>
      <w:r>
        <w:fldChar w:fldCharType="separate"/>
      </w:r>
      <w:r>
        <w:t>4</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"_Toc511309694" </w:instrText>
      </w:r>
      <w:r>
        <w:fldChar w:fldCharType="separate"/>
      </w:r>
      <w:r>
        <w:rPr>
          <w:rStyle w:val="19"/>
        </w:rPr>
        <w:t>第二章 关键技术研究</w:t>
      </w:r>
      <w:r>
        <w:tab/>
      </w:r>
      <w:r>
        <w:fldChar w:fldCharType="begin"/>
      </w:r>
      <w:r>
        <w:instrText xml:space="preserve"> PAGEREF _Toc511309694 \h </w:instrText>
      </w:r>
      <w:r>
        <w:fldChar w:fldCharType="separate"/>
      </w:r>
      <w:r>
        <w:t>6</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"_Toc511309695" </w:instrText>
      </w:r>
      <w:r>
        <w:fldChar w:fldCharType="separate"/>
      </w:r>
      <w:r>
        <w:rPr>
          <w:rStyle w:val="19"/>
        </w:rPr>
        <w:t>2.1 解析TCP/IP协议</w:t>
      </w:r>
      <w:r>
        <w:tab/>
      </w:r>
      <w:r>
        <w:fldChar w:fldCharType="begin"/>
      </w:r>
      <w:r>
        <w:instrText xml:space="preserve"> PAGEREF _Toc511309695 \h </w:instrText>
      </w:r>
      <w:r>
        <w:fldChar w:fldCharType="separate"/>
      </w:r>
      <w:r>
        <w:t>6</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"_Toc511309696" </w:instrText>
      </w:r>
      <w:r>
        <w:fldChar w:fldCharType="separate"/>
      </w:r>
      <w:r>
        <w:rPr>
          <w:rStyle w:val="19"/>
        </w:rPr>
        <w:t>2.2 网络抓包实现</w:t>
      </w:r>
      <w:r>
        <w:tab/>
      </w:r>
      <w:r>
        <w:fldChar w:fldCharType="begin"/>
      </w:r>
      <w:r>
        <w:instrText xml:space="preserve"> PAGEREF _Toc511309696 \h </w:instrText>
      </w:r>
      <w:r>
        <w:fldChar w:fldCharType="separate"/>
      </w:r>
      <w:r>
        <w:t>10</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"_Toc511309697" </w:instrText>
      </w:r>
      <w:r>
        <w:fldChar w:fldCharType="separate"/>
      </w:r>
      <w:r>
        <w:rPr>
          <w:rStyle w:val="19"/>
        </w:rPr>
        <w:t>2.3 网络数据包过滤</w:t>
      </w:r>
      <w:r>
        <w:tab/>
      </w:r>
      <w:r>
        <w:fldChar w:fldCharType="begin"/>
      </w:r>
      <w:r>
        <w:instrText xml:space="preserve"> PAGEREF _Toc511309697 \h </w:instrText>
      </w:r>
      <w:r>
        <w:fldChar w:fldCharType="separate"/>
      </w:r>
      <w:r>
        <w:t>17</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"_Toc511309698" </w:instrText>
      </w:r>
      <w:r>
        <w:fldChar w:fldCharType="separate"/>
      </w:r>
      <w:r>
        <w:rPr>
          <w:rStyle w:val="19"/>
        </w:rPr>
        <w:t>2.4 网络数据包控制丢包</w:t>
      </w:r>
      <w:r>
        <w:tab/>
      </w:r>
      <w:r>
        <w:fldChar w:fldCharType="begin"/>
      </w:r>
      <w:r>
        <w:instrText xml:space="preserve"> PAGEREF _Toc511309698 \h </w:instrText>
      </w:r>
      <w:r>
        <w:fldChar w:fldCharType="separate"/>
      </w:r>
      <w:r>
        <w:t>19</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"_Toc511309699" </w:instrText>
      </w:r>
      <w:r>
        <w:fldChar w:fldCharType="separate"/>
      </w:r>
      <w:r>
        <w:rPr>
          <w:rStyle w:val="19"/>
        </w:rPr>
        <w:t>2.5 本章小结</w:t>
      </w:r>
      <w:r>
        <w:tab/>
      </w:r>
      <w:r>
        <w:fldChar w:fldCharType="begin"/>
      </w:r>
      <w:r>
        <w:instrText xml:space="preserve"> PAGEREF _Toc511309699 \h </w:instrText>
      </w:r>
      <w:r>
        <w:fldChar w:fldCharType="separate"/>
      </w:r>
      <w:r>
        <w:t>20</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"_Toc511309700" </w:instrText>
      </w:r>
      <w:r>
        <w:fldChar w:fldCharType="separate"/>
      </w:r>
      <w:r>
        <w:rPr>
          <w:rStyle w:val="19"/>
        </w:rPr>
        <w:t>第三章 服务器的设计与实现</w:t>
      </w:r>
      <w:r>
        <w:tab/>
      </w:r>
      <w:r>
        <w:fldChar w:fldCharType="begin"/>
      </w:r>
      <w:r>
        <w:instrText xml:space="preserve"> PAGEREF _Toc511309700 \h </w:instrText>
      </w:r>
      <w:r>
        <w:fldChar w:fldCharType="separate"/>
      </w:r>
      <w:r>
        <w:t>21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"_Toc511309701" </w:instrText>
      </w:r>
      <w:r>
        <w:fldChar w:fldCharType="separate"/>
      </w:r>
      <w:r>
        <w:rPr>
          <w:rStyle w:val="19"/>
        </w:rPr>
        <w:t>3.1 总体设计</w:t>
      </w:r>
      <w:r>
        <w:tab/>
      </w:r>
      <w:r>
        <w:fldChar w:fldCharType="begin"/>
      </w:r>
      <w:r>
        <w:instrText xml:space="preserve"> PAGEREF _Toc511309701 \h </w:instrText>
      </w:r>
      <w:r>
        <w:fldChar w:fldCharType="separate"/>
      </w:r>
      <w:r>
        <w:t>21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"_Toc511309702" </w:instrText>
      </w:r>
      <w:r>
        <w:fldChar w:fldCharType="separate"/>
      </w:r>
      <w:r>
        <w:rPr>
          <w:rStyle w:val="19"/>
        </w:rPr>
        <w:t>3.2 客户端交互</w:t>
      </w:r>
      <w:r>
        <w:tab/>
      </w:r>
      <w:r>
        <w:fldChar w:fldCharType="begin"/>
      </w:r>
      <w:r>
        <w:instrText xml:space="preserve"> PAGEREF _Toc511309702 \h </w:instrText>
      </w:r>
      <w:r>
        <w:fldChar w:fldCharType="separate"/>
      </w:r>
      <w:r>
        <w:t>21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"_Toc511309703" </w:instrText>
      </w:r>
      <w:r>
        <w:fldChar w:fldCharType="separate"/>
      </w:r>
      <w:r>
        <w:rPr>
          <w:rStyle w:val="19"/>
        </w:rPr>
        <w:t>3.3 核心功能层</w:t>
      </w:r>
      <w:r>
        <w:tab/>
      </w:r>
      <w:r>
        <w:fldChar w:fldCharType="begin"/>
      </w:r>
      <w:r>
        <w:instrText xml:space="preserve"> PAGEREF _Toc511309703 \h </w:instrText>
      </w:r>
      <w:r>
        <w:fldChar w:fldCharType="separate"/>
      </w:r>
      <w:r>
        <w:t>28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"_Toc511309704" </w:instrText>
      </w:r>
      <w:r>
        <w:fldChar w:fldCharType="separate"/>
      </w:r>
      <w:r>
        <w:rPr>
          <w:rStyle w:val="19"/>
        </w:rPr>
        <w:t>3.4 基础服务</w:t>
      </w:r>
      <w:r>
        <w:tab/>
      </w:r>
      <w:r>
        <w:fldChar w:fldCharType="begin"/>
      </w:r>
      <w:r>
        <w:instrText xml:space="preserve"> PAGEREF _Toc511309704 \h </w:instrText>
      </w:r>
      <w:r>
        <w:fldChar w:fldCharType="separate"/>
      </w:r>
      <w:r>
        <w:t>33</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"_Toc511309705" </w:instrText>
      </w:r>
      <w:r>
        <w:fldChar w:fldCharType="separate"/>
      </w:r>
      <w:r>
        <w:rPr>
          <w:rStyle w:val="19"/>
        </w:rPr>
        <w:t>3.5 本章小结</w:t>
      </w:r>
      <w:r>
        <w:tab/>
      </w:r>
      <w:r>
        <w:fldChar w:fldCharType="begin"/>
      </w:r>
      <w:r>
        <w:instrText xml:space="preserve"> PAGEREF _Toc511309705 \h </w:instrText>
      </w:r>
      <w:r>
        <w:fldChar w:fldCharType="separate"/>
      </w:r>
      <w:r>
        <w:t>35</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"_Toc511309706" </w:instrText>
      </w:r>
      <w:r>
        <w:fldChar w:fldCharType="separate"/>
      </w:r>
      <w:r>
        <w:rPr>
          <w:rStyle w:val="19"/>
        </w:rPr>
        <w:t>第四章 客户端的设计与实现</w:t>
      </w:r>
      <w:r>
        <w:tab/>
      </w:r>
      <w:r>
        <w:fldChar w:fldCharType="begin"/>
      </w:r>
      <w:r>
        <w:instrText xml:space="preserve"> PAGEREF _Toc511309706 \h </w:instrText>
      </w:r>
      <w:r>
        <w:fldChar w:fldCharType="separate"/>
      </w:r>
      <w:r>
        <w:t>37</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"_Toc511309707" </w:instrText>
      </w:r>
      <w:r>
        <w:fldChar w:fldCharType="separate"/>
      </w:r>
      <w:r>
        <w:rPr>
          <w:rStyle w:val="19"/>
        </w:rPr>
        <w:t>4.1 总体设计</w:t>
      </w:r>
      <w:r>
        <w:tab/>
      </w:r>
      <w:r>
        <w:fldChar w:fldCharType="begin"/>
      </w:r>
      <w:r>
        <w:instrText xml:space="preserve"> PAGEREF _Toc511309707 \h </w:instrText>
      </w:r>
      <w:r>
        <w:fldChar w:fldCharType="separate"/>
      </w:r>
      <w:r>
        <w:t>37</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"_Toc511309708" </w:instrText>
      </w:r>
      <w:r>
        <w:fldChar w:fldCharType="separate"/>
      </w:r>
      <w:r>
        <w:rPr>
          <w:rStyle w:val="19"/>
        </w:rPr>
        <w:t>4.2 界面控制</w:t>
      </w:r>
      <w:r>
        <w:tab/>
      </w:r>
      <w:r>
        <w:fldChar w:fldCharType="begin"/>
      </w:r>
      <w:r>
        <w:instrText xml:space="preserve"> PAGEREF _Toc511309708 \h </w:instrText>
      </w:r>
      <w:r>
        <w:fldChar w:fldCharType="separate"/>
      </w:r>
      <w:r>
        <w:t>37</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"_Toc511309709" </w:instrText>
      </w:r>
      <w:r>
        <w:fldChar w:fldCharType="separate"/>
      </w:r>
      <w:r>
        <w:rPr>
          <w:rStyle w:val="19"/>
        </w:rPr>
        <w:t>4.3 网络数据包处理模块</w:t>
      </w:r>
      <w:r>
        <w:tab/>
      </w:r>
      <w:r>
        <w:fldChar w:fldCharType="begin"/>
      </w:r>
      <w:r>
        <w:instrText xml:space="preserve"> PAGEREF _Toc511309709 \h </w:instrText>
      </w:r>
      <w:r>
        <w:fldChar w:fldCharType="separate"/>
      </w:r>
      <w:r>
        <w:t>38</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"_Toc511309710" </w:instrText>
      </w:r>
      <w:r>
        <w:fldChar w:fldCharType="separate"/>
      </w:r>
      <w:r>
        <w:rPr>
          <w:rStyle w:val="19"/>
        </w:rPr>
        <w:t>4.4 搜索模块</w:t>
      </w:r>
      <w:r>
        <w:tab/>
      </w:r>
      <w:r>
        <w:fldChar w:fldCharType="begin"/>
      </w:r>
      <w:r>
        <w:instrText xml:space="preserve"> PAGEREF _Toc511309710 \h </w:instrText>
      </w:r>
      <w:r>
        <w:fldChar w:fldCharType="separate"/>
      </w:r>
      <w:r>
        <w:t>45</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"_Toc511309711" </w:instrText>
      </w:r>
      <w:r>
        <w:fldChar w:fldCharType="separate"/>
      </w:r>
      <w:r>
        <w:rPr>
          <w:rStyle w:val="19"/>
        </w:rPr>
        <w:t>4.5 串口通信模块</w:t>
      </w:r>
      <w:r>
        <w:tab/>
      </w:r>
      <w:r>
        <w:fldChar w:fldCharType="begin"/>
      </w:r>
      <w:r>
        <w:instrText xml:space="preserve"> PAGEREF _Toc511309711 \h </w:instrText>
      </w:r>
      <w:r>
        <w:fldChar w:fldCharType="separate"/>
      </w:r>
      <w:r>
        <w:t>49</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"_Toc511309712" </w:instrText>
      </w:r>
      <w:r>
        <w:fldChar w:fldCharType="separate"/>
      </w:r>
      <w:r>
        <w:rPr>
          <w:rStyle w:val="19"/>
        </w:rPr>
        <w:t>4.6 基础服务层</w:t>
      </w:r>
      <w:r>
        <w:tab/>
      </w:r>
      <w:r>
        <w:fldChar w:fldCharType="begin"/>
      </w:r>
      <w:r>
        <w:instrText xml:space="preserve"> PAGEREF _Toc511309712 \h </w:instrText>
      </w:r>
      <w:r>
        <w:fldChar w:fldCharType="separate"/>
      </w:r>
      <w:r>
        <w:t>51</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"_Toc511309713" </w:instrText>
      </w:r>
      <w:r>
        <w:fldChar w:fldCharType="separate"/>
      </w:r>
      <w:r>
        <w:rPr>
          <w:rStyle w:val="19"/>
        </w:rPr>
        <w:t>4.7 本章小结</w:t>
      </w:r>
      <w:r>
        <w:tab/>
      </w:r>
      <w:r>
        <w:fldChar w:fldCharType="begin"/>
      </w:r>
      <w:r>
        <w:instrText xml:space="preserve"> PAGEREF _Toc511309713 \h </w:instrText>
      </w:r>
      <w:r>
        <w:fldChar w:fldCharType="separate"/>
      </w:r>
      <w:r>
        <w:t>54</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"_Toc511309714" </w:instrText>
      </w:r>
      <w:r>
        <w:fldChar w:fldCharType="separate"/>
      </w:r>
      <w:r>
        <w:rPr>
          <w:rStyle w:val="19"/>
        </w:rPr>
        <w:t>第五章 系统测试</w:t>
      </w:r>
      <w:r>
        <w:tab/>
      </w:r>
      <w:r>
        <w:fldChar w:fldCharType="begin"/>
      </w:r>
      <w:r>
        <w:instrText xml:space="preserve"> PAGEREF _Toc511309714 \h </w:instrText>
      </w:r>
      <w:r>
        <w:fldChar w:fldCharType="separate"/>
      </w:r>
      <w:r>
        <w:t>55</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"_Toc511309715" </w:instrText>
      </w:r>
      <w:r>
        <w:fldChar w:fldCharType="separate"/>
      </w:r>
      <w:r>
        <w:rPr>
          <w:rStyle w:val="19"/>
        </w:rPr>
        <w:t>5.1 测试环境</w:t>
      </w:r>
      <w:r>
        <w:tab/>
      </w:r>
      <w:r>
        <w:fldChar w:fldCharType="begin"/>
      </w:r>
      <w:r>
        <w:instrText xml:space="preserve"> PAGEREF _Toc511309715 \h </w:instrText>
      </w:r>
      <w:r>
        <w:fldChar w:fldCharType="separate"/>
      </w:r>
      <w:r>
        <w:t>55</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"_Toc511309716" </w:instrText>
      </w:r>
      <w:r>
        <w:fldChar w:fldCharType="separate"/>
      </w:r>
      <w:r>
        <w:rPr>
          <w:rStyle w:val="19"/>
        </w:rPr>
        <w:t>5.2 功能测试</w:t>
      </w:r>
      <w:r>
        <w:tab/>
      </w:r>
      <w:r>
        <w:fldChar w:fldCharType="begin"/>
      </w:r>
      <w:r>
        <w:instrText xml:space="preserve"> PAGEREF _Toc511309716 \h </w:instrText>
      </w:r>
      <w:r>
        <w:fldChar w:fldCharType="separate"/>
      </w:r>
      <w:r>
        <w:t>55</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"_Toc511309717" </w:instrText>
      </w:r>
      <w:r>
        <w:fldChar w:fldCharType="separate"/>
      </w:r>
      <w:r>
        <w:rPr>
          <w:rStyle w:val="19"/>
        </w:rPr>
        <w:t>5.3 性能测试</w:t>
      </w:r>
      <w:r>
        <w:tab/>
      </w:r>
      <w:r>
        <w:fldChar w:fldCharType="begin"/>
      </w:r>
      <w:r>
        <w:instrText xml:space="preserve"> PAGEREF _Toc511309717 \h </w:instrText>
      </w:r>
      <w:r>
        <w:fldChar w:fldCharType="separate"/>
      </w:r>
      <w:r>
        <w:t>59</w:t>
      </w:r>
      <w:r>
        <w:fldChar w:fldCharType="end"/>
      </w:r>
      <w:r>
        <w:fldChar w:fldCharType="end"/>
      </w:r>
    </w:p>
    <w:p>
      <w:pPr>
        <w:pStyle w:val="13"/>
        <w:tabs>
          <w:tab w:val="right" w:leader="dot" w:pos="8720"/>
        </w:tabs>
        <w:rPr>
          <w:rFonts w:asciiTheme="minorHAnsi" w:hAnsiTheme="minorHAnsi" w:eastAsiaTheme="minorEastAsia" w:cstheme="minorBidi"/>
          <w:sz w:val="21"/>
          <w:szCs w:val="22"/>
        </w:rPr>
      </w:pPr>
      <w:r>
        <w:fldChar w:fldCharType="begin"/>
      </w:r>
      <w:r>
        <w:instrText xml:space="preserve"> HYPERLINK \l "_Toc511309718" </w:instrText>
      </w:r>
      <w:r>
        <w:fldChar w:fldCharType="separate"/>
      </w:r>
      <w:r>
        <w:rPr>
          <w:rStyle w:val="19"/>
        </w:rPr>
        <w:t>5.4 本章小结</w:t>
      </w:r>
      <w:r>
        <w:tab/>
      </w:r>
      <w:r>
        <w:fldChar w:fldCharType="begin"/>
      </w:r>
      <w:r>
        <w:instrText xml:space="preserve"> PAGEREF _Toc511309718 \h </w:instrText>
      </w:r>
      <w:r>
        <w:fldChar w:fldCharType="separate"/>
      </w:r>
      <w:r>
        <w:t>59</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"_Toc511309719" </w:instrText>
      </w:r>
      <w:r>
        <w:fldChar w:fldCharType="separate"/>
      </w:r>
      <w:r>
        <w:rPr>
          <w:rStyle w:val="19"/>
        </w:rPr>
        <w:t>第六章 总结</w:t>
      </w:r>
      <w:r>
        <w:tab/>
      </w:r>
      <w:r>
        <w:fldChar w:fldCharType="begin"/>
      </w:r>
      <w:r>
        <w:instrText xml:space="preserve"> PAGEREF _Toc511309719 \h </w:instrText>
      </w:r>
      <w:r>
        <w:fldChar w:fldCharType="separate"/>
      </w:r>
      <w:r>
        <w:t>62</w:t>
      </w:r>
      <w:r>
        <w:fldChar w:fldCharType="end"/>
      </w:r>
      <w:r>
        <w:fldChar w:fldCharType="end"/>
      </w:r>
    </w:p>
    <w:p>
      <w:pPr>
        <w:pStyle w:val="12"/>
        <w:tabs>
          <w:tab w:val="right" w:leader="dot" w:pos="8720"/>
        </w:tabs>
        <w:rPr>
          <w:rFonts w:asciiTheme="minorHAnsi" w:hAnsiTheme="minorHAnsi" w:eastAsiaTheme="minorEastAsia" w:cstheme="minorBidi"/>
          <w:bCs w:val="0"/>
          <w:sz w:val="21"/>
          <w:szCs w:val="22"/>
        </w:rPr>
      </w:pPr>
      <w:r>
        <w:fldChar w:fldCharType="begin"/>
      </w:r>
      <w:r>
        <w:instrText xml:space="preserve"> HYPERLINK \l "_Toc511309720" </w:instrText>
      </w:r>
      <w:r>
        <w:fldChar w:fldCharType="separate"/>
      </w:r>
      <w:r>
        <w:rPr>
          <w:rStyle w:val="19"/>
        </w:rPr>
        <w:t>致谢</w:t>
      </w:r>
      <w:r>
        <w:tab/>
      </w:r>
      <w:r>
        <w:fldChar w:fldCharType="begin"/>
      </w:r>
      <w:r>
        <w:instrText xml:space="preserve"> PAGEREF _Toc511309720 \h </w:instrText>
      </w:r>
      <w:r>
        <w:fldChar w:fldCharType="separate"/>
      </w:r>
      <w:r>
        <w:t>64</w:t>
      </w:r>
      <w:r>
        <w:fldChar w:fldCharType="end"/>
      </w:r>
      <w:r>
        <w:fldChar w:fldCharType="end"/>
      </w:r>
    </w:p>
    <w:p>
      <w:pPr>
        <w:pStyle w:val="12"/>
        <w:tabs>
          <w:tab w:val="right" w:leader="dot" w:pos="8720"/>
        </w:tabs>
        <w:rPr>
          <w:szCs w:val="28"/>
          <w:lang w:val="zh-CN"/>
        </w:rPr>
      </w:pPr>
      <w:r>
        <w:rPr>
          <w:szCs w:val="28"/>
          <w:lang w:val="zh-CN"/>
        </w:rPr>
        <w:fldChar w:fldCharType="end"/>
      </w:r>
    </w:p>
    <w:p>
      <w:pPr>
        <w:snapToGrid w:val="0"/>
        <w:spacing w:line="360" w:lineRule="auto"/>
        <w:rPr>
          <w:sz w:val="28"/>
          <w:szCs w:val="28"/>
        </w:rPr>
      </w:pPr>
    </w:p>
    <w:p>
      <w:pPr>
        <w:snapToGrid w:val="0"/>
        <w:spacing w:line="360" w:lineRule="auto"/>
        <w:sectPr>
          <w:headerReference r:id="rId6" w:type="default"/>
          <w:footerReference r:id="rId7" w:type="default"/>
          <w:pgSz w:w="11906" w:h="16838"/>
          <w:pgMar w:top="2552" w:right="1588" w:bottom="1588" w:left="1588" w:header="851" w:footer="964" w:gutter="0"/>
          <w:pgNumType w:fmt="upperRoman" w:start="1"/>
          <w:cols w:space="720" w:num="1"/>
          <w:docGrid w:type="linesAndChars" w:linePitch="312" w:charSpace="0"/>
        </w:sectPr>
      </w:pPr>
    </w:p>
    <w:p>
      <w:pPr>
        <w:tabs>
          <w:tab w:val="center" w:pos="4153"/>
        </w:tabs>
        <w:spacing w:line="360" w:lineRule="auto"/>
        <w:rPr>
          <w:rFonts w:asciiTheme="minorEastAsia" w:hAnsiTheme="minorEastAsia" w:eastAsiaTheme="minorEastAsia" w:cstheme="minorEastAsia"/>
          <w:sz w:val="24"/>
        </w:rPr>
      </w:pPr>
      <w:bookmarkStart w:id="16" w:name="_Toc511309689"/>
      <w:r>
        <w:rPr>
          <w:rStyle w:val="24"/>
        </w:rPr>
        <w:t>第一章 绪论</w:t>
      </w:r>
      <w:bookmarkEnd w:id="16"/>
      <w:r>
        <w:rPr>
          <w:rFonts w:asciiTheme="minorEastAsia" w:hAnsiTheme="minorEastAsia" w:eastAsiaTheme="minorEastAsia" w:cstheme="minorEastAsia"/>
          <w:sz w:val="24"/>
        </w:rPr>
        <w:tab/>
      </w:r>
    </w:p>
    <w:p>
      <w:pPr>
        <w:pStyle w:val="3"/>
      </w:pPr>
      <w:bookmarkStart w:id="17" w:name="_Toc511309690"/>
      <w:r>
        <w:t>1.1 研究背景</w:t>
      </w:r>
      <w:bookmarkEnd w:id="17"/>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近几年来，随着计算机网络技术和信息技术快速发展，互联网已经渗透到人民生活中的各个方面，网络成为生活工作中主要的通讯方式。基于网络的应用扮演着举足轻重的角色，在公司企业日常生活中随处可见，比如平常用的云，人们已经习惯了从网上下载或者备份自己的资料。同时网络信息不止局限在生活、企业中，还在政治、军事、金融、电信等方面发挥着重要的作用，越来越多的机密信息在网络中存储传输，人们越来越依赖网络</w:t>
      </w:r>
      <w:r>
        <w:rPr>
          <w:rFonts w:asciiTheme="minorEastAsia" w:hAnsiTheme="minorEastAsia" w:eastAsiaTheme="minorEastAsia" w:cstheme="minorEastAsia"/>
          <w:sz w:val="24"/>
          <w:vertAlign w:val="superscript"/>
        </w:rPr>
        <w:t>[1]</w:t>
      </w:r>
      <w:r>
        <w:rPr>
          <w:rFonts w:asciiTheme="minorEastAsia" w:hAnsiTheme="minorEastAsia" w:eastAsiaTheme="minorEastAsia" w:cstheme="minorEastAsia"/>
          <w:sz w:val="24"/>
        </w:rPr>
        <w:t>。</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随着网络各项业务的多元化，在网络中传输的数据量开始指数增长，对网络管理的要求变的更加高，对网络管理难度更大</w:t>
      </w:r>
      <w:r>
        <w:rPr>
          <w:rFonts w:asciiTheme="minorEastAsia" w:hAnsiTheme="minorEastAsia" w:eastAsiaTheme="minorEastAsia" w:cstheme="minorEastAsia"/>
          <w:sz w:val="24"/>
          <w:vertAlign w:val="superscript"/>
        </w:rPr>
        <w:t>[2]</w:t>
      </w:r>
      <w:r>
        <w:rPr>
          <w:rFonts w:asciiTheme="minorEastAsia" w:hAnsiTheme="minorEastAsia" w:eastAsiaTheme="minorEastAsia" w:cstheme="minorEastAsia"/>
          <w:sz w:val="24"/>
        </w:rPr>
        <w:t>。主要表现在：</w:t>
      </w:r>
    </w:p>
    <w:p>
      <w:pPr>
        <w:numPr>
          <w:ilvl w:val="0"/>
          <w:numId w:val="2"/>
        </w:numPr>
        <w:tabs>
          <w:tab w:val="left" w:pos="420"/>
        </w:tabs>
        <w:spacing w:line="360" w:lineRule="auto"/>
        <w:ind w:firstLine="0"/>
        <w:rPr>
          <w:rFonts w:asciiTheme="minorEastAsia" w:hAnsiTheme="minorEastAsia" w:eastAsiaTheme="minorEastAsia" w:cstheme="minorEastAsia"/>
          <w:sz w:val="24"/>
          <w:vertAlign w:val="superscript"/>
        </w:rPr>
      </w:pPr>
      <w:r>
        <w:rPr>
          <w:rFonts w:asciiTheme="minorEastAsia" w:hAnsiTheme="minorEastAsia" w:eastAsiaTheme="minorEastAsia" w:cstheme="minorEastAsia"/>
          <w:sz w:val="24"/>
        </w:rPr>
        <w:t>网络结构日趋复杂，网络规模不断扩大，应用场景越来越多元化</w:t>
      </w:r>
      <w:r>
        <w:rPr>
          <w:rFonts w:asciiTheme="minorEastAsia" w:hAnsiTheme="minorEastAsia" w:eastAsiaTheme="minorEastAsia" w:cstheme="minorEastAsia"/>
          <w:sz w:val="24"/>
          <w:vertAlign w:val="superscript"/>
        </w:rPr>
        <w:t>[3]</w:t>
      </w:r>
    </w:p>
    <w:p>
      <w:pPr>
        <w:numPr>
          <w:ilvl w:val="0"/>
          <w:numId w:val="2"/>
        </w:numPr>
        <w:tabs>
          <w:tab w:val="left" w:pos="420"/>
        </w:tabs>
        <w:spacing w:line="360" w:lineRule="auto"/>
        <w:ind w:firstLine="0"/>
        <w:rPr>
          <w:rFonts w:asciiTheme="minorEastAsia" w:hAnsiTheme="minorEastAsia" w:eastAsiaTheme="minorEastAsia" w:cstheme="minorEastAsia"/>
          <w:sz w:val="24"/>
          <w:vertAlign w:val="superscript"/>
        </w:rPr>
      </w:pPr>
      <w:r>
        <w:rPr>
          <w:rFonts w:asciiTheme="minorEastAsia" w:hAnsiTheme="minorEastAsia" w:eastAsiaTheme="minorEastAsia" w:cstheme="minorEastAsia"/>
          <w:sz w:val="24"/>
        </w:rPr>
        <w:t>网络流量越来越大，网络流量即是网络上传输的数据量，要求更大的带宽</w:t>
      </w:r>
      <w:r>
        <w:rPr>
          <w:rFonts w:asciiTheme="minorEastAsia" w:hAnsiTheme="minorEastAsia" w:eastAsiaTheme="minorEastAsia" w:cstheme="minorEastAsia"/>
          <w:sz w:val="24"/>
          <w:vertAlign w:val="superscript"/>
        </w:rPr>
        <w:t>[3]</w:t>
      </w:r>
    </w:p>
    <w:p>
      <w:pPr>
        <w:numPr>
          <w:ilvl w:val="0"/>
          <w:numId w:val="2"/>
        </w:numPr>
        <w:tabs>
          <w:tab w:val="left" w:pos="420"/>
        </w:tabs>
        <w:spacing w:line="360" w:lineRule="auto"/>
        <w:ind w:firstLine="0"/>
        <w:rPr>
          <w:rFonts w:asciiTheme="minorEastAsia" w:hAnsiTheme="minorEastAsia" w:eastAsiaTheme="minorEastAsia" w:cstheme="minorEastAsia"/>
          <w:sz w:val="24"/>
          <w:vertAlign w:val="superscript"/>
        </w:rPr>
      </w:pPr>
      <w:r>
        <w:rPr>
          <w:rFonts w:asciiTheme="minorEastAsia" w:hAnsiTheme="minorEastAsia" w:eastAsiaTheme="minorEastAsia" w:cstheme="minorEastAsia"/>
          <w:sz w:val="24"/>
        </w:rPr>
        <w:t>如何保障网络的持续、安全和高效安全</w:t>
      </w:r>
      <w:r>
        <w:rPr>
          <w:rFonts w:asciiTheme="minorEastAsia" w:hAnsiTheme="minorEastAsia" w:eastAsiaTheme="minorEastAsia" w:cstheme="minorEastAsia"/>
          <w:sz w:val="24"/>
          <w:vertAlign w:val="superscript"/>
        </w:rPr>
        <w:t>[3]</w:t>
      </w:r>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sz w:val="24"/>
        </w:rPr>
        <w:t>因此，加强网络管理成为急需解决的问题，监测网络行为，对网络服务质量进行有效指标的评估，找出网络存在问题，优化网络结构。其中我们可以监测网</w:t>
      </w:r>
      <w:r>
        <w:rPr>
          <w:rFonts w:asciiTheme="minorEastAsia" w:hAnsiTheme="minorEastAsia" w:eastAsiaTheme="minorEastAsia" w:cstheme="minorEastAsia"/>
          <w:bCs/>
          <w:sz w:val="24"/>
        </w:rPr>
        <w:t>络流量进而监测网络的运行状态，监测网络运行的状态，尤其是否存在异常，从而提供直观的数据找出网络的问题。研究网络流量是目前常用的方法，可以通过网络流量获取网络数据大小，网络数据类型等，可以方便的对网络状态进行监控，管理网络。</w:t>
      </w:r>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sz w:val="24"/>
        </w:rPr>
        <w:t>本课题源于实际的应用项目，以舰船系统之间的通讯方式为背景。串口通讯作为舰船通讯的主要方式，是点对点的通讯，通过串口交换舰船系统之间的数据</w:t>
      </w:r>
      <w:r>
        <w:rPr>
          <w:rFonts w:asciiTheme="minorEastAsia" w:hAnsiTheme="minorEastAsia" w:eastAsiaTheme="minorEastAsia" w:cstheme="minorEastAsia"/>
          <w:sz w:val="24"/>
          <w:vertAlign w:val="superscript"/>
        </w:rPr>
        <w:t>[4]</w:t>
      </w:r>
      <w:r>
        <w:rPr>
          <w:rFonts w:asciiTheme="minorEastAsia" w:hAnsiTheme="minorEastAsia" w:eastAsiaTheme="minorEastAsia" w:cstheme="minorEastAsia"/>
          <w:sz w:val="24"/>
        </w:rPr>
        <w:t>。随着网络越来越复杂，如何监控舰船中的网络状况变得越来越困难，因此需要一个工具帮助网络管理员监控管理网络。网络监控的主要任务是捕获分析网络数据包，为网络管理提供必要的信息</w:t>
      </w:r>
      <w:r>
        <w:rPr>
          <w:rFonts w:asciiTheme="minorEastAsia" w:hAnsiTheme="minorEastAsia" w:eastAsiaTheme="minorEastAsia" w:cstheme="minorEastAsia"/>
          <w:sz w:val="24"/>
          <w:vertAlign w:val="superscript"/>
        </w:rPr>
        <w:t>[4]</w:t>
      </w:r>
      <w:r>
        <w:rPr>
          <w:rFonts w:asciiTheme="minorEastAsia" w:hAnsiTheme="minorEastAsia" w:eastAsiaTheme="minorEastAsia" w:cstheme="minorEastAsia"/>
          <w:sz w:val="24"/>
        </w:rPr>
        <w:t>。国内现在的舰艇已经在作战系统中采用网络技术，如何保证网络环境安全，使得整个舰艇系统更加安全可靠，就需要使用监控系统实时检测网络状态。目前舰艇采用实时多任务的VxWorks系统，具有快速响应的特点</w:t>
      </w:r>
      <w:r>
        <w:rPr>
          <w:rFonts w:asciiTheme="minorEastAsia" w:hAnsiTheme="minorEastAsia" w:eastAsiaTheme="minorEastAsia" w:cstheme="minorEastAsia"/>
          <w:sz w:val="24"/>
          <w:vertAlign w:val="superscript"/>
        </w:rPr>
        <w:t>[4]</w:t>
      </w:r>
      <w:r>
        <w:rPr>
          <w:rFonts w:asciiTheme="minorEastAsia" w:hAnsiTheme="minorEastAsia" w:eastAsiaTheme="minorEastAsia" w:cstheme="minorEastAsia"/>
          <w:sz w:val="24"/>
        </w:rPr>
        <w:t>。因此我们课题也主要针对VxWorks操作系统进行研究。VxWorks是美国Wind River System公司推出的一个运行在目标机上的高性能、可裁剪的嵌入式实时操作系统</w:t>
      </w:r>
      <w:r>
        <w:rPr>
          <w:rFonts w:asciiTheme="minorEastAsia" w:hAnsiTheme="minorEastAsia" w:eastAsiaTheme="minorEastAsia" w:cstheme="minorEastAsia"/>
          <w:sz w:val="24"/>
          <w:vertAlign w:val="superscript"/>
        </w:rPr>
        <w:t>[5]</w:t>
      </w:r>
      <w:r>
        <w:rPr>
          <w:rFonts w:asciiTheme="minorEastAsia" w:hAnsiTheme="minorEastAsia" w:eastAsiaTheme="minorEastAsia" w:cstheme="minorEastAsia"/>
          <w:sz w:val="24"/>
        </w:rPr>
        <w:t>。</w:t>
      </w:r>
      <w:r>
        <w:rPr>
          <w:rFonts w:asciiTheme="minorEastAsia" w:hAnsiTheme="minorEastAsia" w:eastAsiaTheme="minorEastAsia" w:cstheme="minorEastAsia"/>
          <w:bCs/>
          <w:sz w:val="24"/>
        </w:rPr>
        <w:t>基于VxWorks系统的网络监控工具主要提供以下功能：</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1. 监控VxWorks服务器的网络运行状况：主要包括网络协议的解析</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2. 对网络运行状态数据的分析与保存：对服务端采集的网络数据进行分析处理，生成直观的数据表，并保存相关数据</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3. 部署客户端</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基于要解决的问题，系统采用了经典的C/S机构，在VxWorks服务器端使用mux网络驱动的方式对VxWorks网络流量进行抓取统计，在客户端使用Qt设计页面反应当前的网络状态，根据图形方式直观的显示实时流量信息。C/S架构可以满足每个用户进行网络流量的统计分析。使用此软件可以分析、掌握网络行为的基础，通过采集网络流量数据监控网络流量的变化</w:t>
      </w:r>
      <w:r>
        <w:rPr>
          <w:rFonts w:asciiTheme="minorEastAsia" w:hAnsiTheme="minorEastAsia" w:eastAsiaTheme="minorEastAsia" w:cstheme="minorEastAsia"/>
          <w:bCs/>
          <w:sz w:val="24"/>
          <w:vertAlign w:val="superscript"/>
        </w:rPr>
        <w:t>[5]</w:t>
      </w:r>
      <w:r>
        <w:rPr>
          <w:rFonts w:asciiTheme="minorEastAsia" w:hAnsiTheme="minorEastAsia" w:eastAsiaTheme="minorEastAsia" w:cstheme="minorEastAsia"/>
          <w:bCs/>
          <w:sz w:val="24"/>
        </w:rPr>
        <w:t>。网络管理员在网络流量监控的基础上观察网络及设备性能变化情况，同时又可以对于网络流量进行文件备份，以及查看文件备份情况，因此使得网络管理更加高效、简单和易用。</w:t>
      </w:r>
    </w:p>
    <w:p>
      <w:pPr>
        <w:pStyle w:val="3"/>
      </w:pPr>
      <w:bookmarkStart w:id="18" w:name="_Toc511309691"/>
      <w:r>
        <w:t>1.2 研究目标、内容和意义</w:t>
      </w:r>
      <w:bookmarkEnd w:id="18"/>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网络监控工具提供了一种探索实际环境中网络特性的手段，更加直接反应当前的网络状态。这也是解决网络管理难得一种方法。本课题的研究目标是设计并实现一款C/S架构的网络流量监控软件，对用户的特定网络进行监控，这样管理员可以及时发现问题并解决。</w:t>
      </w:r>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本课题的研究内容主要包括下面几个方面:</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1. 需求分析：充分与用户沟通，了解用户的业务需求，根据需求，设计满足用户的解决方案</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2. VxWorks服务器数据包抓取：研究网络抓包原理，选择合适的在VxWorks下的网络抓包方式，设计良好的服务端程序</w:t>
      </w:r>
    </w:p>
    <w:p>
      <w:pPr>
        <w:spacing w:line="360" w:lineRule="auto"/>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3. 客户端设计：使用Qt实现跨平台设计，主要是Windows和Linux；对服务器发来的网络数据包进行协议解析展示，设计可靠的协议解析展示客户端。</w:t>
      </w:r>
    </w:p>
    <w:p>
      <w:pPr>
        <w:spacing w:line="360" w:lineRule="auto"/>
        <w:ind w:left="42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本课题得研究意义主要如下：</w:t>
      </w:r>
    </w:p>
    <w:p>
      <w:pPr>
        <w:spacing w:line="360" w:lineRule="auto"/>
        <w:ind w:firstLine="48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1. 满足用户的需求，针对用户的特定网络环境，进行设计一款C/S结构的网络抓包分析软件，加强用户的网络监管，掌握网络的运行状况，更加直观的发现网络问题。同时软件本事便于部署和维护，利于使用。</w:t>
      </w:r>
    </w:p>
    <w:p>
      <w:pPr>
        <w:spacing w:line="360" w:lineRule="auto"/>
        <w:ind w:firstLine="48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2. 在基础研究方面，通过对网络流量的研究与分析，可以得知网络数据的具体信息，有利用网络的管理；同时对网络数据的抓取，对数据包的包头进行解析，可以得出数据来源，发现网络的问题。同时系统使用C/S结构，客户端与服务端业务可以实现分离，不局限在只对VxWorks系统的网络数据的抓取，对于其他类型的业务开发具有良好的扩展性。</w:t>
      </w:r>
    </w:p>
    <w:p>
      <w:pPr>
        <w:spacing w:line="360" w:lineRule="auto"/>
        <w:ind w:firstLine="480" w:firstLineChars="20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因此，网络抓包不管是对网络管理者，或者网络研究者，还是网络用户都是有着非常大的使用价值，有着不错的前景</w:t>
      </w:r>
      <w:r>
        <w:rPr>
          <w:rFonts w:asciiTheme="minorEastAsia" w:hAnsiTheme="minorEastAsia" w:eastAsiaTheme="minorEastAsia" w:cstheme="minorEastAsia"/>
          <w:bCs/>
          <w:sz w:val="24"/>
          <w:vertAlign w:val="superscript"/>
        </w:rPr>
        <w:t>[1014148772]</w:t>
      </w:r>
      <w:r>
        <w:rPr>
          <w:rFonts w:asciiTheme="minorEastAsia" w:hAnsiTheme="minorEastAsia" w:eastAsiaTheme="minorEastAsia" w:cstheme="minorEastAsia"/>
          <w:bCs/>
          <w:sz w:val="24"/>
        </w:rPr>
        <w:t>。</w:t>
      </w:r>
    </w:p>
    <w:p>
      <w:pPr>
        <w:pStyle w:val="3"/>
      </w:pPr>
      <w:bookmarkStart w:id="19" w:name="_Toc511309692"/>
      <w:r>
        <w:t>1.3 国内外研究现状</w:t>
      </w:r>
      <w:bookmarkEnd w:id="19"/>
    </w:p>
    <w:p>
      <w:pPr>
        <w:pStyle w:val="4"/>
      </w:pPr>
      <w:bookmarkStart w:id="20" w:name="_Toc11425"/>
      <w:bookmarkStart w:id="21" w:name="_Toc1406"/>
      <w:r>
        <w:t>1.3.1 网络监控现状</w:t>
      </w:r>
      <w:bookmarkEnd w:id="20"/>
      <w:bookmarkEnd w:id="21"/>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网络协议分析技术是通过获取通信双方传送的数据包，分析包中的协议内容及数据内容，并将数据的二进制流转化为可读性强的、易于理解的文本形式，呈现给用户或者管理员</w:t>
      </w:r>
      <w:r>
        <w:rPr>
          <w:rFonts w:asciiTheme="minorEastAsia" w:hAnsiTheme="minorEastAsia" w:eastAsiaTheme="minorEastAsia" w:cstheme="minorEastAsia"/>
          <w:bCs/>
          <w:sz w:val="24"/>
          <w:vertAlign w:val="superscript"/>
        </w:rPr>
        <w:t>[6]</w:t>
      </w:r>
      <w:r>
        <w:rPr>
          <w:rFonts w:asciiTheme="minorEastAsia" w:hAnsiTheme="minorEastAsia" w:eastAsiaTheme="minorEastAsia" w:cstheme="minorEastAsia"/>
          <w:bCs/>
          <w:sz w:val="24"/>
        </w:rPr>
        <w:t>。现有网络流量捕获框架为应用程序提供原始数据包，而将流跟踪和TCP流重组之类的操作留给程序开发人员处理。</w:t>
      </w:r>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在Windows下一般采用Winpcap作为软件的底层抓包程序，比如Wireshark；在Linux下一般采用Libpcap作为底层抓包程序，比如Tcpdump；当然也有一些自主开发底层抓包程序，科来网络分析系统就是其中的代表。本课题也采用自主开发底层抓包以及解析程序。</w:t>
      </w:r>
      <w:bookmarkStart w:id="22" w:name="_Toc2549"/>
      <w:bookmarkStart w:id="23" w:name="_Toc5968"/>
    </w:p>
    <w:p>
      <w:pPr>
        <w:pStyle w:val="4"/>
      </w:pPr>
      <w:r>
        <w:t>1.3.2 国内外现状</w:t>
      </w:r>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目前国内外网络流量监控方面技术不断推陈出新，有许多网络监控产品，其中包括主流的有有Ethereal，Sniffer Pro，Open View等。这些软件大多是可以跨平台的。</w:t>
      </w:r>
    </w:p>
    <w:p>
      <w:pPr>
        <w:spacing w:line="360" w:lineRule="auto"/>
        <w:ind w:firstLine="420"/>
        <w:rPr>
          <w:rFonts w:asciiTheme="minorEastAsia" w:hAnsiTheme="minorEastAsia" w:eastAsiaTheme="minorEastAsia" w:cstheme="minorEastAsia"/>
          <w:bCs/>
          <w:sz w:val="24"/>
        </w:rPr>
      </w:pPr>
      <w:r>
        <w:rPr>
          <w:rFonts w:asciiTheme="minorEastAsia" w:hAnsiTheme="minorEastAsia" w:eastAsiaTheme="minorEastAsia" w:cstheme="minorEastAsia"/>
          <w:bCs/>
          <w:sz w:val="24"/>
        </w:rPr>
        <w:t xml:space="preserve"> 在Unix平台下，提供了基于Raw socket抓取网络数据包的函数，也可以使用开源的Libpcap；而在Windows平台下，没有这么方便，主要使用Winpcap。无论是Libpcap还是Winpcap都提供了抓包、过滤、统计、和发包四个常用的功能</w:t>
      </w:r>
      <w:r>
        <w:rPr>
          <w:rFonts w:asciiTheme="minorEastAsia" w:hAnsiTheme="minorEastAsia" w:eastAsiaTheme="minorEastAsia" w:cstheme="minorEastAsia"/>
          <w:bCs/>
          <w:sz w:val="24"/>
          <w:vertAlign w:val="superscript"/>
        </w:rPr>
        <w:t>[3]</w:t>
      </w:r>
      <w:r>
        <w:rPr>
          <w:rFonts w:asciiTheme="minorEastAsia" w:hAnsiTheme="minorEastAsia" w:eastAsiaTheme="minorEastAsia" w:cstheme="minorEastAsia"/>
          <w:bCs/>
          <w:sz w:val="24"/>
        </w:rPr>
        <w:t>。其中Windump就是有Winpcap团队直接维护的工具，这是Unix平台下Tcpdump的Windows平台移植版本</w:t>
      </w:r>
      <w:r>
        <w:rPr>
          <w:rFonts w:asciiTheme="minorEastAsia" w:hAnsiTheme="minorEastAsia" w:eastAsiaTheme="minorEastAsia" w:cstheme="minorEastAsia"/>
          <w:bCs/>
          <w:sz w:val="24"/>
          <w:vertAlign w:val="superscript"/>
        </w:rPr>
        <w:t>[3]</w:t>
      </w:r>
      <w:r>
        <w:rPr>
          <w:rFonts w:asciiTheme="minorEastAsia" w:hAnsiTheme="minorEastAsia" w:eastAsiaTheme="minorEastAsia" w:cstheme="minorEastAsia"/>
          <w:bCs/>
          <w:sz w:val="24"/>
        </w:rPr>
        <w:t>。</w:t>
      </w:r>
      <w:bookmarkEnd w:id="22"/>
      <w:bookmarkEnd w:id="23"/>
      <w:r>
        <w:rPr>
          <w:rFonts w:asciiTheme="minorEastAsia" w:hAnsiTheme="minorEastAsia" w:eastAsiaTheme="minorEastAsia" w:cstheme="minorEastAsia"/>
          <w:bCs/>
          <w:sz w:val="24"/>
        </w:rPr>
        <w:t>整个系统开发过程中，主要研究了Wireshark。Wireshark是目前全世界最广泛的网络封包分析软件之一。</w:t>
      </w:r>
    </w:p>
    <w:p>
      <w:pPr>
        <w:pStyle w:val="3"/>
      </w:pPr>
      <w:bookmarkStart w:id="24" w:name="_Toc511309693"/>
      <w:r>
        <w:t>1.4 本文的组织结构</w:t>
      </w:r>
      <w:bookmarkEnd w:id="24"/>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本文共分为六章，内容安排如下：</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第一章 绪论：本章主要介绍了本课题的研究背景，课题的研究目标、内容及意义和国内外的研究现状。</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第二章 关键技术研究：本章是对系统设计所需要用到的重要技术的介绍，主要包括网络协议解析原理、网络抓包实现设计，网络数据包过滤原理、网络数据包丢包控制等几个方面。</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第三章 监控服务器系统设计与实现：本章首先讨论了系统的总体架构设计，</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然后根据架构分层次讨论服务器系统重要模块的设计思路与代码实现，主要包括</w:t>
      </w:r>
      <w:r>
        <w:rPr>
          <w:rFonts w:hint="eastAsia" w:asciiTheme="minorEastAsia" w:hAnsiTheme="minorEastAsia" w:cstheme="minorEastAsia"/>
          <w:sz w:val="24"/>
        </w:rPr>
        <w:t>串口通信</w:t>
      </w:r>
      <w:r>
        <w:rPr>
          <w:rFonts w:asciiTheme="minorEastAsia" w:hAnsiTheme="minorEastAsia" w:cstheme="minorEastAsia"/>
          <w:sz w:val="24"/>
        </w:rPr>
        <w:t>、</w:t>
      </w:r>
      <w:r>
        <w:rPr>
          <w:rFonts w:hint="eastAsia" w:asciiTheme="minorEastAsia" w:hAnsiTheme="minorEastAsia" w:cstheme="minorEastAsia"/>
          <w:sz w:val="24"/>
        </w:rPr>
        <w:t>捕获网络数据包</w:t>
      </w:r>
      <w:r>
        <w:rPr>
          <w:rFonts w:asciiTheme="minorEastAsia" w:hAnsiTheme="minorEastAsia" w:cstheme="minorEastAsia"/>
          <w:sz w:val="24"/>
        </w:rPr>
        <w:t>、过滤网络数据包、客户端交互几个部分。</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第四章 监控客户端系统设计与实现：本章首先讨论了客户端的总体架构设计，主要包括</w:t>
      </w:r>
      <w:r>
        <w:rPr>
          <w:rFonts w:asciiTheme="minorEastAsia" w:hAnsiTheme="minorEastAsia" w:cstheme="minorEastAsia"/>
          <w:sz w:val="24"/>
        </w:rPr>
        <w:t>网络数据包处理模块、搜索模块、串口通信模块以及系统辅助组件等几个部分。</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第五章 系统测试：本章主要从功能测是与性能测试两个方面对系统进行测试。</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第六章 总结：本章总结本文的工作，并针对目前的课题工作情况提出存在的问题和不足以及待改进的地方。</w:t>
      </w:r>
    </w:p>
    <w:p>
      <w:pPr>
        <w:pStyle w:val="2"/>
        <w:numPr>
          <w:ilvl w:val="0"/>
          <w:numId w:val="0"/>
        </w:numPr>
        <w:tabs>
          <w:tab w:val="clear" w:pos="420"/>
        </w:tabs>
      </w:pPr>
      <w:bookmarkStart w:id="25" w:name="_Toc511309694"/>
      <w:r>
        <w:t>第二章 关键技术研究</w:t>
      </w:r>
      <w:bookmarkEnd w:id="25"/>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想要实现对网络数据包的解析，就需要对网络结构熟悉，同时结合VxWorks特定服务器进行制定抓包策略。本章围绕着网络协议的基础知识以及如何控制抓包两个方面进行介绍。</w:t>
      </w:r>
    </w:p>
    <w:p>
      <w:pPr>
        <w:pStyle w:val="3"/>
        <w:ind w:right="210"/>
      </w:pPr>
      <w:bookmarkStart w:id="26" w:name="_Toc511309695"/>
      <w:r>
        <w:t>2.1 解析TCP/IP协议</w:t>
      </w:r>
      <w:bookmarkEnd w:id="26"/>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TCP/IP四层体系结构被广泛使用，结构图参考图2-1不适用于非TCP/IP网络，并且TCP/IP已经成为“实际上的国际标准”。根据规定以太网数据帧的长度应该在46~1500字节之间，当发送端使用TCP/IP协议进行传递数据时，数据被送入到协议栈，过程中对数据添加头部信息封装再传到下一层，整个封装过程如图2-2；而在接收端，数据在TCP/IP模型中从下往上传递，需要层层去掉头部信息，还原原始数据。在解析网络数据包的过程类似接收端要做的事情，我们只需要分析每层的头部得到需要的信息。</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2646680" cy="1954530"/>
                  <wp:effectExtent l="0" t="0" r="0" b="0"/>
                  <wp:docPr id="15" name="图片 15" descr="TCP_IP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TCP_IP结构图"/>
                          <pic:cNvPicPr>
                            <a:picLocks noChangeAspect="1"/>
                          </pic:cNvPicPr>
                        </pic:nvPicPr>
                        <pic:blipFill>
                          <a:blip r:embed="rId10"/>
                          <a:stretch>
                            <a:fillRect/>
                          </a:stretch>
                        </pic:blipFill>
                        <pic:spPr>
                          <a:xfrm>
                            <a:off x="0" y="0"/>
                            <a:ext cx="2646680" cy="1954530"/>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图2-1 TCP/IP体系结构</w:t>
            </w:r>
          </w:p>
        </w:tc>
      </w:tr>
    </w:tbl>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在TCP/IP协议中，有很多种协议，常见的协议有TCP和UDP，TCP和UDP是应用广泛的两种运输层协议，这两种协议都是用IP作为上一层的网络层协议；IP是网络层上的主要协议；ICMP是IP协议的附属协议，ARP（地址解析协议）和RARP（逆地址解析协议），用来转换IP层和网络接口层的地址</w:t>
      </w:r>
      <w:r>
        <w:rPr>
          <w:rFonts w:asciiTheme="minorEastAsia" w:hAnsiTheme="minorEastAsia" w:eastAsiaTheme="minorEastAsia" w:cstheme="minorEastAsia"/>
          <w:sz w:val="24"/>
          <w:vertAlign w:val="superscript"/>
        </w:rPr>
        <w:t>[7]</w:t>
      </w:r>
      <w:r>
        <w:rPr>
          <w:rFonts w:asciiTheme="minorEastAsia" w:hAnsiTheme="minorEastAsia" w:eastAsiaTheme="minorEastAsia" w:cstheme="minorEastAsia"/>
          <w:sz w:val="24"/>
        </w:rPr>
        <w:t>。</w:t>
      </w:r>
    </w:p>
    <w:tbl>
      <w:tblPr>
        <w:tblStyle w:val="21"/>
        <w:tblW w:w="89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946"/>
      </w:tblGrid>
      <w:tr>
        <w:tc>
          <w:tcPr>
            <w:tcW w:w="8946" w:type="dxa"/>
          </w:tcPr>
          <w:tbl>
            <w:tblPr>
              <w:tblStyle w:val="21"/>
              <w:tblW w:w="87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15"/>
            </w:tblGrid>
            <w:tr>
              <w:tc>
                <w:tcPr>
                  <w:tcW w:w="8715"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 w:val="24"/>
                    </w:rPr>
                    <w:drawing>
                      <wp:inline distT="0" distB="0" distL="114300" distR="114300">
                        <wp:extent cx="4054475" cy="2896235"/>
                        <wp:effectExtent l="0" t="0" r="0" b="0"/>
                        <wp:docPr id="16" name="图片 16" descr="TCP_I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TCP_IP封装"/>
                                <pic:cNvPicPr>
                                  <a:picLocks noChangeAspect="1"/>
                                </pic:cNvPicPr>
                              </pic:nvPicPr>
                              <pic:blipFill>
                                <a:blip r:embed="rId11"/>
                                <a:stretch>
                                  <a:fillRect/>
                                </a:stretch>
                              </pic:blipFill>
                              <pic:spPr>
                                <a:xfrm>
                                  <a:off x="0" y="0"/>
                                  <a:ext cx="4058275" cy="2899213"/>
                                </a:xfrm>
                                <a:prstGeom prst="rect">
                                  <a:avLst/>
                                </a:prstGeom>
                              </pic:spPr>
                            </pic:pic>
                          </a:graphicData>
                        </a:graphic>
                      </wp:inline>
                    </w:drawing>
                  </w:r>
                </w:p>
              </w:tc>
            </w:tr>
            <w:tr>
              <w:tc>
                <w:tcPr>
                  <w:tcW w:w="8715"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图2-2 数据报封装过程</w:t>
                  </w:r>
                </w:p>
              </w:tc>
            </w:tr>
          </w:tbl>
          <w:p>
            <w:pPr>
              <w:spacing w:line="360" w:lineRule="auto"/>
              <w:rPr>
                <w:rFonts w:asciiTheme="minorEastAsia" w:hAnsiTheme="minorEastAsia" w:eastAsiaTheme="minorEastAsia" w:cstheme="minorEastAsia"/>
                <w:sz w:val="24"/>
              </w:rPr>
            </w:pP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1. 图2-3给出了以太网首部格式，总共8个字节长，包含着MAC地址，以及报文协议类型，该字段决定了后续数据的类型。</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436235" cy="1802765"/>
                  <wp:effectExtent l="0" t="0" r="0" b="0"/>
                  <wp:docPr id="48" name="图片 48" descr="以太网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以太网首部"/>
                          <pic:cNvPicPr>
                            <a:picLocks noChangeAspect="1"/>
                          </pic:cNvPicPr>
                        </pic:nvPicPr>
                        <pic:blipFill>
                          <a:blip r:embed="rId12"/>
                          <a:stretch>
                            <a:fillRect/>
                          </a:stretch>
                        </pic:blipFill>
                        <pic:spPr>
                          <a:xfrm>
                            <a:off x="0" y="0"/>
                            <a:ext cx="5436235" cy="1802765"/>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图2-3 以太网首部</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2. 图2-4是IP数据头部的格式，有着20个字节的首部长，提供无状态、无连接、不可靠的服务，系统主要关注源地址和目标地址，同时会解析头部的其他字段。</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3. 图2-5是UDP首部。UDP是一种面向非连接，不可靠的传输层协议。网络进程产生一个UDP数据报，并封装成一份待发送的IP数据报，UDP数据阿伯封装如图2-6。从图2-6中我们可以发现UDP数据报长度就是数据报的全长减去IP首部的长度，进一步可以解析UDP数据报。</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280660" cy="2716530"/>
                  <wp:effectExtent l="0" t="0" r="0" b="0"/>
                  <wp:docPr id="47" name="图片 47" descr="I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IP首部"/>
                          <pic:cNvPicPr>
                            <a:picLocks noChangeAspect="1"/>
                          </pic:cNvPicPr>
                        </pic:nvPicPr>
                        <pic:blipFill>
                          <a:blip r:embed="rId13"/>
                          <a:stretch>
                            <a:fillRect/>
                          </a:stretch>
                        </pic:blipFill>
                        <pic:spPr>
                          <a:xfrm>
                            <a:off x="0" y="0"/>
                            <a:ext cx="5280660" cy="2716530"/>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图2-4 IP首部</w:t>
            </w:r>
          </w:p>
        </w:tc>
      </w:tr>
    </w:tbl>
    <w:p>
      <w:pPr>
        <w:rPr>
          <w:rFonts w:asciiTheme="minorEastAsia" w:hAnsiTheme="minorEastAsia" w:eastAsiaTheme="minorEastAsia" w:cstheme="minorEastAsia"/>
          <w:szCs w:val="21"/>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487670" cy="1775460"/>
                  <wp:effectExtent l="0" t="0" r="0" b="0"/>
                  <wp:docPr id="43" name="图片 43" descr="UD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UDP首部"/>
                          <pic:cNvPicPr>
                            <a:picLocks noChangeAspect="1"/>
                          </pic:cNvPicPr>
                        </pic:nvPicPr>
                        <pic:blipFill>
                          <a:blip r:embed="rId14"/>
                          <a:stretch>
                            <a:fillRect/>
                          </a:stretch>
                        </pic:blipFill>
                        <pic:spPr>
                          <a:xfrm>
                            <a:off x="0" y="0"/>
                            <a:ext cx="5487670" cy="1775460"/>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图2-5 UDP首部</w:t>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858260" cy="1930400"/>
                  <wp:effectExtent l="0" t="0" r="0" b="0"/>
                  <wp:docPr id="45" name="图片 45" descr="UD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UDP封装"/>
                          <pic:cNvPicPr>
                            <a:picLocks noChangeAspect="1"/>
                          </pic:cNvPicPr>
                        </pic:nvPicPr>
                        <pic:blipFill>
                          <a:blip r:embed="rId15"/>
                          <a:stretch>
                            <a:fillRect/>
                          </a:stretch>
                        </pic:blipFill>
                        <pic:spPr>
                          <a:xfrm>
                            <a:off x="0" y="0"/>
                            <a:ext cx="3858260" cy="1930400"/>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图2-6 UDP封装</w:t>
            </w:r>
          </w:p>
        </w:tc>
      </w:tr>
    </w:tbl>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4. 图2-7是TCP首部的数据格式，通常是20字节。TCP提供一种面向连接的，可靠的字节流服务。跟UDP封装相同，如图2-8TCP数据被封装在一个IP数据报中，我们可以根据数据报长度减去IP首部长度，得到TCP数据报的长度，再解析TCP数据报。</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091430" cy="2837815"/>
                  <wp:effectExtent l="0" t="0" r="0" b="0"/>
                  <wp:docPr id="33" name="图片 33" descr="TC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TCP首部"/>
                          <pic:cNvPicPr>
                            <a:picLocks noChangeAspect="1"/>
                          </pic:cNvPicPr>
                        </pic:nvPicPr>
                        <pic:blipFill>
                          <a:blip r:embed="rId16"/>
                          <a:stretch>
                            <a:fillRect/>
                          </a:stretch>
                        </pic:blipFill>
                        <pic:spPr>
                          <a:xfrm>
                            <a:off x="0" y="0"/>
                            <a:ext cx="5111404" cy="2849088"/>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图2-7 TCP首部</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5. 图2-9给出了ICMP的报文格式，ICMP是在IP数据包内部被传输的，如图2-10。</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933190" cy="1967230"/>
                  <wp:effectExtent l="0" t="0" r="0" b="0"/>
                  <wp:docPr id="46" name="图片 46" descr="TC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TCP封装"/>
                          <pic:cNvPicPr>
                            <a:picLocks noChangeAspect="1"/>
                          </pic:cNvPicPr>
                        </pic:nvPicPr>
                        <pic:blipFill>
                          <a:blip r:embed="rId17"/>
                          <a:stretch>
                            <a:fillRect/>
                          </a:stretch>
                        </pic:blipFill>
                        <pic:spPr>
                          <a:xfrm>
                            <a:off x="0" y="0"/>
                            <a:ext cx="3933644" cy="1967789"/>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Cs w:val="21"/>
              </w:rPr>
              <w:t>图2-8 TCP封装</w:t>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drawing>
                <wp:inline distT="0" distB="0" distL="114300" distR="114300">
                  <wp:extent cx="4930140" cy="1366520"/>
                  <wp:effectExtent l="0" t="0" r="0" b="0"/>
                  <wp:docPr id="53" name="图片 53" descr="ICMP首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ICMP首部"/>
                          <pic:cNvPicPr>
                            <a:picLocks noChangeAspect="1"/>
                          </pic:cNvPicPr>
                        </pic:nvPicPr>
                        <pic:blipFill>
                          <a:blip r:embed="rId18"/>
                          <a:stretch>
                            <a:fillRect/>
                          </a:stretch>
                        </pic:blipFill>
                        <pic:spPr>
                          <a:xfrm>
                            <a:off x="0" y="0"/>
                            <a:ext cx="4949155" cy="1371761"/>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图2-9 ICMP首部</w:t>
            </w:r>
          </w:p>
        </w:tc>
      </w:tr>
    </w:tbl>
    <w:p>
      <w:pPr>
        <w:spacing w:line="240" w:lineRule="atLeast"/>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298825" cy="1460500"/>
                  <wp:effectExtent l="0" t="0" r="0" b="0"/>
                  <wp:docPr id="54" name="图片 54" descr="ICMP封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ICMP封装"/>
                          <pic:cNvPicPr>
                            <a:picLocks noChangeAspect="1"/>
                          </pic:cNvPicPr>
                        </pic:nvPicPr>
                        <pic:blipFill>
                          <a:blip r:embed="rId19"/>
                          <a:stretch>
                            <a:fillRect/>
                          </a:stretch>
                        </pic:blipFill>
                        <pic:spPr>
                          <a:xfrm>
                            <a:off x="0" y="0"/>
                            <a:ext cx="3314913" cy="1467901"/>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图2-10 ICMP封装</w:t>
            </w:r>
          </w:p>
        </w:tc>
      </w:tr>
    </w:tbl>
    <w:p>
      <w:pPr>
        <w:pStyle w:val="3"/>
        <w:ind w:right="210"/>
      </w:pPr>
      <w:bookmarkStart w:id="27" w:name="_Toc511309696"/>
      <w:r>
        <w:t>2.2 网络抓包实现</w:t>
      </w:r>
      <w:bookmarkEnd w:id="27"/>
    </w:p>
    <w:p>
      <w:pPr>
        <w:pStyle w:val="4"/>
        <w:rPr>
          <w:rFonts w:asciiTheme="minorEastAsia" w:hAnsiTheme="minorEastAsia" w:eastAsiaTheme="minorEastAsia" w:cstheme="minorEastAsia"/>
          <w:sz w:val="24"/>
        </w:rPr>
      </w:pPr>
      <w:r>
        <w:t>2.2.1 网络抓包原理</w:t>
      </w:r>
    </w:p>
    <w:p>
      <w:pPr>
        <w:pStyle w:val="5"/>
        <w:numPr>
          <w:ilvl w:val="3"/>
          <w:numId w:val="0"/>
        </w:numPr>
      </w:pPr>
      <w:r>
        <w:t>2.2.1.1 数据收发</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常用的以太网卡主要支持广播模式、多播模式、直接模式和混杂模式四中工作模式。一般情况下一台网设置成广播模式，意味着网络接口在正常情况下只接受这样的数据包：①MAC地址和自己相互匹配的数据包②广播包和属于自己的组播包。对于混杂模式，网卡将接收所有经过的数据包，这种数据包是未处理的二进制数据。这个特性是编写网络监听程序的关键，想要网络数据进行捕获，网卡应该先设置为混杂模式</w:t>
      </w:r>
      <w:r>
        <w:rPr>
          <w:rFonts w:asciiTheme="minorEastAsia" w:hAnsiTheme="minorEastAsia" w:eastAsiaTheme="minorEastAsia" w:cstheme="minorEastAsia"/>
          <w:sz w:val="24"/>
          <w:vertAlign w:val="superscript"/>
        </w:rPr>
        <w:t>[8]</w:t>
      </w:r>
      <w:r>
        <w:rPr>
          <w:rFonts w:asciiTheme="minorEastAsia" w:hAnsiTheme="minorEastAsia" w:eastAsiaTheme="minorEastAsia" w:cstheme="minorEastAsia"/>
          <w:sz w:val="24"/>
        </w:rPr>
        <w:t>。</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网卡收到传输来的数据首先接受数据头的目的MAC地址，根据设置的接收模式判断是否该接收，认为该接收时网卡通过CPU产生一个硬件中断，并将帧中所包含的数据传给系统进一步处理；认为不该接收数据就会被网卡截断丢弃</w:t>
      </w:r>
      <w:r>
        <w:rPr>
          <w:rFonts w:asciiTheme="minorEastAsia" w:hAnsiTheme="minorEastAsia" w:eastAsiaTheme="minorEastAsia" w:cstheme="minorEastAsia"/>
          <w:sz w:val="24"/>
          <w:vertAlign w:val="superscript"/>
        </w:rPr>
        <w:t>[8]</w:t>
      </w:r>
      <w:r>
        <w:rPr>
          <w:rFonts w:asciiTheme="minorEastAsia" w:hAnsiTheme="minorEastAsia" w:eastAsiaTheme="minorEastAsia" w:cstheme="minorEastAsia"/>
          <w:sz w:val="24"/>
        </w:rPr>
        <w:t>。</w:t>
      </w:r>
    </w:p>
    <w:p>
      <w:pPr>
        <w:pStyle w:val="5"/>
        <w:numPr>
          <w:ilvl w:val="3"/>
          <w:numId w:val="0"/>
        </w:numPr>
      </w:pPr>
      <w:r>
        <w:t>2.2.1.2 数据获取转换</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捕获网络数据包主要通过访问数据链路层，在这一层获取Raw Socket进行分析。在Unix上访问数据链路层可以使用BSD的分组过滤器BPF，也可以使用Linux的原始套接字。还有两种熟知套接字：流式套接字和数据包套接字，这两种套接字只能访问到传输层，对于要求访问到链路层就要用到原始套接字</w:t>
      </w:r>
      <w:r>
        <w:rPr>
          <w:rFonts w:asciiTheme="minorEastAsia" w:hAnsiTheme="minorEastAsia" w:eastAsiaTheme="minorEastAsia" w:cstheme="minorEastAsia"/>
          <w:sz w:val="24"/>
          <w:vertAlign w:val="superscript"/>
        </w:rPr>
        <w:t>[9]</w:t>
      </w:r>
      <w:r>
        <w:rPr>
          <w:rFonts w:asciiTheme="minorEastAsia" w:hAnsiTheme="minorEastAsia" w:eastAsiaTheme="minorEastAsia" w:cstheme="minorEastAsia"/>
          <w:sz w:val="24"/>
        </w:rPr>
        <w:t>;也可以使用libpcap,一种提供分组捕获机制的分组捕获函数库，与实现无关</w:t>
      </w:r>
      <w:r>
        <w:rPr>
          <w:rFonts w:asciiTheme="minorEastAsia" w:hAnsiTheme="minorEastAsia" w:eastAsiaTheme="minorEastAsia" w:cstheme="minorEastAsia"/>
          <w:sz w:val="24"/>
          <w:vertAlign w:val="superscript"/>
        </w:rPr>
        <w:t>[9]</w:t>
      </w:r>
      <w:r>
        <w:rPr>
          <w:rFonts w:asciiTheme="minorEastAsia" w:hAnsiTheme="minorEastAsia" w:eastAsiaTheme="minorEastAsia" w:cstheme="minorEastAsia"/>
          <w:sz w:val="24"/>
        </w:rPr>
        <w:t>。在Linux下从数据链路接收所有帧可以如下创建套接字：</w:t>
      </w:r>
    </w:p>
    <w:tbl>
      <w:tblPr>
        <w:tblStyle w:val="21"/>
        <w:tblW w:w="8946"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single" w:color="auto" w:sz="12" w:space="0"/>
              <w:bottom w:val="single" w:color="auto" w:sz="12" w:space="0"/>
            </w:tcBorders>
          </w:tcPr>
          <w:p>
            <w:pPr>
              <w:spacing w:line="360" w:lineRule="auto"/>
              <w:ind w:firstLine="480"/>
              <w:rPr>
                <w:rFonts w:asciiTheme="minorHAnsi" w:hAnsiTheme="minorEastAsia" w:eastAsiaTheme="minorEastAsia" w:cstheme="minorEastAsia"/>
                <w:szCs w:val="21"/>
              </w:rPr>
            </w:pPr>
            <w:r>
              <w:rPr>
                <w:rFonts w:asciiTheme="minorHAnsi" w:hAnsiTheme="minorEastAsia" w:eastAsiaTheme="minorEastAsia" w:cstheme="minorEastAsia"/>
                <w:szCs w:val="21"/>
              </w:rPr>
              <w:t>fd = socket(PF_PACKET, SOCK_RAW, htons(ETH_P_ALL))</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如果只想捕获IPv4帧，可以如下创建套接字：</w:t>
      </w:r>
    </w:p>
    <w:tbl>
      <w:tblPr>
        <w:tblStyle w:val="21"/>
        <w:tblW w:w="8946"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single" w:color="auto" w:sz="12" w:space="0"/>
              <w:bottom w:val="single" w:color="auto" w:sz="12" w:space="0"/>
            </w:tcBorders>
          </w:tcPr>
          <w:p>
            <w:pPr>
              <w:spacing w:line="360" w:lineRule="auto"/>
              <w:ind w:firstLine="480"/>
              <w:rPr>
                <w:rFonts w:asciiTheme="minorHAnsi" w:hAnsiTheme="minorEastAsia" w:eastAsiaTheme="minorEastAsia" w:cstheme="minorEastAsia"/>
                <w:szCs w:val="21"/>
              </w:rPr>
            </w:pPr>
            <w:r>
              <w:rPr>
                <w:rFonts w:asciiTheme="minorHAnsi" w:hAnsiTheme="minorEastAsia" w:eastAsiaTheme="minorEastAsia" w:cstheme="minorEastAsia"/>
                <w:szCs w:val="21"/>
              </w:rPr>
              <w:t>fd = socket(PF_PACKET, SOCK_RAW, htons(ETH_P_IP))</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在获取到原始的网络数据包后，需要转换成用户易理解易读的形式，比如十六进制形式以及字节形式。</w:t>
      </w:r>
    </w:p>
    <w:p>
      <w:pPr>
        <w:pStyle w:val="5"/>
        <w:numPr>
          <w:ilvl w:val="3"/>
          <w:numId w:val="0"/>
        </w:numPr>
      </w:pPr>
      <w:r>
        <w:t>2.2.1.3 分析</w:t>
      </w:r>
    </w:p>
    <w:p>
      <w:pPr>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最后将获取的数据进行协议解析，根据需求对每层协议分析，提取每层协议的具体信息，并可视化展示。</w:t>
      </w:r>
    </w:p>
    <w:p>
      <w:pPr/>
    </w:p>
    <w:p>
      <w:pPr>
        <w:pStyle w:val="4"/>
      </w:pPr>
      <w:r>
        <w:t>2.2.2 网络数据包捕获方式</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系统的服务端运行在VxWorks上进行捕获网络数据包，这里主要讨论如何在VxWorks上进行捕获网络数据包。</w:t>
      </w:r>
    </w:p>
    <w:p>
      <w:pPr>
        <w:pStyle w:val="5"/>
        <w:numPr>
          <w:ilvl w:val="3"/>
          <w:numId w:val="0"/>
        </w:numPr>
      </w:pPr>
      <w:r>
        <w:t>2.2.2.1 VxWorks使用MUX接口</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VxWorks的网络协议栈是一个可裁减增强网络协议栈 （SENS, Scalable Enhanced Network Stack）</w:t>
      </w:r>
      <w:r>
        <w:rPr>
          <w:rFonts w:asciiTheme="minorEastAsia" w:hAnsiTheme="minorEastAsia" w:eastAsiaTheme="minorEastAsia" w:cstheme="minorEastAsia"/>
          <w:sz w:val="24"/>
          <w:vertAlign w:val="superscript"/>
        </w:rPr>
        <w:t>[10]</w:t>
      </w:r>
      <w:r>
        <w:rPr>
          <w:rFonts w:asciiTheme="minorEastAsia" w:hAnsiTheme="minorEastAsia" w:eastAsiaTheme="minorEastAsia" w:cstheme="minorEastAsia"/>
          <w:sz w:val="24"/>
        </w:rPr>
        <w:t>，可以通过图2-8了解协议栈的层次。从图中可以</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发现MUX是数据链路层和网络协议层之间的接口，分开网络接口驱动与协议层，不是新的层，而是管理着数据链路层和网络协议层的通信。因为MUX存在，协议或者网络驱动之间变得透明，使发送、接收数据变得简单。MUX协议层关系如图2-9所示，图中表明VxWorks的网络接口驱动在接收到一个数据包后，没有直接与协议层通信，而是使用MUX提供的接口与协议层通信；发送数据亦然</w:t>
      </w:r>
      <w:r>
        <w:rPr>
          <w:rFonts w:asciiTheme="minorEastAsia" w:hAnsiTheme="minorEastAsia" w:eastAsiaTheme="minorEastAsia" w:cstheme="minorEastAsia"/>
          <w:sz w:val="24"/>
          <w:vertAlign w:val="superscript"/>
        </w:rPr>
        <w:t>[10]</w:t>
      </w:r>
      <w:r>
        <w:rPr>
          <w:rFonts w:asciiTheme="minorEastAsia" w:hAnsiTheme="minorEastAsia" w:eastAsia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2193290" cy="3587115"/>
                  <wp:effectExtent l="0" t="0" r="0" b="0"/>
                  <wp:docPr id="19" name="图片 19" descr="SENS网络协议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SENS网络协议栈"/>
                          <pic:cNvPicPr>
                            <a:picLocks noChangeAspect="1"/>
                          </pic:cNvPicPr>
                        </pic:nvPicPr>
                        <pic:blipFill>
                          <a:blip r:embed="rId20"/>
                          <a:stretch>
                            <a:fillRect/>
                          </a:stretch>
                        </pic:blipFill>
                        <pic:spPr>
                          <a:xfrm>
                            <a:off x="0" y="0"/>
                            <a:ext cx="2193290" cy="3587115"/>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图2-8 协议栈层次</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MUX接口层提供了相关的API函数保证网络接口驱动与协议层通信与数据交换，网络接口驱动与网络协议层调用对应的MUX函数。网络协议层或者服务程序可以使用muxBind()或者muxTkBind()函数绑定END驱动程序，将网络数据包向下传送到对应的网络接口驱动；同样，网络接口驱动也使用MUX层将数据包向上传送到网络协议层，完成彼此之间的通信[11]。最后可以调用调用muxUnbind()解除MUX接口与网络驱动程序的绑定。网络协议层和网络驱动与MUX接口的调用关系如图2-10。</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4479290" cy="2037715"/>
                  <wp:effectExtent l="0" t="0" r="0" b="0"/>
                  <wp:docPr id="20" name="图片 20" descr="MUX协议层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MUX协议层关系图"/>
                          <pic:cNvPicPr>
                            <a:picLocks noChangeAspect="1"/>
                          </pic:cNvPicPr>
                        </pic:nvPicPr>
                        <pic:blipFill>
                          <a:blip r:embed="rId21"/>
                          <a:stretch>
                            <a:fillRect/>
                          </a:stretch>
                        </pic:blipFill>
                        <pic:spPr>
                          <a:xfrm>
                            <a:off x="0" y="0"/>
                            <a:ext cx="4479290" cy="2037715"/>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图2-9 MUX协议层关系图</w:t>
            </w:r>
          </w:p>
        </w:tc>
      </w:tr>
    </w:tbl>
    <w:p>
      <w:pPr>
        <w:spacing w:line="360" w:lineRule="auto"/>
        <w:ind w:firstLine="480"/>
        <w:rPr>
          <w:rFonts w:asciiTheme="minorEastAsia" w:hAnsiTheme="minorEastAsia" w:eastAsiaTheme="minorEastAsia" w:cstheme="minorEastAsia"/>
          <w:sz w:val="24"/>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418205" cy="2745740"/>
                  <wp:effectExtent l="0" t="0" r="10795" b="1651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22"/>
                          <a:stretch>
                            <a:fillRect/>
                          </a:stretch>
                        </pic:blipFill>
                        <pic:spPr>
                          <a:xfrm>
                            <a:off x="0" y="0"/>
                            <a:ext cx="3418205" cy="2745740"/>
                          </a:xfrm>
                          <a:prstGeom prst="rect">
                            <a:avLst/>
                          </a:prstGeom>
                          <a:noFill/>
                          <a:ln w="9525">
                            <a:noFill/>
                            <a:miter/>
                          </a:ln>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图2-10 MUX接口函数</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在使用muxBind函数时，网络协议或服务程序提供其函数指针给MUX接口，需要我们实现下面的接口功能函数，如果不关注某一项，可以传入空指针。</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① stackShutdownRtn()：关闭服务程序</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② stackError()：传递一条错误信息给服务程序</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③ stackRcvRtn()：传送一个数据报信息给服务程序</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④ stackTxRestartRtn()：重启服务程序</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MUX使用stackRcvRtn()回调函数将网络接口驱动接收到的网络数据包转发到协议层，其中接收到网络数据包将被存储到M_BLK_ID结构指针中，可以通过pNetBuf-&gt;mBlkHdr.mData访问，pNetBuf为M_BLK_ID类型。如果返回 TRUE 时网络协议就接收了该帧</w:t>
      </w:r>
      <w:r>
        <w:rPr>
          <w:rFonts w:asciiTheme="minorEastAsia" w:hAnsiTheme="minorEastAsia" w:eastAsiaTheme="minorEastAsia" w:cstheme="minorEastAsia"/>
          <w:sz w:val="24"/>
          <w:vertAlign w:val="superscript"/>
        </w:rPr>
        <w:t>[12]</w:t>
      </w:r>
      <w:r>
        <w:rPr>
          <w:rFonts w:asciiTheme="minorEastAsia" w:hAnsiTheme="minorEastAsia" w:eastAsiaTheme="minorEastAsia" w:cstheme="minorEastAsia"/>
          <w:sz w:val="24"/>
        </w:rPr>
        <w:t>。</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在使用muxBind时候，我们需要指定相关协议，协议类型和含义如下：</w:t>
      </w:r>
    </w:p>
    <w:p>
      <w:pPr>
        <w:widowControl/>
        <w:jc w:val="left"/>
        <w:rPr>
          <w:rFonts w:asciiTheme="minorEastAsia" w:hAnsiTheme="minorEastAsia" w:eastAsiaTheme="minorEastAsia" w:cstheme="minorEastAsia"/>
          <w:sz w:val="24"/>
        </w:rPr>
      </w:pPr>
      <w:r>
        <w:rPr>
          <w:rFonts w:ascii="宋体" w:hAnsi="宋体" w:cs="宋体"/>
          <w:kern w:val="0"/>
          <w:sz w:val="24"/>
          <w:lang w:bidi="ar"/>
        </w:rPr>
        <w:t xml:space="preserve">    </w:t>
      </w:r>
      <w:r>
        <w:rPr>
          <w:rFonts w:asciiTheme="minorEastAsia" w:hAnsiTheme="minorEastAsia" w:eastAsiaTheme="minorEastAsia" w:cstheme="minorEastAsia"/>
          <w:sz w:val="24"/>
        </w:rPr>
        <w:t xml:space="preserve">① </w:t>
      </w:r>
      <w:r>
        <w:rPr>
          <w:rFonts w:ascii="宋体" w:hAnsi="宋体" w:cs="宋体"/>
          <w:kern w:val="0"/>
          <w:sz w:val="24"/>
          <w:lang w:bidi="ar"/>
        </w:rPr>
        <w:t>MUX_PROTO_SNARF: 在所有标准协议接收之前调用 stackRcvRtn()</w:t>
      </w:r>
      <w:r>
        <w:rPr>
          <w:rFonts w:ascii="宋体" w:hAnsi="宋体" w:cs="宋体"/>
          <w:kern w:val="0"/>
          <w:sz w:val="24"/>
          <w:lang w:bidi="ar"/>
        </w:rPr>
        <w:br w:type="textWrapping"/>
      </w:r>
      <w:r>
        <w:rPr>
          <w:rFonts w:ascii="宋体" w:hAnsi="宋体" w:cs="宋体"/>
          <w:kern w:val="0"/>
          <w:sz w:val="24"/>
          <w:lang w:bidi="ar"/>
        </w:rPr>
        <w:t xml:space="preserve">    </w:t>
      </w:r>
      <w:r>
        <w:rPr>
          <w:rFonts w:asciiTheme="minorEastAsia" w:hAnsiTheme="minorEastAsia" w:eastAsiaTheme="minorEastAsia" w:cstheme="minorEastAsia"/>
          <w:sz w:val="24"/>
        </w:rPr>
        <w:t xml:space="preserve">② </w:t>
      </w:r>
      <w:r>
        <w:rPr>
          <w:rFonts w:ascii="宋体" w:hAnsi="宋体" w:cs="宋体"/>
          <w:kern w:val="0"/>
          <w:sz w:val="24"/>
          <w:lang w:bidi="ar"/>
        </w:rPr>
        <w:t>MUX_PROTO_PROMISC: 在所有标准协议接收之后调用 stackRcvRtn()</w:t>
      </w:r>
      <w:r>
        <w:rPr>
          <w:rFonts w:ascii="宋体" w:hAnsi="宋体" w:cs="宋体"/>
          <w:kern w:val="0"/>
          <w:sz w:val="24"/>
          <w:lang w:bidi="ar"/>
        </w:rPr>
        <w:br w:type="textWrapping"/>
      </w:r>
      <w:r>
        <w:rPr>
          <w:rFonts w:ascii="宋体" w:hAnsi="宋体" w:cs="宋体"/>
          <w:kern w:val="0"/>
          <w:sz w:val="24"/>
          <w:lang w:bidi="ar"/>
        </w:rPr>
        <w:t xml:space="preserve">    </w:t>
      </w:r>
      <w:r>
        <w:rPr>
          <w:rFonts w:asciiTheme="minorEastAsia" w:hAnsiTheme="minorEastAsia" w:eastAsiaTheme="minorEastAsia" w:cstheme="minorEastAsia"/>
          <w:sz w:val="24"/>
        </w:rPr>
        <w:t xml:space="preserve">③ </w:t>
      </w:r>
      <w:r>
        <w:rPr>
          <w:rFonts w:ascii="宋体" w:hAnsi="宋体" w:cs="宋体"/>
          <w:kern w:val="0"/>
          <w:sz w:val="24"/>
          <w:lang w:bidi="ar"/>
        </w:rPr>
        <w:t>MUX_PROTO_OUTPUT: 在数据被送到物理层(DRIVER)之前调stackRcvRtn()</w:t>
      </w:r>
    </w:p>
    <w:p>
      <w:pPr>
        <w:pStyle w:val="5"/>
        <w:numPr>
          <w:ilvl w:val="3"/>
          <w:numId w:val="0"/>
        </w:numPr>
      </w:pPr>
      <w:r>
        <w:t>2.2.2.2  VxWorks使用钩子函数</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VxWorks为我们提供两类钩子函数，让在VxWorks网络协议栈处理数据包之前截获数据，包括截获以太帧的EtherHook和截获IP数据包的IpFilerHook。</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EtherHook包括EtherInputHook和EtherOutputHook，前者用来截获接收的以太帧，使用EtherInputHookAdd安装；后者用来截获发送的以太帧，使用EtherOutputHookAdd安装。</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IpFilterHook相对EtherHook来说只有一个钩子函数，就是使用IpFilterHookAdd来安装，这样在接收到IP数据包的时候，IpFilterHook会被调用。</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EtherInputHookAdd将调用muxBind添加一个MUX_PROTO_SNARF协议，从而截获进去MUX接口层的所有数据包；使用IpFilterHookAdd不属于MUX接口层，只用来截获IP数据包，不会接收非IP数据包。</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对比两种方式的捕获网络数据包，并结合自己使用的VxWorks的版本，最后选择使用直接调用MUX接口这种方式去捕获数据包。</w:t>
      </w:r>
    </w:p>
    <w:p>
      <w:pPr>
        <w:pStyle w:val="4"/>
      </w:pPr>
      <w:r>
        <w:t>2.2.3 网络数据包本地保存读取</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系统本身包括两个部分，一个是实时捕获分析网络数据包，另一个就是读取本地保存的网络数据包文件分析。本系统采用pcap文件格式捕获的原始网络数据包存储到本地，想要从中分析网络数据包，提取以太帧信息，就需要了解pcap文件格式。pcap是一种数据流格式，在Linux里，pcap是一种通用的数据流格式，很多开源项目都需要用到这种格式的文件。下面我们将详细介绍pcap文件格式。</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一个pcap文件封装如表2-1，pcap文件头处于文件最开始处，大小固定为24字节，用来标识文件的属性；数据报头紧随其后，大小为16字节，再接上数据报；然后继续数据报头和数据报，依次封装下去。</w:t>
      </w:r>
    </w:p>
    <w:tbl>
      <w:tblPr>
        <w:tblStyle w:val="21"/>
        <w:tblW w:w="8946" w:type="dxa"/>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2399"/>
        <w:gridCol w:w="6547"/>
      </w:tblGrid>
      <w:tr>
        <w:tc>
          <w:tcPr>
            <w:tcW w:w="8946" w:type="dxa"/>
            <w:gridSpan w:val="2"/>
            <w:tcBorders>
              <w:top w:val="nil"/>
              <w:left w:val="nil"/>
              <w:bottom w:val="single" w:color="auto" w:sz="18" w:space="0"/>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表2-1 封装pcap文件</w:t>
            </w:r>
          </w:p>
        </w:tc>
      </w:tr>
      <w:tr>
        <w:tc>
          <w:tcPr>
            <w:tcW w:w="2399" w:type="dxa"/>
            <w:tcBorders>
              <w:top w:val="single" w:color="auto" w:sz="18" w:space="0"/>
              <w:lef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文件头</w:t>
            </w:r>
          </w:p>
        </w:tc>
        <w:tc>
          <w:tcPr>
            <w:tcW w:w="6547" w:type="dxa"/>
            <w:tcBorders>
              <w:top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24字节</w:t>
            </w:r>
          </w:p>
        </w:tc>
      </w:tr>
      <w:tr>
        <w:tc>
          <w:tcPr>
            <w:tcW w:w="2399" w:type="dxa"/>
            <w:tcBorders>
              <w:lef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数据报头 + 数据报</w:t>
            </w:r>
          </w:p>
        </w:tc>
        <w:tc>
          <w:tcPr>
            <w:tcW w:w="6547" w:type="dxa"/>
            <w:tcBorders>
              <w:righ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数据包头为16字节，紧跟着数据包</w:t>
            </w:r>
          </w:p>
        </w:tc>
      </w:tr>
      <w:tr>
        <w:tc>
          <w:tcPr>
            <w:tcW w:w="2399" w:type="dxa"/>
            <w:tcBorders>
              <w:left w:val="nil"/>
              <w:righ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数据报头 + 数据报</w:t>
            </w:r>
          </w:p>
        </w:tc>
        <w:tc>
          <w:tcPr>
            <w:tcW w:w="6547" w:type="dxa"/>
            <w:tcBorders>
              <w:left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数据包头为16字节，紧跟着数据包</w:t>
            </w:r>
          </w:p>
        </w:tc>
      </w:tr>
      <w:tr>
        <w:tc>
          <w:tcPr>
            <w:tcW w:w="8946" w:type="dxa"/>
            <w:gridSpan w:val="2"/>
            <w:tcBorders>
              <w:left w:val="nil"/>
              <w:right w:val="nil"/>
            </w:tcBorders>
          </w:tcPr>
          <w:p>
            <w:pPr>
              <w:spacing w:line="360" w:lineRule="auto"/>
              <w:jc w:val="left"/>
              <w:rPr>
                <w:rFonts w:asciiTheme="minorEastAsia" w:hAnsiTheme="minorEastAsia" w:eastAsiaTheme="minorEastAsia" w:cstheme="minorEastAsia"/>
                <w:szCs w:val="21"/>
              </w:rPr>
            </w:pPr>
            <w:r>
              <w:rPr>
                <w:rFonts w:asciiTheme="minorEastAsia" w:hAnsiTheme="minorEastAsia" w:eastAsiaTheme="minorEastAsia" w:cstheme="minorEastAsia"/>
                <w:szCs w:val="21"/>
              </w:rPr>
              <w:t>......</w:t>
            </w:r>
          </w:p>
        </w:tc>
      </w:tr>
      <w:tr>
        <w:tc>
          <w:tcPr>
            <w:tcW w:w="2399" w:type="dxa"/>
            <w:tcBorders>
              <w:left w:val="nil"/>
              <w:bottom w:val="single" w:color="auto" w:sz="18" w:space="0"/>
              <w:right w:val="nil"/>
            </w:tcBorders>
          </w:tcPr>
          <w:p>
            <w:pPr>
              <w:spacing w:line="360" w:lineRule="auto"/>
              <w:jc w:val="left"/>
              <w:rPr>
                <w:rFonts w:asciiTheme="minorEastAsia" w:hAnsiTheme="minorEastAsia" w:eastAsiaTheme="minorEastAsia" w:cstheme="minorEastAsia"/>
                <w:sz w:val="24"/>
              </w:rPr>
            </w:pPr>
            <w:r>
              <w:rPr>
                <w:rFonts w:asciiTheme="minorEastAsia" w:hAnsiTheme="minorEastAsia" w:eastAsiaTheme="minorEastAsia" w:cstheme="minorEastAsia"/>
                <w:sz w:val="24"/>
              </w:rPr>
              <w:t>数据报头 + 数据报</w:t>
            </w:r>
          </w:p>
        </w:tc>
        <w:tc>
          <w:tcPr>
            <w:tcW w:w="6547" w:type="dxa"/>
            <w:tcBorders>
              <w:left w:val="nil"/>
              <w:bottom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数据包头为16字节，紧跟着数据包</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可以发现pcap文件格式与网络数据包的封装类似，因此我们保存数据报为pcap文件时，首先在文件开头构造文件头，然后对每一个数据报添加一个数据报头进行封装保存；在解析pcap文件分析网络数据报时，首先需要根据文件头判断文件是否为pcap文件，然后去除文件头得到数据报头和数据包的列表，然后去除数据报头得到需要解析的数据包。如图2-11给出了pcap文件头格式与数据报格式</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489325" cy="2907665"/>
                  <wp:effectExtent l="0" t="0" r="0" b="0"/>
                  <wp:docPr id="32" name="图片 32" descr="pcap文件头和数据包头格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pcap文件头和数据包头格式"/>
                          <pic:cNvPicPr>
                            <a:picLocks noChangeAspect="1"/>
                          </pic:cNvPicPr>
                        </pic:nvPicPr>
                        <pic:blipFill>
                          <a:blip r:embed="rId23"/>
                          <a:stretch>
                            <a:fillRect/>
                          </a:stretch>
                        </pic:blipFill>
                        <pic:spPr>
                          <a:xfrm>
                            <a:off x="0" y="0"/>
                            <a:ext cx="3490702" cy="2908839"/>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图2-11 pcap文件头和数据报格式</w:t>
            </w:r>
          </w:p>
        </w:tc>
      </w:tr>
    </w:tbl>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1. pcap文件头格式，每一个属性的含义如表2-2。</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2. pcap数据报头格式，每一个属性的含义如表2-3。</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3. packet数据报内容，即我们保存在pcap文件中原始网络数据包，长度大小为caplen，与数据报头组成一个单元存储在pcap文件中，依次排序。因此我们需要通过上一个packet包确定下一个packet包的位置信息。访问到packet包信息，就是我们熟悉的网络结构了。</w:t>
      </w:r>
    </w:p>
    <w:p>
      <w:pPr>
        <w:spacing w:line="360" w:lineRule="auto"/>
        <w:ind w:firstLine="480"/>
        <w:rPr>
          <w:rFonts w:asciiTheme="minorEastAsia" w:hAnsiTheme="minorEastAsia" w:eastAsiaTheme="minorEastAsia" w:cstheme="minorEastAsia"/>
          <w:sz w:val="24"/>
        </w:rPr>
      </w:pPr>
    </w:p>
    <w:p>
      <w:pPr>
        <w:spacing w:line="360" w:lineRule="auto"/>
        <w:ind w:firstLine="480"/>
        <w:rPr>
          <w:rFonts w:asciiTheme="minorEastAsia" w:hAnsiTheme="minorEastAsia" w:eastAsiaTheme="minorEastAsia" w:cstheme="minorEastAsia"/>
          <w:sz w:val="24"/>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
      <w:tblGrid>
        <w:gridCol w:w="2758"/>
        <w:gridCol w:w="6188"/>
      </w:tblGrid>
      <w:tr>
        <w:tc>
          <w:tcPr>
            <w:tcW w:w="8946" w:type="dxa"/>
            <w:gridSpan w:val="2"/>
            <w:tcBorders>
              <w:top w:val="nil"/>
              <w:left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表2-2 文件头各字段含义</w:t>
            </w:r>
          </w:p>
        </w:tc>
      </w:tr>
      <w:tr>
        <w:tc>
          <w:tcPr>
            <w:tcW w:w="275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字段名</w:t>
            </w:r>
          </w:p>
        </w:tc>
        <w:tc>
          <w:tcPr>
            <w:tcW w:w="618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含义</w:t>
            </w:r>
          </w:p>
        </w:tc>
      </w:tr>
      <w:tr>
        <w:tc>
          <w:tcPr>
            <w:tcW w:w="2758" w:type="dxa"/>
            <w:tcBorders>
              <w:top w:val="single" w:color="auto" w:sz="12" w:space="0"/>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magic(4字节)</w:t>
            </w:r>
          </w:p>
        </w:tc>
        <w:tc>
          <w:tcPr>
            <w:tcW w:w="6188" w:type="dxa"/>
            <w:tcBorders>
              <w:top w:val="single" w:color="auto" w:sz="12" w:space="0"/>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识别文件和字节顺序，我们固定为0xA1B2C3D4</w:t>
            </w:r>
          </w:p>
        </w:tc>
      </w:tr>
      <w:tr>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magor(2字节)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文件主要版本号</w:t>
            </w:r>
          </w:p>
        </w:tc>
      </w:tr>
      <w:tr>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minor(2字节)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文件次要版本号</w:t>
            </w:r>
          </w:p>
        </w:tc>
      </w:tr>
      <w:tr>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timezone(4字节)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GMT和本地时间的相差，用秒来表示，一般也设置为0</w:t>
            </w:r>
          </w:p>
        </w:tc>
      </w:tr>
      <w:tr>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sigflags(4字节)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时间戳的精度，一般为0</w:t>
            </w:r>
          </w:p>
        </w:tc>
      </w:tr>
      <w:tr>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snaplen(4字节)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最大的存储长度，该值设置所抓获的数据包的最大长度。如果所有数据包都要抓获，将该值设置为65535</w:t>
            </w:r>
          </w:p>
        </w:tc>
      </w:tr>
      <w:tr>
        <w:tc>
          <w:tcPr>
            <w:tcW w:w="2758" w:type="dxa"/>
            <w:tcBorders>
              <w:top w:val="nil"/>
              <w:left w:val="nil"/>
              <w:bottom w:val="single" w:color="auto" w:sz="18" w:space="0"/>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linktype(4字节)</w:t>
            </w:r>
          </w:p>
        </w:tc>
        <w:tc>
          <w:tcPr>
            <w:tcW w:w="6188" w:type="dxa"/>
            <w:tcBorders>
              <w:top w:val="nil"/>
              <w:bottom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链路类型</w:t>
            </w:r>
          </w:p>
        </w:tc>
      </w:tr>
    </w:tbl>
    <w:p>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fixed"/>
        <w:tblCellMar>
          <w:top w:w="0" w:type="dxa"/>
          <w:left w:w="108" w:type="dxa"/>
          <w:bottom w:w="0" w:type="dxa"/>
          <w:right w:w="108" w:type="dxa"/>
        </w:tblCellMar>
      </w:tblPr>
      <w:tblGrid>
        <w:gridCol w:w="2758"/>
        <w:gridCol w:w="6188"/>
      </w:tblGrid>
      <w:tr>
        <w:tc>
          <w:tcPr>
            <w:tcW w:w="8946" w:type="dxa"/>
            <w:gridSpan w:val="2"/>
            <w:tcBorders>
              <w:top w:val="nil"/>
              <w:left w:val="nil"/>
              <w:bottom w:val="single" w:color="auto" w:sz="18" w:space="0"/>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表2-2 数据报各字段含义</w:t>
            </w:r>
          </w:p>
        </w:tc>
      </w:tr>
      <w:tr>
        <w:tc>
          <w:tcPr>
            <w:tcW w:w="275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字段名</w:t>
            </w:r>
          </w:p>
        </w:tc>
        <w:tc>
          <w:tcPr>
            <w:tcW w:w="6188" w:type="dxa"/>
            <w:tcBorders>
              <w:top w:val="single" w:color="auto" w:sz="18" w:space="0"/>
              <w:left w:val="nil"/>
              <w:bottom w:val="single" w:color="auto" w:sz="12"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含义</w:t>
            </w:r>
          </w:p>
        </w:tc>
      </w:tr>
      <w:tr>
        <w:tc>
          <w:tcPr>
            <w:tcW w:w="2758" w:type="dxa"/>
            <w:tcBorders>
              <w:top w:val="single" w:color="auto" w:sz="12" w:space="0"/>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timestamp(4字节)</w:t>
            </w:r>
          </w:p>
        </w:tc>
        <w:tc>
          <w:tcPr>
            <w:tcW w:w="6188" w:type="dxa"/>
            <w:tcBorders>
              <w:top w:val="single" w:color="auto" w:sz="12" w:space="0"/>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时间戳高位，精确到秒</w:t>
            </w:r>
          </w:p>
        </w:tc>
      </w:tr>
      <w:tr>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timestamp(4字节)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时间戳低位，精确到微妙</w:t>
            </w:r>
          </w:p>
        </w:tc>
      </w:tr>
      <w:tr>
        <w:tc>
          <w:tcPr>
            <w:tcW w:w="2758" w:type="dxa"/>
            <w:tcBorders>
              <w:top w:val="nil"/>
              <w:left w:val="nil"/>
              <w:bottom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caplen(4字节)</w:t>
            </w:r>
          </w:p>
        </w:tc>
        <w:tc>
          <w:tcPr>
            <w:tcW w:w="6188" w:type="dxa"/>
            <w:tcBorders>
              <w:top w:val="nil"/>
              <w:bottom w:val="nil"/>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数据包长度，标识所抓获的数据包保存在pcap文件中的实际长度，根据此字段计算得到下一个数据包位置</w:t>
            </w:r>
          </w:p>
        </w:tc>
      </w:tr>
      <w:tr>
        <w:tc>
          <w:tcPr>
            <w:tcW w:w="2758" w:type="dxa"/>
            <w:tcBorders>
              <w:top w:val="nil"/>
              <w:left w:val="nil"/>
              <w:bottom w:val="single" w:color="auto" w:sz="18" w:space="0"/>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len(4字节)</w:t>
            </w:r>
          </w:p>
        </w:tc>
        <w:tc>
          <w:tcPr>
            <w:tcW w:w="6188" w:type="dxa"/>
            <w:tcBorders>
              <w:top w:val="nil"/>
              <w:bottom w:val="single" w:color="auto" w:sz="18" w:space="0"/>
              <w:right w:val="nil"/>
            </w:tcBorders>
          </w:tcPr>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数据包实际长度，如果文件中保存不完整的数据包，这个值会比caplen大，一般两个值相等</w:t>
            </w:r>
          </w:p>
        </w:tc>
      </w:tr>
    </w:tbl>
    <w:p>
      <w:pPr>
        <w:pStyle w:val="3"/>
        <w:ind w:right="210"/>
      </w:pPr>
      <w:bookmarkStart w:id="28" w:name="_Toc511309697"/>
      <w:r>
        <w:t>2.3 网络数据包过滤</w:t>
      </w:r>
      <w:bookmarkEnd w:id="28"/>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数据包过滤（packet filtering）技术是防火墙最常用的技术，通过在系统内设置过滤规则（通常称为访问控制表，Access Control List），保证让数据包有选择的通过。数据包过滤对所有通过它进出的数据包进行检查，通过检查数据包报头， 与设置的过滤规则进行比较，对不符合过滤规则的数据包删除，符合过滤规则的数据包转存到缓冲区中。</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常见的数据包过滤有BPF（Berkeley Packet Filter，伯克利数据包过滤器），是Linux是访问数据链路层的一种接口，每个数据链路驱动程序都在发送一个分组之前或者在接收一个分组之后调用BPF。BPF主要由两部分组成，网络转发和数据包过滤。BPF过滤在内核中进行，并提供缓冲，将数据复制量减少到最小；对于每一个符合过滤原则的数据包，BPF将它们拷贝到与之相连的缓存中。因此BPF效率是很高的</w:t>
      </w:r>
      <w:r>
        <w:rPr>
          <w:rFonts w:asciiTheme="minorEastAsia" w:hAnsiTheme="minorEastAsia" w:eastAsiaTheme="minorEastAsia" w:cstheme="minorEastAsia"/>
          <w:sz w:val="24"/>
          <w:vertAlign w:val="superscript"/>
        </w:rPr>
        <w:t>[13]</w:t>
      </w:r>
      <w:r>
        <w:rPr>
          <w:rFonts w:asciiTheme="minorEastAsia" w:hAnsiTheme="minorEastAsia" w:eastAsiaTheme="minorEastAsia" w:cstheme="minorEastAsia"/>
          <w:sz w:val="24"/>
        </w:rPr>
        <w:t>。</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由于系统的服务端程序使用道系统开发，不支持BPF过滤，所以需要根据过滤原理以及需求设计一个简单的过滤模型。</w:t>
      </w:r>
    </w:p>
    <w:p>
      <w:pPr>
        <w:pStyle w:val="4"/>
      </w:pPr>
      <w:r>
        <w:t>2.3.1 过滤原理</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数据包过滤包括无状态数据包过滤和有状态数据包过滤，不同在于后者有一个状态表，保存当前的连接列表</w:t>
      </w:r>
      <w:r>
        <w:rPr>
          <w:rFonts w:asciiTheme="minorEastAsia" w:hAnsiTheme="minorEastAsia" w:eastAsiaTheme="minorEastAsia" w:cstheme="minorEastAsia"/>
          <w:sz w:val="24"/>
          <w:vertAlign w:val="superscript"/>
        </w:rPr>
        <w:t>[14]</w:t>
      </w:r>
      <w:r>
        <w:rPr>
          <w:rFonts w:asciiTheme="minorEastAsia" w:hAnsiTheme="minorEastAsia" w:eastAsiaTheme="minorEastAsia" w:cstheme="minorEastAsia"/>
          <w:sz w:val="24"/>
        </w:rPr>
        <w:t>。课题设计的系统部关心连接的状态，实现简化版的无状态过滤数据包模型。</w:t>
      </w:r>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包过滤一般只检查报头信息而不验证数据包的数据部分</w:t>
      </w:r>
      <w:r>
        <w:rPr>
          <w:rFonts w:asciiTheme="minorEastAsia" w:hAnsiTheme="minorEastAsia" w:eastAsiaTheme="minorEastAsia" w:cstheme="minorEastAsia"/>
          <w:sz w:val="24"/>
          <w:vertAlign w:val="superscript"/>
        </w:rPr>
        <w:t>[14]</w:t>
      </w:r>
      <w:r>
        <w:rPr>
          <w:rFonts w:asciiTheme="minorEastAsia" w:hAnsiTheme="minorEastAsia" w:eastAsiaTheme="minorEastAsia" w:cstheme="minorEastAsia"/>
          <w:sz w:val="24"/>
        </w:rPr>
        <w:t>，会根据以下方式进行过滤：</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按照IP源地址和目标地址过滤：可以分析IP数据包报头，根据过滤规则，获取符合规则的IP源地址和目标地址。</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按照数据包所属协议类型过滤：分析以太网帧，从网络协议栈中依次分析数据包报头，过滤目标协议的网络数据包。</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按照TCP或UDP端口号过滤</w:t>
      </w:r>
      <w:r>
        <w:rPr>
          <w:rFonts w:asciiTheme="minorEastAsia" w:hAnsiTheme="minorEastAsia" w:eastAsiaTheme="minorEastAsia" w:cstheme="minorEastAsia"/>
          <w:sz w:val="24"/>
          <w:vertAlign w:val="superscript"/>
        </w:rPr>
        <w:t>[14]</w:t>
      </w:r>
      <w:r>
        <w:rPr>
          <w:rFonts w:asciiTheme="minorEastAsia" w:hAnsiTheme="minorEastAsia" w:eastAsiaTheme="minorEastAsia" w:cstheme="minorEastAsia"/>
          <w:sz w:val="24"/>
        </w:rPr>
        <w:t>：根据此过滤方式，可以得到TCP的源端口或目标端口和UDP的源端口或目标端口。这种端口过滤同样可以过滤应用层的服务信息，比如TCP端口号为25的SMTP邮件服务， TCP端口号为80的HTTP服务，UDP端口为69的TFTP服务等。</w:t>
      </w:r>
    </w:p>
    <w:p>
      <w:pPr>
        <w:numPr>
          <w:ilvl w:val="0"/>
          <w:numId w:val="3"/>
        </w:num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按照IP与TCP或UDP端口结合：此过滤方式目的是过滤指定IP地址的服务信息。</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还有许多其他的过滤方式，比如ICMP消息类型，TCP报头中的ACK位等，根据需求，本课题设计的过滤器主要实现上面四种方式。</w:t>
      </w:r>
    </w:p>
    <w:p>
      <w:pPr>
        <w:pStyle w:val="4"/>
      </w:pPr>
      <w:r>
        <w:t>2.3.2 过滤器设计</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这一小节，我们根据过滤器原理设计一个简化版过滤器。系统过滤器由两个部分组成：单个条件过滤模式和组合条件过滤模式。单个条件过滤模式主要负责按照数据包所属协议类型过滤，根据协议栈每层分析报头与过滤规则进行比较。组合条件过滤模式负责其余的三种过滤方式。系统会根据用户的输入以及过滤命令来设置当前所属的过滤模式，当符合过滤规则则将数据包转存到缓冲区中。图2-12给出了基于本系统设计的过滤器的捕获系统结构图。</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574665" cy="2618740"/>
                  <wp:effectExtent l="0" t="0" r="0" b="0"/>
                  <wp:docPr id="35" name="图片 35" descr="基于本系统设计的过滤器的捕获系统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基于本系统设计的过滤器的捕获系统结构图"/>
                          <pic:cNvPicPr>
                            <a:picLocks noChangeAspect="1"/>
                          </pic:cNvPicPr>
                        </pic:nvPicPr>
                        <pic:blipFill>
                          <a:blip r:embed="rId24"/>
                          <a:stretch>
                            <a:fillRect/>
                          </a:stretch>
                        </pic:blipFill>
                        <pic:spPr>
                          <a:xfrm>
                            <a:off x="0" y="0"/>
                            <a:ext cx="5588615" cy="2625311"/>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图2-12 捕获系统结构</w:t>
            </w:r>
          </w:p>
        </w:tc>
      </w:tr>
    </w:tbl>
    <w:p>
      <w:pPr>
        <w:pStyle w:val="3"/>
        <w:ind w:right="210"/>
      </w:pPr>
      <w:bookmarkStart w:id="29" w:name="_Toc511309698"/>
      <w:r>
        <w:t>2.4 网络数据包控制丢包</w:t>
      </w:r>
      <w:bookmarkEnd w:id="29"/>
    </w:p>
    <w:p>
      <w:pPr>
        <w:pStyle w:val="4"/>
      </w:pPr>
      <w:r>
        <w:t>2.4.1 方案</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在抓包时要保障抓包的数量的正确，</w:t>
      </w:r>
      <w:r>
        <w:rPr>
          <w:rFonts w:hint="eastAsia" w:asciiTheme="minorEastAsia" w:hAnsiTheme="minorEastAsia" w:eastAsiaTheme="minorEastAsia" w:cstheme="minorEastAsia"/>
          <w:sz w:val="24"/>
        </w:rPr>
        <w:t>是保证整个系统质量的重要指标，以为着避免丢包现象的出现，</w:t>
      </w:r>
      <w:r>
        <w:rPr>
          <w:rFonts w:asciiTheme="minorEastAsia" w:hAnsiTheme="minorEastAsia" w:eastAsiaTheme="minorEastAsia" w:cstheme="minorEastAsia"/>
          <w:sz w:val="24"/>
        </w:rPr>
        <w:t>这就很大程度依赖于抓包与保存包的速度。因为系统采用的C/S工作模式，同时服务端使用的VxWorks，在这里服务端采用多任务调度和缓冲技术的结合，客户端采用多线程和缓冲技术结合。下面具体分析整个过程，整个过程如图2-13。</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（1）服务端：在服务端创建两个任务，一个任务负责抓取数据包并保存数据报，另一个任务负责向客户端推送数据包；</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（2）服务端：抓包任务在抓取到数据包后，将数据包放到缓冲区A；推送任务从缓冲区A读取数据包，发送到客户端</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（3）客户端：在客户端创建两个线程，一个线程负责从服务端接收数据包，另一个线程负责分析数据包渲染页面。</w:t>
      </w:r>
    </w:p>
    <w:p>
      <w:pPr>
        <w:numPr>
          <w:ilvl w:val="0"/>
          <w:numId w:val="4"/>
        </w:num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客户端：接收线程从服务端接收到数据包后，将数据包放到缓冲区B；解析线程从缓冲区B中读取数据包进行解析渲染页面。</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083175" cy="1056005"/>
                  <wp:effectExtent l="0" t="0" r="0" b="0"/>
                  <wp:docPr id="27" name="图片 27" descr="多线程缓冲结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多线程缓冲结合"/>
                          <pic:cNvPicPr>
                            <a:picLocks noChangeAspect="1"/>
                          </pic:cNvPicPr>
                        </pic:nvPicPr>
                        <pic:blipFill>
                          <a:blip r:embed="rId25"/>
                          <a:stretch>
                            <a:fillRect/>
                          </a:stretch>
                        </pic:blipFill>
                        <pic:spPr>
                          <a:xfrm>
                            <a:off x="0" y="0"/>
                            <a:ext cx="5083175" cy="1056005"/>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hint="eastAsia" w:asciiTheme="minorEastAsia" w:hAnsiTheme="minorEastAsia" w:eastAsiaTheme="minorEastAsia" w:cstheme="minorEastAsia"/>
                <w:szCs w:val="21"/>
              </w:rPr>
              <w:t>图2-13 线程与缓冲区结合过程</w:t>
            </w:r>
          </w:p>
        </w:tc>
      </w:tr>
    </w:tbl>
    <w:p>
      <w:pPr>
        <w:pStyle w:val="4"/>
      </w:pPr>
      <w:r>
        <w:t>2.4.2 环形缓冲区</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可以发现整个过程的关键在当收到大量的数据包时如何合理存储，也就是说需要设计一个合理的缓冲区来保存到来的大量网络数据包，一则如果太大会占用大量系统资源，造成浪费，二则如果太小会限制存储数据包的能力，造成数据包的丢失。本文设计了一个静态的环形缓冲区来解决这些问题，减少数据包丢失情况的发生。</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图2-13是本文采用的环形缓冲区结构，是使用循环队列实现的，特点是连续、定长。在初始化时，将环形缓冲区清空，队头位置和队尾位置设为0,我们通过操作队头位置与队尾位置标识填充数据、移除数据，而不需要移动其存储位置，是一种先进先出缓冲区。</w:t>
      </w:r>
      <w:r>
        <w:rPr>
          <w:rFonts w:hint="eastAsia" w:asciiTheme="minorEastAsia" w:hAnsiTheme="minorEastAsia" w:eastAsiaTheme="minorEastAsia" w:cstheme="minorEastAsia"/>
          <w:sz w:val="24"/>
        </w:rPr>
        <w:t>当抓包线程捕获到一个数据包时，将此包保存到当前位置tail++，当下一个位置与head相等时，表示缓冲区已经满，</w:t>
      </w:r>
      <w:r>
        <w:rPr>
          <w:rFonts w:asciiTheme="minorEastAsia" w:hAnsiTheme="minorEastAsia" w:eastAsiaTheme="minorEastAsia" w:cstheme="minorEastAsia"/>
          <w:sz w:val="24"/>
        </w:rPr>
        <w:t>当 head和tail相等标识缓冲区空，tail+1和head不等标识存在新数据包，</w:t>
      </w:r>
      <w:r>
        <w:rPr>
          <w:rFonts w:hint="eastAsia" w:asciiTheme="minorEastAsia" w:hAnsiTheme="minorEastAsia" w:eastAsiaTheme="minorEastAsia" w:cstheme="minorEastAsia"/>
          <w:sz w:val="24"/>
        </w:rPr>
        <w:t>向客户端推送数据。</w:t>
      </w:r>
      <w:r>
        <w:rPr>
          <w:rFonts w:asciiTheme="minorEastAsia" w:hAnsiTheme="minorEastAsia" w:eastAsiaTheme="minorEastAsia" w:cstheme="minorEastAsia"/>
          <w:sz w:val="24"/>
        </w:rPr>
        <w:t>对于更详细的设计思想与实现将在第三章的环形缓冲区介绍。</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5542280" cy="2569845"/>
                  <wp:effectExtent l="0" t="0" r="0" b="0"/>
                  <wp:docPr id="40" name="图片 40" descr="循环队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循环队列"/>
                          <pic:cNvPicPr>
                            <a:picLocks noChangeAspect="1"/>
                          </pic:cNvPicPr>
                        </pic:nvPicPr>
                        <pic:blipFill>
                          <a:blip r:embed="rId26"/>
                          <a:stretch>
                            <a:fillRect/>
                          </a:stretch>
                        </pic:blipFill>
                        <pic:spPr>
                          <a:xfrm>
                            <a:off x="0" y="0"/>
                            <a:ext cx="5542280" cy="2569845"/>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asciiTheme="minorEastAsia" w:hAnsiTheme="minorEastAsia" w:eastAsiaTheme="minorEastAsia" w:cstheme="minorEastAsia"/>
                <w:szCs w:val="21"/>
              </w:rPr>
              <w:t>图2-13 环形缓冲区结构</w:t>
            </w:r>
          </w:p>
        </w:tc>
      </w:tr>
    </w:tbl>
    <w:p>
      <w:pPr>
        <w:pStyle w:val="3"/>
        <w:ind w:right="210"/>
      </w:pPr>
      <w:bookmarkStart w:id="30" w:name="_Toc511309699"/>
      <w:r>
        <w:t>2.5 本章小结</w:t>
      </w:r>
      <w:bookmarkEnd w:id="30"/>
    </w:p>
    <w:p>
      <w:pPr>
        <w:spacing w:line="360" w:lineRule="auto"/>
        <w:ind w:firstLine="42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本章重点介绍了设计实现系统中遇到的关键问题以及解决方案，主要包括如何解析TCP/IP协议，如何抓取网络数据包和保存数据包到本地，如何过滤网络数据包以及控制整个过程的丢包。下面，将讨论服务器和客户端的详细设计和实现。</w:t>
      </w:r>
    </w:p>
    <w:p>
      <w:pPr>
        <w:spacing w:line="360" w:lineRule="auto"/>
        <w:ind w:firstLine="420"/>
        <w:rPr>
          <w:rFonts w:asciiTheme="minorEastAsia" w:hAnsiTheme="minorEastAsia" w:eastAsiaTheme="minorEastAsia" w:cstheme="minorEastAsia"/>
          <w:sz w:val="24"/>
        </w:rPr>
      </w:pPr>
    </w:p>
    <w:p>
      <w:pPr>
        <w:spacing w:line="360" w:lineRule="auto"/>
        <w:ind w:firstLine="420"/>
        <w:rPr>
          <w:rFonts w:asciiTheme="minorEastAsia" w:hAnsiTheme="minorEastAsia" w:eastAsiaTheme="minorEastAsia" w:cstheme="minorEastAsia"/>
          <w:sz w:val="24"/>
        </w:rPr>
      </w:pPr>
    </w:p>
    <w:p>
      <w:pPr>
        <w:spacing w:line="360" w:lineRule="auto"/>
        <w:ind w:firstLine="420"/>
        <w:rPr>
          <w:rFonts w:asciiTheme="minorEastAsia" w:hAnsiTheme="minorEastAsia" w:eastAsiaTheme="minorEastAsia" w:cstheme="minorEastAsia"/>
          <w:sz w:val="24"/>
        </w:rPr>
      </w:pPr>
    </w:p>
    <w:p>
      <w:pPr>
        <w:spacing w:line="360" w:lineRule="auto"/>
        <w:ind w:firstLine="420"/>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pStyle w:val="2"/>
        <w:numPr>
          <w:ilvl w:val="0"/>
          <w:numId w:val="0"/>
        </w:numPr>
        <w:tabs>
          <w:tab w:val="clear" w:pos="420"/>
        </w:tabs>
      </w:pPr>
      <w:bookmarkStart w:id="31" w:name="_Toc511309700"/>
      <w:r>
        <w:t>第三章 服务器的设计与实现</w:t>
      </w:r>
      <w:bookmarkEnd w:id="31"/>
    </w:p>
    <w:p>
      <w:pPr>
        <w:pStyle w:val="3"/>
        <w:ind w:right="210"/>
      </w:pPr>
      <w:bookmarkStart w:id="32" w:name="_Toc511309701"/>
      <w:r>
        <w:t>3.1 总体设计</w:t>
      </w:r>
      <w:bookmarkEnd w:id="32"/>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服务器主要负责抓取网络数据包并与客户端进行交互，根据客户端命令做出相应响应，同时服务器本地拥有解析数据包和保存数据包等辅助功能。服务器的总体结构如图</w:t>
      </w:r>
      <w:r>
        <w:rPr>
          <w:rFonts w:asciiTheme="minorEastAsia" w:hAnsiTheme="minorEastAsia" w:eastAsiaTheme="minorEastAsia" w:cstheme="minorEastAsia"/>
          <w:sz w:val="24"/>
        </w:rPr>
        <w:t>3</w:t>
      </w:r>
      <w:r>
        <w:rPr>
          <w:rFonts w:asciiTheme="minorEastAsia" w:hAnsiTheme="minorEastAsia" w:eastAsiaTheme="minorEastAsia" w:cstheme="minorEastAsia"/>
          <w:sz w:val="24"/>
        </w:rPr>
        <w:t>-1：</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0" distR="0">
                  <wp:extent cx="3816350" cy="1974850"/>
                  <wp:effectExtent l="0" t="0" r="0" b="0"/>
                  <wp:docPr id="31" name="图片 31" descr="F:\lunwen\lunwenpic\服务器总体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F:\lunwen\lunwenpic\服务器总体设计.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3824427" cy="1978902"/>
                          </a:xfrm>
                          <a:prstGeom prst="rect">
                            <a:avLst/>
                          </a:prstGeom>
                          <a:noFill/>
                          <a:ln>
                            <a:noFill/>
                          </a:ln>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hint="eastAsia" w:asciiTheme="minorEastAsia" w:hAnsiTheme="minorEastAsia" w:eastAsiaTheme="minorEastAsia" w:cstheme="minorEastAsia"/>
                <w:szCs w:val="21"/>
              </w:rPr>
              <w:t>图</w:t>
            </w:r>
            <w:r>
              <w:rPr>
                <w:rFonts w:hint="default" w:asciiTheme="minorEastAsia" w:hAnsiTheme="minorEastAsia" w:eastAsiaTheme="minorEastAsia" w:cstheme="minorEastAsia"/>
                <w:szCs w:val="21"/>
              </w:rPr>
              <w:t>3</w:t>
            </w:r>
            <w:r>
              <w:rPr>
                <w:rFonts w:hint="eastAsia" w:asciiTheme="minorEastAsia" w:hAnsiTheme="minorEastAsia" w:eastAsiaTheme="minorEastAsia" w:cstheme="minorEastAsia"/>
                <w:szCs w:val="21"/>
              </w:rPr>
              <w:t>-</w:t>
            </w:r>
            <w:r>
              <w:rPr>
                <w:rFonts w:asciiTheme="minorEastAsia" w:hAnsiTheme="minorEastAsia" w:eastAsiaTheme="minorEastAsia" w:cstheme="minorEastAsia"/>
                <w:szCs w:val="21"/>
              </w:rPr>
              <w:t xml:space="preserve">1 </w:t>
            </w:r>
            <w:r>
              <w:rPr>
                <w:rFonts w:hint="eastAsia" w:asciiTheme="minorEastAsia" w:hAnsiTheme="minorEastAsia" w:eastAsiaTheme="minorEastAsia" w:cstheme="minorEastAsia"/>
                <w:szCs w:val="21"/>
              </w:rPr>
              <w:t>服务器总体设计</w:t>
            </w:r>
          </w:p>
        </w:tc>
      </w:tr>
    </w:tbl>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从架构图中可以看出整个系统由三个逻辑层组成，最底层是为上层提供不同工具的基础服务层，为不同的应用服务提供程序所需要的数据结构、调试日志、以及用于任务之间共享缓冲的同步互斥机制；中间一层</w:t>
      </w:r>
      <w:r>
        <w:rPr>
          <w:rFonts w:hint="eastAsia" w:asciiTheme="minorEastAsia" w:hAnsiTheme="minorEastAsia" w:eastAsiaTheme="minorEastAsia" w:cstheme="minorEastAsia"/>
          <w:sz w:val="24"/>
        </w:rPr>
        <w:t>是</w:t>
      </w:r>
      <w:r>
        <w:rPr>
          <w:rFonts w:asciiTheme="minorEastAsia" w:hAnsiTheme="minorEastAsia" w:eastAsiaTheme="minorEastAsia" w:cstheme="minorEastAsia"/>
          <w:sz w:val="24"/>
        </w:rPr>
        <w:t>为上层提供了串口通信模块，数据包抓取模块和数据包过滤模块</w:t>
      </w:r>
      <w:r>
        <w:rPr>
          <w:rFonts w:hint="eastAsia" w:asciiTheme="minorEastAsia" w:hAnsiTheme="minorEastAsia" w:eastAsiaTheme="minorEastAsia" w:cstheme="minorEastAsia"/>
          <w:sz w:val="24"/>
        </w:rPr>
        <w:t>的核心功能层</w:t>
      </w:r>
      <w:r>
        <w:rPr>
          <w:rFonts w:asciiTheme="minorEastAsia" w:hAnsiTheme="minorEastAsia" w:eastAsiaTheme="minorEastAsia" w:cstheme="minorEastAsia"/>
          <w:sz w:val="24"/>
        </w:rPr>
        <w:t>；最上面一层是业务应用层，在这层设计服务端的业务逻辑，通过使用中间层的各个模块与客户端进行交互。</w:t>
      </w:r>
    </w:p>
    <w:p>
      <w:pPr>
        <w:spacing w:line="360" w:lineRule="auto"/>
        <w:ind w:firstLine="420"/>
        <w:rPr>
          <w:rFonts w:asciiTheme="minorEastAsia" w:hAnsiTheme="minorEastAsia" w:eastAsiaTheme="minorEastAsia" w:cstheme="minorEastAsia"/>
          <w:sz w:val="24"/>
        </w:rPr>
      </w:pPr>
      <w:r>
        <w:rPr>
          <w:rFonts w:hint="eastAsia" w:asciiTheme="minorEastAsia" w:hAnsiTheme="minorEastAsia" w:cstheme="minorEastAsia"/>
          <w:sz w:val="24"/>
        </w:rPr>
        <w:t>服务器运行环境为VxWorks</w:t>
      </w:r>
      <w:r>
        <w:rPr>
          <w:rFonts w:asciiTheme="minorEastAsia" w:hAnsiTheme="minorEastAsia" w:cstheme="minorEastAsia"/>
          <w:sz w:val="24"/>
        </w:rPr>
        <w:t xml:space="preserve"> </w:t>
      </w:r>
      <w:r>
        <w:rPr>
          <w:rFonts w:hint="eastAsia" w:asciiTheme="minorEastAsia" w:hAnsiTheme="minorEastAsia" w:cstheme="minorEastAsia"/>
          <w:sz w:val="24"/>
        </w:rPr>
        <w:t>6.6， 使用C语言开发，开发IDE为道系统。</w:t>
      </w:r>
    </w:p>
    <w:p>
      <w:pPr>
        <w:pStyle w:val="3"/>
        <w:ind w:right="210"/>
      </w:pPr>
      <w:bookmarkStart w:id="33" w:name="_Toc511309702"/>
      <w:r>
        <w:t>3.2 客户端交互</w:t>
      </w:r>
      <w:bookmarkEnd w:id="33"/>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客户端交互这层次实现了服务端系统功能，主要是通过读取客户端发送的命令做出响应：一是获取选择网络接口；二是</w:t>
      </w:r>
      <w:r>
        <w:rPr>
          <w:rFonts w:hint="eastAsia" w:asciiTheme="minorEastAsia" w:hAnsiTheme="minorEastAsia" w:eastAsiaTheme="minorEastAsia" w:cstheme="minorEastAsia"/>
          <w:sz w:val="24"/>
        </w:rPr>
        <w:t>控制</w:t>
      </w:r>
      <w:r>
        <w:rPr>
          <w:rFonts w:asciiTheme="minorEastAsia" w:hAnsiTheme="minorEastAsia" w:eastAsiaTheme="minorEastAsia" w:cstheme="minorEastAsia"/>
          <w:sz w:val="24"/>
        </w:rPr>
        <w:t>抓包流程：开始、停止、重新开始，关闭服务端；三是过滤网络数据包。客户端交互模块集中在以下文件结构中：</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3656965" cy="857250"/>
                  <wp:effectExtent l="0" t="0" r="63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8"/>
                          <a:stretch>
                            <a:fillRect/>
                          </a:stretch>
                        </pic:blipFill>
                        <pic:spPr>
                          <a:xfrm>
                            <a:off x="0" y="0"/>
                            <a:ext cx="3656965" cy="857250"/>
                          </a:xfrm>
                          <a:prstGeom prst="rect">
                            <a:avLst/>
                          </a:prstGeom>
                          <a:noFill/>
                          <a:ln w="9525">
                            <a:noFill/>
                          </a:ln>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Cs w:val="21"/>
              </w:rPr>
            </w:pPr>
            <w:r>
              <w:rPr>
                <w:rFonts w:hint="eastAsia" w:asciiTheme="minorEastAsia" w:hAnsiTheme="minorEastAsia" w:eastAsiaTheme="minorEastAsia" w:cstheme="minorEastAsia"/>
                <w:szCs w:val="21"/>
              </w:rPr>
              <w:t>图4-</w:t>
            </w:r>
            <w:r>
              <w:rPr>
                <w:rFonts w:asciiTheme="minorEastAsia" w:hAnsiTheme="minorEastAsia" w:eastAsiaTheme="minorEastAsia" w:cstheme="minorEastAsia"/>
                <w:szCs w:val="21"/>
              </w:rPr>
              <w:t xml:space="preserve">2 </w:t>
            </w:r>
            <w:r>
              <w:rPr>
                <w:rFonts w:hint="eastAsia" w:asciiTheme="minorEastAsia" w:hAnsiTheme="minorEastAsia" w:eastAsiaTheme="minorEastAsia" w:cstheme="minorEastAsia"/>
                <w:szCs w:val="21"/>
              </w:rPr>
              <w:t>客户端交互文件结构</w:t>
            </w:r>
          </w:p>
        </w:tc>
      </w:tr>
    </w:tbl>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监控服务器系统启动后配置相关信息，通过接收客户端命令，向客户端推送服务器拥有的网络设备器列表。当用户指定一个网络设备器，服务器接收命令并将其打开，开启捕获数据包任务。捕获数据包模块是使用M</w:t>
      </w:r>
      <w:r>
        <w:rPr>
          <w:rFonts w:asciiTheme="minorEastAsia" w:hAnsiTheme="minorEastAsia" w:cstheme="minorEastAsia"/>
          <w:sz w:val="24"/>
        </w:rPr>
        <w:t>UX</w:t>
      </w:r>
      <w:r>
        <w:rPr>
          <w:rFonts w:hint="eastAsia" w:asciiTheme="minorEastAsia" w:hAnsiTheme="minorEastAsia" w:cstheme="minorEastAsia"/>
          <w:sz w:val="24"/>
        </w:rPr>
        <w:t>接口自定义的功能模块。当用户使用客户端设置过滤规则开始过滤后，服务器接收过滤命令，并根据接收的命令确定是否使用过滤器以及设置何种过滤器模式与条件。开始捕获后，捕获模块将不断捕获指定接口的网络数据包并转存到环形缓冲区中，推送任务循环遍历环形缓冲区将数据包推送到客户端，直至为空</w:t>
      </w:r>
      <w:r>
        <w:rPr>
          <w:rFonts w:hint="default" w:asciiTheme="minorEastAsia" w:hAnsiTheme="minorEastAsia" w:cstheme="minorEastAsia"/>
          <w:sz w:val="24"/>
        </w:rPr>
        <w:t>。</w:t>
      </w:r>
      <w:r>
        <w:rPr>
          <w:rFonts w:hint="eastAsia" w:asciiTheme="minorEastAsia" w:hAnsiTheme="minorEastAsia" w:cstheme="minorEastAsia"/>
          <w:sz w:val="24"/>
        </w:rPr>
        <w:t>客户端在接收到数据包</w:t>
      </w:r>
      <w:r>
        <w:rPr>
          <w:rFonts w:hint="default" w:asciiTheme="minorEastAsia" w:hAnsiTheme="minorEastAsia" w:cstheme="minorEastAsia"/>
          <w:sz w:val="24"/>
        </w:rPr>
        <w:t>将通过协议解析模块对数据包进行协议解析，并将解析结果在客户端的分组列表窗口展示，用户可以点击查看详细信息；当用户想要保存数据包，点击保存就会保存捕获的数据包；客户端也可以通过读取本地文件保存的数据包。</w:t>
      </w:r>
      <w:r>
        <w:rPr>
          <w:rFonts w:hint="eastAsia" w:asciiTheme="minorEastAsia" w:hAnsiTheme="minorEastAsia" w:cstheme="minorEastAsia"/>
          <w:sz w:val="24"/>
        </w:rPr>
        <w:t>当用户在服务器输入退出捕获命令，或者用户通过客户端发送停止捕获命令，此时停止捕获。</w:t>
      </w:r>
      <w:r>
        <w:rPr>
          <w:rFonts w:hint="default" w:asciiTheme="minorEastAsia" w:hAnsiTheme="minorEastAsia" w:cstheme="minorEastAsia"/>
          <w:sz w:val="24"/>
        </w:rPr>
        <w:t>这个流程是整个系统服务器与客户端的交互过程，</w:t>
      </w:r>
      <w:r>
        <w:rPr>
          <w:rFonts w:hint="eastAsia" w:asciiTheme="minorEastAsia" w:hAnsiTheme="minorEastAsia" w:cstheme="minorEastAsia"/>
          <w:sz w:val="24"/>
        </w:rPr>
        <w:t>整个流程如图</w:t>
      </w:r>
      <w:r>
        <w:rPr>
          <w:rFonts w:hint="default" w:asciiTheme="minorEastAsia" w:hAnsiTheme="minorEastAsia" w:cstheme="minorEastAsia"/>
          <w:sz w:val="24"/>
        </w:rPr>
        <w:t>3</w:t>
      </w:r>
      <w:r>
        <w:rPr>
          <w:rFonts w:hint="eastAsia" w:asciiTheme="minorEastAsia" w:hAnsiTheme="minorEastAsia" w:cstheme="minorEastAsia"/>
          <w:sz w:val="24"/>
        </w:rPr>
        <w:t>-</w:t>
      </w:r>
      <w:r>
        <w:rPr>
          <w:rFonts w:asciiTheme="minorEastAsia" w:hAnsiTheme="minorEastAsia" w:cstheme="minorEastAsia"/>
          <w:sz w:val="24"/>
        </w:rPr>
        <w:t>2</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eastAsiaTheme="minorEastAsia" w:cstheme="minorEastAsia"/>
                <w:sz w:val="24"/>
              </w:rPr>
            </w:pPr>
            <w:r>
              <w:rPr>
                <w:rFonts w:asciiTheme="minorEastAsia" w:hAnsiTheme="minorEastAsia" w:eastAsiaTheme="minorEastAsia" w:cstheme="minorEastAsia"/>
                <w:sz w:val="24"/>
              </w:rPr>
              <w:drawing>
                <wp:inline distT="0" distB="0" distL="114300" distR="114300">
                  <wp:extent cx="4228465" cy="2716530"/>
                  <wp:effectExtent l="0" t="0" r="0" b="0"/>
                  <wp:docPr id="30" name="图片 30" descr="客户端交互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客户端交互流程"/>
                          <pic:cNvPicPr>
                            <a:picLocks noChangeAspect="1"/>
                          </pic:cNvPicPr>
                        </pic:nvPicPr>
                        <pic:blipFill>
                          <a:blip r:embed="rId29"/>
                          <a:stretch>
                            <a:fillRect/>
                          </a:stretch>
                        </pic:blipFill>
                        <pic:spPr>
                          <a:xfrm>
                            <a:off x="0" y="0"/>
                            <a:ext cx="4228465" cy="2716530"/>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cstheme="minorEastAsia"/>
                <w:szCs w:val="21"/>
              </w:rPr>
            </w:pPr>
            <w:r>
              <w:rPr>
                <w:rFonts w:hint="eastAsia" w:asciiTheme="minorEastAsia" w:hAnsiTheme="minorEastAsia" w:cstheme="minorEastAsia"/>
                <w:szCs w:val="21"/>
              </w:rPr>
              <w:t>图</w:t>
            </w:r>
            <w:r>
              <w:rPr>
                <w:rFonts w:hint="default" w:asciiTheme="minorEastAsia" w:hAnsiTheme="minorEastAsia" w:cstheme="minorEastAsia"/>
                <w:szCs w:val="21"/>
              </w:rPr>
              <w:t>3</w:t>
            </w:r>
            <w:r>
              <w:rPr>
                <w:rFonts w:hint="eastAsia" w:asciiTheme="minorEastAsia" w:hAnsiTheme="minorEastAsia" w:cstheme="minorEastAsia"/>
                <w:szCs w:val="21"/>
              </w:rPr>
              <w:t>-</w:t>
            </w:r>
            <w:r>
              <w:rPr>
                <w:rFonts w:asciiTheme="minorEastAsia" w:hAnsiTheme="minorEastAsia" w:cstheme="minorEastAsia"/>
                <w:szCs w:val="21"/>
              </w:rPr>
              <w:t xml:space="preserve">2 </w:t>
            </w:r>
            <w:r>
              <w:rPr>
                <w:rFonts w:hint="eastAsia" w:asciiTheme="minorEastAsia" w:hAnsiTheme="minorEastAsia" w:cstheme="minorEastAsia"/>
                <w:szCs w:val="21"/>
              </w:rPr>
              <w:t>服务器与客户端交互</w:t>
            </w:r>
          </w:p>
        </w:tc>
      </w:tr>
    </w:tbl>
    <w:p>
      <w:pPr>
        <w:pStyle w:val="4"/>
      </w:pPr>
      <w:r>
        <w:t>3.2.1 初始化</w:t>
      </w:r>
    </w:p>
    <w:p>
      <w:pPr>
        <w:spacing w:line="360" w:lineRule="auto"/>
        <w:ind w:firstLine="480" w:firstLineChars="200"/>
        <w:rPr>
          <w:rFonts w:asciiTheme="minorEastAsia" w:hAnsiTheme="minorEastAsia" w:eastAsiaTheme="minorEastAsia" w:cstheme="minorEastAsia"/>
          <w:sz w:val="24"/>
        </w:rPr>
      </w:pPr>
      <w:r>
        <w:rPr>
          <w:rFonts w:asciiTheme="minorEastAsia" w:hAnsiTheme="minorEastAsia" w:eastAsiaTheme="minorEastAsia" w:cstheme="minorEastAsia"/>
          <w:sz w:val="24"/>
        </w:rPr>
        <w:t>监控服务器系统是基于VxWorks实现的，需要涉及到多个任务和串口通信，因此在启动系统时，需要初始化必要的信息。服务器读取配置文件</w:t>
      </w:r>
      <w:r>
        <w:rPr>
          <w:rFonts w:asciiTheme="minorEastAsia" w:hAnsiTheme="minorEastAsia" w:eastAsiaTheme="minorEastAsia" w:cstheme="minorEastAsia"/>
          <w:sz w:val="24"/>
        </w:rPr>
        <w:t>，</w:t>
      </w:r>
      <w:r>
        <w:rPr>
          <w:rFonts w:asciiTheme="minorEastAsia" w:hAnsiTheme="minorEastAsia" w:eastAsiaTheme="minorEastAsia" w:cstheme="minorEastAsia"/>
          <w:sz w:val="24"/>
        </w:rPr>
        <w:t>创建命令控制任务开始等待读取来自监控客户端的命令以及用于通信的串口描述符。</w:t>
      </w:r>
      <w:r>
        <w:rPr>
          <w:rFonts w:asciiTheme="minorEastAsia" w:hAnsiTheme="minorEastAsia" w:eastAsiaTheme="minorEastAsia" w:cstheme="minorEastAsia"/>
          <w:sz w:val="24"/>
        </w:rPr>
        <w:t>整个初始化的流程如</w:t>
      </w:r>
      <w:r>
        <w:rPr>
          <w:rFonts w:asciiTheme="minorEastAsia" w:hAnsiTheme="minorEastAsia" w:eastAsiaTheme="minorEastAsia" w:cstheme="minorEastAsia"/>
          <w:sz w:val="24"/>
        </w:rPr>
        <w:t>下</w:t>
      </w:r>
      <w:r>
        <w:rPr>
          <w:rFonts w:asciiTheme="minorEastAsia" w:hAnsiTheme="minorEastAsia" w:eastAsiaTheme="minorEastAsia" w:cstheme="minorEastAsia"/>
          <w:sz w:val="24"/>
        </w:rPr>
        <w:t>：</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(1)</w:t>
      </w:r>
      <w:r>
        <w:rPr>
          <w:rFonts w:asciiTheme="minorEastAsia" w:hAnsiTheme="minorEastAsia" w:eastAsiaTheme="minorEastAsia" w:cstheme="minorEastAsia"/>
          <w:sz w:val="24"/>
        </w:rPr>
        <w:t>初始化</w:t>
      </w:r>
      <w:r>
        <w:rPr>
          <w:rFonts w:asciiTheme="minorEastAsia" w:hAnsiTheme="minorEastAsia" w:eastAsiaTheme="minorEastAsia" w:cstheme="minorEastAsia"/>
          <w:sz w:val="24"/>
        </w:rPr>
        <w:t>相关的结构体： 首先使用</w:t>
      </w:r>
      <w:r>
        <w:rPr>
          <w:rFonts w:asciiTheme="minorEastAsia" w:hAnsiTheme="minorEastAsia" w:eastAsiaTheme="minorEastAsia" w:cstheme="minorEastAsia"/>
          <w:sz w:val="24"/>
        </w:rPr>
        <w:t>InitCmdList()</w:t>
      </w:r>
      <w:r>
        <w:rPr>
          <w:rFonts w:asciiTheme="minorEastAsia" w:hAnsiTheme="minorEastAsia" w:eastAsiaTheme="minorEastAsia" w:cstheme="minorEastAsia"/>
          <w:sz w:val="24"/>
        </w:rPr>
        <w:t>函数初始化用于存储读取命令的</w:t>
      </w:r>
      <w:r>
        <w:rPr>
          <w:rFonts w:asciiTheme="minorEastAsia" w:hAnsiTheme="minorEastAsia" w:eastAsiaTheme="minorEastAsia" w:cstheme="minorEastAsia"/>
          <w:sz w:val="24"/>
        </w:rPr>
        <w:t>双向链表</w:t>
      </w:r>
      <w:r>
        <w:rPr>
          <w:rFonts w:asciiTheme="minorEastAsia" w:hAnsiTheme="minorEastAsia" w:eastAsiaTheme="minorEastAsia" w:cstheme="minorEastAsia"/>
          <w:sz w:val="24"/>
        </w:rPr>
        <w:t>cmd_list，保证命令接收正确；其次使用</w:t>
      </w:r>
      <w:r>
        <w:rPr>
          <w:rFonts w:asciiTheme="minorEastAsia" w:hAnsiTheme="minorEastAsia" w:eastAsiaTheme="minorEastAsia" w:cstheme="minorEastAsia"/>
          <w:sz w:val="24"/>
        </w:rPr>
        <w:t>InitCapQueue()</w:t>
      </w:r>
      <w:r>
        <w:rPr>
          <w:rFonts w:asciiTheme="minorEastAsia" w:hAnsiTheme="minorEastAsia" w:eastAsiaTheme="minorEastAsia" w:cstheme="minorEastAsia"/>
          <w:sz w:val="24"/>
        </w:rPr>
        <w:t>函数初始化缓冲循环链表，自定义的环形缓冲区，用于存储捕获的网络数据包，并推送到监控客户端，降低丢包的概率；接下来使用</w:t>
      </w:r>
      <w:r>
        <w:rPr>
          <w:rFonts w:asciiTheme="minorEastAsia" w:hAnsiTheme="minorEastAsia" w:eastAsiaTheme="minorEastAsia" w:cstheme="minorEastAsia"/>
          <w:sz w:val="24"/>
        </w:rPr>
        <w:t>InitCapInstance()</w:t>
      </w:r>
      <w:r>
        <w:rPr>
          <w:rFonts w:asciiTheme="minorEastAsia" w:hAnsiTheme="minorEastAsia" w:eastAsiaTheme="minorEastAsia" w:cstheme="minorEastAsia"/>
          <w:sz w:val="24"/>
        </w:rPr>
        <w:t>函数初始化应用程序使用的全局变量结构体，全局变量结构体保存着系统业务逻辑需要操作的变量，结构如表3-1；最后初始化二进制信号量，用于共享变量的</w:t>
      </w:r>
      <w:r>
        <w:rPr>
          <w:rFonts w:asciiTheme="minorEastAsia" w:hAnsiTheme="minorEastAsia" w:eastAsiaTheme="minorEastAsia" w:cstheme="minorEastAsia"/>
          <w:sz w:val="24"/>
        </w:rPr>
        <w:t>互斥同步</w:t>
      </w:r>
      <w:r>
        <w:rPr>
          <w:rFonts w:asciiTheme="minorEastAsia" w:hAnsiTheme="minorEastAsia" w:eastAsiaTheme="minorEastAsia" w:cstheme="minorEastAsia"/>
          <w:sz w:val="24"/>
        </w:rPr>
        <w:t>。</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(2) 创建命令操作任务：在初始化相关的结构体以后，创建系统的命令操作任务，接收来自监控客户端的命令，作出对应操作。命令操作任务只是系统的其中一个任务，在接收到抓包命令时候，会在fetch_packets()抓包函数中创建抓包任务和推送数据包两个任务。</w:t>
      </w:r>
    </w:p>
    <w:p>
      <w:p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(3) 创建串口通信描述符：串口通信描述符用于监控服务器与监控客户端的通信。通过打开并配置串口，服务器可以接收来自客户端的命令信息，并推送信息。</w:t>
      </w:r>
    </w:p>
    <w:tbl>
      <w:tblPr>
        <w:tblStyle w:val="21"/>
        <w:tblW w:w="8522" w:type="dxa"/>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c>
          <w:tcPr>
            <w:tcW w:w="8522" w:type="dxa"/>
            <w:tcBorders>
              <w:top w:val="nil"/>
              <w:bottom w:val="single" w:color="auto" w:sz="12" w:space="0"/>
            </w:tcBorders>
          </w:tcPr>
          <w:p>
            <w:pPr>
              <w:jc w:val="center"/>
              <w:rPr>
                <w:szCs w:val="21"/>
              </w:rPr>
            </w:pPr>
            <w:r>
              <w:rPr>
                <w:rFonts w:hint="eastAsia"/>
                <w:szCs w:val="21"/>
              </w:rPr>
              <w:t>表</w:t>
            </w:r>
            <w:r>
              <w:rPr>
                <w:rFonts w:hint="default"/>
                <w:szCs w:val="21"/>
              </w:rPr>
              <w:t>3</w:t>
            </w:r>
            <w:r>
              <w:rPr>
                <w:rFonts w:hint="eastAsia"/>
                <w:szCs w:val="21"/>
              </w:rPr>
              <w:t>-</w:t>
            </w:r>
            <w:r>
              <w:rPr>
                <w:szCs w:val="21"/>
              </w:rPr>
              <w:t xml:space="preserve">1 </w:t>
            </w:r>
            <w:r>
              <w:rPr>
                <w:rFonts w:asciiTheme="minorEastAsia" w:hAnsiTheme="minorEastAsia" w:eastAsiaTheme="minorEastAsia" w:cstheme="minorEastAsia"/>
                <w:szCs w:val="21"/>
              </w:rPr>
              <w:t>全局变量结构</w:t>
            </w:r>
          </w:p>
        </w:tc>
      </w:tr>
      <w:tr>
        <w:tc>
          <w:tcPr>
            <w:tcW w:w="8522" w:type="dxa"/>
            <w:tcBorders>
              <w:top w:val="single" w:color="auto" w:sz="12" w:space="0"/>
              <w:bottom w:val="single" w:color="auto" w:sz="12" w:space="0"/>
            </w:tcBorders>
          </w:tcPr>
          <w:p>
            <w:pPr>
              <w:rPr>
                <w:rFonts w:hint="eastAsia"/>
                <w:sz w:val="21"/>
                <w:szCs w:val="21"/>
              </w:rPr>
            </w:pPr>
            <w:r>
              <w:rPr>
                <w:rFonts w:hint="eastAsia"/>
                <w:sz w:val="21"/>
                <w:szCs w:val="21"/>
              </w:rPr>
              <w:t>/**</w:t>
            </w:r>
          </w:p>
          <w:p>
            <w:pPr>
              <w:rPr>
                <w:rFonts w:hint="eastAsia"/>
                <w:sz w:val="21"/>
                <w:szCs w:val="21"/>
              </w:rPr>
            </w:pPr>
            <w:r>
              <w:rPr>
                <w:rFonts w:hint="eastAsia"/>
                <w:sz w:val="21"/>
                <w:szCs w:val="21"/>
              </w:rPr>
              <w:t xml:space="preserve"> * @brief pCapInstance, 抓包全局变量结构体</w:t>
            </w:r>
          </w:p>
          <w:p>
            <w:pPr>
              <w:rPr>
                <w:rFonts w:hint="eastAsia"/>
                <w:sz w:val="21"/>
                <w:szCs w:val="21"/>
              </w:rPr>
            </w:pPr>
            <w:r>
              <w:rPr>
                <w:rFonts w:hint="eastAsia"/>
                <w:sz w:val="21"/>
                <w:szCs w:val="21"/>
              </w:rPr>
              <w:t xml:space="preserve"> */</w:t>
            </w:r>
          </w:p>
          <w:p>
            <w:pPr>
              <w:rPr>
                <w:rFonts w:hint="eastAsia"/>
                <w:sz w:val="21"/>
                <w:szCs w:val="21"/>
              </w:rPr>
            </w:pPr>
            <w:r>
              <w:rPr>
                <w:rFonts w:hint="eastAsia"/>
                <w:sz w:val="21"/>
                <w:szCs w:val="21"/>
              </w:rPr>
              <w:t>typedef struct {</w:t>
            </w:r>
          </w:p>
          <w:p>
            <w:pPr>
              <w:rPr>
                <w:rFonts w:hint="eastAsia"/>
                <w:sz w:val="21"/>
                <w:szCs w:val="21"/>
              </w:rPr>
            </w:pPr>
            <w:r>
              <w:rPr>
                <w:rFonts w:hint="eastAsia"/>
                <w:sz w:val="21"/>
                <w:szCs w:val="21"/>
              </w:rPr>
              <w:t xml:space="preserve">    PROTO_COOKIE pCookie;</w:t>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Mux 接口句柄 */</w:t>
            </w:r>
          </w:p>
          <w:p>
            <w:pPr>
              <w:rPr>
                <w:rFonts w:hint="eastAsia"/>
                <w:sz w:val="21"/>
                <w:szCs w:val="21"/>
              </w:rPr>
            </w:pPr>
            <w:r>
              <w:rPr>
                <w:rFonts w:hint="eastAsia"/>
                <w:sz w:val="21"/>
                <w:szCs w:val="21"/>
              </w:rPr>
              <w:t xml:space="preserve">    int quit_send_loop; </w:t>
            </w:r>
            <w:r>
              <w:rPr>
                <w:rFonts w:hint="default"/>
                <w:sz w:val="21"/>
                <w:szCs w:val="21"/>
              </w:rPr>
              <w:t xml:space="preserve">              </w:t>
            </w:r>
            <w:r>
              <w:rPr>
                <w:rFonts w:hint="eastAsia"/>
                <w:sz w:val="21"/>
                <w:szCs w:val="21"/>
              </w:rPr>
              <w:t>/**&lt; 控制循环发送数据包 */</w:t>
            </w:r>
          </w:p>
          <w:p>
            <w:pPr>
              <w:rPr>
                <w:rFonts w:hint="eastAsia"/>
                <w:sz w:val="21"/>
                <w:szCs w:val="21"/>
              </w:rPr>
            </w:pPr>
            <w:r>
              <w:rPr>
                <w:rFonts w:hint="eastAsia"/>
                <w:sz w:val="21"/>
                <w:szCs w:val="21"/>
              </w:rPr>
              <w:t xml:space="preserve">    int quit_cmd_loop;</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控制循环接收处理命令 */</w:t>
            </w:r>
          </w:p>
          <w:p>
            <w:pPr>
              <w:rPr>
                <w:rFonts w:hint="eastAsia"/>
                <w:sz w:val="21"/>
                <w:szCs w:val="21"/>
              </w:rPr>
            </w:pPr>
            <w:r>
              <w:rPr>
                <w:rFonts w:hint="eastAsia"/>
                <w:sz w:val="21"/>
                <w:szCs w:val="21"/>
              </w:rPr>
              <w:t xml:space="preserve">    SEM_ID cap_locksem_id;</w:t>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信号量，用于互斥加锁解锁 */</w:t>
            </w:r>
          </w:p>
          <w:p>
            <w:pPr>
              <w:rPr>
                <w:rFonts w:hint="eastAsia"/>
                <w:sz w:val="21"/>
                <w:szCs w:val="21"/>
              </w:rPr>
            </w:pPr>
          </w:p>
          <w:p>
            <w:pPr>
              <w:rPr>
                <w:rFonts w:hint="eastAsia"/>
                <w:sz w:val="21"/>
                <w:szCs w:val="21"/>
              </w:rPr>
            </w:pPr>
            <w:r>
              <w:rPr>
                <w:rFonts w:hint="eastAsia"/>
                <w:sz w:val="21"/>
                <w:szCs w:val="21"/>
              </w:rPr>
              <w:t xml:space="preserve">    int connfd;</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文件描述符，描述串口或者网络 */</w:t>
            </w:r>
          </w:p>
          <w:p>
            <w:pPr>
              <w:rPr>
                <w:rFonts w:hint="eastAsia"/>
                <w:sz w:val="21"/>
                <w:szCs w:val="21"/>
              </w:rPr>
            </w:pPr>
            <w:r>
              <w:rPr>
                <w:rFonts w:hint="eastAsia"/>
                <w:sz w:val="21"/>
                <w:szCs w:val="21"/>
              </w:rPr>
              <w:t xml:space="preserve">    int cmd_proc_tid;</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启动的处理命令任务ID */</w:t>
            </w:r>
          </w:p>
          <w:p>
            <w:pPr>
              <w:rPr>
                <w:rFonts w:hint="eastAsia"/>
                <w:sz w:val="21"/>
                <w:szCs w:val="21"/>
              </w:rPr>
            </w:pPr>
            <w:r>
              <w:rPr>
                <w:rFonts w:hint="eastAsia"/>
                <w:sz w:val="21"/>
                <w:szCs w:val="21"/>
              </w:rPr>
              <w:t xml:space="preserve">    int fetch_proc_tid;</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启动的抓包任务ID */</w:t>
            </w:r>
          </w:p>
          <w:p>
            <w:pPr>
              <w:rPr>
                <w:rFonts w:hint="eastAsia"/>
                <w:sz w:val="21"/>
                <w:szCs w:val="21"/>
              </w:rPr>
            </w:pPr>
            <w:r>
              <w:rPr>
                <w:rFonts w:hint="eastAsia"/>
                <w:sz w:val="21"/>
                <w:szCs w:val="21"/>
              </w:rPr>
              <w:t xml:space="preserve">    int cap_state;</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抓包所处状态 */</w:t>
            </w:r>
          </w:p>
          <w:p>
            <w:pPr>
              <w:rPr>
                <w:rFonts w:hint="eastAsia"/>
                <w:sz w:val="21"/>
                <w:szCs w:val="21"/>
              </w:rPr>
            </w:pPr>
            <w:r>
              <w:rPr>
                <w:rFonts w:hint="eastAsia"/>
                <w:sz w:val="21"/>
                <w:szCs w:val="21"/>
              </w:rPr>
              <w:t xml:space="preserve">    int ifunit;</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目标机网络设备接口号 */</w:t>
            </w:r>
          </w:p>
          <w:p>
            <w:pPr>
              <w:rPr>
                <w:rFonts w:hint="eastAsia"/>
                <w:sz w:val="21"/>
                <w:szCs w:val="21"/>
              </w:rPr>
            </w:pPr>
            <w:r>
              <w:rPr>
                <w:rFonts w:hint="eastAsia"/>
                <w:sz w:val="21"/>
                <w:szCs w:val="21"/>
              </w:rPr>
              <w:t xml:space="preserve">    char ifname[16];</w:t>
            </w:r>
            <w:r>
              <w:rPr>
                <w:rFonts w:hint="eastAsia"/>
                <w:sz w:val="21"/>
                <w:szCs w:val="21"/>
              </w:rPr>
              <w:tab/>
            </w:r>
            <w:r>
              <w:rPr>
                <w:rFonts w:hint="eastAsia"/>
                <w:sz w:val="21"/>
                <w:szCs w:val="21"/>
              </w:rPr>
              <w:tab/>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目标机网络设备接口名称 */</w:t>
            </w:r>
          </w:p>
          <w:p>
            <w:pPr>
              <w:rPr>
                <w:rFonts w:hint="eastAsia"/>
                <w:sz w:val="21"/>
                <w:szCs w:val="21"/>
              </w:rPr>
            </w:pPr>
          </w:p>
          <w:p>
            <w:pPr>
              <w:rPr>
                <w:rFonts w:hint="eastAsia"/>
                <w:sz w:val="21"/>
                <w:szCs w:val="21"/>
              </w:rPr>
            </w:pPr>
            <w:r>
              <w:rPr>
                <w:rFonts w:hint="eastAsia"/>
                <w:sz w:val="21"/>
                <w:szCs w:val="21"/>
              </w:rPr>
              <w:t xml:space="preserve">    enum Cap_Type cap_type;</w:t>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抓包模式，串口或者网络 */</w:t>
            </w:r>
          </w:p>
          <w:p>
            <w:pPr>
              <w:rPr>
                <w:rFonts w:hint="eastAsia"/>
                <w:sz w:val="21"/>
                <w:szCs w:val="21"/>
              </w:rPr>
            </w:pPr>
            <w:r>
              <w:rPr>
                <w:rFonts w:hint="eastAsia"/>
                <w:sz w:val="21"/>
                <w:szCs w:val="21"/>
              </w:rPr>
              <w:t xml:space="preserve">    enum ReadyToWrite rtWrite;</w:t>
            </w:r>
            <w:r>
              <w:rPr>
                <w:rFonts w:hint="eastAsia"/>
                <w:sz w:val="21"/>
                <w:szCs w:val="21"/>
              </w:rPr>
              <w:tab/>
            </w:r>
            <w:r>
              <w:rPr>
                <w:rFonts w:hint="eastAsia"/>
                <w:sz w:val="21"/>
                <w:szCs w:val="21"/>
              </w:rPr>
              <w:tab/>
            </w:r>
            <w:r>
              <w:rPr>
                <w:rFonts w:hint="default"/>
                <w:sz w:val="21"/>
                <w:szCs w:val="21"/>
              </w:rPr>
              <w:t xml:space="preserve">   </w:t>
            </w:r>
            <w:r>
              <w:rPr>
                <w:rFonts w:hint="eastAsia"/>
                <w:sz w:val="21"/>
                <w:szCs w:val="21"/>
              </w:rPr>
              <w:t>/**&lt; 是否进行写文件 */</w:t>
            </w:r>
          </w:p>
          <w:p>
            <w:pPr>
              <w:rPr>
                <w:rFonts w:hint="eastAsia"/>
                <w:sz w:val="21"/>
                <w:szCs w:val="21"/>
              </w:rPr>
            </w:pPr>
          </w:p>
          <w:p>
            <w:pPr>
              <w:rPr>
                <w:rFonts w:hint="eastAsia"/>
                <w:sz w:val="21"/>
                <w:szCs w:val="21"/>
              </w:rPr>
            </w:pPr>
            <w:r>
              <w:rPr>
                <w:rFonts w:hint="eastAsia"/>
                <w:sz w:val="21"/>
                <w:szCs w:val="21"/>
              </w:rPr>
              <w:t xml:space="preserve">    enum FilterMode filterMode;       /**&lt; 过滤模式 */</w:t>
            </w:r>
          </w:p>
          <w:p>
            <w:pPr>
              <w:rPr>
                <w:rFonts w:hint="eastAsia"/>
                <w:sz w:val="21"/>
                <w:szCs w:val="21"/>
              </w:rPr>
            </w:pPr>
            <w:r>
              <w:rPr>
                <w:rFonts w:hint="eastAsia"/>
                <w:sz w:val="21"/>
                <w:szCs w:val="21"/>
              </w:rPr>
              <w:t xml:space="preserve">    PacketFilter packetFilter;          /**&lt; 过滤控制结构体 */</w:t>
            </w:r>
          </w:p>
          <w:p>
            <w:pPr>
              <w:rPr>
                <w:rFonts w:eastAsiaTheme="minorEastAsia"/>
                <w:sz w:val="24"/>
              </w:rPr>
            </w:pPr>
            <w:r>
              <w:rPr>
                <w:rFonts w:hint="eastAsia"/>
                <w:sz w:val="21"/>
                <w:szCs w:val="21"/>
              </w:rPr>
              <w:t>} pCapInstance;</w:t>
            </w:r>
          </w:p>
        </w:tc>
      </w:tr>
    </w:tbl>
    <w:p>
      <w:pPr>
        <w:pStyle w:val="4"/>
      </w:pPr>
      <w:r>
        <w:t>3.2.2 命令处理</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w:t>
      </w:r>
      <w:r>
        <w:rPr>
          <w:rFonts w:asciiTheme="minorEastAsia" w:hAnsiTheme="minorEastAsia" w:eastAsiaTheme="minorEastAsia" w:cstheme="minorEastAsia"/>
          <w:sz w:val="24"/>
        </w:rPr>
        <w:t>命令处理是服务端系统的核心功能，主要包括接收命令模块和应答命令模块。下面详细介绍两个模块的设计与实现。</w:t>
      </w:r>
    </w:p>
    <w:p>
      <w:pPr>
        <w:pStyle w:val="5"/>
        <w:numPr>
          <w:ilvl w:val="3"/>
          <w:numId w:val="0"/>
        </w:numPr>
      </w:pPr>
      <w:r>
        <w:t>3.2.2.1 接收命令模块</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w:t>
      </w:r>
      <w:r>
        <w:rPr>
          <w:rFonts w:asciiTheme="minorEastAsia" w:hAnsiTheme="minorEastAsia" w:eastAsiaTheme="minorEastAsia" w:cstheme="minorEastAsia"/>
          <w:sz w:val="24"/>
        </w:rPr>
        <w:t>接收命令模块负责从客户端接收命令并分析命令，为了保证接收命令的准确性，使用携带命令信息的链表Cap_Cmd_Info，结构体如</w:t>
      </w:r>
      <w:r>
        <w:rPr>
          <w:rFonts w:asciiTheme="minorEastAsia" w:hAnsiTheme="minorEastAsia" w:eastAsiaTheme="minorEastAsia" w:cstheme="minorEastAsia"/>
          <w:sz w:val="24"/>
        </w:rPr>
        <w:t>表3-2。</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sz w:val="21"/>
                <w:szCs w:val="21"/>
              </w:rPr>
              <w:t xml:space="preserve">表3-2 </w:t>
            </w:r>
            <w:r>
              <w:rPr>
                <w:rFonts w:asciiTheme="minorEastAsia" w:hAnsiTheme="minorEastAsia" w:eastAsiaTheme="minorEastAsia" w:cstheme="minorEastAsia"/>
                <w:sz w:val="21"/>
                <w:szCs w:val="21"/>
              </w:rPr>
              <w:t>Cap_Cmd_Info</w:t>
            </w:r>
            <w:r>
              <w:rPr>
                <w:rFonts w:asciiTheme="minorEastAsia" w:hAnsiTheme="minorEastAsia" w:eastAsiaTheme="minorEastAsia" w:cstheme="minorEastAsia"/>
                <w:sz w:val="21"/>
                <w:szCs w:val="21"/>
              </w:rPr>
              <w:t>结构体</w:t>
            </w:r>
          </w:p>
        </w:tc>
      </w:tr>
      <w:tr>
        <w:tc>
          <w:tcPr>
            <w:tcW w:w="8522" w:type="dxa"/>
            <w:tcBorders>
              <w:top w:val="single" w:color="auto" w:sz="12" w:space="0"/>
              <w:left w:val="nil"/>
              <w:bottom w:val="single" w:color="auto" w:sz="12" w:space="0"/>
              <w:right w:val="nil"/>
            </w:tcBorders>
          </w:tcPr>
          <w:p>
            <w:pPr>
              <w:rPr>
                <w:rFonts w:hint="eastAsia"/>
              </w:rPr>
            </w:pPr>
            <w:r>
              <w:rPr>
                <w:rFonts w:hint="eastAsia"/>
              </w:rPr>
              <w:t>/**</w:t>
            </w:r>
          </w:p>
          <w:p>
            <w:pPr>
              <w:rPr>
                <w:rFonts w:hint="eastAsia"/>
              </w:rPr>
            </w:pPr>
            <w:r>
              <w:rPr>
                <w:rFonts w:hint="eastAsia"/>
              </w:rPr>
              <w:t xml:space="preserve"> * @brief Cap_Cmd_Info, 命令携带信息链表</w:t>
            </w:r>
          </w:p>
          <w:p>
            <w:pPr>
              <w:rPr>
                <w:rFonts w:hint="eastAsia"/>
              </w:rPr>
            </w:pPr>
            <w:r>
              <w:rPr>
                <w:rFonts w:hint="eastAsia"/>
              </w:rPr>
              <w:t xml:space="preserve"> */</w:t>
            </w:r>
          </w:p>
          <w:p>
            <w:pPr>
              <w:rPr>
                <w:rFonts w:hint="eastAsia"/>
              </w:rPr>
            </w:pPr>
            <w:r>
              <w:rPr>
                <w:rFonts w:hint="eastAsia"/>
              </w:rPr>
              <w:t>typedef struct _Cap_Cmd_Info</w:t>
            </w:r>
          </w:p>
          <w:p>
            <w:pPr>
              <w:rPr>
                <w:rFonts w:hint="eastAsia"/>
              </w:rPr>
            </w:pPr>
            <w:r>
              <w:rPr>
                <w:rFonts w:hint="eastAsia"/>
              </w:rPr>
              <w:t>{</w:t>
            </w:r>
          </w:p>
          <w:p>
            <w:pPr>
              <w:rPr>
                <w:rFonts w:hint="eastAsia"/>
              </w:rPr>
            </w:pPr>
            <w:r>
              <w:rPr>
                <w:rFonts w:hint="eastAsia"/>
              </w:rPr>
              <w:t xml:space="preserve">    NODE * next;</w:t>
            </w:r>
          </w:p>
          <w:p>
            <w:pPr>
              <w:rPr>
                <w:rFonts w:hint="eastAsia"/>
              </w:rPr>
            </w:pPr>
            <w:r>
              <w:rPr>
                <w:rFonts w:hint="eastAsia"/>
              </w:rPr>
              <w:t xml:space="preserve">    NODE * prev;</w:t>
            </w:r>
          </w:p>
          <w:p>
            <w:pPr>
              <w:rPr>
                <w:rFonts w:hint="eastAsia"/>
              </w:rPr>
            </w:pPr>
            <w:r>
              <w:rPr>
                <w:rFonts w:hint="eastAsia"/>
              </w:rPr>
              <w:t xml:space="preserve">    int cmd;</w:t>
            </w:r>
          </w:p>
          <w:p>
            <w:pPr>
              <w:rPr>
                <w:rFonts w:hint="eastAsia"/>
              </w:rPr>
            </w:pPr>
            <w:r>
              <w:rPr>
                <w:rFonts w:hint="eastAsia"/>
              </w:rPr>
              <w:t xml:space="preserve">    int info;</w:t>
            </w:r>
          </w:p>
          <w:p>
            <w:pPr>
              <w:rPr>
                <w:rFonts w:hint="eastAsia"/>
              </w:rPr>
            </w:pPr>
            <w:r>
              <w:rPr>
                <w:rFonts w:hint="eastAsia"/>
              </w:rPr>
              <w:t xml:space="preserve">    char buf[CMD_BUF_LEN];</w:t>
            </w:r>
          </w:p>
          <w:p>
            <w:pPr>
              <w:rPr>
                <w:rFonts w:asciiTheme="minorEastAsia" w:hAnsiTheme="minorEastAsia" w:eastAsiaTheme="minorEastAsia" w:cstheme="minorEastAsia"/>
                <w:sz w:val="24"/>
              </w:rPr>
            </w:pPr>
            <w:r>
              <w:rPr>
                <w:rFonts w:hint="eastAsia"/>
              </w:rPr>
              <w:t>} Cap_Cmd_Info;</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w:t>
      </w:r>
      <w:r>
        <w:rPr>
          <w:rFonts w:asciiTheme="minorEastAsia" w:hAnsiTheme="minorEastAsia" w:eastAsiaTheme="minorEastAsia" w:cstheme="minorEastAsia"/>
          <w:sz w:val="24"/>
        </w:rPr>
        <w:t>Cap_Cmd_Info 结构体中包含着 cmd</w:t>
      </w:r>
      <w:r>
        <w:rPr>
          <w:rFonts w:asciiTheme="minorEastAsia" w:hAnsiTheme="minorEastAsia" w:eastAsiaTheme="minorEastAsia" w:cstheme="minorEastAsia"/>
          <w:sz w:val="24"/>
        </w:rPr>
        <w:t>，info和buf三个</w:t>
      </w:r>
      <w:r>
        <w:rPr>
          <w:rFonts w:asciiTheme="minorEastAsia" w:hAnsiTheme="minorEastAsia" w:eastAsiaTheme="minorEastAsia" w:cstheme="minorEastAsia"/>
          <w:sz w:val="24"/>
        </w:rPr>
        <w:t>字段，</w:t>
      </w:r>
      <w:r>
        <w:rPr>
          <w:rFonts w:asciiTheme="minorEastAsia" w:hAnsiTheme="minorEastAsia" w:eastAsiaTheme="minorEastAsia" w:cstheme="minorEastAsia"/>
          <w:sz w:val="24"/>
        </w:rPr>
        <w:t>其中cmd作用标记命令类别，以此响应操作，比如开始捕获、停止捕获、清除捕获、关闭等；</w:t>
      </w:r>
      <w:r>
        <w:rPr>
          <w:rFonts w:asciiTheme="minorEastAsia" w:hAnsiTheme="minorEastAsia" w:eastAsiaTheme="minorEastAsia" w:cstheme="minorEastAsia"/>
          <w:sz w:val="24"/>
        </w:rPr>
        <w:t>其他两个字段用来携带命令的相关信息，如出错信息。命令类别</w:t>
      </w:r>
      <w:r>
        <w:rPr>
          <w:rFonts w:asciiTheme="minorEastAsia" w:hAnsiTheme="minorEastAsia" w:eastAsiaTheme="minorEastAsia" w:cstheme="minorEastAsia"/>
          <w:sz w:val="24"/>
        </w:rPr>
        <w:t>使用</w:t>
      </w:r>
      <w:r>
        <w:rPr>
          <w:rFonts w:asciiTheme="minorEastAsia" w:hAnsiTheme="minorEastAsia" w:eastAsiaTheme="minorEastAsia" w:cstheme="minorEastAsia"/>
          <w:sz w:val="24"/>
        </w:rPr>
        <w:t>自定义的enum类型Cap_Cmd</w:t>
      </w:r>
      <w:r>
        <w:rPr>
          <w:rFonts w:asciiTheme="minorEastAsia" w:hAnsiTheme="minorEastAsia" w:eastAsiaTheme="minorEastAsia" w:cstheme="minorEastAsia"/>
          <w:sz w:val="24"/>
        </w:rPr>
        <w:t>，定义如表3-3。</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w:t>
      </w:r>
      <w:r>
        <w:rPr>
          <w:rFonts w:asciiTheme="minorEastAsia" w:hAnsiTheme="minorEastAsia" w:eastAsiaTheme="minorEastAsia" w:cstheme="minorEastAsia"/>
          <w:sz w:val="24"/>
        </w:rPr>
        <w:t>因为客户端与服务器之间使用串口通信，使用的二进制数据流，需要定义数据流与命令链表结构体之间的转换，则此模块主要包括两个方面</w:t>
      </w:r>
      <w:r>
        <w:rPr>
          <w:rFonts w:asciiTheme="minorEastAsia" w:hAnsiTheme="minorEastAsia" w:eastAsiaTheme="minorEastAsia" w:cstheme="minorEastAsia"/>
          <w:sz w:val="24"/>
        </w:rPr>
        <w:t>，</w:t>
      </w:r>
      <w:r>
        <w:rPr>
          <w:rFonts w:asciiTheme="minorEastAsia" w:hAnsiTheme="minorEastAsia" w:eastAsiaTheme="minorEastAsia" w:cstheme="minorEastAsia"/>
          <w:sz w:val="24"/>
        </w:rPr>
        <w:t xml:space="preserve"> 这两个方面所对应的操作接口声明在表</w:t>
      </w:r>
      <w:r>
        <w:rPr>
          <w:rFonts w:asciiTheme="minorEastAsia" w:hAnsiTheme="minorEastAsia" w:eastAsiaTheme="minorEastAsia" w:cstheme="minorEastAsia"/>
          <w:sz w:val="24"/>
        </w:rPr>
        <w:t>3</w:t>
      </w:r>
      <w:r>
        <w:rPr>
          <w:rFonts w:asciiTheme="minorEastAsia" w:hAnsiTheme="minorEastAsia" w:eastAsiaTheme="minorEastAsia" w:cstheme="minorEastAsia"/>
          <w:sz w:val="24"/>
        </w:rPr>
        <w:t>-4给出。</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(1)服务器循环等待读取来自客户端的命令请求，当接收到一个</w:t>
      </w:r>
      <w:r>
        <w:rPr>
          <w:rFonts w:asciiTheme="minorEastAsia" w:hAnsiTheme="minorEastAsia" w:eastAsiaTheme="minorEastAsia" w:cstheme="minorEastAsia"/>
          <w:sz w:val="24"/>
        </w:rPr>
        <w:t>命令的二进制数据流，</w:t>
      </w:r>
      <w:r>
        <w:rPr>
          <w:rFonts w:asciiTheme="minorEastAsia" w:hAnsiTheme="minorEastAsia" w:eastAsiaTheme="minorEastAsia" w:cstheme="minorEastAsia"/>
          <w:sz w:val="24"/>
        </w:rPr>
        <w:t>便通过函数parse_cmd_buf</w:t>
      </w:r>
      <w:r>
        <w:rPr>
          <w:rFonts w:asciiTheme="minorEastAsia" w:hAnsiTheme="minorEastAsia" w:eastAsiaTheme="minorEastAsia" w:cstheme="minorEastAsia"/>
          <w:sz w:val="24"/>
        </w:rPr>
        <w:t>分析转化成命令链表结构体存放到</w:t>
      </w:r>
      <w:r>
        <w:rPr>
          <w:rFonts w:asciiTheme="minorEastAsia" w:hAnsiTheme="minorEastAsia" w:eastAsiaTheme="minorEastAsia" w:cstheme="minorEastAsia"/>
          <w:sz w:val="24"/>
        </w:rPr>
        <w:t>命令</w:t>
      </w:r>
      <w:r>
        <w:rPr>
          <w:rFonts w:asciiTheme="minorEastAsia" w:hAnsiTheme="minorEastAsia" w:eastAsiaTheme="minorEastAsia" w:cstheme="minorEastAsia"/>
          <w:sz w:val="24"/>
        </w:rPr>
        <w:t>链表中</w:t>
      </w:r>
      <w:r>
        <w:rPr>
          <w:rFonts w:asciiTheme="minorEastAsia" w:hAnsiTheme="minorEastAsia" w:eastAsiaTheme="minorEastAsia" w:cstheme="minorEastAsia"/>
          <w:sz w:val="24"/>
        </w:rPr>
        <w:t>。</w:t>
      </w:r>
    </w:p>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(2)服务器通过使用函数read_cmd_fromlist</w:t>
      </w:r>
      <w:r>
        <w:rPr>
          <w:rFonts w:asciiTheme="minorEastAsia" w:hAnsiTheme="minorEastAsia" w:eastAsiaTheme="minorEastAsia" w:cstheme="minorEastAsia"/>
          <w:sz w:val="24"/>
        </w:rPr>
        <w:t>从链表中读取命令，合法时根据命令类型</w:t>
      </w:r>
      <w:r>
        <w:rPr>
          <w:rFonts w:asciiTheme="minorEastAsia" w:hAnsiTheme="minorEastAsia" w:eastAsiaTheme="minorEastAsia" w:cstheme="minorEastAsia"/>
          <w:sz w:val="24"/>
        </w:rPr>
        <w:t>响应操作。</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 xml:space="preserve">表3-3 </w:t>
            </w:r>
            <w:r>
              <w:rPr>
                <w:rFonts w:hint="eastAsia"/>
              </w:rPr>
              <w:t>Cap_Cmd</w:t>
            </w:r>
            <w:r>
              <w:rPr>
                <w:rFonts w:hint="default"/>
              </w:rPr>
              <w:t>定义</w:t>
            </w:r>
          </w:p>
        </w:tc>
      </w:tr>
      <w:tr>
        <w:tc>
          <w:tcPr>
            <w:tcW w:w="8522" w:type="dxa"/>
            <w:tcBorders>
              <w:top w:val="single" w:color="auto" w:sz="12" w:space="0"/>
              <w:left w:val="nil"/>
              <w:bottom w:val="single" w:color="auto" w:sz="12" w:space="0"/>
              <w:right w:val="nil"/>
            </w:tcBorders>
          </w:tcPr>
          <w:p>
            <w:pPr>
              <w:rPr>
                <w:rFonts w:hint="eastAsia"/>
              </w:rPr>
            </w:pPr>
            <w:r>
              <w:rPr>
                <w:rFonts w:hint="eastAsia"/>
              </w:rPr>
              <w:t>/**</w:t>
            </w:r>
          </w:p>
          <w:p>
            <w:pPr>
              <w:rPr>
                <w:rFonts w:hint="eastAsia"/>
              </w:rPr>
            </w:pPr>
            <w:r>
              <w:rPr>
                <w:rFonts w:hint="eastAsia"/>
              </w:rPr>
              <w:t xml:space="preserve"> * @enum Cap_Cmd</w:t>
            </w:r>
          </w:p>
          <w:p>
            <w:pPr>
              <w:rPr>
                <w:rFonts w:hint="eastAsia"/>
              </w:rPr>
            </w:pPr>
            <w:r>
              <w:rPr>
                <w:rFonts w:hint="eastAsia"/>
              </w:rPr>
              <w:t xml:space="preserve"> * enum 抓包命令类型</w:t>
            </w:r>
          </w:p>
          <w:p>
            <w:pPr>
              <w:rPr>
                <w:rFonts w:hint="eastAsia"/>
              </w:rPr>
            </w:pPr>
            <w:r>
              <w:rPr>
                <w:rFonts w:hint="eastAsia"/>
              </w:rPr>
              <w:t xml:space="preserve"> */</w:t>
            </w:r>
          </w:p>
          <w:p>
            <w:pPr>
              <w:rPr>
                <w:rFonts w:hint="eastAsia"/>
              </w:rPr>
            </w:pPr>
            <w:r>
              <w:rPr>
                <w:rFonts w:hint="eastAsia"/>
              </w:rPr>
              <w:t>enum Cap_Cmd</w:t>
            </w:r>
          </w:p>
          <w:p>
            <w:pPr>
              <w:rPr>
                <w:rFonts w:hint="eastAsia"/>
              </w:rPr>
            </w:pPr>
            <w:r>
              <w:rPr>
                <w:rFonts w:hint="eastAsia"/>
              </w:rPr>
              <w:t>{</w:t>
            </w:r>
          </w:p>
          <w:p>
            <w:pPr>
              <w:rPr>
                <w:rFonts w:hint="eastAsia"/>
              </w:rPr>
            </w:pPr>
            <w:r>
              <w:rPr>
                <w:rFonts w:hint="eastAsia"/>
              </w:rPr>
              <w:t xml:space="preserve">    GetIf_Cmd=0,</w:t>
            </w:r>
          </w:p>
          <w:p>
            <w:pPr>
              <w:rPr>
                <w:rFonts w:hint="eastAsia"/>
              </w:rPr>
            </w:pPr>
            <w:r>
              <w:rPr>
                <w:rFonts w:hint="eastAsia"/>
              </w:rPr>
              <w:t xml:space="preserve">    SetIf_Cmd,</w:t>
            </w:r>
          </w:p>
          <w:p>
            <w:pPr>
              <w:rPr>
                <w:rFonts w:hint="eastAsia"/>
              </w:rPr>
            </w:pPr>
            <w:r>
              <w:rPr>
                <w:rFonts w:hint="eastAsia"/>
              </w:rPr>
              <w:t xml:space="preserve">    SetFilter_Cmd,</w:t>
            </w:r>
          </w:p>
          <w:p>
            <w:pPr>
              <w:rPr>
                <w:rFonts w:hint="eastAsia"/>
              </w:rPr>
            </w:pPr>
            <w:r>
              <w:rPr>
                <w:rFonts w:hint="eastAsia"/>
              </w:rPr>
              <w:t xml:space="preserve">    StartCap_Cmd,</w:t>
            </w:r>
          </w:p>
          <w:p>
            <w:pPr>
              <w:rPr>
                <w:rFonts w:hint="eastAsia"/>
              </w:rPr>
            </w:pPr>
            <w:r>
              <w:rPr>
                <w:rFonts w:hint="eastAsia"/>
              </w:rPr>
              <w:t xml:space="preserve">    StartCapErr_Cmd,</w:t>
            </w:r>
          </w:p>
          <w:p>
            <w:pPr>
              <w:rPr>
                <w:rFonts w:hint="eastAsia"/>
              </w:rPr>
            </w:pPr>
            <w:r>
              <w:rPr>
                <w:rFonts w:hint="eastAsia"/>
              </w:rPr>
              <w:t xml:space="preserve">    StopCap_Cmd,</w:t>
            </w:r>
          </w:p>
          <w:p>
            <w:pPr>
              <w:rPr>
                <w:rFonts w:hint="eastAsia"/>
              </w:rPr>
            </w:pPr>
            <w:r>
              <w:rPr>
                <w:rFonts w:hint="eastAsia"/>
              </w:rPr>
              <w:t xml:space="preserve">    StopCapErr_Cmd,</w:t>
            </w:r>
          </w:p>
          <w:p>
            <w:pPr>
              <w:rPr>
                <w:rFonts w:hint="eastAsia"/>
              </w:rPr>
            </w:pPr>
            <w:r>
              <w:rPr>
                <w:rFonts w:hint="eastAsia"/>
              </w:rPr>
              <w:t xml:space="preserve">    ClearCap_Cmd,</w:t>
            </w:r>
          </w:p>
          <w:p>
            <w:pPr>
              <w:rPr>
                <w:rFonts w:hint="eastAsia"/>
              </w:rPr>
            </w:pPr>
            <w:r>
              <w:rPr>
                <w:rFonts w:hint="eastAsia"/>
              </w:rPr>
              <w:t xml:space="preserve">    CapIsFull_Cmd,</w:t>
            </w:r>
          </w:p>
          <w:p>
            <w:pPr>
              <w:rPr>
                <w:rFonts w:hint="eastAsia"/>
              </w:rPr>
            </w:pPr>
            <w:r>
              <w:rPr>
                <w:rFonts w:hint="eastAsia"/>
              </w:rPr>
              <w:t xml:space="preserve">    CapIsEmpty_Cmd,</w:t>
            </w:r>
          </w:p>
          <w:p>
            <w:pPr>
              <w:rPr>
                <w:rFonts w:hint="eastAsia"/>
              </w:rPr>
            </w:pPr>
            <w:r>
              <w:rPr>
                <w:rFonts w:hint="eastAsia"/>
              </w:rPr>
              <w:t xml:space="preserve">    CloseCap_Cmd</w:t>
            </w:r>
          </w:p>
          <w:p>
            <w:pPr>
              <w:rPr>
                <w:rFonts w:asciiTheme="minorEastAsia" w:hAnsiTheme="minorEastAsia" w:eastAsiaTheme="minorEastAsia" w:cstheme="minorEastAsia"/>
                <w:sz w:val="24"/>
              </w:rPr>
            </w:pPr>
            <w:r>
              <w:rPr>
                <w:rFonts w:hint="eastAsia"/>
              </w:rPr>
              <w:t>};</w:t>
            </w:r>
          </w:p>
        </w:tc>
      </w:tr>
    </w:tbl>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20" w:firstLineChars="0"/>
        <w:jc w:val="both"/>
        <w:textAlignment w:val="auto"/>
        <w:outlineLvl w:val="9"/>
        <w:rPr>
          <w:rFonts w:asciiTheme="minorEastAsia" w:hAnsiTheme="minorEastAsia" w:eastAsiaTheme="minorEastAsia" w:cstheme="minorEastAsia"/>
          <w:sz w:val="21"/>
          <w:szCs w:val="21"/>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表3-4 存取命令接口</w:t>
            </w:r>
          </w:p>
        </w:tc>
      </w:tr>
      <w:tr>
        <w:tc>
          <w:tcPr>
            <w:tcW w:w="8522" w:type="dxa"/>
            <w:tcBorders>
              <w:top w:val="single" w:color="auto" w:sz="12" w:space="0"/>
              <w:left w:val="nil"/>
              <w:bottom w:val="single" w:color="auto" w:sz="12" w:space="0"/>
              <w:right w:val="nil"/>
            </w:tcBorders>
          </w:tcPr>
          <w:p>
            <w:pPr>
              <w:rPr>
                <w:rFonts w:hint="eastAsia"/>
              </w:rPr>
            </w:pPr>
            <w:r>
              <w:rPr>
                <w:rFonts w:hint="eastAsia"/>
              </w:rPr>
              <w:t>/** 从接收的数据中分析命令*/</w:t>
            </w:r>
          </w:p>
          <w:p>
            <w:pPr>
              <w:rPr>
                <w:rFonts w:hint="eastAsia"/>
              </w:rPr>
            </w:pPr>
            <w:r>
              <w:rPr>
                <w:rFonts w:hint="eastAsia"/>
              </w:rPr>
              <w:t>void parse_cmd_buf(char *buf, int len, LIST *cmd_list, SEM_ID key);</w:t>
            </w:r>
          </w:p>
          <w:p>
            <w:pPr>
              <w:rPr>
                <w:rFonts w:hint="eastAsia"/>
              </w:rPr>
            </w:pPr>
            <w:r>
              <w:rPr>
                <w:rFonts w:hint="eastAsia"/>
              </w:rPr>
              <w:t xml:space="preserve">/** </w:t>
            </w:r>
            <w:r>
              <w:rPr>
                <w:rFonts w:hint="eastAsia"/>
              </w:rPr>
              <w:t>从命令列表读取命令*/</w:t>
            </w:r>
          </w:p>
          <w:p>
            <w:pPr>
              <w:rPr>
                <w:rFonts w:hint="eastAsia"/>
              </w:rPr>
            </w:pPr>
            <w:r>
              <w:rPr>
                <w:rFonts w:hint="eastAsia"/>
              </w:rPr>
              <w:t>Cap_Cmd_Info * read_cmd_fromlist(LIST *cmd_list, SEM_ID key);</w:t>
            </w:r>
          </w:p>
          <w:p>
            <w:pPr>
              <w:rPr>
                <w:rFonts w:hint="eastAsia"/>
              </w:rPr>
            </w:pPr>
            <w:r>
              <w:rPr>
                <w:rFonts w:hint="eastAsia"/>
              </w:rPr>
              <w:t>/** 向指定双向链表中加入命令*/</w:t>
            </w:r>
          </w:p>
          <w:p>
            <w:pPr>
              <w:rPr>
                <w:rFonts w:hint="eastAsia"/>
              </w:rPr>
            </w:pPr>
            <w:r>
              <w:rPr>
                <w:rFonts w:hint="eastAsia"/>
              </w:rPr>
              <w:t>void set_cap_cmd(Cap_Cmd_Info* cmd, LIST *cmd_list, SEM_ID key);</w:t>
            </w:r>
          </w:p>
          <w:p>
            <w:pPr>
              <w:rPr>
                <w:rFonts w:hint="eastAsia"/>
              </w:rPr>
            </w:pPr>
            <w:r>
              <w:rPr>
                <w:rFonts w:hint="eastAsia"/>
              </w:rPr>
              <w:t>/** 获取命令总数*/</w:t>
            </w:r>
          </w:p>
          <w:p>
            <w:pPr>
              <w:rPr>
                <w:rFonts w:hint="eastAsia"/>
              </w:rPr>
            </w:pPr>
            <w:r>
              <w:rPr>
                <w:rFonts w:hint="eastAsia"/>
              </w:rPr>
              <w:t>int get_lst_count(LIST *cmd_list, SEM_ID key);</w:t>
            </w:r>
          </w:p>
          <w:p>
            <w:pPr>
              <w:rPr>
                <w:rFonts w:hint="eastAsia"/>
              </w:rPr>
            </w:pPr>
            <w:r>
              <w:rPr>
                <w:rFonts w:hint="eastAsia"/>
              </w:rPr>
              <w:t xml:space="preserve">/** </w:t>
            </w:r>
            <w:r>
              <w:rPr>
                <w:rFonts w:hint="eastAsia"/>
              </w:rPr>
              <w:t>清除命令列表*/</w:t>
            </w:r>
          </w:p>
          <w:p>
            <w:pPr>
              <w:rPr>
                <w:rFonts w:hint="eastAsia"/>
              </w:rPr>
            </w:pPr>
            <w:r>
              <w:rPr>
                <w:rFonts w:hint="eastAsia"/>
              </w:rPr>
              <w:t>void clear_cmd_list(LIST *cmd_list, SEM_ID key);</w:t>
            </w:r>
          </w:p>
        </w:tc>
      </w:tr>
    </w:tbl>
    <w:p>
      <w:pPr>
        <w:spacing w:line="360" w:lineRule="auto"/>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    </w:t>
      </w:r>
      <w:r>
        <w:rPr>
          <w:rFonts w:asciiTheme="minorEastAsia" w:hAnsiTheme="minorEastAsia" w:eastAsiaTheme="minorEastAsia" w:cstheme="minorEastAsia"/>
          <w:sz w:val="24"/>
        </w:rPr>
        <w:t>上述操作接口易实现，不过要注意两个问题：</w:t>
      </w:r>
    </w:p>
    <w:p>
      <w:pPr>
        <w:numPr>
          <w:numId w:val="0"/>
        </w:num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 xml:space="preserve">(1) </w:t>
      </w:r>
      <w:r>
        <w:rPr>
          <w:rFonts w:asciiTheme="minorEastAsia" w:hAnsiTheme="minorEastAsia" w:eastAsiaTheme="minorEastAsia" w:cstheme="minorEastAsia"/>
          <w:sz w:val="24"/>
        </w:rPr>
        <w:t>用来存储命令结构体的链表是使用VxWorks的基本数据结构中的双向链表实现，</w:t>
      </w:r>
      <w:r>
        <w:rPr>
          <w:rFonts w:asciiTheme="minorEastAsia" w:hAnsiTheme="minorEastAsia" w:eastAsiaTheme="minorEastAsia" w:cstheme="minorEastAsia"/>
          <w:sz w:val="24"/>
        </w:rPr>
        <w:t>使用lstAdd和lstGet操作，</w:t>
      </w:r>
      <w:r>
        <w:rPr>
          <w:rFonts w:asciiTheme="minorEastAsia" w:hAnsiTheme="minorEastAsia" w:eastAsiaTheme="minorEastAsia" w:cstheme="minorEastAsia"/>
          <w:sz w:val="24"/>
        </w:rPr>
        <w:t>避免了自定义</w:t>
      </w:r>
      <w:r>
        <w:rPr>
          <w:rFonts w:asciiTheme="minorEastAsia" w:hAnsiTheme="minorEastAsia" w:eastAsiaTheme="minorEastAsia" w:cstheme="minorEastAsia"/>
          <w:sz w:val="24"/>
        </w:rPr>
        <w:t>复杂的</w:t>
      </w:r>
      <w:r>
        <w:rPr>
          <w:rFonts w:asciiTheme="minorEastAsia" w:hAnsiTheme="minorEastAsia" w:eastAsiaTheme="minorEastAsia" w:cstheme="minorEastAsia"/>
          <w:sz w:val="24"/>
        </w:rPr>
        <w:t>链表操作，同时在清空命令链表时候要安全释放内存。</w:t>
      </w:r>
    </w:p>
    <w:p>
      <w:pPr>
        <w:numPr>
          <w:numId w:val="0"/>
        </w:numPr>
        <w:spacing w:line="360" w:lineRule="auto"/>
        <w:ind w:firstLine="480"/>
        <w:rPr>
          <w:rFonts w:asciiTheme="minorEastAsia" w:hAnsiTheme="minorEastAsia" w:eastAsiaTheme="minorEastAsia" w:cstheme="minorEastAsia"/>
          <w:sz w:val="24"/>
        </w:rPr>
      </w:pPr>
      <w:r>
        <w:rPr>
          <w:rFonts w:asciiTheme="minorEastAsia" w:hAnsiTheme="minorEastAsia" w:eastAsiaTheme="minorEastAsia" w:cstheme="minorEastAsia"/>
          <w:sz w:val="24"/>
        </w:rPr>
        <w:t>(2) 服务器使用多任务工作模式，因此</w:t>
      </w:r>
      <w:r>
        <w:rPr>
          <w:rFonts w:asciiTheme="minorEastAsia" w:hAnsiTheme="minorEastAsia" w:eastAsiaTheme="minorEastAsia" w:cstheme="minorEastAsia"/>
          <w:sz w:val="24"/>
        </w:rPr>
        <w:t>要保证整个存取命令过程在多个任务之间的安全</w:t>
      </w:r>
      <w:r>
        <w:rPr>
          <w:rFonts w:asciiTheme="minorEastAsia" w:hAnsiTheme="minorEastAsia" w:eastAsiaTheme="minorEastAsia" w:cstheme="minorEastAsia"/>
          <w:sz w:val="24"/>
        </w:rPr>
        <w:t>，也就是说要实现整个过程的互斥同步，多</w:t>
      </w:r>
      <w:r>
        <w:rPr>
          <w:rFonts w:asciiTheme="minorEastAsia" w:hAnsiTheme="minorEastAsia" w:eastAsiaTheme="minorEastAsia" w:cstheme="minorEastAsia"/>
          <w:sz w:val="24"/>
        </w:rPr>
        <w:t>任务之间</w:t>
      </w:r>
      <w:r>
        <w:rPr>
          <w:rFonts w:asciiTheme="minorEastAsia" w:hAnsiTheme="minorEastAsia" w:eastAsiaTheme="minorEastAsia" w:cstheme="minorEastAsia"/>
          <w:sz w:val="24"/>
        </w:rPr>
        <w:t>的</w:t>
      </w:r>
      <w:r>
        <w:rPr>
          <w:rFonts w:asciiTheme="minorEastAsia" w:hAnsiTheme="minorEastAsia" w:eastAsiaTheme="minorEastAsia" w:cstheme="minorEastAsia"/>
          <w:sz w:val="24"/>
        </w:rPr>
        <w:t>互斥同步本质上就是我们在多线程熟悉的“读写锁”问题</w:t>
      </w:r>
      <w:r>
        <w:rPr>
          <w:rFonts w:asciiTheme="minorEastAsia" w:hAnsiTheme="minorEastAsia" w:eastAsiaTheme="minorEastAsia" w:cstheme="minorEastAsia"/>
          <w:sz w:val="24"/>
        </w:rPr>
        <w:t>。</w:t>
      </w:r>
      <w:r>
        <w:rPr>
          <w:rFonts w:asciiTheme="minorEastAsia" w:hAnsiTheme="minorEastAsia" w:eastAsiaTheme="minorEastAsia" w:cstheme="minorEastAsia"/>
          <w:sz w:val="24"/>
        </w:rPr>
        <w:t>因为VxWorks不支持多线程，</w:t>
      </w:r>
      <w:r>
        <w:rPr>
          <w:rFonts w:asciiTheme="minorEastAsia" w:hAnsiTheme="minorEastAsia" w:eastAsiaTheme="minorEastAsia" w:cstheme="minorEastAsia"/>
          <w:sz w:val="24"/>
        </w:rPr>
        <w:t>服务器系统</w:t>
      </w:r>
      <w:r>
        <w:rPr>
          <w:rFonts w:asciiTheme="minorEastAsia" w:hAnsiTheme="minorEastAsia" w:eastAsiaTheme="minorEastAsia" w:cstheme="minorEastAsia"/>
          <w:sz w:val="24"/>
        </w:rPr>
        <w:t>使用二进制信号量完成互斥同步，VxWorks提供的信号量经过了高度优化，在所有任务间通信机制中，速度最快，具体实现在后面的互斥同步小节中</w:t>
      </w:r>
      <w:r>
        <w:rPr>
          <w:rFonts w:asciiTheme="minorEastAsia" w:hAnsiTheme="minorEastAsia" w:eastAsiaTheme="minorEastAsia" w:cstheme="minorEastAsia"/>
          <w:sz w:val="24"/>
        </w:rPr>
        <w:t>进一步</w:t>
      </w:r>
      <w:r>
        <w:rPr>
          <w:rFonts w:asciiTheme="minorEastAsia" w:hAnsiTheme="minorEastAsia" w:eastAsiaTheme="minorEastAsia" w:cstheme="minorEastAsia"/>
          <w:sz w:val="24"/>
        </w:rPr>
        <w:t>展开。</w:t>
      </w:r>
    </w:p>
    <w:p>
      <w:pPr>
        <w:pStyle w:val="5"/>
        <w:numPr>
          <w:ilvl w:val="3"/>
          <w:numId w:val="0"/>
        </w:numPr>
      </w:pPr>
      <w:r>
        <w:t>3.2.2.2 应答命令模块</w:t>
      </w:r>
    </w:p>
    <w:p>
      <w:pPr>
        <w:spacing w:line="360" w:lineRule="auto"/>
        <w:ind w:firstLine="480"/>
        <w:rPr>
          <w:rFonts w:asciiTheme="minorEastAsia" w:hAnsiTheme="minorEastAsia" w:cstheme="minorEastAsia"/>
          <w:sz w:val="24"/>
        </w:rPr>
      </w:pPr>
      <w:r>
        <w:rPr>
          <w:rFonts w:asciiTheme="minorEastAsia" w:hAnsiTheme="minorEastAsia" w:eastAsiaTheme="minorEastAsia" w:cstheme="minorEastAsia"/>
          <w:sz w:val="24"/>
        </w:rPr>
        <w:t>应答命令模块</w:t>
      </w:r>
      <w:r>
        <w:rPr>
          <w:rFonts w:asciiTheme="minorEastAsia" w:hAnsiTheme="minorEastAsia" w:eastAsiaTheme="minorEastAsia" w:cstheme="minorEastAsia"/>
          <w:sz w:val="24"/>
        </w:rPr>
        <w:t>的职责</w:t>
      </w:r>
      <w:r>
        <w:rPr>
          <w:rFonts w:asciiTheme="minorEastAsia" w:hAnsiTheme="minorEastAsia" w:cstheme="minorEastAsia"/>
          <w:sz w:val="24"/>
        </w:rPr>
        <w:t>是服务器在接收分析完命令后，</w:t>
      </w:r>
      <w:r>
        <w:rPr>
          <w:rFonts w:asciiTheme="minorEastAsia" w:hAnsiTheme="minorEastAsia" w:cstheme="minorEastAsia"/>
          <w:sz w:val="24"/>
        </w:rPr>
        <w:t>从命令链表中取出命令，并根据</w:t>
      </w:r>
      <w:r>
        <w:rPr>
          <w:rFonts w:asciiTheme="minorEastAsia" w:hAnsiTheme="minorEastAsia" w:cstheme="minorEastAsia"/>
          <w:sz w:val="24"/>
        </w:rPr>
        <w:t>命令</w:t>
      </w:r>
      <w:r>
        <w:rPr>
          <w:rFonts w:asciiTheme="minorEastAsia" w:hAnsiTheme="minorEastAsia" w:cstheme="minorEastAsia"/>
          <w:sz w:val="24"/>
        </w:rPr>
        <w:t>类别作出相应操作</w:t>
      </w:r>
      <w:r>
        <w:rPr>
          <w:rFonts w:asciiTheme="minorEastAsia" w:hAnsiTheme="minorEastAsia" w:cstheme="minorEastAsia"/>
          <w:sz w:val="24"/>
        </w:rPr>
        <w:t>。应答命令的接口定义如</w:t>
      </w:r>
      <w:r>
        <w:rPr>
          <w:rFonts w:asciiTheme="minorEastAsia" w:hAnsiTheme="minorEastAsia" w:cstheme="minorEastAsia"/>
          <w:sz w:val="24"/>
        </w:rPr>
        <w:t>表3-5。</w:t>
      </w:r>
      <w:r>
        <w:rPr>
          <w:rFonts w:asciiTheme="minorEastAsia" w:hAnsiTheme="minorEastAsia" w:cstheme="minorEastAsia"/>
          <w:sz w:val="24"/>
        </w:rPr>
        <w:t>如上一节提到的，</w:t>
      </w:r>
      <w:r>
        <w:rPr>
          <w:rFonts w:asciiTheme="minorEastAsia" w:hAnsiTheme="minorEastAsia" w:cstheme="minorEastAsia"/>
          <w:sz w:val="24"/>
        </w:rPr>
        <w:t>应答命令模块需要对</w:t>
      </w:r>
      <w:r>
        <w:rPr>
          <w:rFonts w:asciiTheme="minorEastAsia" w:hAnsiTheme="minorEastAsia" w:cstheme="minorEastAsia"/>
          <w:sz w:val="24"/>
        </w:rPr>
        <w:t>获取</w:t>
      </w:r>
      <w:r>
        <w:rPr>
          <w:rFonts w:asciiTheme="minorEastAsia" w:hAnsiTheme="minorEastAsia" w:cstheme="minorEastAsia"/>
          <w:sz w:val="24"/>
        </w:rPr>
        <w:t>网络适配器列表</w:t>
      </w:r>
      <w:r>
        <w:rPr>
          <w:rFonts w:asciiTheme="minorEastAsia" w:hAnsiTheme="minorEastAsia" w:cstheme="minorEastAsia"/>
          <w:sz w:val="24"/>
        </w:rPr>
        <w:t>、</w:t>
      </w:r>
      <w:r>
        <w:rPr>
          <w:rFonts w:asciiTheme="minorEastAsia" w:hAnsiTheme="minorEastAsia" w:cstheme="minorEastAsia"/>
          <w:sz w:val="24"/>
        </w:rPr>
        <w:t>设置网络适配器、控制</w:t>
      </w:r>
      <w:r>
        <w:rPr>
          <w:rFonts w:asciiTheme="minorEastAsia" w:hAnsiTheme="minorEastAsia" w:cstheme="minorEastAsia"/>
          <w:sz w:val="24"/>
        </w:rPr>
        <w:t>捕获</w:t>
      </w:r>
      <w:r>
        <w:rPr>
          <w:rFonts w:hint="eastAsia" w:asciiTheme="minorEastAsia" w:hAnsiTheme="minorEastAsia" w:cstheme="minorEastAsia"/>
          <w:sz w:val="24"/>
        </w:rPr>
        <w:t>网络数据包、过滤数据包</w:t>
      </w:r>
      <w:r>
        <w:rPr>
          <w:rFonts w:asciiTheme="minorEastAsia" w:hAnsiTheme="minorEastAsia" w:cstheme="minorEastAsia"/>
          <w:sz w:val="24"/>
        </w:rPr>
        <w:t>等命令的处理</w:t>
      </w:r>
      <w:r>
        <w:rPr>
          <w:rFonts w:asciiTheme="minorEastAsia" w:hAnsiTheme="minorEastAsia" w:cstheme="minorEastAsia"/>
          <w:sz w:val="24"/>
        </w:rPr>
        <w:t>。</w:t>
      </w:r>
      <w:r>
        <w:rPr>
          <w:rFonts w:asciiTheme="minorEastAsia" w:hAnsiTheme="minorEastAsia" w:cstheme="minorEastAsia"/>
          <w:sz w:val="24"/>
        </w:rPr>
        <w:t>应答命令</w:t>
      </w:r>
      <w:r>
        <w:rPr>
          <w:rFonts w:asciiTheme="minorEastAsia" w:hAnsiTheme="minorEastAsia" w:cstheme="minorEastAsia"/>
          <w:sz w:val="24"/>
        </w:rPr>
        <w:t>模块</w:t>
      </w:r>
      <w:r>
        <w:rPr>
          <w:rFonts w:asciiTheme="minorEastAsia" w:hAnsiTheme="minorEastAsia" w:cstheme="minorEastAsia"/>
          <w:sz w:val="24"/>
        </w:rPr>
        <w:t>的流程图如图3-2所示</w:t>
      </w:r>
      <w:r>
        <w:rPr>
          <w:rFonts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表3-5 应答命令接口</w:t>
            </w:r>
          </w:p>
        </w:tc>
      </w:tr>
      <w:tr>
        <w:tc>
          <w:tcPr>
            <w:tcW w:w="8522" w:type="dxa"/>
            <w:tcBorders>
              <w:top w:val="single" w:color="auto" w:sz="12" w:space="0"/>
              <w:left w:val="nil"/>
              <w:bottom w:val="single" w:color="auto" w:sz="12" w:space="0"/>
              <w:right w:val="nil"/>
            </w:tcBorders>
          </w:tcPr>
          <w:p>
            <w:pPr>
              <w:rPr>
                <w:rFonts w:asciiTheme="minorEastAsia" w:hAnsiTheme="minorEastAsia" w:cstheme="minorEastAsia"/>
                <w:sz w:val="24"/>
              </w:rPr>
            </w:pPr>
            <w:r>
              <w:rPr>
                <w:rFonts w:hint="eastAsia"/>
              </w:rPr>
              <w:t xml:space="preserve">static void </w:t>
            </w:r>
            <w:r>
              <w:rPr>
                <w:rFonts w:hint="default"/>
              </w:rPr>
              <w:t>responseCmd</w:t>
            </w:r>
            <w:r>
              <w:rPr>
                <w:rFonts w:hint="eastAsia"/>
              </w:rPr>
              <w:t>(</w:t>
            </w:r>
            <w:r>
              <w:rPr>
                <w:rFonts w:hint="default"/>
              </w:rPr>
              <w:t>Cap_Cmd_Info *local_cmd</w:t>
            </w:r>
            <w:r>
              <w:rPr>
                <w:rFonts w:hint="eastAsia"/>
              </w:rPr>
              <w:t>)</w:t>
            </w:r>
          </w:p>
        </w:tc>
      </w:tr>
    </w:tbl>
    <w:p>
      <w:pPr>
        <w:spacing w:line="360" w:lineRule="auto"/>
        <w:rPr>
          <w:rFonts w:asciiTheme="minorEastAsia" w:hAnsiTheme="minorEastAsia" w:eastAsiaTheme="minorEastAsia" w:cstheme="minorEastAsia"/>
          <w:sz w:val="24"/>
        </w:rPr>
      </w:pPr>
      <w:r>
        <w:rPr>
          <w:rFonts w:asciiTheme="minorEastAsia" w:hAnsiTheme="minorEastAsia" w:cstheme="minorEastAsia"/>
          <w:sz w:val="24"/>
        </w:rPr>
        <w:t xml:space="preserve">    (1)</w:t>
      </w:r>
      <w:r>
        <w:rPr>
          <w:rFonts w:asciiTheme="minorEastAsia" w:hAnsiTheme="minorEastAsia" w:cstheme="minorEastAsia"/>
          <w:sz w:val="24"/>
        </w:rPr>
        <w:t>获取</w:t>
      </w:r>
      <w:r>
        <w:rPr>
          <w:rFonts w:asciiTheme="minorEastAsia" w:hAnsiTheme="minorEastAsia" w:cstheme="minorEastAsia"/>
          <w:sz w:val="24"/>
        </w:rPr>
        <w:t>网络适配器</w:t>
      </w:r>
      <w:r>
        <w:rPr>
          <w:rFonts w:asciiTheme="minorEastAsia" w:hAnsiTheme="minorEastAsia" w:cstheme="minorEastAsia"/>
          <w:sz w:val="24"/>
        </w:rPr>
        <w:t>列表</w:t>
      </w:r>
      <w:r>
        <w:rPr>
          <w:rFonts w:asciiTheme="minorEastAsia" w:hAnsiTheme="minorEastAsia" w:cstheme="minorEastAsia"/>
          <w:sz w:val="24"/>
        </w:rPr>
        <w:t>并设置网络适配器</w:t>
      </w:r>
    </w:p>
    <w:p>
      <w:pPr>
        <w:spacing w:line="360" w:lineRule="auto"/>
        <w:ind w:firstLine="420"/>
        <w:rPr>
          <w:rFonts w:asciiTheme="minorEastAsia" w:hAnsiTheme="minorEastAsia" w:cstheme="minorEastAsia"/>
          <w:sz w:val="24"/>
        </w:rPr>
      </w:pPr>
      <w:r>
        <w:rPr>
          <w:rFonts w:asciiTheme="minorEastAsia" w:hAnsiTheme="minorEastAsia" w:cstheme="minorEastAsia"/>
          <w:sz w:val="24"/>
        </w:rPr>
        <w:t xml:space="preserve"> </w:t>
      </w:r>
      <w:r>
        <w:rPr>
          <w:rFonts w:asciiTheme="minorEastAsia" w:hAnsiTheme="minorEastAsia" w:cstheme="minorEastAsia"/>
          <w:sz w:val="24"/>
        </w:rPr>
        <w:t>接口定义如</w:t>
      </w:r>
      <w:r>
        <w:rPr>
          <w:rFonts w:asciiTheme="minorEastAsia" w:hAnsiTheme="minorEastAsia" w:cstheme="minorEastAsia"/>
          <w:sz w:val="24"/>
        </w:rPr>
        <w:t>表3-6,服务器在接收到来自客户端的获取网络适配器列表接口命令时，将调用该接口获取服务器所有的网络适配器列表，并将列表信息推送至监控客户端。然后用户点击选择一个网路适配器发送设置网络适配器命令，服务器接收</w:t>
      </w:r>
    </w:p>
    <w:p>
      <w:pPr>
        <w:spacing w:line="360" w:lineRule="auto"/>
        <w:rPr>
          <w:rFonts w:asciiTheme="minorEastAsia" w:hAnsiTheme="minorEastAsia" w:cstheme="minorEastAsia"/>
          <w:sz w:val="24"/>
        </w:rPr>
      </w:pPr>
      <w:r>
        <w:rPr>
          <w:rFonts w:asciiTheme="minorEastAsia" w:hAnsiTheme="minorEastAsia" w:cstheme="minorEastAsia"/>
          <w:sz w:val="24"/>
        </w:rPr>
        <w:t>该命令设置对应的适配器，创建捕获网路数据包任务。</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946"/>
      </w:tblGrid>
      <w:tr>
        <w:tc>
          <w:tcPr>
            <w:tcW w:w="8946" w:type="dxa"/>
            <w:tcBorders>
              <w:top w:val="nil"/>
              <w:left w:val="nil"/>
              <w:bottom w:val="nil"/>
              <w:right w:val="nil"/>
            </w:tcBorders>
          </w:tcPr>
          <w:p>
            <w:pPr>
              <w:spacing w:line="360" w:lineRule="auto"/>
              <w:jc w:val="center"/>
              <w:rPr>
                <w:rFonts w:asciiTheme="minorEastAsia" w:hAnsiTheme="minorEastAsia" w:cstheme="minorEastAsia"/>
                <w:sz w:val="24"/>
                <w:vertAlign w:val="baseline"/>
              </w:rPr>
            </w:pPr>
            <w:r>
              <w:rPr>
                <w:rFonts w:asciiTheme="minorEastAsia" w:hAnsiTheme="minorEastAsia" w:cstheme="minorEastAsia"/>
                <w:sz w:val="24"/>
                <w:vertAlign w:val="baseline"/>
              </w:rPr>
              <w:drawing>
                <wp:inline distT="0" distB="0" distL="114300" distR="114300">
                  <wp:extent cx="3001010" cy="2830830"/>
                  <wp:effectExtent l="0" t="0" r="0" b="0"/>
                  <wp:docPr id="37" name="图片 37" descr="应答命令模块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应答命令模块流程"/>
                          <pic:cNvPicPr>
                            <a:picLocks noChangeAspect="1"/>
                          </pic:cNvPicPr>
                        </pic:nvPicPr>
                        <pic:blipFill>
                          <a:blip r:embed="rId30"/>
                          <a:stretch>
                            <a:fillRect/>
                          </a:stretch>
                        </pic:blipFill>
                        <pic:spPr>
                          <a:xfrm>
                            <a:off x="0" y="0"/>
                            <a:ext cx="3001010" cy="2830830"/>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asciiTheme="minorEastAsia" w:hAnsiTheme="minorEastAsia" w:cstheme="minorEastAsia"/>
                <w:sz w:val="21"/>
                <w:szCs w:val="21"/>
                <w:vertAlign w:val="baseline"/>
              </w:rPr>
            </w:pPr>
            <w:r>
              <w:rPr>
                <w:rFonts w:asciiTheme="minorEastAsia" w:hAnsiTheme="minorEastAsia" w:cstheme="minorEastAsia"/>
                <w:sz w:val="21"/>
                <w:szCs w:val="21"/>
                <w:vertAlign w:val="baseline"/>
              </w:rPr>
              <w:t>图</w:t>
            </w:r>
            <w:r>
              <w:rPr>
                <w:rFonts w:hint="eastAsia"/>
              </w:rPr>
              <w:t>3-2</w:t>
            </w:r>
            <w:r>
              <w:rPr>
                <w:rFonts w:asciiTheme="minorEastAsia" w:hAnsiTheme="minorEastAsia" w:cstheme="minorEastAsia"/>
                <w:sz w:val="21"/>
                <w:szCs w:val="21"/>
                <w:vertAlign w:val="baseline"/>
              </w:rPr>
              <w:t xml:space="preserve"> 应答命令模块流程图</w:t>
            </w:r>
          </w:p>
        </w:tc>
      </w:tr>
    </w:tbl>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asciiTheme="minorEastAsia" w:hAnsiTheme="minorEastAsia" w:cstheme="minorEastAsia"/>
          <w:sz w:val="21"/>
          <w:szCs w:val="21"/>
        </w:rPr>
      </w:pP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bottom w:val="single" w:color="auto" w:sz="12" w:space="0"/>
            </w:tcBorders>
          </w:tcPr>
          <w:p>
            <w:pPr>
              <w:jc w:val="center"/>
              <w:rPr>
                <w:rFonts w:hint="eastAsia"/>
              </w:rPr>
            </w:pPr>
            <w:r>
              <w:rPr>
                <w:rFonts w:hint="default"/>
              </w:rPr>
              <w:t>表3-6 获取网络适配器列表接口</w:t>
            </w:r>
          </w:p>
        </w:tc>
      </w:tr>
      <w:tr>
        <w:tc>
          <w:tcPr>
            <w:tcW w:w="8522" w:type="dxa"/>
            <w:tcBorders>
              <w:top w:val="single" w:color="auto" w:sz="12" w:space="0"/>
            </w:tcBorders>
          </w:tcPr>
          <w:p>
            <w:pPr>
              <w:rPr>
                <w:rFonts w:asciiTheme="minorEastAsia" w:hAnsiTheme="minorEastAsia" w:cstheme="minorEastAsia"/>
                <w:sz w:val="24"/>
              </w:rPr>
            </w:pPr>
            <w:r>
              <w:rPr>
                <w:rFonts w:hint="eastAsia"/>
              </w:rPr>
              <w:t>static int write_ether_interfaces(int fd)</w:t>
            </w:r>
          </w:p>
        </w:tc>
      </w:tr>
    </w:tbl>
    <w:p>
      <w:pPr>
        <w:spacing w:line="360" w:lineRule="auto"/>
        <w:rPr>
          <w:rFonts w:ascii="Verdana" w:hAnsi="Verdana" w:cs="Verdana"/>
          <w:color w:val="000000"/>
          <w:sz w:val="24"/>
          <w:shd w:val="clear" w:color="auto" w:fill="FFFFFF"/>
        </w:rPr>
      </w:pPr>
      <w:r>
        <w:rPr>
          <w:rFonts w:asciiTheme="minorEastAsia" w:hAnsiTheme="minorEastAsia" w:cstheme="minorEastAsia"/>
          <w:sz w:val="24"/>
        </w:rPr>
        <w:t>ioctl使用宏</w:t>
      </w:r>
      <w:r>
        <w:rPr>
          <w:rFonts w:eastAsia="Helvetica Neue" w:asciiTheme="minorEastAsia" w:hAnsiTheme="minorEastAsia" w:cstheme="minorEastAsia"/>
          <w:color w:val="000000"/>
          <w:sz w:val="24"/>
        </w:rPr>
        <w:t>SIOCGIFBRDADDR</w:t>
      </w:r>
      <w:r>
        <w:rPr>
          <w:rFonts w:asciiTheme="minorEastAsia" w:hAnsiTheme="minorEastAsia" w:cstheme="minorEastAsia"/>
          <w:color w:val="000000"/>
          <w:sz w:val="24"/>
        </w:rPr>
        <w:t>作为</w:t>
      </w:r>
      <w:r>
        <w:rPr>
          <w:rFonts w:hint="eastAsia" w:asciiTheme="minorEastAsia" w:hAnsiTheme="minorEastAsia" w:cstheme="minorEastAsia"/>
          <w:color w:val="000000"/>
          <w:sz w:val="24"/>
        </w:rPr>
        <w:t>参数可以获得网络接口名称，如下：ifr 是ifreq</w:t>
      </w:r>
      <w:r>
        <w:rPr>
          <w:rFonts w:ascii="Verdana" w:hAnsi="Verdana" w:cs="Verdana"/>
          <w:color w:val="000000"/>
          <w:sz w:val="24"/>
          <w:shd w:val="clear" w:color="auto" w:fill="FFFFFF"/>
        </w:rPr>
        <w:t>结构体</w:t>
      </w:r>
      <w:r>
        <w:rPr>
          <w:rFonts w:hint="eastAsia" w:ascii="Verdana" w:hAnsi="Verdana" w:cs="Verdana"/>
          <w:color w:val="000000"/>
          <w:sz w:val="24"/>
          <w:shd w:val="clear" w:color="auto" w:fill="FFFFFF"/>
        </w:rPr>
        <w:t>，包含了需要的</w:t>
      </w:r>
      <w:r>
        <w:rPr>
          <w:rFonts w:ascii="Verdana" w:hAnsi="Verdana" w:cs="Verdana"/>
          <w:color w:val="000000"/>
          <w:sz w:val="24"/>
          <w:shd w:val="clear" w:color="auto" w:fill="FFFFFF"/>
        </w:rPr>
        <w:t>网络接口的名称、IP地址</w:t>
      </w:r>
      <w:r>
        <w:rPr>
          <w:rFonts w:hint="eastAsia" w:ascii="Verdana" w:hAnsi="Verdana" w:cs="Verdana"/>
          <w:color w:val="000000"/>
          <w:sz w:val="24"/>
          <w:shd w:val="clear" w:color="auto" w:fill="FFFFFF"/>
        </w:rPr>
        <w:t>字段。</w:t>
      </w: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
              <w:rPr>
                <w:rFonts w:hint="eastAsia"/>
              </w:rPr>
              <w:t>(sockfd = socket(AF_INET, SOCK_DGRAM, 0))</w:t>
            </w:r>
          </w:p>
          <w:p>
            <w:pPr>
              <w:rPr>
                <w:rFonts w:ascii="Verdana" w:hAnsi="Verdana" w:cs="Verdana"/>
                <w:color w:val="000000"/>
                <w:sz w:val="24"/>
                <w:shd w:val="clear" w:color="auto" w:fill="FFFFFF"/>
              </w:rPr>
            </w:pPr>
            <w:r>
              <w:rPr>
                <w:rFonts w:hint="eastAsia"/>
              </w:rPr>
              <w:t>ioctl(sockfd, SIOCGIFADDR, &amp;ifr)</w:t>
            </w:r>
          </w:p>
        </w:tc>
      </w:tr>
    </w:tbl>
    <w:p>
      <w:pPr>
        <w:spacing w:line="360" w:lineRule="auto"/>
        <w:rPr>
          <w:rFonts w:asciiTheme="minorEastAsia" w:hAnsiTheme="minorEastAsia" w:cstheme="minorEastAsia"/>
          <w:sz w:val="24"/>
        </w:rPr>
      </w:pPr>
      <w:r>
        <w:rPr>
          <w:rFonts w:asciiTheme="minorEastAsia" w:hAnsiTheme="minorEastAsia" w:cstheme="minorEastAsia"/>
          <w:sz w:val="24"/>
        </w:rPr>
        <w:t xml:space="preserve">    (2)应答开始</w:t>
      </w:r>
      <w:r>
        <w:rPr>
          <w:rFonts w:asciiTheme="minorEastAsia" w:hAnsiTheme="minorEastAsia" w:cstheme="minorEastAsia"/>
          <w:sz w:val="24"/>
        </w:rPr>
        <w:t>捕获</w:t>
      </w:r>
      <w:r>
        <w:rPr>
          <w:rFonts w:hint="eastAsia" w:asciiTheme="minorEastAsia" w:hAnsiTheme="minorEastAsia" w:cstheme="minorEastAsia"/>
          <w:sz w:val="24"/>
        </w:rPr>
        <w:t>网络数据包</w:t>
      </w:r>
    </w:p>
    <w:p>
      <w:pPr>
        <w:spacing w:line="360" w:lineRule="auto"/>
        <w:rPr>
          <w:rFonts w:hint="default" w:asciiTheme="minorEastAsia" w:hAnsiTheme="minorEastAsia" w:cstheme="minorEastAsia"/>
          <w:sz w:val="24"/>
        </w:rPr>
      </w:pPr>
      <w:r>
        <w:rPr>
          <w:rFonts w:hint="default" w:asciiTheme="minorEastAsia" w:hAnsiTheme="minorEastAsia" w:cstheme="minorEastAsia"/>
          <w:sz w:val="24"/>
        </w:rPr>
        <w:t xml:space="preserve">    监控服务器在接收到开始捕获网络数据包命令后，服务器将创建系统所需要的最后两个任务：</w:t>
      </w:r>
      <w:r>
        <w:rPr>
          <w:rFonts w:hint="eastAsia" w:asciiTheme="minorEastAsia" w:hAnsiTheme="minorEastAsia" w:cstheme="minorEastAsia"/>
          <w:sz w:val="24"/>
        </w:rPr>
        <w:t>①捕获网络数据包；②推送网络数据包。</w:t>
      </w:r>
      <w:r>
        <w:rPr>
          <w:rFonts w:hint="default" w:asciiTheme="minorEastAsia" w:hAnsiTheme="minorEastAsia" w:cstheme="minorEastAsia"/>
          <w:sz w:val="24"/>
        </w:rPr>
        <w:t>其业务逻辑在</w:t>
      </w:r>
      <w:r>
        <w:rPr>
          <w:rFonts w:hint="eastAsia" w:asciiTheme="minorEastAsia" w:hAnsiTheme="minorEastAsia" w:cstheme="minorEastAsia"/>
          <w:sz w:val="24"/>
        </w:rPr>
        <w:t>fetch_packets</w:t>
      </w:r>
      <w:r>
        <w:rPr>
          <w:rFonts w:hint="default" w:asciiTheme="minorEastAsia" w:hAnsiTheme="minorEastAsia" w:cstheme="minorEastAsia"/>
          <w:sz w:val="24"/>
        </w:rPr>
        <w:t>接口中实现，接口</w:t>
      </w:r>
      <w:r>
        <w:rPr>
          <w:rFonts w:hint="eastAsia" w:asciiTheme="minorEastAsia" w:hAnsiTheme="minorEastAsia" w:cstheme="minorEastAsia"/>
          <w:sz w:val="24"/>
        </w:rPr>
        <w:t>定义如</w:t>
      </w:r>
      <w:r>
        <w:rPr>
          <w:rFonts w:hint="default" w:asciiTheme="minorEastAsia" w:hAnsiTheme="minorEastAsia" w:cstheme="minorEastAsia"/>
          <w:sz w:val="24"/>
        </w:rPr>
        <w:t>表3-7所示，需要向接口中传入网络接口名称和网络接口序号。抓包任务会使用自定义的</w:t>
      </w:r>
      <w:r>
        <w:rPr>
          <w:rFonts w:hint="default" w:asciiTheme="minorEastAsia" w:hAnsiTheme="minorEastAsia" w:cstheme="minorEastAsia"/>
          <w:sz w:val="24"/>
        </w:rPr>
        <w:t>muxPacketAttach</w:t>
      </w:r>
      <w:r>
        <w:rPr>
          <w:rFonts w:hint="default" w:asciiTheme="minorEastAsia" w:hAnsiTheme="minorEastAsia" w:cstheme="minorEastAsia"/>
          <w:sz w:val="24"/>
        </w:rPr>
        <w:t>函数进行抓包，当捕获到一个网络数据包后，首先判断是否采用过滤器，然后在缓冲区未满时，保存此包。推送包任务循环访问缓冲区，</w:t>
      </w:r>
      <w:r>
        <w:rPr>
          <w:rFonts w:hint="eastAsia" w:asciiTheme="minorEastAsia" w:hAnsiTheme="minorEastAsia" w:cstheme="minorEastAsia"/>
          <w:sz w:val="24"/>
        </w:rPr>
        <w:t>判断环形缓冲区非空，取出一个数据包进行推送</w:t>
      </w:r>
      <w:r>
        <w:rPr>
          <w:rFonts w:hint="default" w:asciiTheme="minorEastAsia" w:hAnsiTheme="minorEastAsia" w:cstheme="minorEastAsia"/>
          <w:sz w:val="24"/>
        </w:rPr>
        <w:t>到客户端</w:t>
      </w:r>
      <w:r>
        <w:rPr>
          <w:rFonts w:hint="eastAsia" w:asciiTheme="minorEastAsia" w:hAnsiTheme="minorEastAsia" w:cstheme="minorEastAsia"/>
          <w:sz w:val="24"/>
        </w:rPr>
        <w:t>，释放内存。环形缓冲区的具体实现在基础服务层小节展开</w:t>
      </w:r>
      <w:r>
        <w:rPr>
          <w:rFonts w:hint="default" w:asciiTheme="minorEastAsia" w:hAnsiTheme="minorEastAsia" w:cstheme="minorEastAsia"/>
          <w:sz w:val="24"/>
        </w:rPr>
        <w:t>。这个流程如图3-3。</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表3-7 捕获网络数据包相关接口</w:t>
            </w:r>
          </w:p>
        </w:tc>
      </w:tr>
      <w:tr>
        <w:tc>
          <w:tcPr>
            <w:tcW w:w="8522" w:type="dxa"/>
            <w:tcBorders>
              <w:top w:val="single" w:color="auto" w:sz="12" w:space="0"/>
              <w:left w:val="nil"/>
              <w:bottom w:val="single" w:color="auto" w:sz="12" w:space="0"/>
              <w:right w:val="nil"/>
            </w:tcBorders>
          </w:tcPr>
          <w:p>
            <w:pPr>
              <w:rPr>
                <w:rFonts w:asciiTheme="minorEastAsia" w:hAnsiTheme="minorEastAsia" w:cstheme="minorEastAsia"/>
                <w:sz w:val="24"/>
              </w:rPr>
            </w:pPr>
            <w:r>
              <w:rPr>
                <w:rFonts w:hint="eastAsia"/>
              </w:rPr>
              <w:t>static STATUS fetch_packets(char *device, int unit)</w:t>
            </w:r>
          </w:p>
        </w:tc>
      </w:tr>
    </w:tbl>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20" w:firstLineChars="200"/>
        <w:jc w:val="both"/>
        <w:textAlignment w:val="auto"/>
        <w:outlineLvl w:val="9"/>
        <w:rPr>
          <w:rFonts w:hint="eastAsia" w:asciiTheme="minorEastAsia" w:hAnsiTheme="minorEastAsia" w:cstheme="minorEastAsia"/>
          <w:sz w:val="21"/>
          <w:szCs w:val="21"/>
        </w:rPr>
      </w:pP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spacing w:line="360" w:lineRule="auto"/>
              <w:jc w:val="center"/>
              <w:rPr>
                <w:rFonts w:hint="eastAsia" w:asciiTheme="minorEastAsia" w:hAnsiTheme="minorEastAsia" w:cstheme="minorEastAsia"/>
                <w:sz w:val="24"/>
                <w:vertAlign w:val="baseline"/>
              </w:rPr>
            </w:pPr>
            <w:r>
              <w:rPr>
                <w:rFonts w:hint="eastAsia" w:asciiTheme="minorEastAsia" w:hAnsiTheme="minorEastAsia" w:cstheme="minorEastAsia"/>
                <w:sz w:val="24"/>
                <w:vertAlign w:val="baseline"/>
              </w:rPr>
              <w:drawing>
                <wp:inline distT="0" distB="0" distL="114300" distR="114300">
                  <wp:extent cx="3249930" cy="768985"/>
                  <wp:effectExtent l="0" t="0" r="0" b="0"/>
                  <wp:docPr id="38" name="图片 38" descr="捕获数据包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捕获数据包流程图"/>
                          <pic:cNvPicPr>
                            <a:picLocks noChangeAspect="1"/>
                          </pic:cNvPicPr>
                        </pic:nvPicPr>
                        <pic:blipFill>
                          <a:blip r:embed="rId31"/>
                          <a:stretch>
                            <a:fillRect/>
                          </a:stretch>
                        </pic:blipFill>
                        <pic:spPr>
                          <a:xfrm>
                            <a:off x="0" y="0"/>
                            <a:ext cx="3249930" cy="768985"/>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hint="eastAsia" w:asciiTheme="minorEastAsia" w:hAnsiTheme="minorEastAsia" w:cstheme="minorEastAsia"/>
                <w:sz w:val="21"/>
                <w:szCs w:val="21"/>
                <w:vertAlign w:val="baseline"/>
              </w:rPr>
            </w:pPr>
            <w:r>
              <w:rPr>
                <w:rFonts w:hint="default" w:asciiTheme="minorEastAsia" w:hAnsiTheme="minorEastAsia" w:cstheme="minorEastAsia"/>
                <w:sz w:val="21"/>
                <w:szCs w:val="21"/>
                <w:vertAlign w:val="baseline"/>
              </w:rPr>
              <w:t>图3-3 捕获网络数据包流程图</w:t>
            </w:r>
          </w:p>
        </w:tc>
      </w:tr>
    </w:tbl>
    <w:p>
      <w:pPr>
        <w:numPr>
          <w:ilvl w:val="0"/>
          <w:numId w:val="5"/>
        </w:numPr>
        <w:spacing w:line="360" w:lineRule="auto"/>
        <w:ind w:firstLine="480" w:firstLineChars="200"/>
        <w:rPr>
          <w:rFonts w:hint="default" w:asciiTheme="minorEastAsia" w:hAnsiTheme="minorEastAsia" w:cstheme="minorEastAsia"/>
          <w:sz w:val="24"/>
        </w:rPr>
      </w:pPr>
      <w:r>
        <w:rPr>
          <w:rFonts w:hint="default" w:asciiTheme="minorEastAsia" w:hAnsiTheme="minorEastAsia" w:cstheme="minorEastAsia"/>
          <w:sz w:val="24"/>
        </w:rPr>
        <w:t>停止捕获</w:t>
      </w:r>
    </w:p>
    <w:p>
      <w:pPr>
        <w:numPr>
          <w:numId w:val="0"/>
        </w:numPr>
        <w:spacing w:line="360" w:lineRule="auto"/>
        <w:ind w:firstLine="420" w:firstLineChars="0"/>
        <w:rPr>
          <w:rFonts w:hint="eastAsia" w:asciiTheme="minorEastAsia" w:hAnsiTheme="minorEastAsia" w:cstheme="minorEastAsia"/>
          <w:sz w:val="24"/>
        </w:rPr>
      </w:pPr>
      <w:r>
        <w:rPr>
          <w:rFonts w:hint="default" w:asciiTheme="minorEastAsia" w:hAnsiTheme="minorEastAsia" w:cstheme="minorEastAsia"/>
          <w:sz w:val="24"/>
        </w:rPr>
        <w:t>服务器在接收到停止捕获命令后，将调用</w:t>
      </w:r>
      <w:r>
        <w:rPr>
          <w:rFonts w:hint="eastAsia" w:asciiTheme="minorEastAsia" w:hAnsiTheme="minorEastAsia" w:cstheme="minorEastAsia"/>
          <w:sz w:val="24"/>
        </w:rPr>
        <w:t>stopMuxPacketTask</w:t>
      </w:r>
      <w:r>
        <w:rPr>
          <w:rFonts w:hint="default" w:asciiTheme="minorEastAsia" w:hAnsiTheme="minorEastAsia" w:cstheme="minorEastAsia"/>
          <w:sz w:val="24"/>
        </w:rPr>
        <w:t>接口，解除MUX与驱动的绑定，删除推送网络网络包任务。</w:t>
      </w:r>
    </w:p>
    <w:p>
      <w:pPr>
        <w:pBdr>
          <w:left w:val="none" w:color="auto" w:sz="0" w:space="0"/>
        </w:pBdr>
        <w:spacing w:line="360" w:lineRule="auto"/>
        <w:rPr>
          <w:rFonts w:hint="eastAsia" w:asciiTheme="minorEastAsia" w:hAnsiTheme="minorEastAsia" w:cstheme="minorEastAsia"/>
          <w:sz w:val="24"/>
        </w:rPr>
      </w:pPr>
      <w:r>
        <w:rPr>
          <w:rFonts w:hint="default" w:asciiTheme="minorEastAsia" w:hAnsiTheme="minorEastAsia" w:cstheme="minorEastAsia"/>
          <w:sz w:val="24"/>
        </w:rPr>
        <w:t xml:space="preserve">    (4)</w:t>
      </w:r>
      <w:r>
        <w:rPr>
          <w:rFonts w:hint="eastAsia" w:asciiTheme="minorEastAsia" w:hAnsiTheme="minorEastAsia" w:cstheme="minorEastAsia"/>
          <w:sz w:val="24"/>
        </w:rPr>
        <w:t>过滤数据包</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服务器</w:t>
      </w:r>
      <w:r>
        <w:rPr>
          <w:rFonts w:hint="eastAsia" w:asciiTheme="minorEastAsia" w:hAnsiTheme="minorEastAsia" w:cstheme="minorEastAsia"/>
          <w:sz w:val="24"/>
        </w:rPr>
        <w:t>在接收过滤数据包命令后，将全局变量结构体中的filterMode字段根据命令携带的信息进行赋值，然后</w:t>
      </w:r>
      <w:r>
        <w:rPr>
          <w:rFonts w:hint="default" w:asciiTheme="minorEastAsia" w:hAnsiTheme="minorEastAsia" w:cstheme="minorEastAsia"/>
          <w:sz w:val="24"/>
        </w:rPr>
        <w:t>根据filterMode</w:t>
      </w:r>
      <w:r>
        <w:rPr>
          <w:rFonts w:hint="eastAsia" w:asciiTheme="minorEastAsia" w:hAnsiTheme="minorEastAsia" w:cstheme="minorEastAsia"/>
          <w:sz w:val="24"/>
        </w:rPr>
        <w:t>在捕获网络数据包</w:t>
      </w:r>
      <w:r>
        <w:rPr>
          <w:rFonts w:hint="default" w:asciiTheme="minorEastAsia" w:hAnsiTheme="minorEastAsia" w:cstheme="minorEastAsia"/>
          <w:sz w:val="24"/>
        </w:rPr>
        <w:t>过程</w:t>
      </w:r>
      <w:r>
        <w:rPr>
          <w:rFonts w:hint="eastAsia" w:asciiTheme="minorEastAsia" w:hAnsiTheme="minorEastAsia" w:cstheme="minorEastAsia"/>
          <w:sz w:val="24"/>
        </w:rPr>
        <w:t>启用</w:t>
      </w:r>
      <w:r>
        <w:rPr>
          <w:rFonts w:hint="default" w:asciiTheme="minorEastAsia" w:hAnsiTheme="minorEastAsia" w:cstheme="minorEastAsia"/>
          <w:sz w:val="24"/>
        </w:rPr>
        <w:t>单个条件</w:t>
      </w:r>
      <w:r>
        <w:rPr>
          <w:rFonts w:hint="eastAsia" w:asciiTheme="minorEastAsia" w:hAnsiTheme="minorEastAsia" w:cstheme="minorEastAsia"/>
          <w:sz w:val="24"/>
        </w:rPr>
        <w:t>过滤</w:t>
      </w:r>
      <w:r>
        <w:rPr>
          <w:rFonts w:hint="default" w:asciiTheme="minorEastAsia" w:hAnsiTheme="minorEastAsia" w:cstheme="minorEastAsia"/>
          <w:sz w:val="24"/>
        </w:rPr>
        <w:t>或组合条件过滤，</w:t>
      </w:r>
      <w:r>
        <w:rPr>
          <w:rFonts w:hint="eastAsia" w:asciiTheme="minorEastAsia" w:hAnsiTheme="minorEastAsia" w:cstheme="minorEastAsia"/>
          <w:sz w:val="24"/>
        </w:rPr>
        <w:t>过滤器的具体实现将在下面章节中展开。</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在整个命令处理过程，需要考虑在使用串口与客户端通信的时候，服务器不仅要处理监听串口套接字，同时又要处理已连套接字。如果使用默认的阻塞式I/O（blocking I/O）模型，进程调用read()，其系统调用知道数据报到达且被复制到应用进程的缓冲区中或者发生错误才返回。也就是说进程从调用read开始到它返回的整段时间内是被阻塞的，这不是想要的效果。</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选择使用I/O复用，系统阻塞在select调用上，而不是阻塞在真正的I/O系统调用上。当select返回套接字可读时，调用read把所度数据报复制到应用进程缓冲区。整个过程的伪代码如</w:t>
      </w:r>
      <w:r>
        <w:rPr>
          <w:rFonts w:hint="default" w:asciiTheme="minorEastAsia" w:hAnsiTheme="minorEastAsia" w:cstheme="minorEastAsia"/>
          <w:sz w:val="24"/>
        </w:rPr>
        <w:t>表3-8。</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sz w:val="21"/>
                <w:szCs w:val="21"/>
              </w:rPr>
            </w:pPr>
            <w:r>
              <w:rPr>
                <w:sz w:val="21"/>
                <w:szCs w:val="21"/>
              </w:rPr>
              <w:t>表3-8 使用select执行命令模块伪代码</w:t>
            </w:r>
          </w:p>
        </w:tc>
      </w:tr>
      <w:tr>
        <w:tc>
          <w:tcPr>
            <w:tcW w:w="8522" w:type="dxa"/>
            <w:tcBorders>
              <w:top w:val="single" w:color="auto" w:sz="12" w:space="0"/>
              <w:left w:val="nil"/>
              <w:bottom w:val="single" w:color="auto" w:sz="12" w:space="0"/>
              <w:right w:val="nil"/>
            </w:tcBorders>
          </w:tcPr>
          <w:p>
            <w:pPr>
              <w:rPr>
                <w:sz w:val="21"/>
                <w:szCs w:val="21"/>
              </w:rPr>
            </w:pPr>
            <w:r>
              <w:rPr>
                <w:rFonts w:hint="eastAsia"/>
                <w:sz w:val="21"/>
                <w:szCs w:val="21"/>
              </w:rPr>
              <w:t>w</w:t>
            </w:r>
            <w:r>
              <w:rPr>
                <w:sz w:val="21"/>
                <w:szCs w:val="21"/>
              </w:rPr>
              <w:t>hile (不停止) {</w:t>
            </w:r>
          </w:p>
          <w:p>
            <w:pPr>
              <w:ind w:firstLine="420"/>
              <w:rPr>
                <w:sz w:val="21"/>
                <w:szCs w:val="21"/>
              </w:rPr>
            </w:pPr>
            <w:r>
              <w:rPr>
                <w:sz w:val="21"/>
                <w:szCs w:val="21"/>
              </w:rPr>
              <w:t>FD_SET(capInstance_p.connfd, &amp;rset);</w:t>
            </w:r>
          </w:p>
          <w:p>
            <w:pPr>
              <w:ind w:firstLine="420"/>
              <w:rPr>
                <w:sz w:val="21"/>
                <w:szCs w:val="21"/>
              </w:rPr>
            </w:pPr>
            <w:r>
              <w:rPr>
                <w:sz w:val="21"/>
                <w:szCs w:val="21"/>
              </w:rPr>
              <w:t>if (select(capInstance_p.connfd + 1, &amp;rset, NULL, NULL, &amp;timeout)) {</w:t>
            </w:r>
          </w:p>
          <w:p>
            <w:pPr>
              <w:rPr>
                <w:sz w:val="21"/>
                <w:szCs w:val="21"/>
              </w:rPr>
            </w:pPr>
            <w:r>
              <w:rPr>
                <w:sz w:val="21"/>
                <w:szCs w:val="21"/>
              </w:rPr>
              <w:t> </w:t>
            </w:r>
            <w:r>
              <w:rPr>
                <w:rFonts w:hint="eastAsia"/>
                <w:sz w:val="21"/>
                <w:szCs w:val="21"/>
              </w:rPr>
              <w:tab/>
            </w:r>
            <w:r>
              <w:rPr>
                <w:sz w:val="21"/>
                <w:szCs w:val="21"/>
              </w:rPr>
              <w:tab/>
            </w:r>
            <w:r>
              <w:rPr>
                <w:sz w:val="21"/>
                <w:szCs w:val="21"/>
              </w:rPr>
              <w:t>len = SerialPortReceive(capInstance_p.connfd, cmd_buf, 64);</w:t>
            </w:r>
          </w:p>
          <w:p>
            <w:pPr>
              <w:ind w:left="420" w:firstLine="420"/>
              <w:rPr>
                <w:sz w:val="21"/>
                <w:szCs w:val="21"/>
              </w:rPr>
            </w:pPr>
            <w:r>
              <w:rPr>
                <w:sz w:val="21"/>
                <w:szCs w:val="21"/>
              </w:rPr>
              <w:t xml:space="preserve">if(len&gt;0) { </w:t>
            </w:r>
          </w:p>
          <w:p>
            <w:pPr>
              <w:ind w:left="840" w:firstLine="420"/>
              <w:rPr>
                <w:sz w:val="21"/>
                <w:szCs w:val="21"/>
              </w:rPr>
            </w:pPr>
            <w:r>
              <w:rPr>
                <w:sz w:val="21"/>
                <w:szCs w:val="21"/>
              </w:rPr>
              <w:t>parse_cmd_buf(cmd_buf, len, &amp;cmd_list, capInstance_p.cap_locksem_id);</w:t>
            </w:r>
          </w:p>
          <w:p>
            <w:pPr>
              <w:ind w:left="420" w:firstLine="420"/>
              <w:rPr>
                <w:sz w:val="21"/>
                <w:szCs w:val="21"/>
              </w:rPr>
            </w:pPr>
            <w:r>
              <w:rPr>
                <w:sz w:val="21"/>
                <w:szCs w:val="21"/>
              </w:rPr>
              <w:t>}</w:t>
            </w:r>
          </w:p>
          <w:p>
            <w:pPr>
              <w:ind w:left="420" w:firstLine="420"/>
              <w:rPr>
                <w:sz w:val="21"/>
                <w:szCs w:val="21"/>
              </w:rPr>
            </w:pPr>
            <w:r>
              <w:rPr>
                <w:sz w:val="21"/>
                <w:szCs w:val="21"/>
              </w:rPr>
              <w:t>Cap_Cmd_Info* local_cmd;</w:t>
            </w:r>
          </w:p>
          <w:p>
            <w:pPr>
              <w:ind w:left="420" w:firstLine="420"/>
              <w:rPr>
                <w:sz w:val="21"/>
                <w:szCs w:val="21"/>
              </w:rPr>
            </w:pPr>
            <w:r>
              <w:rPr>
                <w:sz w:val="21"/>
                <w:szCs w:val="21"/>
              </w:rPr>
              <w:t>local_cmd = read_cmd_fromlist(&amp;cmd_list, capInstance_p.cap_locksem_id);</w:t>
            </w:r>
          </w:p>
          <w:p>
            <w:pPr>
              <w:ind w:left="420" w:firstLine="420"/>
              <w:rPr>
                <w:sz w:val="21"/>
                <w:szCs w:val="21"/>
              </w:rPr>
            </w:pPr>
            <w:r>
              <w:rPr>
                <w:sz w:val="21"/>
                <w:szCs w:val="21"/>
              </w:rPr>
              <w:t>if(local_cmd != NULL) {</w:t>
            </w:r>
          </w:p>
          <w:p>
            <w:pPr>
              <w:rPr>
                <w:sz w:val="21"/>
                <w:szCs w:val="21"/>
              </w:rPr>
            </w:pPr>
            <w:r>
              <w:rPr>
                <w:sz w:val="21"/>
                <w:szCs w:val="21"/>
              </w:rPr>
              <w:t> </w:t>
            </w:r>
            <w:r>
              <w:rPr>
                <w:rFonts w:hint="eastAsia"/>
                <w:sz w:val="21"/>
                <w:szCs w:val="21"/>
              </w:rPr>
              <w:tab/>
            </w:r>
            <w:r>
              <w:rPr>
                <w:rFonts w:hint="eastAsia"/>
                <w:sz w:val="21"/>
                <w:szCs w:val="21"/>
              </w:rPr>
              <w:tab/>
            </w:r>
            <w:r>
              <w:rPr>
                <w:rFonts w:hint="eastAsia"/>
                <w:sz w:val="21"/>
                <w:szCs w:val="21"/>
              </w:rPr>
              <w:tab/>
            </w:r>
            <w:r>
              <w:rPr>
                <w:sz w:val="21"/>
                <w:szCs w:val="21"/>
              </w:rPr>
              <w:t>if (responseCmd(local_cmd) == 1) {</w:t>
            </w:r>
          </w:p>
          <w:p>
            <w:pPr>
              <w:ind w:left="1260" w:firstLine="420"/>
              <w:rPr>
                <w:sz w:val="21"/>
                <w:szCs w:val="21"/>
              </w:rPr>
            </w:pPr>
            <w:r>
              <w:rPr>
                <w:sz w:val="21"/>
                <w:szCs w:val="21"/>
              </w:rPr>
              <w:t>free(local_cmd);</w:t>
            </w:r>
          </w:p>
          <w:p>
            <w:pPr>
              <w:ind w:left="1260" w:firstLine="420"/>
              <w:rPr>
                <w:sz w:val="21"/>
                <w:szCs w:val="21"/>
              </w:rPr>
            </w:pPr>
            <w:r>
              <w:rPr>
                <w:sz w:val="21"/>
                <w:szCs w:val="21"/>
              </w:rPr>
              <w:t>break;</w:t>
            </w:r>
          </w:p>
          <w:p>
            <w:pPr>
              <w:ind w:left="840" w:firstLine="420"/>
              <w:rPr>
                <w:sz w:val="21"/>
                <w:szCs w:val="21"/>
              </w:rPr>
            </w:pPr>
            <w:r>
              <w:rPr>
                <w:sz w:val="21"/>
                <w:szCs w:val="21"/>
              </w:rPr>
              <w:t>}</w:t>
            </w:r>
          </w:p>
          <w:p>
            <w:pPr>
              <w:rPr>
                <w:sz w:val="21"/>
                <w:szCs w:val="21"/>
              </w:rPr>
            </w:pPr>
            <w:r>
              <w:rPr>
                <w:sz w:val="21"/>
                <w:szCs w:val="21"/>
              </w:rPr>
              <w:t> </w:t>
            </w:r>
            <w:r>
              <w:rPr>
                <w:sz w:val="21"/>
                <w:szCs w:val="21"/>
              </w:rPr>
              <w:tab/>
            </w:r>
            <w:r>
              <w:rPr>
                <w:sz w:val="21"/>
                <w:szCs w:val="21"/>
              </w:rPr>
              <w:tab/>
            </w:r>
            <w:r>
              <w:rPr>
                <w:sz w:val="21"/>
                <w:szCs w:val="21"/>
              </w:rPr>
              <w:t>free(local_cmd);</w:t>
            </w:r>
          </w:p>
          <w:p>
            <w:pPr>
              <w:ind w:left="420" w:firstLine="420"/>
              <w:rPr>
                <w:sz w:val="21"/>
                <w:szCs w:val="21"/>
              </w:rPr>
            </w:pPr>
            <w:r>
              <w:rPr>
                <w:sz w:val="21"/>
                <w:szCs w:val="21"/>
              </w:rPr>
              <w:t>}   /*cmd !=NULL*/</w:t>
            </w:r>
          </w:p>
          <w:p>
            <w:pPr>
              <w:ind w:firstLine="420"/>
              <w:rPr>
                <w:sz w:val="21"/>
                <w:szCs w:val="21"/>
              </w:rPr>
            </w:pPr>
            <w:r>
              <w:rPr>
                <w:sz w:val="21"/>
                <w:szCs w:val="21"/>
              </w:rPr>
              <w:t>}</w:t>
            </w:r>
          </w:p>
          <w:p>
            <w:pPr>
              <w:rPr>
                <w:rFonts w:asciiTheme="minorEastAsia" w:hAnsiTheme="minorEastAsia" w:cstheme="minorEastAsia"/>
                <w:sz w:val="24"/>
              </w:rPr>
            </w:pPr>
            <w:r>
              <w:rPr>
                <w:sz w:val="21"/>
                <w:szCs w:val="21"/>
              </w:rPr>
              <w:t>}</w:t>
            </w:r>
          </w:p>
        </w:tc>
      </w:tr>
    </w:tbl>
    <w:p>
      <w:pPr>
        <w:pStyle w:val="4"/>
      </w:pPr>
      <w:r>
        <w:rPr>
          <w:rFonts w:hint="eastAsia"/>
        </w:rPr>
        <w:t>3.2.3 关闭服务器软件</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监控服务器系统在用户输入关闭系统命令或者接收来自客户端的关闭命令后，将调用exitCap函数，清理后续工作并关闭系统。</w:t>
      </w:r>
      <w:r>
        <w:rPr>
          <w:rFonts w:hint="eastAsia" w:asciiTheme="minorEastAsia" w:hAnsiTheme="minorEastAsia" w:cstheme="minorEastAsia"/>
          <w:sz w:val="24"/>
        </w:rPr>
        <w:t>exitCap()函数主要</w:t>
      </w:r>
      <w:r>
        <w:rPr>
          <w:rFonts w:hint="default" w:asciiTheme="minorEastAsia" w:hAnsiTheme="minorEastAsia" w:cstheme="minorEastAsia"/>
          <w:sz w:val="24"/>
        </w:rPr>
        <w:t>负责</w:t>
      </w:r>
      <w:r>
        <w:rPr>
          <w:rFonts w:hint="eastAsia" w:asciiTheme="minorEastAsia" w:hAnsiTheme="minorEastAsia" w:cstheme="minorEastAsia"/>
          <w:sz w:val="24"/>
        </w:rPr>
        <w:t>以下几个方面工作：</w:t>
      </w:r>
      <w:r>
        <w:rPr>
          <w:rFonts w:hint="default" w:asciiTheme="minorEastAsia" w:hAnsiTheme="minorEastAsia" w:cstheme="minorEastAsia"/>
          <w:sz w:val="24"/>
        </w:rPr>
        <w:t>(1)</w:t>
      </w:r>
      <w:r>
        <w:rPr>
          <w:rFonts w:hint="eastAsia" w:asciiTheme="minorEastAsia" w:hAnsiTheme="minorEastAsia" w:cstheme="minorEastAsia"/>
          <w:sz w:val="24"/>
        </w:rPr>
        <w:t>如果捕获网络数据包和推送网络数据包任务已经启动，调用stopMuxPacketTask()关闭这两个任务</w:t>
      </w:r>
      <w:r>
        <w:rPr>
          <w:rFonts w:hint="default" w:asciiTheme="minorEastAsia" w:hAnsiTheme="minorEastAsia" w:cstheme="minorEastAsia"/>
          <w:sz w:val="24"/>
        </w:rPr>
        <w:t>；(2)</w:t>
      </w:r>
      <w:r>
        <w:rPr>
          <w:rFonts w:hint="eastAsia" w:asciiTheme="minorEastAsia" w:hAnsiTheme="minorEastAsia" w:cstheme="minorEastAsia"/>
          <w:sz w:val="24"/>
        </w:rPr>
        <w:t>修改读取命令与推送网络数据包循环条件，跳出循环</w:t>
      </w:r>
      <w:r>
        <w:rPr>
          <w:rFonts w:hint="default" w:asciiTheme="minorEastAsia" w:hAnsiTheme="minorEastAsia" w:cstheme="minorEastAsia"/>
          <w:sz w:val="24"/>
        </w:rPr>
        <w:t>；(3)</w:t>
      </w:r>
      <w:r>
        <w:rPr>
          <w:rFonts w:hint="eastAsia" w:asciiTheme="minorEastAsia" w:hAnsiTheme="minorEastAsia" w:cstheme="minorEastAsia"/>
          <w:sz w:val="24"/>
        </w:rPr>
        <w:t>清空存储命令的命令链表，释放内存</w:t>
      </w:r>
      <w:r>
        <w:rPr>
          <w:rFonts w:hint="default" w:asciiTheme="minorEastAsia" w:hAnsiTheme="minorEastAsia" w:cstheme="minorEastAsia"/>
          <w:sz w:val="24"/>
        </w:rPr>
        <w:t>；(4)</w:t>
      </w:r>
      <w:r>
        <w:rPr>
          <w:rFonts w:hint="eastAsia" w:asciiTheme="minorEastAsia" w:hAnsiTheme="minorEastAsia" w:cstheme="minorEastAsia"/>
          <w:sz w:val="24"/>
        </w:rPr>
        <w:t>删除信号量</w:t>
      </w:r>
      <w:r>
        <w:rPr>
          <w:rFonts w:hint="default" w:asciiTheme="minorEastAsia" w:hAnsiTheme="minorEastAsia" w:cstheme="minorEastAsia"/>
          <w:sz w:val="24"/>
        </w:rPr>
        <w:t>；(5)</w:t>
      </w:r>
      <w:r>
        <w:rPr>
          <w:rFonts w:hint="eastAsia" w:asciiTheme="minorEastAsia" w:hAnsiTheme="minorEastAsia" w:cstheme="minorEastAsia"/>
          <w:sz w:val="24"/>
        </w:rPr>
        <w:t>关闭串口</w:t>
      </w:r>
      <w:r>
        <w:rPr>
          <w:rFonts w:hint="default" w:asciiTheme="minorEastAsia" w:hAnsiTheme="minorEastAsia" w:cstheme="minorEastAsia"/>
          <w:sz w:val="24"/>
        </w:rPr>
        <w:t>；(6)</w:t>
      </w:r>
      <w:r>
        <w:rPr>
          <w:rFonts w:hint="eastAsia" w:asciiTheme="minorEastAsia" w:hAnsiTheme="minorEastAsia" w:cstheme="minorEastAsia"/>
          <w:sz w:val="24"/>
        </w:rPr>
        <w:t>删除读取命令任务</w:t>
      </w:r>
      <w:r>
        <w:rPr>
          <w:rFonts w:hint="default" w:asciiTheme="minorEastAsia" w:hAnsiTheme="minorEastAsia" w:cstheme="minorEastAsia"/>
          <w:sz w:val="24"/>
        </w:rPr>
        <w:t>。</w:t>
      </w:r>
    </w:p>
    <w:p>
      <w:pPr>
        <w:pStyle w:val="3"/>
        <w:ind w:right="210"/>
      </w:pPr>
      <w:bookmarkStart w:id="34" w:name="_Toc511309703"/>
      <w:r>
        <w:rPr>
          <w:rFonts w:hint="eastAsia"/>
        </w:rPr>
        <w:t>3.3 核心功能层</w:t>
      </w:r>
      <w:bookmarkEnd w:id="34"/>
    </w:p>
    <w:p>
      <w:pPr>
        <w:spacing w:line="360" w:lineRule="auto"/>
        <w:ind w:firstLine="480" w:firstLineChars="200"/>
        <w:rPr>
          <w:rFonts w:asciiTheme="minorEastAsia" w:hAnsiTheme="minorEastAsia" w:cstheme="minorEastAsia"/>
          <w:sz w:val="24"/>
        </w:rPr>
      </w:pPr>
      <w:r>
        <w:rPr>
          <w:rFonts w:hint="eastAsia" w:asciiTheme="minorEastAsia" w:hAnsiTheme="minorEastAsia" w:cstheme="minorEastAsia"/>
          <w:sz w:val="24"/>
        </w:rPr>
        <w:t>对于服务器来说，核心功能层为上层提供所需要的核心功能API，而对上层</w:t>
      </w:r>
      <w:r>
        <w:rPr>
          <w:rFonts w:hint="default" w:asciiTheme="minorEastAsia" w:hAnsiTheme="minorEastAsia" w:cstheme="minorEastAsia"/>
          <w:sz w:val="24"/>
        </w:rPr>
        <w:t>隐藏</w:t>
      </w:r>
      <w:r>
        <w:rPr>
          <w:rFonts w:hint="eastAsia" w:asciiTheme="minorEastAsia" w:hAnsiTheme="minorEastAsia" w:cstheme="minorEastAsia"/>
          <w:sz w:val="24"/>
        </w:rPr>
        <w:t>所有实现细节。这一节将讨论构建在这一层的串口通信模块，捕获数据包模块和过滤数据包模块具体设计实现。</w:t>
      </w:r>
    </w:p>
    <w:p>
      <w:pPr>
        <w:pStyle w:val="4"/>
      </w:pPr>
      <w:r>
        <w:rPr>
          <w:rFonts w:hint="eastAsia"/>
        </w:rPr>
        <w:t>3.3.1 串口通信</w:t>
      </w:r>
    </w:p>
    <w:p>
      <w:pPr>
        <w:spacing w:line="360" w:lineRule="auto"/>
        <w:ind w:firstLine="480"/>
        <w:rPr>
          <w:rFonts w:hint="default" w:asciiTheme="minorEastAsia" w:hAnsiTheme="minorEastAsia" w:cstheme="minorEastAsia"/>
          <w:sz w:val="24"/>
        </w:rPr>
      </w:pPr>
      <w:r>
        <w:rPr>
          <w:rFonts w:hint="eastAsia" w:asciiTheme="minorEastAsia" w:hAnsiTheme="minorEastAsia" w:cstheme="minorEastAsia"/>
          <w:sz w:val="24"/>
        </w:rPr>
        <w:t>串口通信模块</w:t>
      </w:r>
      <w:r>
        <w:rPr>
          <w:rFonts w:hint="default" w:asciiTheme="minorEastAsia" w:hAnsiTheme="minorEastAsia" w:cstheme="minorEastAsia"/>
          <w:sz w:val="24"/>
        </w:rPr>
        <w:t>是服务器命令控制与推送信息的基础，需求</w:t>
      </w:r>
      <w:r>
        <w:rPr>
          <w:rFonts w:hint="eastAsia" w:asciiTheme="minorEastAsia" w:hAnsiTheme="minorEastAsia" w:cstheme="minorEastAsia"/>
          <w:sz w:val="24"/>
        </w:rPr>
        <w:t>简单，直接对串口操作业务逻辑进行了简单的封装，满足系统的使用，整个串口通信的源码文件结构如</w:t>
      </w:r>
      <w:r>
        <w:rPr>
          <w:rFonts w:hint="default" w:asciiTheme="minorEastAsia" w:hAnsiTheme="minorEastAsia" w:cstheme="minorEastAsia"/>
          <w:sz w:val="24"/>
        </w:rPr>
        <w:t>图3-4。</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spacing w:line="360" w:lineRule="auto"/>
              <w:jc w:val="center"/>
              <w:rPr>
                <w:rFonts w:hint="default" w:asciiTheme="minorEastAsia" w:hAnsiTheme="minorEastAsia" w:cstheme="minorEastAsia"/>
                <w:sz w:val="24"/>
                <w:vertAlign w:val="baseline"/>
              </w:rPr>
            </w:pPr>
            <w:r>
              <w:drawing>
                <wp:inline distT="0" distB="0" distL="114300" distR="114300">
                  <wp:extent cx="2171700" cy="552450"/>
                  <wp:effectExtent l="0" t="0" r="0" b="0"/>
                  <wp:docPr id="1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2"/>
                          <pic:cNvPicPr>
                            <a:picLocks noChangeAspect="1"/>
                          </pic:cNvPicPr>
                        </pic:nvPicPr>
                        <pic:blipFill>
                          <a:blip r:embed="rId32"/>
                          <a:stretch>
                            <a:fillRect/>
                          </a:stretch>
                        </pic:blipFill>
                        <pic:spPr>
                          <a:xfrm>
                            <a:off x="0" y="0"/>
                            <a:ext cx="2171700" cy="552450"/>
                          </a:xfrm>
                          <a:prstGeom prst="rect">
                            <a:avLst/>
                          </a:prstGeom>
                          <a:noFill/>
                          <a:ln w="9525">
                            <a:noFill/>
                          </a:ln>
                        </pic:spPr>
                      </pic:pic>
                    </a:graphicData>
                  </a:graphic>
                </wp:inline>
              </w:drawing>
            </w:r>
          </w:p>
        </w:tc>
      </w:tr>
      <w:tr>
        <w:tc>
          <w:tcPr>
            <w:tcW w:w="8946" w:type="dxa"/>
            <w:tcBorders>
              <w:top w:val="nil"/>
              <w:left w:val="nil"/>
              <w:bottom w:val="nil"/>
              <w:right w:val="nil"/>
            </w:tcBorders>
          </w:tcPr>
          <w:p>
            <w:pPr>
              <w:spacing w:line="360" w:lineRule="auto"/>
              <w:jc w:val="center"/>
              <w:rPr>
                <w:rFonts w:hint="default"/>
              </w:rPr>
            </w:pPr>
            <w:r>
              <w:rPr>
                <w:rFonts w:hint="default"/>
              </w:rPr>
              <w:t>图3-4 串口通信源码文件结构图</w:t>
            </w:r>
          </w:p>
        </w:tc>
      </w:tr>
    </w:tbl>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串口通信主要接口</w:t>
      </w:r>
      <w:r>
        <w:rPr>
          <w:rFonts w:hint="default" w:asciiTheme="minorEastAsia" w:hAnsiTheme="minorEastAsia" w:cstheme="minorEastAsia"/>
          <w:sz w:val="24"/>
        </w:rPr>
        <w:t>包括打开串口，发送信息、接收信息、关闭串口，</w:t>
      </w:r>
      <w:r>
        <w:rPr>
          <w:rFonts w:hint="eastAsia" w:asciiTheme="minorEastAsia" w:hAnsiTheme="minorEastAsia" w:cstheme="minorEastAsia"/>
          <w:sz w:val="24"/>
        </w:rPr>
        <w:t>定义如</w:t>
      </w:r>
      <w:r>
        <w:rPr>
          <w:rFonts w:hint="default" w:asciiTheme="minorEastAsia" w:hAnsiTheme="minorEastAsia" w:cstheme="minorEastAsia"/>
          <w:sz w:val="24"/>
        </w:rPr>
        <w:t>表3-9。</w:t>
      </w:r>
      <w:r>
        <w:rPr>
          <w:rFonts w:hint="eastAsia" w:asciiTheme="minorEastAsia" w:hAnsiTheme="minorEastAsia" w:cstheme="minorEastAsia"/>
          <w:sz w:val="24"/>
        </w:rPr>
        <w:t>接口定义简单，在这里主要说下SerialPortOpen(char *) 函数，函数主要包括两个步骤：①以读写方式打开串口描述符；②设置串口，使用ioctl()函数分别设置数据位，停止位，校验位，波特率，清空缓冲区等。</w:t>
      </w:r>
    </w:p>
    <w:p>
      <w:pPr>
        <w:pStyle w:val="5"/>
        <w:numPr>
          <w:ilvl w:val="3"/>
          <w:numId w:val="0"/>
        </w:numPr>
      </w:pPr>
      <w:r>
        <w:rPr>
          <w:rFonts w:hint="eastAsia"/>
        </w:rPr>
        <w:t>3.3.1.1 保证串口接收完整数据包</w:t>
      </w:r>
    </w:p>
    <w:p>
      <w:pPr>
        <w:spacing w:line="360" w:lineRule="auto"/>
        <w:ind w:firstLine="480" w:firstLineChars="200"/>
        <w:rPr>
          <w:rFonts w:hint="eastAsia" w:asciiTheme="minorEastAsia" w:hAnsiTheme="minorEastAsia" w:cstheme="minorEastAsia"/>
          <w:sz w:val="24"/>
        </w:rPr>
      </w:pPr>
      <w:r>
        <w:rPr>
          <w:rFonts w:hint="default" w:asciiTheme="minorEastAsia" w:hAnsiTheme="minorEastAsia" w:cstheme="minorEastAsia"/>
          <w:sz w:val="24"/>
        </w:rPr>
        <w:t>串口通信不同于网络通信，如果不对数据进行特殊处理，存在发送接收不完整数据包的情况。</w:t>
      </w:r>
      <w:r>
        <w:rPr>
          <w:rFonts w:hint="eastAsia" w:asciiTheme="minorEastAsia" w:hAnsiTheme="minorEastAsia" w:cstheme="minorEastAsia"/>
          <w:sz w:val="24"/>
        </w:rPr>
        <w:t>串口通信的发送方每隔一定时间将有效信息通过信道逐个二进制位进行发送，接收相似。因此在接收数据的时候，可能接收的只是某个时间段的数据，</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pPr>
            <w:r>
              <w:t>表3-9 串口通信主要接口定义</w:t>
            </w:r>
          </w:p>
        </w:tc>
      </w:tr>
      <w:tr>
        <w:tc>
          <w:tcPr>
            <w:tcW w:w="8522" w:type="dxa"/>
            <w:tcBorders>
              <w:top w:val="single" w:color="auto" w:sz="12" w:space="0"/>
              <w:left w:val="nil"/>
              <w:bottom w:val="single" w:color="auto" w:sz="12" w:space="0"/>
              <w:right w:val="nil"/>
            </w:tcBorders>
          </w:tcPr>
          <w:p>
            <w:pPr/>
            <w:r>
              <w:t>int SerialPortOpen(char *portName);</w:t>
            </w:r>
          </w:p>
          <w:p>
            <w:pPr/>
            <w:r>
              <w:t>int SerialPortSend(int fd, char *buff, int len);</w:t>
            </w:r>
          </w:p>
          <w:p>
            <w:pPr/>
            <w:r>
              <w:t>int SerialPortReceive(int fd, char *buff, int len);</w:t>
            </w:r>
          </w:p>
          <w:p>
            <w:pPr>
              <w:rPr>
                <w:rFonts w:asciiTheme="minorEastAsia" w:hAnsiTheme="minorEastAsia" w:cstheme="minorEastAsia"/>
                <w:sz w:val="24"/>
              </w:rPr>
            </w:pPr>
            <w:r>
              <w:t>int SerialPortClose(int fd);</w:t>
            </w:r>
          </w:p>
        </w:tc>
      </w:tr>
    </w:tbl>
    <w:p>
      <w:pPr>
        <w:spacing w:line="360" w:lineRule="auto"/>
        <w:rPr>
          <w:rFonts w:asciiTheme="minorEastAsia" w:hAnsiTheme="minorEastAsia" w:cstheme="minorEastAsia"/>
          <w:sz w:val="24"/>
        </w:rPr>
      </w:pPr>
      <w:r>
        <w:rPr>
          <w:rFonts w:hint="default" w:asciiTheme="minorEastAsia" w:hAnsiTheme="minorEastAsia" w:cstheme="minorEastAsia"/>
          <w:sz w:val="24"/>
        </w:rPr>
        <w:t>而不是我们需要的整个数据包</w:t>
      </w:r>
      <w:r>
        <w:rPr>
          <w:rFonts w:hint="eastAsia" w:asciiTheme="minorEastAsia" w:hAnsiTheme="minorEastAsia" w:cstheme="minorEastAsia"/>
          <w:sz w:val="24"/>
        </w:rPr>
        <w:t>。</w:t>
      </w:r>
      <w:r>
        <w:rPr>
          <w:rFonts w:hint="default" w:asciiTheme="minorEastAsia" w:hAnsiTheme="minorEastAsia" w:cstheme="minorEastAsia"/>
          <w:sz w:val="24"/>
        </w:rPr>
        <w:t>针对串口通信的特先，</w:t>
      </w:r>
      <w:r>
        <w:rPr>
          <w:rFonts w:hint="eastAsia" w:asciiTheme="minorEastAsia" w:hAnsiTheme="minorEastAsia" w:cstheme="minorEastAsia"/>
          <w:sz w:val="24"/>
        </w:rPr>
        <w:t>下面设计</w:t>
      </w:r>
      <w:r>
        <w:rPr>
          <w:rFonts w:hint="default" w:asciiTheme="minorEastAsia" w:hAnsiTheme="minorEastAsia" w:cstheme="minorEastAsia"/>
          <w:sz w:val="24"/>
        </w:rPr>
        <w:t>一种</w:t>
      </w:r>
      <w:r>
        <w:rPr>
          <w:rFonts w:hint="eastAsia" w:asciiTheme="minorEastAsia" w:hAnsiTheme="minorEastAsia" w:cstheme="minorEastAsia"/>
          <w:sz w:val="24"/>
        </w:rPr>
        <w:t>保证接收方接收到完整数据包</w:t>
      </w:r>
      <w:r>
        <w:rPr>
          <w:rFonts w:hint="default" w:asciiTheme="minorEastAsia" w:hAnsiTheme="minorEastAsia" w:cstheme="minorEastAsia"/>
          <w:sz w:val="24"/>
        </w:rPr>
        <w:t>的方案</w:t>
      </w:r>
      <w:r>
        <w:rPr>
          <w:rFonts w:hint="eastAsia"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spacing w:line="360" w:lineRule="auto"/>
              <w:jc w:val="center"/>
              <w:rPr>
                <w:rFonts w:hint="eastAsia" w:asciiTheme="minorEastAsia" w:hAnsiTheme="minorEastAsia" w:cstheme="minorEastAsia"/>
                <w:sz w:val="24"/>
                <w:vertAlign w:val="baseline"/>
              </w:rPr>
            </w:pPr>
            <w:r>
              <w:rPr>
                <w:rFonts w:hint="eastAsia" w:asciiTheme="minorEastAsia" w:hAnsiTheme="minorEastAsia" w:cstheme="minorEastAsia"/>
                <w:sz w:val="21"/>
                <w:szCs w:val="21"/>
                <w:vertAlign w:val="baseline"/>
              </w:rPr>
              <w:drawing>
                <wp:inline distT="0" distB="0" distL="114300" distR="114300">
                  <wp:extent cx="2138680" cy="825500"/>
                  <wp:effectExtent l="0" t="0" r="0" b="0"/>
                  <wp:docPr id="39" name="图片 39" descr="串口帧头帧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串口帧头帧尾"/>
                          <pic:cNvPicPr>
                            <a:picLocks noChangeAspect="1"/>
                          </pic:cNvPicPr>
                        </pic:nvPicPr>
                        <pic:blipFill>
                          <a:blip r:embed="rId33"/>
                          <a:stretch>
                            <a:fillRect/>
                          </a:stretch>
                        </pic:blipFill>
                        <pic:spPr>
                          <a:xfrm>
                            <a:off x="0" y="0"/>
                            <a:ext cx="2138680" cy="825500"/>
                          </a:xfrm>
                          <a:prstGeom prst="rect">
                            <a:avLst/>
                          </a:prstGeom>
                        </pic:spPr>
                      </pic:pic>
                    </a:graphicData>
                  </a:graphic>
                </wp:inline>
              </w:drawing>
            </w:r>
          </w:p>
        </w:tc>
      </w:tr>
      <w:tr>
        <w:tc>
          <w:tcPr>
            <w:tcW w:w="8946" w:type="dxa"/>
            <w:tcBorders>
              <w:top w:val="nil"/>
              <w:left w:val="nil"/>
              <w:bottom w:val="nil"/>
              <w:right w:val="nil"/>
            </w:tcBorders>
          </w:tcPr>
          <w:p>
            <w:pPr>
              <w:spacing w:line="360" w:lineRule="auto"/>
              <w:jc w:val="center"/>
              <w:rPr>
                <w:rFonts w:hint="eastAsia" w:asciiTheme="minorEastAsia" w:hAnsiTheme="minorEastAsia" w:cstheme="minorEastAsia"/>
                <w:sz w:val="21"/>
                <w:szCs w:val="21"/>
                <w:vertAlign w:val="baseline"/>
              </w:rPr>
            </w:pPr>
            <w:r>
              <w:rPr>
                <w:rFonts w:hint="default" w:asciiTheme="minorEastAsia" w:hAnsiTheme="minorEastAsia" w:cstheme="minorEastAsia"/>
                <w:sz w:val="21"/>
                <w:szCs w:val="21"/>
                <w:vertAlign w:val="baseline"/>
              </w:rPr>
              <w:t>图3-3 封装串口数据</w:t>
            </w:r>
          </w:p>
        </w:tc>
      </w:tr>
    </w:tbl>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default" w:asciiTheme="minorEastAsia" w:hAnsiTheme="minorEastAsia" w:cstheme="minorEastAsia"/>
          <w:sz w:val="21"/>
          <w:szCs w:val="21"/>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pPr>
            <w:r>
              <w:t>表3-10 帧头帧尾宏定义</w:t>
            </w:r>
          </w:p>
        </w:tc>
      </w:tr>
      <w:tr>
        <w:tc>
          <w:tcPr>
            <w:tcW w:w="8522" w:type="dxa"/>
            <w:tcBorders>
              <w:top w:val="single" w:color="auto" w:sz="12" w:space="0"/>
              <w:left w:val="nil"/>
              <w:bottom w:val="single" w:color="auto" w:sz="12" w:space="0"/>
              <w:right w:val="nil"/>
            </w:tcBorders>
          </w:tcPr>
          <w:p>
            <w:pPr/>
            <w:r>
              <w:t>#define CONTENT_END</w:t>
            </w:r>
            <w:r>
              <w:tab/>
            </w:r>
            <w:r>
              <w:t>"\04\04"     /**&lt; 串口传输信息尾部标志 */</w:t>
            </w:r>
          </w:p>
          <w:p>
            <w:pPr>
              <w:rPr>
                <w:rFonts w:asciiTheme="minorEastAsia" w:hAnsiTheme="minorEastAsia" w:cstheme="minorEastAsia"/>
                <w:sz w:val="24"/>
              </w:rPr>
            </w:pPr>
            <w:r>
              <w:t>#define CONTENT_START</w:t>
            </w:r>
            <w:r>
              <w:tab/>
            </w:r>
            <w:r>
              <w:t>"\03\03"     /**&lt; 串口传输信息开始标志 */</w:t>
            </w:r>
          </w:p>
        </w:tc>
      </w:tr>
    </w:tbl>
    <w:p>
      <w:pPr>
        <w:spacing w:line="360" w:lineRule="auto"/>
        <w:rPr>
          <w:rFonts w:hint="eastAsia"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如图3-3在数据两端添加一个帧头和一个帧尾，使用数据缓冲区累计收到的字符，当缓冲中第一次出现帧头和帧尾，表示出现一次完整数据包，读取出来，继续操作。根据服务器要传送的数据是网络数据，可以将帧头和帧尾设置为不可打印的字符，避免了在传输数据域中出现，如</w:t>
      </w:r>
      <w:r>
        <w:rPr>
          <w:rFonts w:hint="default" w:asciiTheme="minorEastAsia" w:hAnsiTheme="minorEastAsia" w:cstheme="minorEastAsia"/>
          <w:sz w:val="24"/>
        </w:rPr>
        <w:t>表3-10</w:t>
      </w:r>
      <w:r>
        <w:rPr>
          <w:rFonts w:hint="eastAsia" w:asciiTheme="minorEastAsia" w:hAnsiTheme="minorEastAsia" w:cstheme="minorEastAsia"/>
          <w:sz w:val="24"/>
        </w:rPr>
        <w:t>所示是帧头和帧尾的宏定义</w:t>
      </w:r>
      <w:r>
        <w:rPr>
          <w:rFonts w:hint="default" w:asciiTheme="minorEastAsia" w:hAnsiTheme="minorEastAsia" w:cstheme="minorEastAsia"/>
          <w:sz w:val="24"/>
        </w:rPr>
        <w:t>。</w:t>
      </w:r>
      <w:r>
        <w:rPr>
          <w:rFonts w:hint="eastAsia" w:asciiTheme="minorEastAsia" w:hAnsiTheme="minorEastAsia" w:cstheme="minorEastAsia"/>
          <w:sz w:val="24"/>
        </w:rPr>
        <w:t>根据上述</w:t>
      </w:r>
      <w:r>
        <w:rPr>
          <w:rFonts w:hint="default" w:asciiTheme="minorEastAsia" w:hAnsiTheme="minorEastAsia" w:cstheme="minorEastAsia"/>
          <w:sz w:val="24"/>
        </w:rPr>
        <w:t>思想</w:t>
      </w:r>
      <w:r>
        <w:rPr>
          <w:rFonts w:hint="eastAsia" w:asciiTheme="minorEastAsia" w:hAnsiTheme="minorEastAsia" w:cstheme="minorEastAsia"/>
          <w:sz w:val="24"/>
        </w:rPr>
        <w:t>提供了两个接口：①发送网络接口；②发送网络数据包接口。两个接口的定义</w:t>
      </w:r>
      <w:r>
        <w:rPr>
          <w:rFonts w:hint="default" w:asciiTheme="minorEastAsia" w:hAnsiTheme="minorEastAsia" w:cstheme="minorEastAsia"/>
          <w:sz w:val="24"/>
        </w:rPr>
        <w:t>如下。</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c>
          <w:tcPr>
            <w:tcW w:w="8522" w:type="dxa"/>
          </w:tcPr>
          <w:p>
            <w:pPr>
              <w:rPr>
                <w:sz w:val="21"/>
                <w:szCs w:val="21"/>
              </w:rPr>
            </w:pPr>
            <w:r>
              <w:rPr>
                <w:sz w:val="21"/>
                <w:szCs w:val="21"/>
              </w:rPr>
              <w:t>static void send_cmd_res(int fd, int cmd_type, char*cmd_buf, int cmd_buf_len)</w:t>
            </w:r>
            <w:r>
              <w:rPr>
                <w:rFonts w:hint="eastAsia"/>
                <w:sz w:val="21"/>
                <w:szCs w:val="21"/>
              </w:rPr>
              <w:t>;</w:t>
            </w:r>
          </w:p>
          <w:p>
            <w:pPr>
              <w:rPr>
                <w:rFonts w:asciiTheme="minorEastAsia" w:hAnsiTheme="minorEastAsia" w:cstheme="minorEastAsia"/>
                <w:sz w:val="24"/>
              </w:rPr>
            </w:pPr>
            <w:r>
              <w:rPr>
                <w:sz w:val="21"/>
                <w:szCs w:val="21"/>
              </w:rPr>
              <w:t>static void send_packet_res(unsigned char *packet_buf, int packet_buf_len);</w:t>
            </w:r>
          </w:p>
        </w:tc>
      </w:tr>
    </w:tbl>
    <w:p>
      <w:pPr>
        <w:pStyle w:val="4"/>
      </w:pPr>
      <w:r>
        <w:rPr>
          <w:rFonts w:hint="eastAsia"/>
        </w:rPr>
        <w:t>3.3.2 捕获网络数据包</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捕获网络数据包是整个系统的关键，通过</w:t>
      </w:r>
      <w:r>
        <w:rPr>
          <w:rFonts w:hint="eastAsia" w:asciiTheme="minorEastAsia" w:hAnsiTheme="minorEastAsia" w:cstheme="minorEastAsia"/>
          <w:sz w:val="24"/>
        </w:rPr>
        <w:t>在第二章中我们讨论了</w:t>
      </w:r>
      <w:r>
        <w:rPr>
          <w:rFonts w:asciiTheme="minorEastAsia" w:hAnsiTheme="minorEastAsia" w:eastAsiaTheme="minorEastAsia" w:cstheme="minorEastAsia"/>
          <w:sz w:val="24"/>
        </w:rPr>
        <w:t>网络数据包捕获方式</w:t>
      </w:r>
      <w:r>
        <w:rPr>
          <w:rFonts w:hint="eastAsia" w:asciiTheme="minorEastAsia" w:hAnsiTheme="minorEastAsia" w:cstheme="minorEastAsia"/>
          <w:sz w:val="24"/>
        </w:rPr>
        <w:t>，最终选择了使用MUX接口实现满足需求的捕获网络数据包的程序，</w:t>
      </w:r>
      <w:r>
        <w:rPr>
          <w:rFonts w:hint="default" w:asciiTheme="minorEastAsia" w:hAnsiTheme="minorEastAsia" w:cstheme="minorEastAsia"/>
          <w:sz w:val="24"/>
        </w:rPr>
        <w:t>接下来具体讨论使用MUX方案。系统中我们定义了抓包</w:t>
      </w:r>
      <w:r>
        <w:rPr>
          <w:rFonts w:hint="eastAsia" w:asciiTheme="minorEastAsia" w:hAnsiTheme="minorEastAsia" w:cstheme="minorEastAsia"/>
          <w:sz w:val="24"/>
        </w:rPr>
        <w:t>接口</w:t>
      </w:r>
      <w:r>
        <w:rPr>
          <w:rFonts w:hint="default" w:asciiTheme="minorEastAsia" w:hAnsiTheme="minorEastAsia" w:cstheme="minorEastAsia"/>
          <w:sz w:val="24"/>
        </w:rPr>
        <w:t>，定义</w:t>
      </w:r>
      <w:r>
        <w:rPr>
          <w:rFonts w:hint="eastAsia" w:asciiTheme="minorEastAsia" w:hAnsiTheme="minorEastAsia" w:cstheme="minorEastAsia"/>
          <w:sz w:val="24"/>
        </w:rPr>
        <w:t>如</w:t>
      </w:r>
      <w:r>
        <w:rPr>
          <w:rFonts w:hint="default" w:asciiTheme="minorEastAsia" w:hAnsiTheme="minorEastAsia" w:cstheme="minorEastAsia"/>
          <w:sz w:val="24"/>
        </w:rPr>
        <w:t>表3-11。</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default" w:ascii="Times New Roman" w:hAnsi="Times New Roman" w:cs="Times New Roman"/>
                <w:sz w:val="20"/>
                <w:szCs w:val="20"/>
              </w:rPr>
            </w:pPr>
            <w:r>
              <w:rPr>
                <w:rFonts w:hint="default" w:cs="Times New Roman"/>
                <w:sz w:val="21"/>
                <w:szCs w:val="21"/>
              </w:rPr>
              <w:t>表3-11 抓包接口</w:t>
            </w:r>
          </w:p>
        </w:tc>
      </w:tr>
      <w:tr>
        <w:tc>
          <w:tcPr>
            <w:tcW w:w="8522" w:type="dxa"/>
            <w:tcBorders>
              <w:top w:val="single" w:color="auto" w:sz="12" w:space="0"/>
              <w:left w:val="nil"/>
              <w:bottom w:val="single" w:color="auto" w:sz="12" w:space="0"/>
              <w:right w:val="nil"/>
            </w:tcBorders>
          </w:tcPr>
          <w:p>
            <w:pPr>
              <w:rPr>
                <w:rFonts w:asciiTheme="minorEastAsia" w:hAnsiTheme="minorEastAsia" w:cstheme="minorEastAsia"/>
                <w:sz w:val="21"/>
                <w:szCs w:val="21"/>
              </w:rPr>
            </w:pPr>
            <w:r>
              <w:rPr>
                <w:sz w:val="21"/>
                <w:szCs w:val="21"/>
              </w:rPr>
              <w:t xml:space="preserve">static </w:t>
            </w:r>
            <w:r>
              <w:rPr>
                <w:rFonts w:hint="eastAsia"/>
                <w:sz w:val="21"/>
                <w:szCs w:val="21"/>
              </w:rPr>
              <w:t xml:space="preserve"> </w:t>
            </w:r>
            <w:r>
              <w:rPr>
                <w:sz w:val="21"/>
                <w:szCs w:val="21"/>
              </w:rPr>
              <w:t>STATUS</w:t>
            </w:r>
            <w:r>
              <w:rPr>
                <w:rFonts w:hint="eastAsia"/>
                <w:sz w:val="21"/>
                <w:szCs w:val="21"/>
              </w:rPr>
              <w:t xml:space="preserve"> </w:t>
            </w:r>
            <w:r>
              <w:rPr>
                <w:sz w:val="21"/>
                <w:szCs w:val="21"/>
              </w:rPr>
              <w:t xml:space="preserve"> muxPacketAttach(const char *device, </w:t>
            </w:r>
            <w:r>
              <w:rPr>
                <w:rFonts w:hint="eastAsia"/>
                <w:sz w:val="21"/>
                <w:szCs w:val="21"/>
              </w:rPr>
              <w:t xml:space="preserve"> </w:t>
            </w:r>
            <w:r>
              <w:rPr>
                <w:sz w:val="21"/>
                <w:szCs w:val="21"/>
              </w:rPr>
              <w:t>int unit)</w:t>
            </w:r>
          </w:p>
        </w:tc>
      </w:tr>
    </w:tbl>
    <w:p>
      <w:pPr>
        <w:spacing w:line="360" w:lineRule="auto"/>
        <w:rPr>
          <w:rFonts w:asciiTheme="minorEastAsia" w:hAnsiTheme="minorEastAsia" w:cstheme="minorEastAsia"/>
          <w:sz w:val="24"/>
        </w:rPr>
      </w:pPr>
      <w:r>
        <w:rPr>
          <w:rFonts w:hint="default" w:asciiTheme="minorEastAsia" w:hAnsiTheme="minorEastAsia" w:cstheme="minorEastAsia"/>
          <w:sz w:val="24"/>
        </w:rPr>
        <w:t>在</w:t>
      </w:r>
      <w:r>
        <w:rPr>
          <w:sz w:val="24"/>
          <w:szCs w:val="24"/>
        </w:rPr>
        <w:t>muxPacketAttach</w:t>
      </w:r>
      <w:r>
        <w:rPr>
          <w:sz w:val="24"/>
          <w:szCs w:val="24"/>
        </w:rPr>
        <w:t>接口中使用MUX提供的muxBind函数启动抓取网络数据包的任务，根据用户需求，需要抓取从设置的网络适配器进出的网络数据包，因此需要使用muxBind分别针对</w:t>
      </w:r>
      <w:r>
        <w:rPr>
          <w:rFonts w:hint="eastAsia" w:asciiTheme="minorEastAsia" w:hAnsiTheme="minorEastAsia" w:cstheme="minorEastAsia"/>
          <w:sz w:val="24"/>
        </w:rPr>
        <w:t>MUX_PROTO_SNARF和MUX_PROTO_OUTPUT两个协议</w:t>
      </w:r>
      <w:r>
        <w:rPr>
          <w:rFonts w:hint="default" w:asciiTheme="minorEastAsia" w:hAnsiTheme="minorEastAsia" w:cstheme="minorEastAsia"/>
          <w:sz w:val="24"/>
        </w:rPr>
        <w:t>进行绑定。在停止捕获时，也需要分别针对两个协议进行解绑。表3-12给出了实现的伪代码。</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sz w:val="21"/>
                <w:szCs w:val="21"/>
              </w:rPr>
            </w:pPr>
            <w:r>
              <w:rPr>
                <w:sz w:val="21"/>
                <w:szCs w:val="21"/>
              </w:rPr>
              <w:t xml:space="preserve">表3-12 </w:t>
            </w:r>
            <w:r>
              <w:rPr>
                <w:sz w:val="21"/>
                <w:szCs w:val="21"/>
              </w:rPr>
              <w:t>muxPacketAttach</w:t>
            </w:r>
            <w:r>
              <w:rPr>
                <w:sz w:val="21"/>
                <w:szCs w:val="21"/>
              </w:rPr>
              <w:t>实现伪代码</w:t>
            </w:r>
          </w:p>
        </w:tc>
      </w:tr>
      <w:tr>
        <w:tc>
          <w:tcPr>
            <w:tcW w:w="8522" w:type="dxa"/>
            <w:tcBorders>
              <w:top w:val="single" w:color="auto" w:sz="12" w:space="0"/>
              <w:left w:val="nil"/>
              <w:bottom w:val="single" w:color="auto" w:sz="12" w:space="0"/>
              <w:right w:val="nil"/>
            </w:tcBorders>
          </w:tcPr>
          <w:p>
            <w:pPr>
              <w:rPr>
                <w:sz w:val="21"/>
                <w:szCs w:val="21"/>
              </w:rPr>
            </w:pPr>
            <w:r>
              <w:rPr>
                <w:sz w:val="21"/>
                <w:szCs w:val="21"/>
              </w:rPr>
              <w:t>if ((capInstance_p.pCookie_s =muxBind(device, unit,</w:t>
            </w:r>
          </w:p>
          <w:p>
            <w:pPr>
              <w:rPr>
                <w:sz w:val="21"/>
                <w:szCs w:val="21"/>
              </w:rPr>
            </w:pPr>
            <w:r>
              <w:rPr>
                <w:sz w:val="21"/>
                <w:szCs w:val="21"/>
              </w:rPr>
              <w:t xml:space="preserve">     </w:t>
            </w:r>
            <w:r>
              <w:rPr>
                <w:sz w:val="21"/>
                <w:szCs w:val="21"/>
              </w:rPr>
              <w:t>&amp;muxPacketRcvRtn_S,&amp;muxPacketShutdownRtn,&amp;muxPacketRestartRtn,</w:t>
            </w:r>
          </w:p>
          <w:p>
            <w:pPr>
              <w:rPr>
                <w:sz w:val="21"/>
                <w:szCs w:val="21"/>
              </w:rPr>
            </w:pPr>
            <w:r>
              <w:rPr>
                <w:sz w:val="21"/>
                <w:szCs w:val="21"/>
              </w:rPr>
              <w:t xml:space="preserve">     </w:t>
            </w:r>
            <w:r>
              <w:rPr>
                <w:sz w:val="21"/>
                <w:szCs w:val="21"/>
              </w:rPr>
              <w:t>&amp;muxPacketErrorRtn,</w:t>
            </w:r>
            <w:r>
              <w:rPr>
                <w:sz w:val="21"/>
                <w:szCs w:val="21"/>
              </w:rPr>
              <w:t xml:space="preserve"> </w:t>
            </w:r>
            <w:r>
              <w:rPr>
                <w:sz w:val="21"/>
                <w:szCs w:val="21"/>
              </w:rPr>
              <w:t xml:space="preserve">MUX_PROTO_NAME_S,NULL, NULL)) == NULL) </w:t>
            </w:r>
          </w:p>
          <w:p>
            <w:pPr>
              <w:rPr>
                <w:sz w:val="21"/>
                <w:szCs w:val="21"/>
              </w:rPr>
            </w:pPr>
            <w:r>
              <w:rPr>
                <w:sz w:val="21"/>
                <w:szCs w:val="21"/>
              </w:rPr>
              <w:t xml:space="preserve">     </w:t>
            </w:r>
            <w:r>
              <w:rPr>
                <w:sz w:val="21"/>
                <w:szCs w:val="21"/>
              </w:rPr>
              <w:t>return ERROR;</w:t>
            </w:r>
          </w:p>
          <w:p>
            <w:pPr>
              <w:rPr>
                <w:sz w:val="21"/>
                <w:szCs w:val="21"/>
              </w:rPr>
            </w:pPr>
            <w:r>
              <w:rPr>
                <w:sz w:val="21"/>
                <w:szCs w:val="21"/>
              </w:rPr>
              <w:t>if ((capInstance_p.pCookie_o =muxBind(device,unit,</w:t>
            </w:r>
          </w:p>
          <w:p>
            <w:pPr>
              <w:rPr>
                <w:sz w:val="21"/>
                <w:szCs w:val="21"/>
              </w:rPr>
            </w:pPr>
            <w:r>
              <w:rPr>
                <w:sz w:val="21"/>
                <w:szCs w:val="21"/>
              </w:rPr>
              <w:t xml:space="preserve">     </w:t>
            </w:r>
            <w:r>
              <w:rPr>
                <w:sz w:val="21"/>
                <w:szCs w:val="21"/>
              </w:rPr>
              <w:t>&amp;muxPacketRcvRtn_O,&amp;muxPacketShutdownRtn,&amp;muxPacketRestartRtn,</w:t>
            </w:r>
          </w:p>
          <w:p>
            <w:pPr>
              <w:rPr>
                <w:sz w:val="21"/>
                <w:szCs w:val="21"/>
              </w:rPr>
            </w:pPr>
            <w:r>
              <w:rPr>
                <w:sz w:val="21"/>
                <w:szCs w:val="21"/>
              </w:rPr>
              <w:t xml:space="preserve">     </w:t>
            </w:r>
            <w:r>
              <w:rPr>
                <w:sz w:val="21"/>
                <w:szCs w:val="21"/>
              </w:rPr>
              <w:t xml:space="preserve">&amp;muxPacketErrorRtn,MUX_PROTO_NAME_O,NULL,NULL))==NULL) </w:t>
            </w:r>
            <w:r>
              <w:rPr>
                <w:sz w:val="21"/>
                <w:szCs w:val="21"/>
              </w:rPr>
              <w:t xml:space="preserve">{    </w:t>
            </w:r>
            <w:r>
              <w:rPr>
                <w:sz w:val="21"/>
                <w:szCs w:val="21"/>
              </w:rPr>
              <w:t>muxUnbind(capInstance_p.pCookie_s,MUX_PROTO_NAME_S,muxPacketRcvRtn_S);</w:t>
            </w:r>
          </w:p>
          <w:p>
            <w:pPr>
              <w:rPr>
                <w:sz w:val="21"/>
                <w:szCs w:val="21"/>
              </w:rPr>
            </w:pPr>
            <w:r>
              <w:rPr>
                <w:sz w:val="21"/>
                <w:szCs w:val="21"/>
              </w:rPr>
              <w:t xml:space="preserve">     </w:t>
            </w:r>
            <w:r>
              <w:rPr>
                <w:sz w:val="21"/>
                <w:szCs w:val="21"/>
              </w:rPr>
              <w:t>capInstance_p.pCookie_s = 0;</w:t>
            </w:r>
            <w:r>
              <w:rPr>
                <w:sz w:val="21"/>
                <w:szCs w:val="21"/>
              </w:rPr>
              <w:t xml:space="preserve">  </w:t>
            </w:r>
          </w:p>
          <w:p>
            <w:pPr>
              <w:rPr>
                <w:sz w:val="21"/>
                <w:szCs w:val="21"/>
              </w:rPr>
            </w:pPr>
            <w:r>
              <w:rPr>
                <w:sz w:val="21"/>
                <w:szCs w:val="21"/>
              </w:rPr>
              <w:t xml:space="preserve">     </w:t>
            </w:r>
            <w:r>
              <w:rPr>
                <w:sz w:val="21"/>
                <w:szCs w:val="21"/>
              </w:rPr>
              <w:t>return ERROR;</w:t>
            </w:r>
            <w:r>
              <w:rPr>
                <w:sz w:val="21"/>
                <w:szCs w:val="21"/>
              </w:rPr>
              <w:t xml:space="preserve">  }</w:t>
            </w:r>
          </w:p>
        </w:tc>
      </w:tr>
    </w:tbl>
    <w:p>
      <w:pPr>
        <w:spacing w:line="360" w:lineRule="auto"/>
        <w:ind w:firstLine="420"/>
        <w:rPr>
          <w:rFonts w:asciiTheme="minorEastAsia" w:hAnsiTheme="minorEastAsia" w:cstheme="minorEastAsia"/>
          <w:sz w:val="24"/>
        </w:rPr>
      </w:pPr>
      <w:r>
        <w:rPr>
          <w:rFonts w:hint="eastAsia" w:asciiTheme="minorEastAsia" w:hAnsiTheme="minorEastAsia" w:cstheme="minorEastAsia"/>
          <w:sz w:val="24"/>
        </w:rPr>
        <w:t>注意</w:t>
      </w:r>
      <w:r>
        <w:t>muxPacketRcvRtn_O</w:t>
      </w:r>
      <w:r>
        <w:rPr>
          <w:rFonts w:hint="eastAsia"/>
        </w:rPr>
        <w:t>和</w:t>
      </w:r>
      <w:r>
        <w:t>muxPacketRcvRtn_S</w:t>
      </w:r>
      <w:r>
        <w:rPr>
          <w:rFonts w:hint="eastAsia"/>
        </w:rPr>
        <w:t>是对muxPacketRcvRtn函数的再次封装，muxPacketRcvRtn是接收到网络数据包处理过程：①当接收到数据包后，判断是否启动滤器，启动根据规则过滤；②将符合条件的数据包查询放入环形缓冲区中。</w:t>
      </w: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rPr>
                <w:sz w:val="20"/>
                <w:szCs w:val="20"/>
              </w:rPr>
            </w:pPr>
            <w:r>
              <w:rPr>
                <w:rFonts w:hint="eastAsia"/>
                <w:sz w:val="20"/>
                <w:szCs w:val="20"/>
              </w:rPr>
              <w:t>static BOOL muxPacketRcvRtn(void *netCallbackId, long type, M_BLK_ID pNetBuf,</w:t>
            </w:r>
          </w:p>
          <w:p>
            <w:pPr>
              <w:rPr>
                <w:rFonts w:asciiTheme="minorEastAsia" w:hAnsiTheme="minorEastAsia" w:cstheme="minorEastAsia"/>
                <w:sz w:val="24"/>
              </w:rPr>
            </w:pPr>
            <w:r>
              <w:rPr>
                <w:rFonts w:hint="eastAsia"/>
              </w:rPr>
              <w:tab/>
            </w:r>
            <w:r>
              <w:rPr>
                <w:rFonts w:hint="eastAsia"/>
              </w:rPr>
              <w:tab/>
            </w:r>
            <w:r>
              <w:rPr>
                <w:rFonts w:hint="eastAsia"/>
              </w:rPr>
              <w:t>LL_HDR_INFO *ll_hdr_info, void *pSpareData)</w:t>
            </w:r>
          </w:p>
        </w:tc>
      </w:tr>
    </w:tbl>
    <w:p>
      <w:pPr>
        <w:pStyle w:val="4"/>
      </w:pPr>
      <w:r>
        <w:rPr>
          <w:rFonts w:hint="eastAsia"/>
        </w:rPr>
        <w:t>3.3.3 过滤网络数据包</w:t>
      </w:r>
    </w:p>
    <w:p>
      <w:pPr>
        <w:spacing w:line="360" w:lineRule="auto"/>
        <w:ind w:firstLine="480"/>
        <w:rPr>
          <w:rFonts w:hint="default" w:asciiTheme="minorEastAsia" w:hAnsiTheme="minorEastAsia" w:cstheme="minorEastAsia"/>
          <w:sz w:val="24"/>
        </w:rPr>
      </w:pPr>
      <w:r>
        <w:rPr>
          <w:rFonts w:hint="eastAsia" w:asciiTheme="minorEastAsia" w:hAnsiTheme="minorEastAsia" w:cstheme="minorEastAsia"/>
          <w:sz w:val="24"/>
        </w:rPr>
        <w:t>这一小节将讨论定制一个简易版的过滤器，过滤器主要针对①IP源地址和目标地址；②TCP/UDP源端口和目的端口；③协议类型</w:t>
      </w:r>
      <w:r>
        <w:rPr>
          <w:rFonts w:hint="default" w:asciiTheme="minorEastAsia" w:hAnsiTheme="minorEastAsia" w:cstheme="minorEastAsia"/>
          <w:sz w:val="24"/>
        </w:rPr>
        <w:t>；</w:t>
      </w:r>
      <w:r>
        <w:rPr>
          <w:rFonts w:hint="default" w:asciiTheme="minorEastAsia" w:hAnsiTheme="minorEastAsia" w:cstheme="minorEastAsia"/>
          <w:sz w:val="24"/>
        </w:rPr>
        <w:fldChar w:fldCharType="begin"/>
      </w:r>
      <w:r>
        <w:rPr>
          <w:rFonts w:hint="default" w:asciiTheme="minorEastAsia" w:hAnsiTheme="minorEastAsia" w:cstheme="minorEastAsia"/>
          <w:sz w:val="24"/>
        </w:rPr>
        <w:instrText xml:space="preserve"> EQ \o\ac(</w:instrText>
      </w:r>
      <w:r>
        <w:rPr>
          <w:rFonts w:hint="eastAsia" w:eastAsia="宋体" w:asciiTheme="minorEastAsia" w:hAnsiTheme="minorEastAsia" w:cstheme="minorEastAsia"/>
          <w:kern w:val="2"/>
          <w:sz w:val="24"/>
          <w:szCs w:val="24"/>
          <w:lang w:eastAsia="zh-CN" w:bidi="ar-SA"/>
        </w:rPr>
        <w:instrText xml:space="preserve">○</w:instrText>
      </w:r>
      <w:r>
        <w:rPr>
          <w:rFonts w:hint="default" w:asciiTheme="minorEastAsia" w:hAnsiTheme="minorEastAsia" w:cstheme="minorEastAsia"/>
          <w:sz w:val="24"/>
        </w:rPr>
        <w:instrText xml:space="preserve">,</w:instrText>
      </w:r>
      <w:r>
        <w:rPr>
          <w:rFonts w:hint="default" w:eastAsia="宋体" w:asciiTheme="minorEastAsia" w:hAnsiTheme="minorEastAsia" w:cstheme="minorEastAsia"/>
          <w:kern w:val="2"/>
          <w:position w:val="3"/>
          <w:sz w:val="16"/>
          <w:szCs w:val="24"/>
          <w:lang w:eastAsia="zh-CN" w:bidi="ar-SA"/>
        </w:rPr>
        <w:instrText xml:space="preserve">4</w:instrText>
      </w:r>
      <w:r>
        <w:rPr>
          <w:rFonts w:hint="default" w:asciiTheme="minorEastAsia" w:hAnsiTheme="minorEastAsia" w:cstheme="minorEastAsia"/>
          <w:sz w:val="24"/>
        </w:rPr>
        <w:instrText xml:space="preserve">)</w:instrText>
      </w:r>
      <w:r>
        <w:rPr>
          <w:rFonts w:hint="default" w:asciiTheme="minorEastAsia" w:hAnsiTheme="minorEastAsia" w:cstheme="minorEastAsia"/>
          <w:sz w:val="24"/>
        </w:rPr>
        <w:fldChar w:fldCharType="end"/>
      </w:r>
      <w:r>
        <w:rPr>
          <w:rFonts w:hint="default" w:asciiTheme="minorEastAsia" w:hAnsiTheme="minorEastAsia" w:cstheme="minorEastAsia"/>
          <w:sz w:val="24"/>
        </w:rPr>
        <w:t>IP地址与端口结合</w:t>
      </w:r>
      <w:r>
        <w:rPr>
          <w:rFonts w:hint="eastAsia" w:asciiTheme="minorEastAsia" w:hAnsiTheme="minorEastAsia" w:cstheme="minorEastAsia"/>
          <w:sz w:val="24"/>
        </w:rPr>
        <w:t>。业务逻辑在</w:t>
      </w:r>
      <w:r>
        <w:rPr>
          <w:rFonts w:hint="default" w:asciiTheme="minorEastAsia" w:hAnsiTheme="minorEastAsia" w:cstheme="minorEastAsia"/>
          <w:sz w:val="24"/>
        </w:rPr>
        <w:t>图3-4</w:t>
      </w:r>
      <w:r>
        <w:rPr>
          <w:rFonts w:hint="eastAsia" w:asciiTheme="minorEastAsia" w:hAnsiTheme="minorEastAsia" w:cstheme="minorEastAsia"/>
          <w:sz w:val="24"/>
        </w:rPr>
        <w:t>的文件结构中</w:t>
      </w:r>
      <w:r>
        <w:rPr>
          <w:rFonts w:hint="default"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spacing w:line="360" w:lineRule="auto"/>
              <w:jc w:val="center"/>
              <w:rPr>
                <w:rFonts w:hint="default" w:asciiTheme="minorEastAsia" w:hAnsiTheme="minorEastAsia" w:cstheme="minorEastAsia"/>
                <w:sz w:val="24"/>
                <w:vertAlign w:val="baseline"/>
              </w:rPr>
            </w:pPr>
            <w:r>
              <w:drawing>
                <wp:inline distT="0" distB="0" distL="114300" distR="114300">
                  <wp:extent cx="1819275" cy="495300"/>
                  <wp:effectExtent l="0" t="0" r="9525" b="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34"/>
                          <a:stretch>
                            <a:fillRect/>
                          </a:stretch>
                        </pic:blipFill>
                        <pic:spPr>
                          <a:xfrm>
                            <a:off x="0" y="0"/>
                            <a:ext cx="1819275" cy="495300"/>
                          </a:xfrm>
                          <a:prstGeom prst="rect">
                            <a:avLst/>
                          </a:prstGeom>
                          <a:noFill/>
                          <a:ln w="9525">
                            <a:noFill/>
                          </a:ln>
                        </pic:spPr>
                      </pic:pic>
                    </a:graphicData>
                  </a:graphic>
                </wp:inline>
              </w:drawing>
            </w:r>
          </w:p>
        </w:tc>
      </w:tr>
      <w:tr>
        <w:tc>
          <w:tcPr>
            <w:tcW w:w="8946" w:type="dxa"/>
            <w:tcBorders>
              <w:top w:val="nil"/>
              <w:left w:val="nil"/>
              <w:bottom w:val="nil"/>
              <w:right w:val="nil"/>
            </w:tcBorders>
          </w:tcPr>
          <w:p>
            <w:pPr>
              <w:spacing w:line="360" w:lineRule="auto"/>
              <w:jc w:val="center"/>
              <w:rPr>
                <w:rFonts w:hint="default" w:asciiTheme="minorEastAsia" w:hAnsiTheme="minorEastAsia" w:cstheme="minorEastAsia"/>
                <w:sz w:val="21"/>
                <w:szCs w:val="21"/>
                <w:vertAlign w:val="baseline"/>
              </w:rPr>
            </w:pPr>
            <w:r>
              <w:rPr>
                <w:rFonts w:hint="default" w:asciiTheme="minorEastAsia" w:hAnsiTheme="minorEastAsia" w:cstheme="minorEastAsia"/>
                <w:sz w:val="21"/>
                <w:szCs w:val="21"/>
                <w:vertAlign w:val="baseline"/>
              </w:rPr>
              <w:t>图3-4 过滤模块源码文件结构</w:t>
            </w:r>
          </w:p>
        </w:tc>
      </w:tr>
    </w:tbl>
    <w:p>
      <w:pPr>
        <w:spacing w:line="360" w:lineRule="auto"/>
        <w:ind w:firstLine="480"/>
        <w:rPr>
          <w:rFonts w:hint="default" w:asciiTheme="minorEastAsia" w:hAnsiTheme="minorEastAsia" w:cstheme="minorEastAsia"/>
          <w:sz w:val="24"/>
        </w:rPr>
      </w:pPr>
      <w:r>
        <w:rPr>
          <w:rFonts w:hint="default" w:asciiTheme="minorEastAsia" w:hAnsiTheme="minorEastAsia" w:cstheme="minorEastAsia"/>
          <w:sz w:val="24"/>
        </w:rPr>
        <w:t>过滤器分为单个条件过滤模式与混合条件过滤模式，当用户设置过滤规则，将发送携带过滤规则信息的过滤命令到服务器，服务器解析命令，并填充过滤器结构体，如表3-13</w:t>
      </w:r>
      <w:r>
        <w:rPr>
          <w:rFonts w:hint="eastAsia" w:asciiTheme="minorEastAsia" w:hAnsiTheme="minorEastAsia" w:cstheme="minorEastAsia"/>
          <w:sz w:val="24"/>
        </w:rPr>
        <w:t>packetFilter</w:t>
      </w:r>
      <w:r>
        <w:rPr>
          <w:rFonts w:hint="default" w:asciiTheme="minorEastAsia" w:hAnsiTheme="minorEastAsia" w:cstheme="minorEastAsia"/>
          <w:sz w:val="24"/>
        </w:rPr>
        <w:t>是一个过滤器结构体变量。</w:t>
      </w:r>
    </w:p>
    <w:tbl>
      <w:tblPr>
        <w:tblStyle w:val="21"/>
        <w:tblW w:w="8522" w:type="dxa"/>
        <w:tblInd w:w="0" w:type="dxa"/>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bottom w:val="single" w:color="auto" w:sz="12" w:space="0"/>
            </w:tcBorders>
          </w:tcPr>
          <w:p>
            <w:pPr>
              <w:jc w:val="center"/>
              <w:rPr>
                <w:rFonts w:hint="eastAsia"/>
                <w:sz w:val="21"/>
                <w:szCs w:val="21"/>
              </w:rPr>
            </w:pPr>
            <w:r>
              <w:rPr>
                <w:rFonts w:hint="default"/>
                <w:sz w:val="21"/>
                <w:szCs w:val="21"/>
              </w:rPr>
              <w:t>表3-13 填充过滤器结构体</w:t>
            </w:r>
          </w:p>
        </w:tc>
      </w:tr>
      <w:tr>
        <w:tc>
          <w:tcPr>
            <w:tcW w:w="8522" w:type="dxa"/>
            <w:tcBorders>
              <w:top w:val="single" w:color="auto" w:sz="12" w:space="0"/>
            </w:tcBorders>
          </w:tcPr>
          <w:p>
            <w:pPr>
              <w:rPr>
                <w:sz w:val="21"/>
                <w:szCs w:val="21"/>
              </w:rPr>
            </w:pPr>
            <w:r>
              <w:rPr>
                <w:rFonts w:hint="eastAsia"/>
                <w:sz w:val="21"/>
                <w:szCs w:val="21"/>
              </w:rPr>
              <w:t>memcpy(&amp;capInstance_p.packetFilter, local_cmd-&gt;buf, sizeof(local_cmd-&gt;buf));</w:t>
            </w:r>
          </w:p>
          <w:p>
            <w:pPr>
              <w:rPr>
                <w:rFonts w:asciiTheme="minorEastAsia" w:hAnsiTheme="minorEastAsia" w:cstheme="minorEastAsia"/>
                <w:sz w:val="21"/>
                <w:szCs w:val="21"/>
              </w:rPr>
            </w:pPr>
            <w:r>
              <w:rPr>
                <w:rFonts w:hint="eastAsia"/>
                <w:sz w:val="21"/>
                <w:szCs w:val="21"/>
              </w:rPr>
              <w:t>capInstance_p.filterMode = local_cmd-&gt;info</w:t>
            </w:r>
          </w:p>
        </w:tc>
      </w:tr>
    </w:tbl>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80" w:firstLineChars="0"/>
        <w:jc w:val="both"/>
        <w:textAlignment w:val="auto"/>
        <w:outlineLvl w:val="9"/>
        <w:rPr>
          <w:rFonts w:hint="default" w:asciiTheme="minorEastAsia" w:hAnsiTheme="minorEastAsia" w:cstheme="minorEastAsia"/>
          <w:sz w:val="21"/>
          <w:szCs w:val="21"/>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sz w:val="20"/>
                <w:szCs w:val="20"/>
              </w:rPr>
            </w:pPr>
            <w:r>
              <w:rPr>
                <w:sz w:val="21"/>
                <w:szCs w:val="21"/>
              </w:rPr>
              <w:t>表3-14 过滤器结构体</w:t>
            </w:r>
          </w:p>
        </w:tc>
      </w:tr>
      <w:tr>
        <w:tc>
          <w:tcPr>
            <w:tcW w:w="8522" w:type="dxa"/>
            <w:tcBorders>
              <w:top w:val="single" w:color="auto" w:sz="12" w:space="0"/>
              <w:left w:val="nil"/>
              <w:bottom w:val="single" w:color="auto" w:sz="12" w:space="0"/>
              <w:right w:val="nil"/>
            </w:tcBorders>
          </w:tcPr>
          <w:p>
            <w:pPr>
              <w:rPr>
                <w:rFonts w:hint="eastAsia"/>
                <w:sz w:val="21"/>
                <w:szCs w:val="21"/>
              </w:rPr>
            </w:pPr>
            <w:r>
              <w:rPr>
                <w:rFonts w:hint="eastAsia"/>
                <w:sz w:val="21"/>
                <w:szCs w:val="21"/>
              </w:rPr>
              <w:t>/**</w:t>
            </w:r>
          </w:p>
          <w:p>
            <w:pPr>
              <w:rPr>
                <w:rFonts w:hint="eastAsia"/>
                <w:sz w:val="21"/>
                <w:szCs w:val="21"/>
              </w:rPr>
            </w:pPr>
            <w:r>
              <w:rPr>
                <w:rFonts w:hint="eastAsia"/>
                <w:sz w:val="21"/>
                <w:szCs w:val="21"/>
              </w:rPr>
              <w:t xml:space="preserve"> * 结构体 PacketFilter， 过滤控制体</w:t>
            </w:r>
          </w:p>
          <w:p>
            <w:pPr>
              <w:rPr>
                <w:rFonts w:hint="eastAsia"/>
                <w:sz w:val="21"/>
                <w:szCs w:val="21"/>
              </w:rPr>
            </w:pPr>
            <w:r>
              <w:rPr>
                <w:rFonts w:hint="eastAsia"/>
                <w:sz w:val="21"/>
                <w:szCs w:val="21"/>
              </w:rPr>
              <w:t xml:space="preserve"> * 当IP与TCP或UDP组合过滤时候，则第一个协议设置为IP相关</w:t>
            </w:r>
          </w:p>
          <w:p>
            <w:pPr>
              <w:rPr>
                <w:rFonts w:hint="eastAsia"/>
                <w:sz w:val="21"/>
                <w:szCs w:val="21"/>
              </w:rPr>
            </w:pPr>
            <w:r>
              <w:rPr>
                <w:rFonts w:hint="eastAsia"/>
                <w:sz w:val="21"/>
                <w:szCs w:val="21"/>
              </w:rPr>
              <w:t xml:space="preserve"> */</w:t>
            </w:r>
          </w:p>
          <w:p>
            <w:pPr>
              <w:rPr>
                <w:rFonts w:hint="eastAsia"/>
                <w:sz w:val="21"/>
                <w:szCs w:val="21"/>
              </w:rPr>
            </w:pPr>
            <w:r>
              <w:rPr>
                <w:rFonts w:hint="eastAsia"/>
                <w:sz w:val="21"/>
                <w:szCs w:val="21"/>
              </w:rPr>
              <w:t>typedef struct {</w:t>
            </w:r>
          </w:p>
          <w:p>
            <w:pPr>
              <w:rPr>
                <w:rFonts w:hint="eastAsia"/>
                <w:sz w:val="21"/>
                <w:szCs w:val="21"/>
              </w:rPr>
            </w:pPr>
            <w:r>
              <w:rPr>
                <w:rFonts w:hint="eastAsia"/>
                <w:sz w:val="21"/>
                <w:szCs w:val="21"/>
              </w:rPr>
              <w:t xml:space="preserve">    enum ProtoName firstProtoName;</w:t>
            </w:r>
          </w:p>
          <w:p>
            <w:pPr>
              <w:rPr>
                <w:rFonts w:hint="eastAsia"/>
                <w:sz w:val="21"/>
                <w:szCs w:val="21"/>
              </w:rPr>
            </w:pPr>
            <w:r>
              <w:rPr>
                <w:rFonts w:hint="eastAsia"/>
                <w:sz w:val="21"/>
                <w:szCs w:val="21"/>
              </w:rPr>
              <w:t xml:space="preserve">    enum FilterType firstFilterType;        /**&lt; 过滤类型，决定第一个协议过滤方式 */</w:t>
            </w:r>
          </w:p>
          <w:p>
            <w:pPr>
              <w:rPr>
                <w:rFonts w:hint="eastAsia"/>
                <w:sz w:val="21"/>
                <w:szCs w:val="21"/>
              </w:rPr>
            </w:pPr>
            <w:r>
              <w:rPr>
                <w:rFonts w:hint="eastAsia"/>
                <w:sz w:val="21"/>
                <w:szCs w:val="21"/>
              </w:rPr>
              <w:t xml:space="preserve">    uint32_t ip_src;</w:t>
            </w:r>
          </w:p>
          <w:p>
            <w:pPr>
              <w:rPr>
                <w:rFonts w:hint="eastAsia"/>
                <w:sz w:val="21"/>
                <w:szCs w:val="21"/>
              </w:rPr>
            </w:pPr>
            <w:r>
              <w:rPr>
                <w:rFonts w:hint="eastAsia"/>
                <w:sz w:val="21"/>
                <w:szCs w:val="21"/>
              </w:rPr>
              <w:t xml:space="preserve">    uint32_t ip_dst;</w:t>
            </w:r>
          </w:p>
          <w:p>
            <w:pPr>
              <w:rPr>
                <w:rFonts w:hint="eastAsia"/>
                <w:sz w:val="21"/>
                <w:szCs w:val="21"/>
              </w:rPr>
            </w:pPr>
            <w:r>
              <w:rPr>
                <w:rFonts w:hint="eastAsia"/>
                <w:sz w:val="21"/>
                <w:szCs w:val="21"/>
              </w:rPr>
              <w:t xml:space="preserve">    enum ProtoName nextProtoName;         </w:t>
            </w:r>
          </w:p>
          <w:p>
            <w:pPr>
              <w:rPr>
                <w:rFonts w:hint="eastAsia"/>
                <w:sz w:val="21"/>
                <w:szCs w:val="21"/>
              </w:rPr>
            </w:pPr>
            <w:r>
              <w:rPr>
                <w:rFonts w:hint="eastAsia"/>
                <w:sz w:val="21"/>
                <w:szCs w:val="21"/>
              </w:rPr>
              <w:t xml:space="preserve">    enum FilterType nextFilterType;        /**&lt; 过滤类型，决定第二个协议过滤方式 */</w:t>
            </w:r>
          </w:p>
          <w:p>
            <w:pPr>
              <w:rPr>
                <w:rFonts w:hint="eastAsia"/>
                <w:sz w:val="21"/>
                <w:szCs w:val="21"/>
              </w:rPr>
            </w:pPr>
            <w:r>
              <w:rPr>
                <w:rFonts w:hint="eastAsia"/>
                <w:sz w:val="21"/>
                <w:szCs w:val="21"/>
              </w:rPr>
              <w:t xml:space="preserve">    uint16_t port_src;</w:t>
            </w:r>
          </w:p>
          <w:p>
            <w:pPr>
              <w:rPr>
                <w:rFonts w:hint="eastAsia"/>
                <w:sz w:val="21"/>
                <w:szCs w:val="21"/>
              </w:rPr>
            </w:pPr>
            <w:r>
              <w:rPr>
                <w:rFonts w:hint="eastAsia"/>
                <w:sz w:val="21"/>
                <w:szCs w:val="21"/>
              </w:rPr>
              <w:t xml:space="preserve">    uint16_t port_dst;</w:t>
            </w:r>
          </w:p>
          <w:p>
            <w:pPr>
              <w:rPr>
                <w:rFonts w:asciiTheme="minorEastAsia" w:hAnsiTheme="minorEastAsia" w:cstheme="minorEastAsia"/>
                <w:sz w:val="24"/>
              </w:rPr>
            </w:pPr>
            <w:r>
              <w:rPr>
                <w:rFonts w:hint="eastAsia"/>
                <w:sz w:val="21"/>
                <w:szCs w:val="21"/>
              </w:rPr>
              <w:t>} PacketFilter;</w:t>
            </w:r>
          </w:p>
        </w:tc>
      </w:tr>
    </w:tbl>
    <w:p>
      <w:pPr>
        <w:spacing w:line="360" w:lineRule="auto"/>
        <w:rPr>
          <w:rFonts w:hint="eastAsia" w:asciiTheme="minorEastAsia" w:hAnsiTheme="minorEastAsia" w:cstheme="minorEastAsia"/>
          <w:sz w:val="24"/>
        </w:rPr>
      </w:pPr>
      <w:r>
        <w:rPr>
          <w:rFonts w:hint="eastAsia" w:asciiTheme="minorEastAsia" w:hAnsiTheme="minorEastAsia" w:cstheme="minorEastAsia"/>
          <w:sz w:val="24"/>
        </w:rPr>
        <w:t>PacketFilter分为两种过滤模式：①</w:t>
      </w:r>
      <w:r>
        <w:rPr>
          <w:rFonts w:hint="default" w:asciiTheme="minorEastAsia" w:hAnsiTheme="minorEastAsia" w:cstheme="minorEastAsia"/>
          <w:sz w:val="24"/>
        </w:rPr>
        <w:t>单个条件</w:t>
      </w:r>
      <w:r>
        <w:rPr>
          <w:rFonts w:hint="eastAsia" w:asciiTheme="minorEastAsia" w:hAnsiTheme="minorEastAsia" w:cstheme="minorEastAsia"/>
          <w:sz w:val="24"/>
        </w:rPr>
        <w:t>过滤，此时只关注结构体的前两个字段；②</w:t>
      </w:r>
      <w:r>
        <w:rPr>
          <w:rFonts w:hint="default" w:asciiTheme="minorEastAsia" w:hAnsiTheme="minorEastAsia" w:cstheme="minorEastAsia"/>
          <w:sz w:val="24"/>
        </w:rPr>
        <w:t>组合</w:t>
      </w:r>
      <w:r>
        <w:rPr>
          <w:rFonts w:hint="eastAsia" w:asciiTheme="minorEastAsia" w:hAnsiTheme="minorEastAsia" w:cstheme="minorEastAsia"/>
          <w:sz w:val="24"/>
        </w:rPr>
        <w:t>条件过滤，此时根据</w:t>
      </w:r>
      <w:r>
        <w:t>firstFilterType</w:t>
      </w:r>
      <w:r>
        <w:rPr>
          <w:rFonts w:hint="eastAsia"/>
        </w:rPr>
        <w:t>字段的类型，决定是否访问结构体</w:t>
      </w:r>
      <w:r>
        <w:rPr>
          <w:rFonts w:hint="default"/>
        </w:rPr>
        <w:t>前</w:t>
      </w:r>
      <w:r>
        <w:rPr>
          <w:rFonts w:hint="eastAsia"/>
        </w:rPr>
        <w:t>四个字</w:t>
      </w:r>
      <w:r>
        <w:rPr>
          <w:rFonts w:hint="eastAsia" w:asciiTheme="minorEastAsia" w:hAnsiTheme="minorEastAsia" w:cstheme="minorEastAsia"/>
          <w:sz w:val="24"/>
        </w:rPr>
        <w:t>段</w:t>
      </w:r>
      <w:r>
        <w:rPr>
          <w:rFonts w:hint="default" w:asciiTheme="minorEastAsia" w:hAnsiTheme="minorEastAsia" w:cstheme="minorEastAsia"/>
          <w:sz w:val="24"/>
        </w:rPr>
        <w:t>，根据</w:t>
      </w:r>
      <w:r>
        <w:rPr>
          <w:rFonts w:hint="eastAsia" w:asciiTheme="minorEastAsia" w:hAnsiTheme="minorEastAsia" w:cstheme="minorEastAsia"/>
          <w:sz w:val="24"/>
        </w:rPr>
        <w:t>nextFilterType</w:t>
      </w:r>
      <w:r>
        <w:rPr>
          <w:rFonts w:hint="default" w:asciiTheme="minorEastAsia" w:hAnsiTheme="minorEastAsia" w:cstheme="minorEastAsia"/>
          <w:sz w:val="24"/>
        </w:rPr>
        <w:t>字段类型决定是否访问后四个字段。当</w:t>
      </w:r>
      <w:r>
        <w:rPr>
          <w:rFonts w:hint="eastAsia" w:asciiTheme="minorEastAsia" w:hAnsiTheme="minorEastAsia" w:cstheme="minorEastAsia"/>
          <w:sz w:val="24"/>
        </w:rPr>
        <w:t>firstFilterType</w:t>
      </w:r>
      <w:r>
        <w:rPr>
          <w:rFonts w:hint="default" w:asciiTheme="minorEastAsia" w:hAnsiTheme="minorEastAsia" w:cstheme="minorEastAsia"/>
          <w:sz w:val="24"/>
        </w:rPr>
        <w:t>为</w:t>
      </w:r>
      <w:r>
        <w:rPr>
          <w:rFonts w:hint="eastAsia" w:asciiTheme="minorEastAsia" w:hAnsiTheme="minorEastAsia" w:cstheme="minorEastAsia"/>
          <w:sz w:val="24"/>
        </w:rPr>
        <w:t>NoFilter</w:t>
      </w:r>
      <w:r>
        <w:rPr>
          <w:rFonts w:hint="eastAsia" w:asciiTheme="minorEastAsia" w:hAnsiTheme="minorEastAsia" w:cstheme="minorEastAsia"/>
          <w:sz w:val="24"/>
        </w:rPr>
        <w:t>类型时，不访问前四个字段，</w:t>
      </w:r>
      <w:r>
        <w:rPr>
          <w:rFonts w:hint="eastAsia" w:asciiTheme="minorEastAsia" w:hAnsiTheme="minorEastAsia" w:cstheme="minorEastAsia"/>
          <w:sz w:val="24"/>
        </w:rPr>
        <w:t>nextFilterType</w:t>
      </w:r>
      <w:r>
        <w:rPr>
          <w:rFonts w:hint="default" w:asciiTheme="minorEastAsia" w:hAnsiTheme="minorEastAsia" w:cstheme="minorEastAsia"/>
          <w:sz w:val="24"/>
        </w:rPr>
        <w:t>同理。当是组合条件过滤时，前四个字段负责与IP相关的过滤条件，后四个字段负责与TCP/UDP相关的字段。过滤网络数据包的业务逻辑在</w:t>
      </w:r>
      <w:r>
        <w:rPr>
          <w:rFonts w:hint="default" w:asciiTheme="minorEastAsia" w:hAnsiTheme="minorEastAsia" w:cstheme="minorEastAsia"/>
          <w:sz w:val="24"/>
        </w:rPr>
        <w:t>packetFilter</w:t>
      </w:r>
      <w:r>
        <w:rPr>
          <w:rFonts w:hint="default" w:asciiTheme="minorEastAsia" w:hAnsiTheme="minorEastAsia" w:cstheme="minorEastAsia"/>
          <w:sz w:val="24"/>
        </w:rPr>
        <w:t>接口中实现，接口定义如表3-17。</w:t>
      </w:r>
      <w:r>
        <w:rPr>
          <w:rFonts w:hint="eastAsia" w:asciiTheme="minorEastAsia" w:hAnsiTheme="minorEastAsia" w:cstheme="minorEastAsia"/>
          <w:sz w:val="24"/>
        </w:rPr>
        <w:t>接口根据</w:t>
      </w:r>
      <w:r>
        <w:rPr>
          <w:rFonts w:hint="default" w:asciiTheme="minorEastAsia" w:hAnsiTheme="minorEastAsia" w:cstheme="minorEastAsia"/>
          <w:sz w:val="24"/>
        </w:rPr>
        <w:t>filterMode</w:t>
      </w:r>
      <w:r>
        <w:rPr>
          <w:rFonts w:hint="eastAsia" w:asciiTheme="minorEastAsia" w:hAnsiTheme="minorEastAsia" w:cstheme="minorEastAsia"/>
          <w:sz w:val="24"/>
        </w:rPr>
        <w:t>类型，决定执行两种过滤模式其中的一种</w:t>
      </w:r>
      <w:r>
        <w:rPr>
          <w:rFonts w:hint="default"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pPr>
            <w:r>
              <w:t xml:space="preserve">表3-16 </w:t>
            </w:r>
            <w:r>
              <w:t>enum FilterType</w:t>
            </w:r>
            <w:r>
              <w:rPr>
                <w:rFonts w:hint="eastAsia"/>
              </w:rPr>
              <w:t xml:space="preserve"> 的定义</w:t>
            </w:r>
          </w:p>
        </w:tc>
      </w:tr>
      <w:tr>
        <w:tc>
          <w:tcPr>
            <w:tcW w:w="8522" w:type="dxa"/>
            <w:tcBorders>
              <w:top w:val="single" w:color="auto" w:sz="12" w:space="0"/>
              <w:left w:val="nil"/>
              <w:bottom w:val="single" w:color="auto" w:sz="12" w:space="0"/>
              <w:right w:val="nil"/>
            </w:tcBorders>
          </w:tcPr>
          <w:p>
            <w:pPr/>
            <w:r>
              <w:t>enum FilterType {</w:t>
            </w:r>
          </w:p>
          <w:p>
            <w:pPr/>
            <w:r>
              <w:t xml:space="preserve">    NoFilter</w:t>
            </w:r>
            <w:r>
              <w:rPr>
                <w:rFonts w:hint="eastAsia"/>
              </w:rPr>
              <w:tab/>
            </w:r>
            <w:r>
              <w:rPr>
                <w:rFonts w:hint="eastAsia"/>
              </w:rPr>
              <w:tab/>
            </w:r>
            <w:r>
              <w:rPr>
                <w:rFonts w:hint="eastAsia"/>
              </w:rPr>
              <w:tab/>
            </w:r>
            <w:r>
              <w:t>= 0x00,</w:t>
            </w:r>
          </w:p>
          <w:p>
            <w:pPr/>
            <w:r>
              <w:t xml:space="preserve">    ArpFilte</w:t>
            </w:r>
            <w:r>
              <w:rPr>
                <w:rFonts w:hint="eastAsia"/>
              </w:rPr>
              <w:tab/>
            </w:r>
            <w:r>
              <w:rPr>
                <w:rFonts w:hint="eastAsia"/>
              </w:rPr>
              <w:tab/>
            </w:r>
            <w:r>
              <w:rPr>
                <w:rFonts w:hint="eastAsia"/>
              </w:rPr>
              <w:tab/>
            </w:r>
            <w:r>
              <w:t>= 0x05,</w:t>
            </w:r>
          </w:p>
          <w:p>
            <w:pPr/>
            <w:r>
              <w:t xml:space="preserve">    RarpFilter</w:t>
            </w:r>
            <w:r>
              <w:rPr>
                <w:rFonts w:hint="eastAsia"/>
              </w:rPr>
              <w:tab/>
            </w:r>
            <w:r>
              <w:rPr>
                <w:rFonts w:hint="eastAsia"/>
              </w:rPr>
              <w:tab/>
            </w:r>
            <w:r>
              <w:t>= 0x07,</w:t>
            </w:r>
          </w:p>
          <w:p>
            <w:pPr/>
            <w:r>
              <w:t xml:space="preserve">    IcmpFilter</w:t>
            </w:r>
            <w:r>
              <w:rPr>
                <w:rFonts w:hint="eastAsia"/>
              </w:rPr>
              <w:tab/>
            </w:r>
            <w:r>
              <w:rPr>
                <w:rFonts w:hint="eastAsia"/>
              </w:rPr>
              <w:tab/>
            </w:r>
            <w:r>
              <w:t>= 0x09,</w:t>
            </w:r>
          </w:p>
          <w:p>
            <w:pPr/>
            <w:r>
              <w:t xml:space="preserve">    IgmpFilter</w:t>
            </w:r>
            <w:r>
              <w:rPr>
                <w:rFonts w:hint="eastAsia"/>
              </w:rPr>
              <w:tab/>
            </w:r>
            <w:r>
              <w:rPr>
                <w:rFonts w:hint="eastAsia"/>
              </w:rPr>
              <w:tab/>
            </w:r>
            <w:r>
              <w:t>= 0x03,</w:t>
            </w:r>
          </w:p>
          <w:p>
            <w:pPr/>
            <w:r>
              <w:t xml:space="preserve">    IpOnlyFilter</w:t>
            </w:r>
            <w:r>
              <w:rPr>
                <w:rFonts w:hint="eastAsia"/>
              </w:rPr>
              <w:tab/>
            </w:r>
            <w:r>
              <w:rPr>
                <w:rFonts w:hint="eastAsia"/>
              </w:rPr>
              <w:tab/>
            </w:r>
            <w:r>
              <w:t xml:space="preserve">= 0x01,                 </w:t>
            </w:r>
          </w:p>
          <w:p>
            <w:pPr/>
            <w:r>
              <w:t xml:space="preserve">    IpSrcFilter</w:t>
            </w:r>
            <w:r>
              <w:rPr>
                <w:rFonts w:hint="eastAsia"/>
              </w:rPr>
              <w:tab/>
            </w:r>
            <w:r>
              <w:rPr>
                <w:rFonts w:hint="eastAsia"/>
              </w:rPr>
              <w:tab/>
            </w:r>
            <w:r>
              <w:t xml:space="preserve">= 0x02,                </w:t>
            </w:r>
          </w:p>
          <w:p>
            <w:pPr/>
            <w:r>
              <w:t xml:space="preserve">    IpDstFilter</w:t>
            </w:r>
            <w:r>
              <w:rPr>
                <w:rFonts w:hint="eastAsia"/>
              </w:rPr>
              <w:tab/>
            </w:r>
            <w:r>
              <w:rPr>
                <w:rFonts w:hint="eastAsia"/>
              </w:rPr>
              <w:tab/>
            </w:r>
            <w:r>
              <w:t xml:space="preserve">= 0x04,                </w:t>
            </w:r>
          </w:p>
          <w:p>
            <w:pPr/>
            <w:r>
              <w:t xml:space="preserve">    IpAllFilter</w:t>
            </w:r>
            <w:r>
              <w:rPr>
                <w:rFonts w:hint="eastAsia"/>
              </w:rPr>
              <w:tab/>
            </w:r>
            <w:r>
              <w:rPr>
                <w:rFonts w:hint="eastAsia"/>
              </w:rPr>
              <w:tab/>
            </w:r>
            <w:r>
              <w:t xml:space="preserve">= 0x02 | 0x04,          </w:t>
            </w:r>
          </w:p>
          <w:p>
            <w:pPr/>
            <w:r>
              <w:t xml:space="preserve">    TcpOnlyFilter</w:t>
            </w:r>
            <w:r>
              <w:rPr>
                <w:rFonts w:hint="eastAsia"/>
              </w:rPr>
              <w:tab/>
            </w:r>
            <w:r>
              <w:rPr>
                <w:rFonts w:hint="eastAsia"/>
              </w:rPr>
              <w:tab/>
            </w:r>
            <w:r>
              <w:t>= 0x0B,</w:t>
            </w:r>
          </w:p>
          <w:p>
            <w:pPr/>
            <w:r>
              <w:t xml:space="preserve">    TcpSrcFilter</w:t>
            </w:r>
            <w:r>
              <w:rPr>
                <w:rFonts w:hint="eastAsia"/>
              </w:rPr>
              <w:tab/>
            </w:r>
            <w:r>
              <w:rPr>
                <w:rFonts w:hint="eastAsia"/>
              </w:rPr>
              <w:tab/>
            </w:r>
            <w:r>
              <w:t xml:space="preserve">= 0x08,                 </w:t>
            </w:r>
          </w:p>
          <w:p>
            <w:pPr/>
            <w:r>
              <w:t xml:space="preserve">    TcpDstFilter</w:t>
            </w:r>
            <w:r>
              <w:rPr>
                <w:rFonts w:hint="eastAsia"/>
              </w:rPr>
              <w:tab/>
            </w:r>
            <w:r>
              <w:rPr>
                <w:rFonts w:hint="eastAsia"/>
              </w:rPr>
              <w:tab/>
            </w:r>
            <w:r>
              <w:t xml:space="preserve">= 0x10,                </w:t>
            </w:r>
          </w:p>
          <w:p>
            <w:pPr/>
            <w:r>
              <w:t xml:space="preserve">    TcpAllFilter</w:t>
            </w:r>
            <w:r>
              <w:rPr>
                <w:rFonts w:hint="eastAsia"/>
              </w:rPr>
              <w:tab/>
            </w:r>
            <w:r>
              <w:rPr>
                <w:rFonts w:hint="eastAsia"/>
              </w:rPr>
              <w:tab/>
            </w:r>
            <w:r>
              <w:t xml:space="preserve">= 0x08 | 0x10,          </w:t>
            </w:r>
          </w:p>
          <w:p>
            <w:pPr/>
            <w:r>
              <w:t xml:space="preserve">    UdpOnlyFilter</w:t>
            </w:r>
            <w:r>
              <w:rPr>
                <w:rFonts w:hint="eastAsia"/>
              </w:rPr>
              <w:tab/>
            </w:r>
            <w:r>
              <w:rPr>
                <w:rFonts w:hint="default"/>
              </w:rPr>
              <w:t xml:space="preserve">    </w:t>
            </w:r>
            <w:r>
              <w:t>= 0x0D,</w:t>
            </w:r>
          </w:p>
          <w:p>
            <w:pPr/>
            <w:r>
              <w:t xml:space="preserve">    UdpSrcFilter</w:t>
            </w:r>
            <w:r>
              <w:rPr>
                <w:rFonts w:hint="eastAsia"/>
              </w:rPr>
              <w:tab/>
            </w:r>
            <w:r>
              <w:rPr>
                <w:rFonts w:hint="eastAsia"/>
              </w:rPr>
              <w:tab/>
            </w:r>
            <w:r>
              <w:t xml:space="preserve">= 0x20,                </w:t>
            </w:r>
          </w:p>
          <w:p>
            <w:pPr/>
            <w:r>
              <w:t xml:space="preserve">    UdpDstFilter</w:t>
            </w:r>
            <w:r>
              <w:rPr>
                <w:rFonts w:hint="eastAsia"/>
              </w:rPr>
              <w:tab/>
            </w:r>
            <w:r>
              <w:rPr>
                <w:rFonts w:hint="eastAsia"/>
              </w:rPr>
              <w:tab/>
            </w:r>
            <w:r>
              <w:t xml:space="preserve">= 0x40,                </w:t>
            </w:r>
          </w:p>
          <w:p>
            <w:pPr/>
            <w:r>
              <w:t xml:space="preserve">    UdpAllFilter</w:t>
            </w:r>
            <w:r>
              <w:rPr>
                <w:rFonts w:hint="eastAsia"/>
              </w:rPr>
              <w:tab/>
            </w:r>
            <w:r>
              <w:rPr>
                <w:rFonts w:hint="eastAsia"/>
              </w:rPr>
              <w:tab/>
            </w:r>
            <w:r>
              <w:t xml:space="preserve">= 0x20 | 0x40,          </w:t>
            </w:r>
          </w:p>
          <w:p>
            <w:pPr>
              <w:rPr>
                <w:rFonts w:asciiTheme="minorEastAsia" w:hAnsiTheme="minorEastAsia" w:cstheme="minorEastAsia"/>
                <w:sz w:val="24"/>
              </w:rPr>
            </w:pPr>
            <w:r>
              <w:t>};</w:t>
            </w:r>
          </w:p>
        </w:tc>
      </w:tr>
    </w:tbl>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eastAsia" w:asciiTheme="minorEastAsia" w:hAnsiTheme="minorEastAsia" w:cstheme="minorEastAsia"/>
          <w:sz w:val="21"/>
          <w:szCs w:val="21"/>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pPr>
            <w:r>
              <w:t>表3-17 过滤数据包接口定义</w:t>
            </w:r>
          </w:p>
        </w:tc>
      </w:tr>
      <w:tr>
        <w:tc>
          <w:tcPr>
            <w:tcW w:w="8522" w:type="dxa"/>
            <w:tcBorders>
              <w:top w:val="single" w:color="auto" w:sz="12" w:space="0"/>
              <w:left w:val="nil"/>
              <w:bottom w:val="single" w:color="auto" w:sz="12" w:space="0"/>
              <w:right w:val="nil"/>
            </w:tcBorders>
          </w:tcPr>
          <w:p>
            <w:pPr>
              <w:rPr>
                <w:rFonts w:asciiTheme="minorEastAsia" w:hAnsiTheme="minorEastAsia" w:cstheme="minorEastAsia"/>
                <w:sz w:val="24"/>
              </w:rPr>
            </w:pPr>
            <w:r>
              <w:t>int packetFilter(enum FilterMode filterMode, PacketFilter packetFilter, char *buf);</w:t>
            </w:r>
          </w:p>
        </w:tc>
      </w:tr>
    </w:tbl>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both"/>
        <w:textAlignment w:val="auto"/>
        <w:outlineLvl w:val="9"/>
        <w:rPr>
          <w:rFonts w:hint="eastAsia"/>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293" w:hRule="atLeast"/>
        </w:trPr>
        <w:tc>
          <w:tcPr>
            <w:tcW w:w="8522" w:type="dxa"/>
            <w:tcBorders>
              <w:top w:val="nil"/>
              <w:left w:val="nil"/>
              <w:bottom w:val="single" w:color="auto" w:sz="12" w:space="0"/>
              <w:right w:val="nil"/>
            </w:tcBorders>
          </w:tcPr>
          <w:p>
            <w:pPr>
              <w:jc w:val="center"/>
              <w:rPr>
                <w:rFonts w:hint="eastAsia"/>
              </w:rPr>
            </w:pPr>
            <w:r>
              <w:rPr>
                <w:rFonts w:hint="default"/>
              </w:rPr>
              <w:t xml:space="preserve">表3-18 </w:t>
            </w:r>
            <w:r>
              <w:rPr>
                <w:rFonts w:hint="eastAsia"/>
              </w:rPr>
              <w:t>enum FilterMode</w:t>
            </w:r>
            <w:r>
              <w:rPr>
                <w:rFonts w:hint="default"/>
              </w:rPr>
              <w:t>定义</w:t>
            </w:r>
          </w:p>
        </w:tc>
      </w:tr>
      <w:tr>
        <w:tc>
          <w:tcPr>
            <w:tcW w:w="8522" w:type="dxa"/>
            <w:tcBorders>
              <w:top w:val="single" w:color="auto" w:sz="12" w:space="0"/>
              <w:left w:val="nil"/>
              <w:bottom w:val="single" w:color="auto" w:sz="12" w:space="0"/>
              <w:right w:val="nil"/>
            </w:tcBorders>
          </w:tcPr>
          <w:p>
            <w:pPr/>
            <w:r>
              <w:rPr>
                <w:rFonts w:hint="eastAsia"/>
              </w:rPr>
              <w:t>enum FilterMode {</w:t>
            </w:r>
          </w:p>
          <w:p>
            <w:pPr/>
            <w:r>
              <w:rPr>
                <w:rFonts w:hint="eastAsia"/>
              </w:rPr>
              <w:t xml:space="preserve">    NoneFilter = 0,</w:t>
            </w:r>
          </w:p>
          <w:p>
            <w:pPr/>
            <w:r>
              <w:rPr>
                <w:rFonts w:hint="eastAsia"/>
              </w:rPr>
              <w:t xml:space="preserve">    SingleFilter,</w:t>
            </w:r>
          </w:p>
          <w:p>
            <w:pPr/>
            <w:r>
              <w:rPr>
                <w:rFonts w:hint="eastAsia"/>
              </w:rPr>
              <w:t xml:space="preserve">    CombineFilter</w:t>
            </w:r>
          </w:p>
          <w:p>
            <w:pPr/>
            <w:r>
              <w:rPr>
                <w:rFonts w:hint="eastAsia"/>
              </w:rPr>
              <w:t>};</w:t>
            </w:r>
          </w:p>
        </w:tc>
      </w:tr>
    </w:tbl>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过滤器实现的原理：用当前访问网络数据包指针位置加上当前网络协议头部长度得到下一个网络协议访问的位置，进行访问协议头部，判断是否满足过滤条件。如下得到IP头部访问的位置：</w:t>
      </w:r>
    </w:p>
    <w:tbl>
      <w:tblPr>
        <w:tblStyle w:val="21"/>
        <w:tblW w:w="8522"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c>
          <w:tcPr>
            <w:tcW w:w="8522" w:type="dxa"/>
          </w:tcPr>
          <w:p>
            <w:pPr>
              <w:rPr>
                <w:rFonts w:asciiTheme="minorEastAsia" w:hAnsiTheme="minorEastAsia" w:cstheme="minorEastAsia"/>
                <w:sz w:val="24"/>
              </w:rPr>
            </w:pPr>
            <w:r>
              <w:rPr>
                <w:rFonts w:hint="eastAsia"/>
              </w:rPr>
              <w:t>char *data = buf + sizeof(struct ether_header);</w:t>
            </w:r>
          </w:p>
        </w:tc>
      </w:tr>
    </w:tbl>
    <w:p>
      <w:pPr>
        <w:pStyle w:val="3"/>
        <w:ind w:right="210"/>
      </w:pPr>
      <w:bookmarkStart w:id="35" w:name="_Toc511309704"/>
      <w:r>
        <w:rPr>
          <w:rFonts w:hint="eastAsia"/>
        </w:rPr>
        <w:t>3.4 基础服务</w:t>
      </w:r>
      <w:bookmarkEnd w:id="35"/>
    </w:p>
    <w:p>
      <w:pPr>
        <w:spacing w:line="360" w:lineRule="auto"/>
        <w:ind w:firstLine="480"/>
        <w:rPr>
          <w:rFonts w:hint="eastAsia" w:asciiTheme="minorEastAsia" w:hAnsiTheme="minorEastAsia" w:cstheme="minorEastAsia"/>
          <w:sz w:val="24"/>
        </w:rPr>
      </w:pPr>
      <w:r>
        <w:rPr>
          <w:rFonts w:hint="eastAsia" w:asciiTheme="minorEastAsia" w:hAnsiTheme="minorEastAsia" w:cstheme="minorEastAsia"/>
          <w:sz w:val="24"/>
        </w:rPr>
        <w:t>基础服务层为服务器提供了模块需要的工具接口，类似于C++的库函数。这些工具集中在</w:t>
      </w:r>
      <w:r>
        <w:rPr>
          <w:rFonts w:hint="default" w:asciiTheme="minorEastAsia" w:hAnsiTheme="minorEastAsia" w:cstheme="minorEastAsia"/>
          <w:sz w:val="24"/>
        </w:rPr>
        <w:t>图3-5</w:t>
      </w:r>
      <w:r>
        <w:rPr>
          <w:rFonts w:hint="eastAsia" w:asciiTheme="minorEastAsia" w:hAnsiTheme="minorEastAsia" w:cstheme="minorEastAsia"/>
          <w:sz w:val="24"/>
        </w:rPr>
        <w:t>的文件结构中</w:t>
      </w:r>
      <w:r>
        <w:rPr>
          <w:rFonts w:hint="default" w:asciiTheme="minorEastAsia" w:hAnsiTheme="minorEastAsia" w:cstheme="minorEastAsia"/>
          <w:sz w:val="24"/>
        </w:rPr>
        <w:t>。</w:t>
      </w:r>
    </w:p>
    <w:tbl>
      <w:tblPr>
        <w:tblStyle w:val="21"/>
        <w:tblW w:w="89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946"/>
      </w:tblGrid>
      <w:tr>
        <w:tc>
          <w:tcPr>
            <w:tcW w:w="8946" w:type="dxa"/>
            <w:tcBorders>
              <w:top w:val="nil"/>
              <w:left w:val="nil"/>
              <w:bottom w:val="nil"/>
              <w:right w:val="nil"/>
            </w:tcBorders>
          </w:tcPr>
          <w:p>
            <w:pPr>
              <w:spacing w:line="360" w:lineRule="auto"/>
              <w:jc w:val="center"/>
              <w:rPr>
                <w:rFonts w:hint="eastAsia" w:asciiTheme="minorEastAsia" w:hAnsiTheme="minorEastAsia" w:cstheme="minorEastAsia"/>
                <w:sz w:val="24"/>
                <w:vertAlign w:val="baseline"/>
              </w:rPr>
            </w:pPr>
            <w:r>
              <w:drawing>
                <wp:inline distT="0" distB="0" distL="114300" distR="114300">
                  <wp:extent cx="2324100" cy="514350"/>
                  <wp:effectExtent l="0" t="0" r="0" b="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35"/>
                          <a:stretch>
                            <a:fillRect/>
                          </a:stretch>
                        </pic:blipFill>
                        <pic:spPr>
                          <a:xfrm>
                            <a:off x="0" y="0"/>
                            <a:ext cx="2324100" cy="514350"/>
                          </a:xfrm>
                          <a:prstGeom prst="rect">
                            <a:avLst/>
                          </a:prstGeom>
                          <a:noFill/>
                          <a:ln w="9525">
                            <a:noFill/>
                          </a:ln>
                        </pic:spPr>
                      </pic:pic>
                    </a:graphicData>
                  </a:graphic>
                </wp:inline>
              </w:drawing>
            </w:r>
          </w:p>
        </w:tc>
      </w:tr>
      <w:tr>
        <w:tc>
          <w:tcPr>
            <w:tcW w:w="8946" w:type="dxa"/>
            <w:tcBorders>
              <w:top w:val="nil"/>
              <w:left w:val="nil"/>
              <w:bottom w:val="nil"/>
              <w:right w:val="nil"/>
            </w:tcBorders>
          </w:tcPr>
          <w:p>
            <w:pPr>
              <w:spacing w:line="360" w:lineRule="auto"/>
              <w:jc w:val="center"/>
              <w:rPr>
                <w:rFonts w:hint="eastAsia" w:asciiTheme="minorEastAsia" w:hAnsiTheme="minorEastAsia" w:cstheme="minorEastAsia"/>
                <w:sz w:val="21"/>
                <w:szCs w:val="21"/>
                <w:vertAlign w:val="baseline"/>
              </w:rPr>
            </w:pPr>
            <w:r>
              <w:rPr>
                <w:rFonts w:hint="default" w:asciiTheme="minorEastAsia" w:hAnsiTheme="minorEastAsia" w:cstheme="minorEastAsia"/>
                <w:sz w:val="21"/>
                <w:szCs w:val="21"/>
                <w:vertAlign w:val="baseline"/>
              </w:rPr>
              <w:t>图3-5 基础服务文件结构</w:t>
            </w:r>
          </w:p>
        </w:tc>
      </w:tr>
    </w:tbl>
    <w:p>
      <w:pPr>
        <w:pStyle w:val="4"/>
      </w:pPr>
      <w:r>
        <w:rPr>
          <w:rFonts w:hint="eastAsia"/>
        </w:rPr>
        <w:t>3.4.1 环形缓冲区</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在前面章节叙述过使用环形缓冲区减少数据包丢失的情况，</w:t>
      </w:r>
      <w:r>
        <w:rPr>
          <w:rFonts w:hint="default" w:asciiTheme="minorEastAsia" w:hAnsiTheme="minorEastAsia" w:cstheme="minorEastAsia"/>
          <w:sz w:val="24"/>
        </w:rPr>
        <w:t>当捕获到数据包放到缓冲区中等待推送任务读取。</w:t>
      </w:r>
      <w:r>
        <w:rPr>
          <w:rFonts w:hint="eastAsia" w:asciiTheme="minorEastAsia" w:hAnsiTheme="minorEastAsia" w:cstheme="minorEastAsia"/>
          <w:sz w:val="24"/>
        </w:rPr>
        <w:t>服务器使用循环队列来</w:t>
      </w:r>
      <w:r>
        <w:rPr>
          <w:rFonts w:hint="default" w:asciiTheme="minorEastAsia" w:hAnsiTheme="minorEastAsia" w:cstheme="minorEastAsia"/>
          <w:sz w:val="24"/>
        </w:rPr>
        <w:t>定制</w:t>
      </w:r>
      <w:r>
        <w:rPr>
          <w:rFonts w:hint="eastAsia" w:asciiTheme="minorEastAsia" w:hAnsiTheme="minorEastAsia" w:cstheme="minorEastAsia"/>
          <w:sz w:val="24"/>
        </w:rPr>
        <w:t>一种特定环形缓冲区，满足系统要求。循环队列的结构体定义如</w:t>
      </w:r>
      <w:r>
        <w:rPr>
          <w:rFonts w:hint="default" w:asciiTheme="minorEastAsia" w:hAnsiTheme="minorEastAsia" w:cstheme="minorEastAsia"/>
          <w:sz w:val="24"/>
        </w:rPr>
        <w:t>表3-19。</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表3-19 循环队列定义</w:t>
            </w:r>
          </w:p>
        </w:tc>
      </w:tr>
      <w:tr>
        <w:tc>
          <w:tcPr>
            <w:tcW w:w="8522" w:type="dxa"/>
            <w:tcBorders>
              <w:top w:val="single" w:color="auto" w:sz="12" w:space="0"/>
              <w:left w:val="nil"/>
              <w:bottom w:val="single" w:color="auto" w:sz="12" w:space="0"/>
              <w:right w:val="nil"/>
            </w:tcBorders>
          </w:tcPr>
          <w:p>
            <w:pPr/>
            <w:r>
              <w:rPr>
                <w:rFonts w:hint="eastAsia"/>
              </w:rPr>
              <w:t>typedef struct {</w:t>
            </w:r>
          </w:p>
          <w:p>
            <w:pPr/>
            <w:r>
              <w:tab/>
            </w:r>
            <w:r>
              <w:t>i</w:t>
            </w:r>
            <w:r>
              <w:rPr>
                <w:rFonts w:hint="eastAsia"/>
              </w:rPr>
              <w:t xml:space="preserve">nt packqueue_head; </w:t>
            </w:r>
          </w:p>
          <w:p>
            <w:pPr>
              <w:ind w:firstLine="420"/>
            </w:pPr>
            <w:r>
              <w:rPr>
                <w:rFonts w:hint="eastAsia"/>
              </w:rPr>
              <w:t xml:space="preserve">int packqueue_tail;  </w:t>
            </w:r>
          </w:p>
          <w:p>
            <w:pPr/>
            <w:r>
              <w:rPr>
                <w:rFonts w:hint="eastAsia"/>
              </w:rPr>
              <w:t xml:space="preserve">    PacketInfo packet_list[MAX_PACK_NUM];     /**&lt; 存储数据包 */</w:t>
            </w:r>
          </w:p>
          <w:p>
            <w:pPr>
              <w:rPr>
                <w:rFonts w:asciiTheme="minorEastAsia" w:hAnsiTheme="minorEastAsia" w:cstheme="minorEastAsia"/>
                <w:sz w:val="24"/>
              </w:rPr>
            </w:pPr>
            <w:r>
              <w:rPr>
                <w:rFonts w:hint="eastAsia"/>
              </w:rPr>
              <w:t>} pCapQueueControl;</w:t>
            </w:r>
          </w:p>
        </w:tc>
      </w:tr>
    </w:tbl>
    <w:p>
      <w:pPr>
        <w:spacing w:line="360" w:lineRule="auto"/>
        <w:rPr>
          <w:rFonts w:asciiTheme="minorEastAsia" w:hAnsiTheme="minorEastAsia" w:cstheme="minorEastAsia"/>
          <w:sz w:val="24"/>
        </w:rPr>
      </w:pPr>
      <w:r>
        <w:rPr>
          <w:rFonts w:hint="eastAsia" w:asciiTheme="minorEastAsia" w:hAnsiTheme="minorEastAsia" w:cstheme="minorEastAsia"/>
          <w:sz w:val="24"/>
        </w:rPr>
        <w:t>PacketInfo是存储网络数据包的结构体</w:t>
      </w:r>
      <w:r>
        <w:rPr>
          <w:rFonts w:hint="default" w:asciiTheme="minorEastAsia" w:hAnsiTheme="minorEastAsia" w:cstheme="minorEastAsia"/>
          <w:sz w:val="24"/>
        </w:rPr>
        <w:t>，表3-20给出了其定义。</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表3-20 PacketInfo结构体</w:t>
            </w:r>
          </w:p>
        </w:tc>
      </w:tr>
      <w:tr>
        <w:tc>
          <w:tcPr>
            <w:tcW w:w="8522" w:type="dxa"/>
            <w:tcBorders>
              <w:top w:val="single" w:color="auto" w:sz="12" w:space="0"/>
              <w:left w:val="nil"/>
              <w:bottom w:val="single" w:color="auto" w:sz="12" w:space="0"/>
              <w:right w:val="nil"/>
            </w:tcBorders>
          </w:tcPr>
          <w:p>
            <w:pPr/>
            <w:r>
              <w:rPr>
                <w:rFonts w:hint="eastAsia"/>
              </w:rPr>
              <w:t>typedef struct _Packet_Info</w:t>
            </w:r>
          </w:p>
          <w:p>
            <w:pPr/>
            <w:r>
              <w:rPr>
                <w:rFonts w:hint="eastAsia"/>
              </w:rPr>
              <w:t>{</w:t>
            </w:r>
          </w:p>
          <w:p>
            <w:pPr/>
            <w:r>
              <w:rPr>
                <w:rFonts w:hint="eastAsia"/>
              </w:rPr>
              <w:t xml:space="preserve">    int state;</w:t>
            </w:r>
          </w:p>
          <w:p>
            <w:pPr/>
            <w:r>
              <w:rPr>
                <w:rFonts w:hint="eastAsia"/>
              </w:rPr>
              <w:t xml:space="preserve">    int len;</w:t>
            </w:r>
          </w:p>
          <w:p>
            <w:pPr/>
            <w:r>
              <w:rPr>
                <w:rFonts w:hint="eastAsia"/>
              </w:rPr>
              <w:t xml:space="preserve">    unsigned char buf[MAX_PACK_LEN];</w:t>
            </w:r>
            <w:r>
              <w:rPr>
                <w:rFonts w:hint="default"/>
              </w:rPr>
              <w:t xml:space="preserve">    /**&lt; 存储网络数据包 */</w:t>
            </w:r>
          </w:p>
          <w:p>
            <w:pPr>
              <w:rPr>
                <w:rFonts w:asciiTheme="minorEastAsia" w:hAnsiTheme="minorEastAsia" w:cstheme="minorEastAsia"/>
                <w:sz w:val="24"/>
              </w:rPr>
            </w:pPr>
            <w:r>
              <w:rPr>
                <w:rFonts w:hint="eastAsia"/>
              </w:rPr>
              <w:t>} PacketInfo;</w:t>
            </w:r>
          </w:p>
        </w:tc>
      </w:tr>
    </w:tbl>
    <w:p>
      <w:pPr>
        <w:spacing w:line="360" w:lineRule="auto"/>
        <w:rPr>
          <w:rFonts w:hint="default"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从上面可以看出定制的循环队列有下面几个特点：</w:t>
      </w:r>
      <w:r>
        <w:rPr>
          <w:rFonts w:hint="default" w:asciiTheme="minorEastAsia" w:hAnsiTheme="minorEastAsia" w:cstheme="minorEastAsia"/>
          <w:sz w:val="24"/>
        </w:rPr>
        <w:t>(1)</w:t>
      </w:r>
      <w:r>
        <w:rPr>
          <w:rFonts w:hint="eastAsia" w:asciiTheme="minorEastAsia" w:hAnsiTheme="minorEastAsia" w:cstheme="minorEastAsia"/>
          <w:sz w:val="24"/>
        </w:rPr>
        <w:t>可存储的数据包的个数是固定的，是在宏</w:t>
      </w:r>
      <w:r>
        <w:rPr>
          <w:rFonts w:hint="eastAsia"/>
        </w:rPr>
        <w:t>MAX_PACK_NUM定义，不能动态修改。在MAX_PACK_NUM设置太小或者抓包速度远大于发送数据包速度，就会出现丢包现象</w:t>
      </w:r>
      <w:r>
        <w:rPr>
          <w:rFonts w:hint="default"/>
        </w:rPr>
        <w:t>；</w:t>
      </w:r>
      <w:r>
        <w:rPr>
          <w:rFonts w:hint="default" w:asciiTheme="minorEastAsia" w:hAnsiTheme="minorEastAsia" w:cstheme="minorEastAsia"/>
          <w:sz w:val="24"/>
        </w:rPr>
        <w:t>(2)存储网络数据包字段</w:t>
      </w:r>
      <w:r>
        <w:rPr>
          <w:rFonts w:hint="eastAsia" w:asciiTheme="minorEastAsia" w:hAnsiTheme="minorEastAsia" w:cstheme="minorEastAsia"/>
          <w:sz w:val="24"/>
        </w:rPr>
        <w:t>为静态数组，避免了繁琐的分配内存和释放内存的操作，也因此一开始确定了大小，会造成一定程度空间的浪费</w:t>
      </w:r>
      <w:r>
        <w:rPr>
          <w:rFonts w:hint="default" w:asciiTheme="minorEastAsia" w:hAnsiTheme="minorEastAsia" w:cstheme="minorEastAsia"/>
          <w:sz w:val="24"/>
        </w:rPr>
        <w:t>；(3)</w:t>
      </w:r>
      <w:r>
        <w:rPr>
          <w:rFonts w:hint="eastAsia" w:asciiTheme="minorEastAsia" w:hAnsiTheme="minorEastAsia" w:cstheme="minorEastAsia"/>
          <w:sz w:val="24"/>
        </w:rPr>
        <w:t>向队列中添加与读取数据都满足互斥同步原则</w:t>
      </w:r>
      <w:r>
        <w:rPr>
          <w:rFonts w:hint="default" w:asciiTheme="minorEastAsia" w:hAnsiTheme="minorEastAsia" w:cstheme="minorEastAsia"/>
          <w:sz w:val="24"/>
        </w:rPr>
        <w:t>；(4)</w:t>
      </w:r>
      <w:r>
        <w:rPr>
          <w:rFonts w:hint="eastAsia" w:asciiTheme="minorEastAsia" w:hAnsiTheme="minorEastAsia" w:cstheme="minorEastAsia"/>
          <w:sz w:val="24"/>
        </w:rPr>
        <w:t>入队与出队的时间复杂度为O(1)</w:t>
      </w:r>
      <w:r>
        <w:rPr>
          <w:rFonts w:hint="default" w:asciiTheme="minorEastAsia" w:hAnsiTheme="minorEastAsia" w:cstheme="minorEastAsia"/>
          <w:sz w:val="24"/>
        </w:rPr>
        <w:t>。</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下面详细讲解使用定制的循环队列作为环形缓冲区的基本思想：</w:t>
      </w:r>
      <w:r>
        <w:rPr>
          <w:rFonts w:hint="default" w:asciiTheme="minorEastAsia" w:hAnsiTheme="minorEastAsia" w:cstheme="minorEastAsia"/>
          <w:sz w:val="24"/>
        </w:rPr>
        <w:t>(1)</w:t>
      </w:r>
      <w:r>
        <w:rPr>
          <w:rFonts w:hint="eastAsia" w:asciiTheme="minorEastAsia" w:hAnsiTheme="minorEastAsia" w:cstheme="minorEastAsia"/>
          <w:sz w:val="24"/>
        </w:rPr>
        <w:t>先创建一个全局变量保存当前循环队列的状态，将这个循环队列看做一个环</w:t>
      </w:r>
      <w:r>
        <w:rPr>
          <w:rFonts w:hint="default" w:asciiTheme="minorEastAsia" w:hAnsiTheme="minorEastAsia" w:cstheme="minorEastAsia"/>
          <w:sz w:val="24"/>
        </w:rPr>
        <w:t>； (2)</w:t>
      </w:r>
      <w:r>
        <w:rPr>
          <w:rFonts w:hint="eastAsia" w:ascii="Times New Roman" w:hAnsi="Times New Roman" w:cs="Times New Roman"/>
          <w:sz w:val="24"/>
        </w:rPr>
        <w:t>packqueue_tail</w:t>
      </w:r>
      <w:r>
        <w:rPr>
          <w:rFonts w:hint="eastAsia" w:asciiTheme="minorEastAsia" w:hAnsiTheme="minorEastAsia" w:cstheme="minorEastAsia"/>
          <w:sz w:val="24"/>
        </w:rPr>
        <w:t>表示当前抓包任务处理的位置，</w:t>
      </w:r>
      <w:r>
        <w:rPr>
          <w:rFonts w:hint="eastAsia" w:ascii="Times New Roman" w:hAnsi="Times New Roman" w:cs="Times New Roman"/>
          <w:sz w:val="24"/>
        </w:rPr>
        <w:t>packqueue_head</w:t>
      </w:r>
      <w:r>
        <w:rPr>
          <w:rFonts w:hint="eastAsia" w:asciiTheme="minorEastAsia" w:hAnsiTheme="minorEastAsia" w:cstheme="minorEastAsia"/>
          <w:sz w:val="24"/>
        </w:rPr>
        <w:t>表示当前推送数据包任务处理的位置，初始</w:t>
      </w:r>
      <w:r>
        <w:rPr>
          <w:rFonts w:hint="eastAsia" w:ascii="Times New Roman" w:hAnsi="Times New Roman" w:cs="Times New Roman"/>
          <w:sz w:val="24"/>
        </w:rPr>
        <w:t>packqueue_tail = packqueue_head = 0</w:t>
      </w:r>
      <w:r>
        <w:rPr>
          <w:rFonts w:hint="default" w:asciiTheme="minorEastAsia" w:hAnsiTheme="minorEastAsia" w:cstheme="minorEastAsia"/>
          <w:sz w:val="24"/>
        </w:rPr>
        <w:t>；(3)</w:t>
      </w:r>
      <w:r>
        <w:rPr>
          <w:rFonts w:hint="eastAsia" w:asciiTheme="minorEastAsia" w:hAnsiTheme="minorEastAsia" w:cstheme="minorEastAsia"/>
          <w:sz w:val="24"/>
        </w:rPr>
        <w:t>当收到一个数据包之后，分配空间保存此包，当前处理的位置为</w:t>
      </w:r>
      <w:r>
        <w:rPr>
          <w:rFonts w:hint="eastAsia" w:ascii="Times New Roman" w:hAnsi="Times New Roman" w:cs="Times New Roman"/>
          <w:sz w:val="24"/>
        </w:rPr>
        <w:t>(packqueue_tail+1)% MAX_PACK_NUM</w:t>
      </w:r>
      <w:r>
        <w:rPr>
          <w:rFonts w:hint="eastAsia" w:asciiTheme="minorEastAsia" w:hAnsiTheme="minorEastAsia" w:cstheme="minorEastAsia"/>
          <w:sz w:val="24"/>
        </w:rPr>
        <w:t>，</w:t>
      </w:r>
      <w:r>
        <w:rPr>
          <w:rFonts w:hint="default" w:asciiTheme="minorEastAsia" w:hAnsiTheme="minorEastAsia" w:cstheme="minorEastAsia"/>
          <w:sz w:val="24"/>
        </w:rPr>
        <w:t>如图2-13-A；</w:t>
      </w:r>
      <w:r>
        <w:rPr>
          <w:rFonts w:hint="eastAsia" w:asciiTheme="minorEastAsia" w:hAnsiTheme="minorEastAsia" w:cstheme="minorEastAsia"/>
          <w:sz w:val="24"/>
        </w:rPr>
        <w:t>当它的下一个位置等于</w:t>
      </w:r>
      <w:r>
        <w:rPr>
          <w:rFonts w:hint="eastAsia" w:ascii="Times New Roman" w:hAnsi="Times New Roman" w:cs="Times New Roman"/>
          <w:sz w:val="24"/>
        </w:rPr>
        <w:t>packqueue_head</w:t>
      </w:r>
      <w:r>
        <w:rPr>
          <w:rFonts w:hint="eastAsia" w:asciiTheme="minorEastAsia" w:hAnsiTheme="minorEastAsia" w:cstheme="minorEastAsia"/>
          <w:sz w:val="24"/>
        </w:rPr>
        <w:t>，说明缓冲区已满</w:t>
      </w:r>
      <w:r>
        <w:rPr>
          <w:rFonts w:hint="default" w:asciiTheme="minorEastAsia" w:hAnsiTheme="minorEastAsia" w:cstheme="minorEastAsia"/>
          <w:sz w:val="24"/>
        </w:rPr>
        <w:t>，如图2-13-B所示</w:t>
      </w:r>
      <w:r>
        <w:rPr>
          <w:rFonts w:hint="eastAsia" w:asciiTheme="minorEastAsia" w:hAnsiTheme="minorEastAsia" w:cstheme="minorEastAsia"/>
          <w:sz w:val="24"/>
        </w:rPr>
        <w:t>；当</w:t>
      </w:r>
      <w:r>
        <w:rPr>
          <w:rFonts w:hint="eastAsia" w:ascii="Times New Roman" w:hAnsi="Times New Roman" w:cs="Times New Roman"/>
          <w:sz w:val="24"/>
        </w:rPr>
        <w:t>packqueue_head == packqueue_tail</w:t>
      </w:r>
      <w:r>
        <w:rPr>
          <w:rFonts w:hint="eastAsia" w:asciiTheme="minorEastAsia" w:hAnsiTheme="minorEastAsia" w:cstheme="minorEastAsia"/>
          <w:sz w:val="24"/>
        </w:rPr>
        <w:t>，表示缓冲区为空</w:t>
      </w:r>
      <w:r>
        <w:rPr>
          <w:rFonts w:hint="default" w:asciiTheme="minorEastAsia" w:hAnsiTheme="minorEastAsia" w:cstheme="minorEastAsia"/>
          <w:sz w:val="24"/>
        </w:rPr>
        <w:t>，如</w:t>
      </w:r>
      <w:r>
        <w:rPr>
          <w:rFonts w:hint="eastAsia" w:asciiTheme="minorEastAsia" w:hAnsiTheme="minorEastAsia" w:cstheme="minorEastAsia"/>
          <w:sz w:val="24"/>
        </w:rPr>
        <w:t>图</w:t>
      </w:r>
      <w:r>
        <w:rPr>
          <w:rFonts w:hint="default" w:asciiTheme="minorEastAsia" w:hAnsiTheme="minorEastAsia" w:cstheme="minorEastAsia"/>
          <w:sz w:val="24"/>
        </w:rPr>
        <w:t>2-13-C</w:t>
      </w:r>
      <w:r>
        <w:rPr>
          <w:rFonts w:hint="default" w:asciiTheme="minorEastAsia" w:hAnsiTheme="minorEastAsia" w:cstheme="minorEastAsia"/>
          <w:sz w:val="24"/>
        </w:rPr>
        <w:t>所示； (4)</w:t>
      </w:r>
      <w:r>
        <w:rPr>
          <w:rFonts w:hint="eastAsia" w:asciiTheme="minorEastAsia" w:hAnsiTheme="minorEastAsia" w:cstheme="minorEastAsia"/>
          <w:sz w:val="24"/>
        </w:rPr>
        <w:t>当</w:t>
      </w:r>
      <w:r>
        <w:rPr>
          <w:rFonts w:hint="default" w:ascii="Times New Roman" w:hAnsi="Times New Roman" w:cs="Times New Roman"/>
          <w:sz w:val="24"/>
        </w:rPr>
        <w:t>packqueue_head != packqueue_tail</w:t>
      </w:r>
      <w:r>
        <w:rPr>
          <w:rFonts w:hint="eastAsia" w:asciiTheme="minorEastAsia" w:hAnsiTheme="minorEastAsia" w:cstheme="minorEastAsia"/>
          <w:sz w:val="24"/>
        </w:rPr>
        <w:t>，推送网络数据包任务开始工作，每推送一个包，</w:t>
      </w:r>
      <w:r>
        <w:rPr>
          <w:rFonts w:hint="eastAsia" w:ascii="Times New Roman" w:hAnsi="Times New Roman" w:cs="Times New Roman"/>
          <w:sz w:val="24"/>
        </w:rPr>
        <w:t>packqueue_head=(packqueue_head+1)% MAX_PACK_NUM</w:t>
      </w:r>
      <w:r>
        <w:rPr>
          <w:rFonts w:hint="eastAsia" w:asciiTheme="minorEastAsia" w:hAnsiTheme="minorEastAsia" w:cstheme="minorEastAsia"/>
          <w:sz w:val="24"/>
        </w:rPr>
        <w:t>，并释放该包，一直处理完缓冲区。</w:t>
      </w:r>
      <w:r>
        <w:rPr>
          <w:rFonts w:hint="default" w:asciiTheme="minorEastAsia" w:hAnsiTheme="minorEastAsia" w:cstheme="minorEastAsia"/>
          <w:sz w:val="24"/>
        </w:rPr>
        <w:t>表3-21给出判断缓冲区满空情况</w:t>
      </w:r>
      <w:r>
        <w:rPr>
          <w:rFonts w:hint="eastAsia" w:asciiTheme="minorEastAsia" w:hAnsiTheme="minorEastAsia" w:cstheme="minorEastAsia"/>
          <w:sz w:val="24"/>
        </w:rPr>
        <w:t>的接口</w:t>
      </w:r>
      <w:r>
        <w:rPr>
          <w:rFonts w:hint="default" w:asciiTheme="minorEastAsia" w:hAnsiTheme="minorEastAsia" w:cstheme="minorEastAsia"/>
          <w:sz w:val="24"/>
        </w:rPr>
        <w:t>。</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表3-21 循环队列判断空满</w:t>
            </w:r>
          </w:p>
        </w:tc>
      </w:tr>
      <w:tr>
        <w:tc>
          <w:tcPr>
            <w:tcW w:w="8522" w:type="dxa"/>
            <w:tcBorders>
              <w:top w:val="single" w:color="auto" w:sz="12" w:space="0"/>
              <w:left w:val="nil"/>
              <w:bottom w:val="single" w:color="auto" w:sz="12" w:space="0"/>
              <w:right w:val="nil"/>
            </w:tcBorders>
          </w:tcPr>
          <w:p>
            <w:pPr/>
            <w:r>
              <w:rPr>
                <w:rFonts w:hint="eastAsia"/>
              </w:rPr>
              <w:t>static BOOL is_packqueue_full(int packqueue_head, int packqueue_tail, int packqueue_num);</w:t>
            </w:r>
          </w:p>
          <w:p>
            <w:pPr>
              <w:rPr>
                <w:rFonts w:asciiTheme="minorEastAsia" w:hAnsiTheme="minorEastAsia" w:cstheme="minorEastAsia"/>
                <w:sz w:val="24"/>
              </w:rPr>
            </w:pPr>
            <w:r>
              <w:rPr>
                <w:rFonts w:hint="eastAsia"/>
              </w:rPr>
              <w:t>static BOOL is_packqueue_empty(int packqueue_head, int packqueue_tail)</w:t>
            </w:r>
          </w:p>
        </w:tc>
      </w:tr>
    </w:tbl>
    <w:p>
      <w:pPr>
        <w:pStyle w:val="4"/>
      </w:pPr>
      <w:r>
        <w:rPr>
          <w:rFonts w:hint="eastAsia"/>
        </w:rPr>
        <w:t>3.4.2 互斥同步</w:t>
      </w:r>
    </w:p>
    <w:p>
      <w:pPr>
        <w:spacing w:line="360" w:lineRule="auto"/>
        <w:rPr>
          <w:rFonts w:asciiTheme="minorEastAsia" w:hAnsiTheme="minorEastAsia" w:cstheme="minorEastAsia"/>
          <w:sz w:val="24"/>
        </w:rPr>
      </w:pPr>
      <w:r>
        <w:rPr>
          <w:rFonts w:hint="default" w:asciiTheme="minorEastAsia" w:hAnsiTheme="minorEastAsia" w:cstheme="minorEastAsia"/>
          <w:sz w:val="24"/>
        </w:rPr>
        <w:t xml:space="preserve">    </w:t>
      </w:r>
      <w:r>
        <w:rPr>
          <w:rFonts w:hint="eastAsia" w:asciiTheme="minorEastAsia" w:hAnsiTheme="minorEastAsia" w:cstheme="minorEastAsia"/>
          <w:sz w:val="24"/>
        </w:rPr>
        <w:t>VxWorks不支持多线程，需要自定义互斥同步的操作。这里使用信号量模拟加锁解锁的过程。二进制信号量（Binary Semaphores）是完成互斥、同步操作的最佳方式，基于二进制信号量封装了简单的加锁解锁操作，可以安全的访问临界资源，主要使用的是semTake和semGive两个函数。</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Borders>
              <w:top w:val="nil"/>
              <w:left w:val="nil"/>
              <w:bottom w:val="single" w:color="auto" w:sz="12" w:space="0"/>
              <w:right w:val="nil"/>
            </w:tcBorders>
          </w:tcPr>
          <w:p>
            <w:pPr>
              <w:jc w:val="center"/>
              <w:rPr>
                <w:rFonts w:hint="eastAsia"/>
              </w:rPr>
            </w:pPr>
            <w:r>
              <w:rPr>
                <w:rFonts w:hint="default"/>
              </w:rPr>
              <w:t>表3-22 信号量互斥同步接口</w:t>
            </w:r>
          </w:p>
        </w:tc>
      </w:tr>
      <w:tr>
        <w:tc>
          <w:tcPr>
            <w:tcW w:w="8522" w:type="dxa"/>
            <w:tcBorders>
              <w:top w:val="single" w:color="auto" w:sz="12" w:space="0"/>
              <w:left w:val="nil"/>
              <w:bottom w:val="single" w:color="auto" w:sz="12" w:space="0"/>
              <w:right w:val="nil"/>
            </w:tcBorders>
          </w:tcPr>
          <w:p>
            <w:pPr/>
            <w:r>
              <w:rPr>
                <w:rFonts w:hint="eastAsia"/>
              </w:rPr>
              <w:t>STATUS capLock(SEM_ID key);</w:t>
            </w:r>
          </w:p>
          <w:p>
            <w:pPr>
              <w:rPr>
                <w:rFonts w:asciiTheme="minorEastAsia" w:hAnsiTheme="minorEastAsia" w:cstheme="minorEastAsia"/>
                <w:sz w:val="24"/>
              </w:rPr>
            </w:pPr>
            <w:r>
              <w:rPr>
                <w:rFonts w:hint="eastAsia"/>
              </w:rPr>
              <w:t>STATUS capUnLock(SEM_ID key);</w:t>
            </w:r>
          </w:p>
        </w:tc>
      </w:tr>
    </w:tbl>
    <w:p>
      <w:pPr>
        <w:pStyle w:val="3"/>
        <w:ind w:right="210"/>
      </w:pPr>
      <w:bookmarkStart w:id="36" w:name="_Toc511309705"/>
      <w:r>
        <w:rPr>
          <w:rFonts w:hint="eastAsia"/>
        </w:rPr>
        <w:t>3.5 本章小结</w:t>
      </w:r>
      <w:bookmarkEnd w:id="36"/>
    </w:p>
    <w:p>
      <w:pPr>
        <w:spacing w:line="360" w:lineRule="auto"/>
        <w:rPr>
          <w:rFonts w:asciiTheme="minorEastAsia" w:hAnsiTheme="minorEastAsia" w:eastAsiaTheme="minorEastAsia" w:cstheme="minorEastAsia"/>
          <w:sz w:val="24"/>
        </w:rPr>
      </w:pPr>
      <w:r>
        <w:rPr>
          <w:rFonts w:hint="default" w:asciiTheme="minorEastAsia" w:hAnsiTheme="minorEastAsia" w:cstheme="minorEastAsia"/>
          <w:sz w:val="24"/>
        </w:rPr>
        <w:t xml:space="preserve">    </w:t>
      </w:r>
      <w:bookmarkStart w:id="52" w:name="_GoBack"/>
      <w:bookmarkEnd w:id="52"/>
      <w:r>
        <w:rPr>
          <w:rFonts w:hint="eastAsia" w:asciiTheme="minorEastAsia" w:hAnsiTheme="minorEastAsia" w:cstheme="minorEastAsia"/>
          <w:sz w:val="24"/>
        </w:rPr>
        <w:t>本章重点介绍了服务器的设计与实现方案。首先讨论了服务器的总体设计，给出了服务器的三层结构；然后从高层到低层依次介绍了服务器与客户端交互业务逻辑实现、核心功能层提供的串口通信和捕获数据包以及过滤数据包模块、基础服务层提供的工具。下一章将讨论客户端设计与实现的细节。</w:t>
      </w: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pStyle w:val="2"/>
        <w:numPr>
          <w:ilvl w:val="0"/>
          <w:numId w:val="0"/>
        </w:numPr>
        <w:tabs>
          <w:tab w:val="clear" w:pos="420"/>
        </w:tabs>
      </w:pPr>
      <w:bookmarkStart w:id="37" w:name="_Toc511309706"/>
      <w:r>
        <w:t>第四章 客户端的设计与实现</w:t>
      </w:r>
      <w:bookmarkEnd w:id="37"/>
    </w:p>
    <w:p>
      <w:pPr>
        <w:pStyle w:val="3"/>
        <w:ind w:right="210"/>
      </w:pPr>
      <w:bookmarkStart w:id="38" w:name="_Toc511309707"/>
      <w:r>
        <w:t>4.1 总体设计</w:t>
      </w:r>
      <w:bookmarkEnd w:id="38"/>
    </w:p>
    <w:p>
      <w:pPr>
        <w:tabs>
          <w:tab w:val="left" w:pos="7042"/>
        </w:tabs>
        <w:spacing w:line="360" w:lineRule="auto"/>
        <w:ind w:firstLine="480"/>
        <w:rPr>
          <w:rFonts w:asciiTheme="minorEastAsia" w:hAnsiTheme="minorEastAsia" w:cstheme="minorEastAsia"/>
          <w:sz w:val="24"/>
        </w:rPr>
      </w:pPr>
      <w:r>
        <w:rPr>
          <w:rFonts w:asciiTheme="minorEastAsia" w:hAnsiTheme="minorEastAsia" w:cstheme="minorEastAsia"/>
          <w:sz w:val="24"/>
        </w:rPr>
        <w:t>系统客户端的核心功能是接收从服务器推送的网络数据包并解析协议将信息在窗口展示出来，提供相关的搜索数据包功能、读取解析本地文件功能和保存数据包功能。客户端的总体结构如下所示：</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spacing w:line="360" w:lineRule="auto"/>
              <w:rPr>
                <w:rFonts w:asciiTheme="minorEastAsia" w:hAnsiTheme="minorEastAsia" w:cstheme="minorEastAsia"/>
                <w:sz w:val="24"/>
              </w:rPr>
            </w:pPr>
            <w:r>
              <w:rPr>
                <w:rFonts w:asciiTheme="minorEastAsia" w:hAnsiTheme="minorEastAsia" w:cstheme="minorEastAsia"/>
                <w:sz w:val="24"/>
              </w:rPr>
              <w:t>界面控制</w:t>
            </w:r>
          </w:p>
        </w:tc>
      </w:tr>
      <w:tr>
        <w:tc>
          <w:tcPr>
            <w:tcW w:w="8522" w:type="dxa"/>
          </w:tcPr>
          <w:p>
            <w:pPr>
              <w:tabs>
                <w:tab w:val="left" w:pos="7042"/>
              </w:tabs>
              <w:spacing w:line="360" w:lineRule="auto"/>
              <w:rPr>
                <w:rFonts w:asciiTheme="minorEastAsia" w:hAnsiTheme="minorEastAsia" w:cstheme="minorEastAsia"/>
                <w:sz w:val="24"/>
              </w:rPr>
            </w:pPr>
            <w:r>
              <w:rPr>
                <w:rFonts w:asciiTheme="minorEastAsia" w:hAnsiTheme="minorEastAsia" w:cstheme="minorEastAsia"/>
                <w:sz w:val="24"/>
              </w:rPr>
              <w:t>网络数据包处理模块 搜索模块 串口通信模块</w:t>
            </w:r>
          </w:p>
        </w:tc>
      </w:tr>
      <w:tr>
        <w:tc>
          <w:tcPr>
            <w:tcW w:w="8522" w:type="dxa"/>
          </w:tcPr>
          <w:p>
            <w:pPr>
              <w:tabs>
                <w:tab w:val="left" w:pos="7042"/>
              </w:tabs>
              <w:spacing w:line="360" w:lineRule="auto"/>
              <w:rPr>
                <w:rFonts w:asciiTheme="minorEastAsia" w:hAnsiTheme="minorEastAsia" w:cstheme="minorEastAsia"/>
                <w:sz w:val="24"/>
              </w:rPr>
            </w:pPr>
            <w:r>
              <w:rPr>
                <w:rFonts w:asciiTheme="minorEastAsia" w:hAnsiTheme="minorEastAsia" w:cstheme="minorEastAsia"/>
                <w:sz w:val="24"/>
              </w:rPr>
              <w:t>通用结构  LogUtil</w:t>
            </w:r>
          </w:p>
        </w:tc>
      </w:tr>
    </w:tbl>
    <w:p>
      <w:pPr>
        <w:widowControl/>
        <w:ind w:firstLine="480"/>
        <w:jc w:val="left"/>
        <w:rPr>
          <w:rFonts w:asciiTheme="minorEastAsia" w:hAnsiTheme="minorEastAsia" w:cstheme="minorEastAsia"/>
          <w:sz w:val="24"/>
        </w:rPr>
      </w:pPr>
      <w:r>
        <w:rPr>
          <w:rFonts w:asciiTheme="minorEastAsia" w:hAnsiTheme="minorEastAsia" w:cstheme="minorEastAsia"/>
          <w:sz w:val="24"/>
        </w:rPr>
        <w:t>客户端也采用了三层层次结构。在第二层中包含了整个程序的三个核心功能：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1</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网络数据包处理模块：包含实时接收分析网络数据包、读取本地文件分析数网络数据包、保存网络数据包三个部分;</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2</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搜索模块;</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3</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串口通信模块：负责与服务器通信，发送接收信息。在上层界面控制中接收到用户的操作动作对应调用三个模块完成响应。</w:t>
      </w:r>
    </w:p>
    <w:p>
      <w:pPr>
        <w:widowControl/>
        <w:ind w:firstLine="480"/>
        <w:jc w:val="left"/>
        <w:rPr>
          <w:rFonts w:asciiTheme="minorEastAsia" w:hAnsiTheme="minorEastAsia" w:cstheme="minorEastAsia"/>
          <w:sz w:val="24"/>
        </w:rPr>
      </w:pPr>
      <w:r>
        <w:rPr>
          <w:rFonts w:asciiTheme="minorEastAsia" w:hAnsiTheme="minorEastAsia" w:cstheme="minorEastAsia"/>
          <w:sz w:val="24"/>
        </w:rPr>
        <w:t>客户端使用Qt开发，可以运行在Windows平台和Linux平台。</w:t>
      </w:r>
    </w:p>
    <w:p>
      <w:pPr>
        <w:widowControl/>
        <w:ind w:firstLine="480"/>
        <w:jc w:val="left"/>
        <w:rPr>
          <w:rFonts w:asciiTheme="minorEastAsia" w:hAnsiTheme="minorEastAsia" w:cstheme="minorEastAsia"/>
          <w:sz w:val="24"/>
        </w:rPr>
      </w:pPr>
      <w:r>
        <w:rPr>
          <w:rFonts w:asciiTheme="minorEastAsia" w:hAnsiTheme="minorEastAsia" w:cstheme="minorEastAsia"/>
          <w:sz w:val="24"/>
        </w:rPr>
        <w:t>在此可以给出整个系统的C/S架构，如图[图-------]所示：</w:t>
      </w:r>
    </w:p>
    <w:p>
      <w:pPr>
        <w:widowControl/>
        <w:ind w:firstLine="480"/>
        <w:jc w:val="left"/>
        <w:rPr>
          <w:rFonts w:asciiTheme="minorEastAsia" w:hAnsiTheme="minorEastAsia" w:cstheme="minorEastAsia"/>
          <w:sz w:val="24"/>
        </w:rPr>
      </w:pPr>
      <w:r>
        <w:rPr>
          <w:rFonts w:asciiTheme="minorEastAsia" w:hAnsiTheme="minorEastAsia" w:cstheme="minorEastAsia"/>
          <w:sz w:val="24"/>
        </w:rPr>
        <w:t>[图-------]</w:t>
      </w:r>
    </w:p>
    <w:p>
      <w:pPr>
        <w:pStyle w:val="3"/>
        <w:ind w:right="210"/>
      </w:pPr>
      <w:bookmarkStart w:id="39" w:name="_Toc511309708"/>
      <w:r>
        <w:t>4.2 界面控制</w:t>
      </w:r>
      <w:bookmarkEnd w:id="39"/>
    </w:p>
    <w:p>
      <w:pPr>
        <w:widowControl/>
        <w:jc w:val="left"/>
        <w:rPr>
          <w:rFonts w:asciiTheme="minorEastAsia" w:hAnsiTheme="minorEastAsia" w:cstheme="minorEastAsia"/>
          <w:sz w:val="24"/>
        </w:rPr>
      </w:pPr>
      <w:r>
        <w:rPr>
          <w:rFonts w:asciiTheme="minorEastAsia" w:hAnsiTheme="minorEastAsia" w:cstheme="minorEastAsia"/>
          <w:sz w:val="24"/>
        </w:rPr>
        <w:t xml:space="preserve">    界面控制为用户提供操作的入口，负责模块的初始化和启动停止。其接收用户的操作并调用核心功能层去完成用户的需求。这些需求包括捕获网络数据包、本地解析网络数据包、保存网络数据包、搜索网络数据包等。客户端的界面设计如[图-------]所示：</w:t>
      </w:r>
    </w:p>
    <w:p>
      <w:pPr>
        <w:widowControl/>
        <w:jc w:val="left"/>
        <w:rPr>
          <w:rFonts w:asciiTheme="minorEastAsia" w:hAnsiTheme="minorEastAsia" w:cstheme="minorEastAsia"/>
          <w:sz w:val="24"/>
        </w:rPr>
      </w:pPr>
      <w:r>
        <w:rPr>
          <w:rFonts w:asciiTheme="minorEastAsia" w:hAnsiTheme="minorEastAsia" w:cstheme="minorEastAsia"/>
          <w:sz w:val="24"/>
        </w:rPr>
        <w:t>[图-------]</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菜单栏方便用户切换不同的需要，主要包括以下几个部分：</w:t>
      </w:r>
    </w:p>
    <w:p>
      <w:pPr>
        <w:numPr>
          <w:ilvl w:val="0"/>
          <w:numId w:val="6"/>
        </w:numPr>
        <w:spacing w:line="360" w:lineRule="auto"/>
        <w:ind w:firstLine="480"/>
        <w:rPr>
          <w:rFonts w:asciiTheme="minorEastAsia" w:hAnsiTheme="minorEastAsia" w:cstheme="minorEastAsia"/>
          <w:sz w:val="24"/>
        </w:rPr>
      </w:pPr>
      <w:r>
        <w:rPr>
          <w:rFonts w:asciiTheme="minorEastAsia" w:hAnsiTheme="minorEastAsia" w:cstheme="minorEastAsia"/>
          <w:sz w:val="24"/>
        </w:rPr>
        <w:t>项目：设计到展示已有的网络接口，用户选择其中一个网络接口进行抓包、关闭、退出等</w:t>
      </w:r>
    </w:p>
    <w:p>
      <w:pPr>
        <w:numPr>
          <w:ilvl w:val="0"/>
          <w:numId w:val="6"/>
        </w:numPr>
        <w:spacing w:line="360" w:lineRule="auto"/>
        <w:ind w:firstLine="480"/>
        <w:rPr>
          <w:rFonts w:asciiTheme="minorEastAsia" w:hAnsiTheme="minorEastAsia" w:cstheme="minorEastAsia"/>
          <w:sz w:val="24"/>
        </w:rPr>
      </w:pPr>
      <w:r>
        <w:rPr>
          <w:rFonts w:asciiTheme="minorEastAsia" w:hAnsiTheme="minorEastAsia" w:cstheme="minorEastAsia"/>
          <w:sz w:val="24"/>
        </w:rPr>
        <w:t>文件：包括打开文件、保存文件</w:t>
      </w:r>
    </w:p>
    <w:p>
      <w:pPr>
        <w:numPr>
          <w:ilvl w:val="0"/>
          <w:numId w:val="6"/>
        </w:numPr>
        <w:spacing w:line="360" w:lineRule="auto"/>
        <w:ind w:firstLine="480"/>
        <w:rPr>
          <w:rFonts w:asciiTheme="minorEastAsia" w:hAnsiTheme="minorEastAsia" w:cstheme="minorEastAsia"/>
          <w:sz w:val="24"/>
        </w:rPr>
      </w:pPr>
      <w:r>
        <w:rPr>
          <w:rFonts w:asciiTheme="minorEastAsia" w:hAnsiTheme="minorEastAsia" w:cstheme="minorEastAsia"/>
          <w:sz w:val="24"/>
        </w:rPr>
        <w:t>捕获：包括开始捕获、停止捕获、清除三个抓包交互功能；设置捕获过滤器</w:t>
      </w:r>
    </w:p>
    <w:p>
      <w:pPr>
        <w:numPr>
          <w:ilvl w:val="0"/>
          <w:numId w:val="6"/>
        </w:numPr>
        <w:spacing w:line="360" w:lineRule="auto"/>
        <w:ind w:firstLine="480"/>
        <w:rPr>
          <w:rFonts w:asciiTheme="minorEastAsia" w:hAnsiTheme="minorEastAsia" w:cstheme="minorEastAsia"/>
          <w:sz w:val="24"/>
        </w:rPr>
      </w:pPr>
      <w:r>
        <w:rPr>
          <w:rFonts w:asciiTheme="minorEastAsia" w:hAnsiTheme="minorEastAsia" w:cstheme="minorEastAsia"/>
          <w:sz w:val="24"/>
        </w:rPr>
        <w:t>视图：控制捕获数据的显示方式，包括字体缩放，根据协议类型进行着色；搜索网络数据</w:t>
      </w:r>
    </w:p>
    <w:p>
      <w:pPr>
        <w:spacing w:line="360" w:lineRule="auto"/>
        <w:ind w:firstLine="420"/>
        <w:rPr>
          <w:rFonts w:asciiTheme="minorEastAsia" w:hAnsiTheme="minorEastAsia" w:cstheme="minorEastAsia"/>
          <w:sz w:val="24"/>
        </w:rPr>
      </w:pPr>
      <w:r>
        <w:rPr>
          <w:rFonts w:asciiTheme="minorEastAsia" w:hAnsiTheme="minorEastAsia" w:cstheme="minorEastAsia"/>
          <w:sz w:val="24"/>
        </w:rPr>
        <w:t>菜单栏下面是网络数据包信息展示的三个窗口：</w:t>
      </w:r>
    </w:p>
    <w:p>
      <w:pPr>
        <w:numPr>
          <w:ilvl w:val="0"/>
          <w:numId w:val="7"/>
        </w:numPr>
        <w:spacing w:line="360" w:lineRule="auto"/>
        <w:ind w:firstLine="420"/>
        <w:rPr>
          <w:rFonts w:asciiTheme="minorEastAsia" w:hAnsiTheme="minorEastAsia" w:cstheme="minorEastAsia"/>
          <w:sz w:val="24"/>
        </w:rPr>
      </w:pPr>
      <w:r>
        <w:rPr>
          <w:rFonts w:asciiTheme="minorEastAsia" w:hAnsiTheme="minorEastAsia" w:cstheme="minorEastAsia"/>
          <w:sz w:val="24"/>
        </w:rPr>
        <w:t>分组列表窗口：网络数据包分析的概要信息在这里展示，包括网络数据包的源地址与目标地址、网络数据包的协议类型、网络数据包的捕获时间、网络数据包的大小、网络数据包最高层携带的简要信息。</w:t>
      </w:r>
    </w:p>
    <w:p>
      <w:pPr>
        <w:numPr>
          <w:ilvl w:val="0"/>
          <w:numId w:val="7"/>
        </w:numPr>
        <w:spacing w:line="360" w:lineRule="auto"/>
        <w:ind w:firstLine="420"/>
        <w:rPr>
          <w:rFonts w:asciiTheme="minorEastAsia" w:hAnsiTheme="minorEastAsia" w:cstheme="minorEastAsia"/>
          <w:sz w:val="24"/>
        </w:rPr>
      </w:pPr>
      <w:r>
        <w:rPr>
          <w:rFonts w:asciiTheme="minorEastAsia" w:hAnsiTheme="minorEastAsia" w:cstheme="minorEastAsia"/>
          <w:sz w:val="24"/>
        </w:rPr>
        <w:t>分组详情窗口：当点击分组列表窗口的一个条目的时候，客户端会对当前网络数据包进行解析，将每层协议进行解析并将解析的详细信息填充到分组详情窗口。</w:t>
      </w:r>
    </w:p>
    <w:p>
      <w:pPr>
        <w:numPr>
          <w:ilvl w:val="0"/>
          <w:numId w:val="7"/>
        </w:numPr>
        <w:spacing w:line="360" w:lineRule="auto"/>
        <w:ind w:firstLine="420"/>
        <w:rPr>
          <w:rFonts w:asciiTheme="minorEastAsia" w:hAnsiTheme="minorEastAsia" w:cstheme="minorEastAsia"/>
          <w:sz w:val="24"/>
        </w:rPr>
      </w:pPr>
      <w:r>
        <w:rPr>
          <w:rFonts w:asciiTheme="minorEastAsia" w:hAnsiTheme="minorEastAsia" w:cstheme="minorEastAsia"/>
          <w:sz w:val="24"/>
        </w:rPr>
        <w:t>分组字节窗口：当点击分组列表窗口的一个条目的时候，客户端会将原始网络数据包转换成十六进制字节，并与原始网络数据包在分组字节窗口处一一对应的显示。</w:t>
      </w:r>
    </w:p>
    <w:p>
      <w:pPr>
        <w:spacing w:line="360" w:lineRule="auto"/>
        <w:rPr>
          <w:rFonts w:asciiTheme="minorEastAsia" w:hAnsiTheme="minorEastAsia" w:cstheme="minorEastAsia"/>
          <w:sz w:val="24"/>
        </w:rPr>
      </w:pPr>
      <w:r>
        <w:rPr>
          <w:rFonts w:asciiTheme="minorEastAsia" w:hAnsiTheme="minorEastAsia" w:cstheme="minorEastAsia"/>
          <w:sz w:val="24"/>
        </w:rPr>
        <w:t>界面控制的源码文件结构如下图所示：</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spacing w:line="360" w:lineRule="auto"/>
              <w:rPr>
                <w:rFonts w:asciiTheme="minorEastAsia" w:hAnsiTheme="minorEastAsia" w:cstheme="minorEastAsia"/>
                <w:sz w:val="24"/>
              </w:rPr>
            </w:pPr>
            <w:r>
              <w:drawing>
                <wp:inline distT="0" distB="0" distL="114300" distR="114300">
                  <wp:extent cx="2567940" cy="2092960"/>
                  <wp:effectExtent l="0" t="0" r="381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36"/>
                          <a:stretch>
                            <a:fillRect/>
                          </a:stretch>
                        </pic:blipFill>
                        <pic:spPr>
                          <a:xfrm>
                            <a:off x="0" y="0"/>
                            <a:ext cx="2567940" cy="2092960"/>
                          </a:xfrm>
                          <a:prstGeom prst="rect">
                            <a:avLst/>
                          </a:prstGeom>
                          <a:noFill/>
                          <a:ln w="9525">
                            <a:noFill/>
                            <a:miter/>
                          </a:ln>
                        </pic:spPr>
                      </pic:pic>
                    </a:graphicData>
                  </a:graphic>
                </wp:inline>
              </w:drawing>
            </w:r>
          </w:p>
        </w:tc>
        <w:tc>
          <w:tcPr>
            <w:tcW w:w="4261" w:type="dxa"/>
          </w:tcPr>
          <w:p>
            <w:pPr>
              <w:spacing w:line="360" w:lineRule="auto"/>
              <w:rPr>
                <w:rFonts w:asciiTheme="minorEastAsia" w:hAnsiTheme="minorEastAsia" w:cstheme="minorEastAsia"/>
                <w:sz w:val="24"/>
              </w:rPr>
            </w:pPr>
            <w:r>
              <w:drawing>
                <wp:inline distT="0" distB="0" distL="114300" distR="114300">
                  <wp:extent cx="2567305" cy="2033905"/>
                  <wp:effectExtent l="0" t="0" r="4445"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37"/>
                          <a:stretch>
                            <a:fillRect/>
                          </a:stretch>
                        </pic:blipFill>
                        <pic:spPr>
                          <a:xfrm>
                            <a:off x="0" y="0"/>
                            <a:ext cx="2567305" cy="2033905"/>
                          </a:xfrm>
                          <a:prstGeom prst="rect">
                            <a:avLst/>
                          </a:prstGeom>
                          <a:noFill/>
                          <a:ln w="9525">
                            <a:noFill/>
                            <a:miter/>
                          </a:ln>
                        </pic:spPr>
                      </pic:pic>
                    </a:graphicData>
                  </a:graphic>
                </wp:inline>
              </w:drawing>
            </w:r>
          </w:p>
        </w:tc>
      </w:tr>
    </w:tbl>
    <w:p>
      <w:pPr>
        <w:pStyle w:val="3"/>
        <w:ind w:right="210"/>
      </w:pPr>
      <w:bookmarkStart w:id="40" w:name="_Toc511309709"/>
      <w:r>
        <w:t>4.3 网络数据包处理模块</w:t>
      </w:r>
      <w:bookmarkEnd w:id="40"/>
    </w:p>
    <w:p>
      <w:pPr>
        <w:spacing w:line="360" w:lineRule="auto"/>
        <w:ind w:firstLine="480"/>
        <w:rPr>
          <w:rFonts w:asciiTheme="minorEastAsia" w:hAnsiTheme="minorEastAsia" w:cstheme="minorEastAsia"/>
          <w:sz w:val="24"/>
        </w:rPr>
      </w:pPr>
      <w:r>
        <w:rPr>
          <w:rFonts w:asciiTheme="minorEastAsia" w:hAnsiTheme="minorEastAsia" w:cstheme="minorEastAsia"/>
          <w:sz w:val="24"/>
        </w:rPr>
        <w:t>网络数据包处理模块是整个系统最关键的模块，包括实时接收分析网络数据包、读取本地文件分析网络数据包以及保存网络数据包，前两个部分都会将网络数据包保存到缓冲区中。这里用到的缓冲区与服务器的不同，是一个全局数组，用于以后填充页面、保存网络数据包以及搜索数据包。源码文件结构如下图：</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spacing w:line="360" w:lineRule="auto"/>
              <w:jc w:val="center"/>
              <w:rPr>
                <w:rFonts w:asciiTheme="minorEastAsia" w:hAnsiTheme="minorEastAsia" w:cstheme="minorEastAsia"/>
                <w:sz w:val="24"/>
              </w:rPr>
            </w:pPr>
            <w:r>
              <w:drawing>
                <wp:inline distT="0" distB="0" distL="114300" distR="114300">
                  <wp:extent cx="2524760" cy="1345565"/>
                  <wp:effectExtent l="0" t="0" r="8890" b="698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38"/>
                          <a:stretch>
                            <a:fillRect/>
                          </a:stretch>
                        </pic:blipFill>
                        <pic:spPr>
                          <a:xfrm>
                            <a:off x="0" y="0"/>
                            <a:ext cx="2524760" cy="1345565"/>
                          </a:xfrm>
                          <a:prstGeom prst="rect">
                            <a:avLst/>
                          </a:prstGeom>
                          <a:noFill/>
                          <a:ln w="9525">
                            <a:noFill/>
                            <a:miter/>
                          </a:ln>
                        </pic:spPr>
                      </pic:pic>
                    </a:graphicData>
                  </a:graphic>
                </wp:inline>
              </w:drawing>
            </w:r>
          </w:p>
        </w:tc>
        <w:tc>
          <w:tcPr>
            <w:tcW w:w="4261" w:type="dxa"/>
          </w:tcPr>
          <w:p>
            <w:pPr>
              <w:spacing w:line="360" w:lineRule="auto"/>
              <w:jc w:val="center"/>
              <w:rPr>
                <w:rFonts w:asciiTheme="minorEastAsia" w:hAnsiTheme="minorEastAsia" w:cstheme="minorEastAsia"/>
                <w:sz w:val="24"/>
              </w:rPr>
            </w:pPr>
            <w:r>
              <w:drawing>
                <wp:inline distT="0" distB="0" distL="114300" distR="114300">
                  <wp:extent cx="2491105" cy="1348740"/>
                  <wp:effectExtent l="0" t="0" r="4445" b="381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39"/>
                          <a:stretch>
                            <a:fillRect/>
                          </a:stretch>
                        </pic:blipFill>
                        <pic:spPr>
                          <a:xfrm>
                            <a:off x="0" y="0"/>
                            <a:ext cx="2491105" cy="1348740"/>
                          </a:xfrm>
                          <a:prstGeom prst="rect">
                            <a:avLst/>
                          </a:prstGeom>
                          <a:noFill/>
                          <a:ln w="9525">
                            <a:noFill/>
                            <a:miter/>
                          </a:ln>
                        </pic:spPr>
                      </pic:pic>
                    </a:graphicData>
                  </a:graphic>
                </wp:inline>
              </w:drawing>
            </w:r>
          </w:p>
        </w:tc>
      </w:tr>
    </w:tbl>
    <w:p>
      <w:pPr>
        <w:spacing w:line="360" w:lineRule="auto"/>
        <w:rPr>
          <w:rFonts w:asciiTheme="minorEastAsia" w:hAnsiTheme="minorEastAsia" w:cstheme="minorEastAsia"/>
          <w:sz w:val="24"/>
        </w:rPr>
      </w:pPr>
    </w:p>
    <w:p>
      <w:pPr>
        <w:pStyle w:val="4"/>
      </w:pPr>
      <w:r>
        <w:t>4.3.1具体实现</w:t>
      </w:r>
    </w:p>
    <w:p>
      <w:pPr>
        <w:spacing w:line="360" w:lineRule="auto"/>
        <w:rPr>
          <w:rFonts w:asciiTheme="minorEastAsia" w:hAnsiTheme="minorEastAsia" w:cstheme="minorEastAsia"/>
          <w:sz w:val="24"/>
        </w:rPr>
      </w:pPr>
      <w:r>
        <w:rPr>
          <w:rFonts w:asciiTheme="minorEastAsia" w:hAnsiTheme="minorEastAsia" w:cstheme="minorEastAsia"/>
          <w:sz w:val="24"/>
        </w:rPr>
        <w:t>在了解了上述后，下面给出三个部分之间类图，图中给出了类与类之间的关系，如[图-------]所示：</w:t>
      </w:r>
    </w:p>
    <w:p>
      <w:pPr>
        <w:spacing w:line="360" w:lineRule="auto"/>
        <w:jc w:val="center"/>
        <w:rPr>
          <w:rFonts w:asciiTheme="minorEastAsia" w:hAnsiTheme="minorEastAsia" w:cstheme="minorEastAsia"/>
          <w:sz w:val="24"/>
        </w:rPr>
      </w:pPr>
      <w:r>
        <w:rPr>
          <w:rFonts w:asciiTheme="minorEastAsia" w:hAnsiTheme="minorEastAsia" w:cstheme="minorEastAsia"/>
          <w:sz w:val="24"/>
        </w:rPr>
        <w:t>[图-------]</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pStyle w:val="15"/>
              <w:widowControl/>
              <w:rPr>
                <w:rFonts w:hint="default" w:asciiTheme="minorHAnsi"/>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IPcapDevice</w:t>
            </w:r>
          </w:p>
          <w:p>
            <w:pPr>
              <w:pStyle w:val="15"/>
              <w:widowControl/>
              <w:rPr>
                <w:rFonts w:hint="default" w:asciiTheme="minorHAnsi"/>
                <w:sz w:val="21"/>
                <w:szCs w:val="21"/>
              </w:rPr>
            </w:pP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protected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IPcapDevice</w:t>
            </w:r>
            <w:r>
              <w:rPr>
                <w:rFonts w:asciiTheme="minorHAnsi"/>
                <w:color w:val="D6BB9A"/>
                <w:sz w:val="21"/>
                <w:szCs w:val="21"/>
              </w:rPr>
              <w:t>()</w:t>
            </w:r>
          </w:p>
          <w:p>
            <w:pPr>
              <w:pStyle w:val="15"/>
              <w:widowControl/>
              <w:ind w:firstLine="360"/>
              <w:rPr>
                <w:rFonts w:hint="default" w:asciiTheme="minorHAnsi"/>
                <w:color w:val="BEC0C2"/>
                <w:sz w:val="21"/>
                <w:szCs w:val="21"/>
              </w:rPr>
            </w:pPr>
            <w:r>
              <w:rPr>
                <w:rFonts w:asciiTheme="minorHAnsi"/>
                <w:color w:val="D69AA7"/>
                <w:sz w:val="21"/>
                <w:szCs w:val="21"/>
              </w:rPr>
              <w:t>bool</w:t>
            </w:r>
            <w:r>
              <w:rPr>
                <w:rFonts w:asciiTheme="minorHAnsi"/>
                <w:color w:val="BEC0C2"/>
                <w:sz w:val="21"/>
                <w:szCs w:val="21"/>
              </w:rPr>
              <w:t xml:space="preserve"> </w:t>
            </w:r>
            <w:r>
              <w:rPr>
                <w:rFonts w:asciiTheme="minorHAnsi"/>
                <w:sz w:val="21"/>
                <w:szCs w:val="21"/>
              </w:rPr>
              <w:t>m_DeviceOpened</w:t>
            </w:r>
            <w:r>
              <w:rPr>
                <w:rFonts w:asciiTheme="minorHAnsi"/>
                <w:color w:val="D6BB9A"/>
                <w:sz w:val="21"/>
                <w:szCs w:val="21"/>
              </w:rPr>
              <w:t>;</w:t>
            </w:r>
            <w:r>
              <w:rPr>
                <w:rFonts w:asciiTheme="minorHAnsi"/>
                <w:color w:val="BEC0C2"/>
                <w:sz w:val="21"/>
                <w:szCs w:val="21"/>
              </w:rPr>
              <w:t xml:space="preserve"> </w:t>
            </w:r>
          </w:p>
          <w:p>
            <w:pPr>
              <w:pStyle w:val="15"/>
              <w:widowControl/>
              <w:ind w:firstLine="360"/>
              <w:rPr>
                <w:rFonts w:hint="default" w:asciiTheme="minorHAnsi"/>
                <w:sz w:val="21"/>
                <w:szCs w:val="21"/>
              </w:rPr>
            </w:pP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m_Status</w:t>
            </w:r>
            <w:r>
              <w:rPr>
                <w:rFonts w:asciiTheme="minorHAnsi"/>
                <w:color w:val="D6BB9A"/>
                <w:sz w:val="21"/>
                <w:szCs w:val="21"/>
              </w:rPr>
              <w:t>;</w:t>
            </w:r>
            <w:r>
              <w:rPr>
                <w:rFonts w:asciiTheme="minorHAnsi"/>
                <w:color w:val="BEC0C2"/>
                <w:sz w:val="21"/>
                <w:szCs w:val="21"/>
              </w:rPr>
              <w:t xml:space="preserve">    </w:t>
            </w:r>
          </w:p>
          <w:p>
            <w:pPr>
              <w:pStyle w:val="15"/>
              <w:widowControl/>
              <w:rPr>
                <w:rFonts w:hint="default" w:asciiTheme="minorHAnsi"/>
                <w:sz w:val="21"/>
                <w:szCs w:val="21"/>
              </w:rPr>
            </w:pPr>
            <w:r>
              <w:rPr>
                <w:rFonts w:asciiTheme="minorHAnsi"/>
                <w:i/>
                <w:color w:val="45C6D6"/>
                <w:sz w:val="21"/>
                <w:szCs w:val="21"/>
              </w:rPr>
              <w:t>public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BB9A"/>
                <w:sz w:val="21"/>
                <w:szCs w:val="21"/>
              </w:rPr>
              <w:t>~</w:t>
            </w:r>
            <w:r>
              <w:rPr>
                <w:rFonts w:asciiTheme="minorHAnsi"/>
                <w:b/>
                <w:i/>
                <w:sz w:val="21"/>
                <w:szCs w:val="21"/>
              </w:rPr>
              <w:t>IPcapDevice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i/>
                <w:sz w:val="21"/>
                <w:szCs w:val="21"/>
              </w:rPr>
              <w:t>open</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ind w:firstLine="360"/>
              <w:rPr>
                <w:rFonts w:hint="default" w:asciiTheme="minorHAnsi"/>
                <w:color w:val="D6BB9A"/>
                <w:sz w:val="21"/>
                <w:szCs w:val="21"/>
              </w:rPr>
            </w:pP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close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tabs>
                <w:tab w:val="left" w:pos="267"/>
              </w:tabs>
              <w:spacing w:line="360" w:lineRule="auto"/>
              <w:jc w:val="left"/>
              <w:rPr>
                <w:rFonts w:asciiTheme="minorEastAsia" w:hAnsiTheme="minorEastAsia" w:cstheme="minorEastAsia"/>
                <w:sz w:val="24"/>
              </w:rPr>
            </w:pPr>
            <w:r>
              <w:rPr>
                <w:rFonts w:asciiTheme="minorHAnsi"/>
                <w:color w:val="D6BB9A"/>
                <w:szCs w:val="21"/>
              </w:rPr>
              <w:t>};</w:t>
            </w:r>
          </w:p>
        </w:tc>
        <w:tc>
          <w:tcPr>
            <w:tcW w:w="4261" w:type="dxa"/>
            <w:vMerge w:val="restart"/>
          </w:tcPr>
          <w:p>
            <w:pPr>
              <w:pStyle w:val="15"/>
              <w:widowControl/>
              <w:rPr>
                <w:rFonts w:hint="default" w:asciiTheme="minorHAnsi"/>
                <w:sz w:val="20"/>
                <w:szCs w:val="20"/>
              </w:rPr>
            </w:pPr>
            <w:r>
              <w:rPr>
                <w:rFonts w:asciiTheme="minorHAnsi"/>
                <w:i/>
                <w:color w:val="45C6D6"/>
                <w:sz w:val="20"/>
                <w:szCs w:val="20"/>
              </w:rPr>
              <w:t>class</w:t>
            </w:r>
            <w:r>
              <w:rPr>
                <w:rFonts w:asciiTheme="minorHAnsi"/>
                <w:color w:val="BEC0C2"/>
                <w:sz w:val="20"/>
                <w:szCs w:val="20"/>
              </w:rPr>
              <w:t xml:space="preserve"> </w:t>
            </w:r>
            <w:r>
              <w:rPr>
                <w:rFonts w:asciiTheme="minorHAnsi"/>
                <w:color w:val="FF8080"/>
                <w:sz w:val="20"/>
                <w:szCs w:val="20"/>
              </w:rPr>
              <w:t>IReaderDevice</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i/>
                <w:color w:val="45C6D6"/>
                <w:sz w:val="20"/>
                <w:szCs w:val="20"/>
              </w:rPr>
              <w:t>public</w:t>
            </w:r>
            <w:r>
              <w:rPr>
                <w:rFonts w:asciiTheme="minorHAnsi"/>
                <w:color w:val="BEC0C2"/>
                <w:sz w:val="20"/>
                <w:szCs w:val="20"/>
              </w:rPr>
              <w:t xml:space="preserve"> </w:t>
            </w:r>
            <w:r>
              <w:rPr>
                <w:rFonts w:asciiTheme="minorHAnsi"/>
                <w:color w:val="FF8080"/>
                <w:sz w:val="20"/>
                <w:szCs w:val="20"/>
              </w:rPr>
              <w:t>QObject</w:t>
            </w:r>
            <w:r>
              <w:rPr>
                <w:rFonts w:asciiTheme="minorHAnsi"/>
                <w:color w:val="D6BB9A"/>
                <w:sz w:val="20"/>
                <w:szCs w:val="20"/>
              </w:rPr>
              <w:t>,</w:t>
            </w:r>
            <w:r>
              <w:rPr>
                <w:rFonts w:asciiTheme="minorHAnsi"/>
                <w:color w:val="BEC0C2"/>
                <w:sz w:val="20"/>
                <w:szCs w:val="20"/>
              </w:rPr>
              <w:t xml:space="preserve"> </w:t>
            </w:r>
            <w:r>
              <w:rPr>
                <w:rFonts w:asciiTheme="minorHAnsi"/>
                <w:i/>
                <w:color w:val="45C6D6"/>
                <w:sz w:val="20"/>
                <w:szCs w:val="20"/>
              </w:rPr>
              <w:t>public</w:t>
            </w:r>
            <w:r>
              <w:rPr>
                <w:rFonts w:asciiTheme="minorHAnsi"/>
                <w:color w:val="BEC0C2"/>
                <w:sz w:val="20"/>
                <w:szCs w:val="20"/>
              </w:rPr>
              <w:t xml:space="preserve"> </w:t>
            </w:r>
            <w:r>
              <w:rPr>
                <w:rFonts w:asciiTheme="minorHAnsi"/>
                <w:color w:val="FF8080"/>
                <w:sz w:val="20"/>
                <w:szCs w:val="20"/>
              </w:rPr>
              <w:t>IPcapDevice</w:t>
            </w:r>
            <w:r>
              <w:rPr>
                <w:rFonts w:asciiTheme="minorHAnsi"/>
                <w:color w:val="BEC0C2"/>
                <w:sz w:val="20"/>
                <w:szCs w:val="20"/>
              </w:rPr>
              <w:t xml:space="preserve"> </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color w:val="FF6AAD"/>
                <w:sz w:val="20"/>
                <w:szCs w:val="20"/>
              </w:rPr>
              <w:t>Q_OBJECT</w:t>
            </w:r>
          </w:p>
          <w:p>
            <w:pPr>
              <w:pStyle w:val="15"/>
              <w:widowControl/>
              <w:rPr>
                <w:rFonts w:hint="default" w:asciiTheme="minorHAnsi"/>
                <w:sz w:val="20"/>
                <w:szCs w:val="20"/>
              </w:rPr>
            </w:pPr>
            <w:r>
              <w:rPr>
                <w:rFonts w:asciiTheme="minorHAnsi"/>
                <w:i/>
                <w:color w:val="45C6D6"/>
                <w:sz w:val="20"/>
                <w:szCs w:val="20"/>
              </w:rPr>
              <w:t>signals</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信号</w:t>
            </w: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读取完毕</w:t>
            </w:r>
            <w:r>
              <w:rPr>
                <w:rFonts w:asciiTheme="minorHAnsi"/>
                <w:color w:val="BEC0C2"/>
                <w:sz w:val="20"/>
                <w:szCs w:val="20"/>
              </w:rPr>
              <w:t xml:space="preserve"> </w:t>
            </w:r>
            <w:r>
              <w:rPr>
                <w:rFonts w:asciiTheme="minorHAnsi"/>
                <w:b/>
                <w:i/>
                <w:color w:val="65676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sz w:val="20"/>
                <w:szCs w:val="20"/>
              </w:rPr>
              <w:t>finished</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信号</w:t>
            </w:r>
            <w:r>
              <w:rPr>
                <w:rFonts w:asciiTheme="minorHAnsi"/>
                <w:color w:val="BEC0C2"/>
                <w:sz w:val="20"/>
                <w:szCs w:val="20"/>
              </w:rPr>
              <w:t xml:space="preserve"> </w:t>
            </w:r>
            <w:r>
              <w:rPr>
                <w:rFonts w:asciiTheme="minorHAnsi"/>
                <w:b/>
                <w:i/>
                <w:color w:val="65676A"/>
                <w:sz w:val="20"/>
                <w:szCs w:val="20"/>
              </w:rPr>
              <w:t>-</w:t>
            </w:r>
            <w:r>
              <w:rPr>
                <w:rFonts w:asciiTheme="minorHAnsi"/>
                <w:color w:val="BEC0C2"/>
                <w:sz w:val="20"/>
                <w:szCs w:val="20"/>
              </w:rPr>
              <w:t xml:space="preserve"> </w:t>
            </w:r>
            <w:r>
              <w:rPr>
                <w:rFonts w:asciiTheme="minorHAnsi"/>
                <w:b/>
                <w:i/>
                <w:color w:val="65676A"/>
                <w:sz w:val="20"/>
                <w:szCs w:val="20"/>
              </w:rPr>
              <w:t>读到一个网络数据包</w:t>
            </w:r>
            <w:r>
              <w:rPr>
                <w:rFonts w:asciiTheme="minorHAnsi"/>
                <w:color w:val="BEC0C2"/>
                <w:sz w:val="20"/>
                <w:szCs w:val="20"/>
              </w:rPr>
              <w:t xml:space="preserve"> </w:t>
            </w:r>
            <w:r>
              <w:rPr>
                <w:rFonts w:asciiTheme="minorHAnsi"/>
                <w:b/>
                <w:i/>
                <w:color w:val="65676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sz w:val="20"/>
                <w:szCs w:val="20"/>
              </w:rPr>
              <w:t>readOnePacket</w:t>
            </w:r>
            <w:r>
              <w:rPr>
                <w:rFonts w:asciiTheme="minorHAnsi"/>
                <w:color w:val="D6BB9A"/>
                <w:sz w:val="20"/>
                <w:szCs w:val="20"/>
              </w:rPr>
              <w:t>(</w:t>
            </w:r>
            <w:r>
              <w:rPr>
                <w:rFonts w:asciiTheme="minorHAnsi"/>
                <w:color w:val="D69AA7"/>
                <w:sz w:val="20"/>
                <w:szCs w:val="20"/>
              </w:rPr>
              <w:t>int</w:t>
            </w:r>
            <w:r>
              <w:rPr>
                <w:rFonts w:asciiTheme="minorHAnsi"/>
                <w:color w:val="BEC0C2"/>
                <w:sz w:val="20"/>
                <w:szCs w:val="20"/>
              </w:rPr>
              <w:t xml:space="preserve"> </w:t>
            </w:r>
            <w:r>
              <w:rPr>
                <w:rFonts w:asciiTheme="minorHAnsi"/>
                <w:sz w:val="20"/>
                <w:szCs w:val="20"/>
              </w:rPr>
              <w:t>num</w:t>
            </w:r>
            <w:r>
              <w:rPr>
                <w:rFonts w:asciiTheme="minorHAnsi"/>
                <w:color w:val="D6BB9A"/>
                <w:sz w:val="20"/>
                <w:szCs w:val="20"/>
              </w:rPr>
              <w:t>);</w:t>
            </w:r>
          </w:p>
          <w:p>
            <w:pPr>
              <w:pStyle w:val="15"/>
              <w:widowControl/>
              <w:rPr>
                <w:rFonts w:hint="default" w:asciiTheme="minorHAnsi"/>
                <w:sz w:val="20"/>
                <w:szCs w:val="20"/>
              </w:rPr>
            </w:pPr>
            <w:r>
              <w:rPr>
                <w:rFonts w:asciiTheme="minorHAnsi"/>
                <w:i/>
                <w:color w:val="45C6D6"/>
                <w:sz w:val="20"/>
                <w:szCs w:val="20"/>
              </w:rPr>
              <w:t>protected</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color w:val="FF8080"/>
                <w:sz w:val="20"/>
                <w:szCs w:val="20"/>
              </w:rPr>
              <w:t>uint32_t</w:t>
            </w:r>
            <w:r>
              <w:rPr>
                <w:rFonts w:asciiTheme="minorHAnsi"/>
                <w:color w:val="BEC0C2"/>
                <w:sz w:val="20"/>
                <w:szCs w:val="20"/>
              </w:rPr>
              <w:t xml:space="preserve"> </w:t>
            </w:r>
            <w:r>
              <w:rPr>
                <w:rFonts w:asciiTheme="minorHAnsi"/>
                <w:sz w:val="20"/>
                <w:szCs w:val="20"/>
              </w:rPr>
              <w:t>m_NumOfPacketsRead</w:t>
            </w:r>
            <w:r>
              <w:rPr>
                <w:rFonts w:asciiTheme="minorHAnsi"/>
                <w:color w:val="D6BB9A"/>
                <w:sz w:val="20"/>
                <w:szCs w:val="20"/>
              </w:rPr>
              <w:t>;</w:t>
            </w:r>
            <w:r>
              <w:rPr>
                <w:rFonts w:asciiTheme="minorHAnsi"/>
                <w:color w:val="BEC0C2"/>
                <w:sz w:val="20"/>
                <w:szCs w:val="20"/>
              </w:rPr>
              <w:t xml:space="preserve"> </w:t>
            </w:r>
          </w:p>
          <w:p>
            <w:pPr>
              <w:pStyle w:val="15"/>
              <w:widowControl/>
              <w:rPr>
                <w:rFonts w:hint="default" w:asciiTheme="minorHAnsi"/>
                <w:sz w:val="20"/>
                <w:szCs w:val="20"/>
              </w:rPr>
            </w:pPr>
            <w:r>
              <w:rPr>
                <w:rFonts w:asciiTheme="minorHAnsi"/>
                <w:color w:val="BEC0C2"/>
                <w:sz w:val="20"/>
                <w:szCs w:val="20"/>
              </w:rPr>
              <w:t xml:space="preserve">    </w:t>
            </w:r>
            <w:r>
              <w:rPr>
                <w:rFonts w:asciiTheme="minorHAnsi"/>
                <w:color w:val="FF8080"/>
                <w:sz w:val="20"/>
                <w:szCs w:val="20"/>
              </w:rPr>
              <w:t>uint32_t</w:t>
            </w:r>
            <w:r>
              <w:rPr>
                <w:rFonts w:asciiTheme="minorHAnsi"/>
                <w:color w:val="BEC0C2"/>
                <w:sz w:val="20"/>
                <w:szCs w:val="20"/>
              </w:rPr>
              <w:t xml:space="preserve"> </w:t>
            </w:r>
            <w:r>
              <w:rPr>
                <w:rFonts w:asciiTheme="minorHAnsi"/>
                <w:sz w:val="20"/>
                <w:szCs w:val="20"/>
              </w:rPr>
              <w:t>m_NumOfPacketsNotParsed</w:t>
            </w:r>
            <w:r>
              <w:rPr>
                <w:rFonts w:asciiTheme="minorHAnsi"/>
                <w:color w:val="D6BB9A"/>
                <w:sz w:val="20"/>
                <w:szCs w:val="20"/>
              </w:rPr>
              <w:t>;</w:t>
            </w:r>
            <w:r>
              <w:rPr>
                <w:rFonts w:asciiTheme="minorHAnsi"/>
                <w:color w:val="BEC0C2"/>
                <w:sz w:val="20"/>
                <w:szCs w:val="20"/>
              </w:rPr>
              <w:t xml:space="preserve">   </w:t>
            </w:r>
          </w:p>
          <w:p>
            <w:pPr>
              <w:pStyle w:val="15"/>
              <w:widowControl/>
              <w:ind w:firstLine="400"/>
              <w:rPr>
                <w:rFonts w:hint="default" w:asciiTheme="minorHAnsi"/>
                <w:color w:val="BEC0C2"/>
                <w:sz w:val="20"/>
                <w:szCs w:val="20"/>
              </w:rPr>
            </w:pPr>
            <w:r>
              <w:rPr>
                <w:rFonts w:asciiTheme="minorHAnsi"/>
                <w:color w:val="FF8080"/>
                <w:sz w:val="20"/>
                <w:szCs w:val="20"/>
              </w:rPr>
              <w:t>QMutex</w:t>
            </w:r>
            <w:r>
              <w:rPr>
                <w:rFonts w:asciiTheme="minorHAnsi"/>
                <w:color w:val="BEC0C2"/>
                <w:sz w:val="20"/>
                <w:szCs w:val="20"/>
              </w:rPr>
              <w:t xml:space="preserve"> </w:t>
            </w:r>
            <w:r>
              <w:rPr>
                <w:rFonts w:asciiTheme="minorHAnsi"/>
                <w:sz w:val="20"/>
                <w:szCs w:val="20"/>
              </w:rPr>
              <w:t>m_Mutex</w:t>
            </w:r>
            <w:r>
              <w:rPr>
                <w:rFonts w:asciiTheme="minorHAnsi"/>
                <w:color w:val="D6BB9A"/>
                <w:sz w:val="20"/>
                <w:szCs w:val="20"/>
              </w:rPr>
              <w:t>;</w:t>
            </w:r>
            <w:r>
              <w:rPr>
                <w:rFonts w:asciiTheme="minorHAnsi"/>
                <w:color w:val="BEC0C2"/>
                <w:sz w:val="20"/>
                <w:szCs w:val="20"/>
              </w:rPr>
              <w:t xml:space="preserve">     </w:t>
            </w:r>
          </w:p>
          <w:p>
            <w:pPr>
              <w:pStyle w:val="15"/>
              <w:widowControl/>
              <w:ind w:firstLine="400"/>
              <w:rPr>
                <w:rFonts w:hint="default" w:asciiTheme="minorHAnsi"/>
                <w:sz w:val="20"/>
                <w:szCs w:val="20"/>
              </w:rPr>
            </w:pPr>
            <w:r>
              <w:rPr>
                <w:rFonts w:asciiTheme="minorHAnsi"/>
                <w:i/>
                <w:color w:val="45C6D6"/>
                <w:sz w:val="20"/>
                <w:szCs w:val="20"/>
              </w:rPr>
              <w:t>volatile</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sz w:val="20"/>
                <w:szCs w:val="20"/>
              </w:rPr>
              <w:t>m_Stopped</w:t>
            </w:r>
            <w:r>
              <w:rPr>
                <w:rFonts w:asciiTheme="minorHAnsi"/>
                <w:color w:val="D6BB9A"/>
                <w:sz w:val="20"/>
                <w:szCs w:val="20"/>
              </w:rPr>
              <w:t>;</w:t>
            </w:r>
          </w:p>
          <w:p>
            <w:pPr>
              <w:pStyle w:val="15"/>
              <w:widowControl/>
              <w:rPr>
                <w:rFonts w:hint="default" w:asciiTheme="minorHAnsi"/>
                <w:sz w:val="20"/>
                <w:szCs w:val="20"/>
              </w:rPr>
            </w:pPr>
            <w:r>
              <w:rPr>
                <w:rFonts w:asciiTheme="minorHAnsi"/>
                <w:i/>
                <w:color w:val="45C6D6"/>
                <w:sz w:val="20"/>
                <w:szCs w:val="20"/>
              </w:rPr>
              <w:t>public</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color w:val="FF8080"/>
                <w:sz w:val="20"/>
                <w:szCs w:val="20"/>
              </w:rPr>
              <w:t>IReaderDevice</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BB9A"/>
                <w:sz w:val="20"/>
                <w:szCs w:val="20"/>
              </w:rPr>
              <w:t>~</w:t>
            </w:r>
            <w:r>
              <w:rPr>
                <w:rFonts w:asciiTheme="minorHAnsi"/>
                <w:b/>
                <w:i/>
                <w:sz w:val="20"/>
                <w:szCs w:val="20"/>
              </w:rPr>
              <w:t>IReaderDevice</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finish</w:t>
            </w:r>
            <w:r>
              <w:rPr>
                <w:rFonts w:asciiTheme="minorHAnsi"/>
                <w:color w:val="D6BB9A"/>
                <w:sz w:val="20"/>
                <w:szCs w:val="20"/>
              </w:rPr>
              <w:t>() = 0;</w:t>
            </w: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i/>
                <w:sz w:val="20"/>
                <w:szCs w:val="20"/>
              </w:rPr>
              <w:t>stop</w:t>
            </w:r>
            <w:r>
              <w:rPr>
                <w:rFonts w:asciiTheme="minorHAnsi"/>
                <w:color w:val="D6BB9A"/>
                <w:sz w:val="20"/>
                <w:szCs w:val="20"/>
              </w:rPr>
              <w:t>() = 0;</w:t>
            </w: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void</w:t>
            </w:r>
            <w:r>
              <w:rPr>
                <w:rFonts w:asciiTheme="minorHAnsi"/>
                <w:color w:val="BEC0C2"/>
                <w:sz w:val="20"/>
                <w:szCs w:val="20"/>
              </w:rPr>
              <w:t xml:space="preserve"> </w:t>
            </w:r>
            <w:r>
              <w:rPr>
                <w:rFonts w:asciiTheme="minorHAnsi"/>
                <w:b/>
                <w:i/>
                <w:sz w:val="20"/>
                <w:szCs w:val="20"/>
              </w:rPr>
              <w:t>restart</w:t>
            </w:r>
            <w:r>
              <w:rPr>
                <w:rFonts w:asciiTheme="minorHAnsi"/>
                <w:color w:val="D6BB9A"/>
                <w:sz w:val="20"/>
                <w:szCs w:val="20"/>
              </w:rPr>
              <w:t>() = 0</w:t>
            </w: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end</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8A602C"/>
                <w:sz w:val="20"/>
                <w:szCs w:val="20"/>
              </w:rPr>
              <w:t>0</w:t>
            </w:r>
            <w:r>
              <w:rPr>
                <w:rFonts w:asciiTheme="minorHAnsi"/>
                <w:color w:val="D6BB9A"/>
                <w:sz w:val="20"/>
                <w:szCs w:val="20"/>
              </w:rPr>
              <w:t>;</w:t>
            </w:r>
          </w:p>
          <w:p>
            <w:pPr>
              <w:tabs>
                <w:tab w:val="left" w:pos="267"/>
              </w:tabs>
              <w:spacing w:line="360" w:lineRule="auto"/>
              <w:jc w:val="left"/>
              <w:rPr>
                <w:rFonts w:asciiTheme="minorEastAsia" w:hAnsiTheme="minorEastAsia" w:cstheme="minorEastAsia"/>
                <w:sz w:val="24"/>
              </w:rPr>
            </w:pPr>
            <w:r>
              <w:rPr>
                <w:rFonts w:asciiTheme="minorHAnsi"/>
                <w:color w:val="D6BB9A"/>
                <w:sz w:val="20"/>
                <w:szCs w:val="20"/>
              </w:rPr>
              <w:t>};</w:t>
            </w:r>
          </w:p>
        </w:tc>
      </w:tr>
      <w:tr>
        <w:tc>
          <w:tcPr>
            <w:tcW w:w="4261" w:type="dxa"/>
          </w:tcPr>
          <w:p>
            <w:pPr>
              <w:pStyle w:val="15"/>
              <w:widowControl/>
              <w:rPr>
                <w:rFonts w:hint="default" w:asciiTheme="minorHAnsi"/>
                <w:sz w:val="20"/>
                <w:szCs w:val="20"/>
              </w:rPr>
            </w:pPr>
            <w:r>
              <w:rPr>
                <w:rFonts w:asciiTheme="minorHAnsi"/>
                <w:i/>
                <w:color w:val="45C6D6"/>
                <w:sz w:val="20"/>
                <w:szCs w:val="20"/>
              </w:rPr>
              <w:t>class</w:t>
            </w:r>
            <w:r>
              <w:rPr>
                <w:rFonts w:asciiTheme="minorHAnsi"/>
                <w:color w:val="BEC0C2"/>
                <w:sz w:val="20"/>
                <w:szCs w:val="20"/>
              </w:rPr>
              <w:t xml:space="preserve"> </w:t>
            </w:r>
            <w:r>
              <w:rPr>
                <w:rFonts w:asciiTheme="minorHAnsi"/>
                <w:color w:val="FF8080"/>
                <w:sz w:val="20"/>
                <w:szCs w:val="20"/>
              </w:rPr>
              <w:t>IWriterDevice</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i/>
                <w:color w:val="45C6D6"/>
                <w:sz w:val="20"/>
                <w:szCs w:val="20"/>
              </w:rPr>
              <w:t>public</w:t>
            </w: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FF8080"/>
                <w:sz w:val="20"/>
                <w:szCs w:val="20"/>
              </w:rPr>
              <w:t>IPcapDevice</w:t>
            </w:r>
            <w:r>
              <w:rPr>
                <w:rFonts w:asciiTheme="minorHAnsi"/>
                <w:color w:val="BEC0C2"/>
                <w:sz w:val="20"/>
                <w:szCs w:val="20"/>
              </w:rPr>
              <w:t xml:space="preserve"> </w:t>
            </w:r>
            <w:r>
              <w:rPr>
                <w:rFonts w:asciiTheme="minorHAnsi"/>
                <w:color w:val="D6BB9A"/>
                <w:sz w:val="20"/>
                <w:szCs w:val="20"/>
              </w:rPr>
              <w:t>{</w:t>
            </w:r>
          </w:p>
          <w:p>
            <w:pPr>
              <w:pStyle w:val="15"/>
              <w:widowControl/>
              <w:rPr>
                <w:rFonts w:hint="default" w:asciiTheme="minorHAnsi"/>
                <w:sz w:val="20"/>
                <w:szCs w:val="20"/>
              </w:rPr>
            </w:pPr>
            <w:r>
              <w:rPr>
                <w:rFonts w:asciiTheme="minorHAnsi"/>
                <w:i/>
                <w:color w:val="45C6D6"/>
                <w:sz w:val="20"/>
                <w:szCs w:val="20"/>
              </w:rPr>
              <w:t>public</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BB9A"/>
                <w:sz w:val="20"/>
                <w:szCs w:val="20"/>
              </w:rPr>
              <w:t>~</w:t>
            </w:r>
            <w:r>
              <w:rPr>
                <w:rFonts w:asciiTheme="minorHAnsi"/>
                <w:b/>
                <w:i/>
                <w:sz w:val="20"/>
                <w:szCs w:val="20"/>
              </w:rPr>
              <w:t>IWriterDevice</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p>
          <w:p>
            <w:pPr>
              <w:pStyle w:val="15"/>
              <w:widowControl/>
              <w:rPr>
                <w:rFonts w:hint="default" w:asciiTheme="minorHAnsi"/>
                <w:sz w:val="20"/>
                <w:szCs w:val="20"/>
              </w:rPr>
            </w:pPr>
            <w:r>
              <w:rPr>
                <w:rFonts w:asciiTheme="minorHAnsi"/>
                <w:color w:val="BEC0C2"/>
                <w:sz w:val="20"/>
                <w:szCs w:val="20"/>
              </w:rPr>
              <w:t xml:space="preserve">    </w:t>
            </w: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writePacket</w:t>
            </w:r>
            <w:r>
              <w:rPr>
                <w:rFonts w:asciiTheme="minorHAnsi"/>
                <w:color w:val="D6BB9A"/>
                <w:sz w:val="20"/>
                <w:szCs w:val="20"/>
              </w:rPr>
              <w:t>(</w:t>
            </w:r>
            <w:r>
              <w:rPr>
                <w:rFonts w:asciiTheme="minorHAnsi"/>
                <w:i/>
                <w:color w:val="45C6D6"/>
                <w:sz w:val="20"/>
                <w:szCs w:val="20"/>
              </w:rPr>
              <w:t>const</w:t>
            </w:r>
            <w:r>
              <w:rPr>
                <w:rFonts w:asciiTheme="minorHAnsi"/>
                <w:color w:val="BEC0C2"/>
                <w:sz w:val="20"/>
                <w:szCs w:val="20"/>
              </w:rPr>
              <w:t xml:space="preserve"> </w:t>
            </w:r>
            <w:r>
              <w:rPr>
                <w:rFonts w:asciiTheme="minorHAnsi"/>
                <w:color w:val="FF8080"/>
                <w:sz w:val="20"/>
                <w:szCs w:val="20"/>
              </w:rPr>
              <w:t>pcpp</w:t>
            </w:r>
            <w:r>
              <w:rPr>
                <w:rFonts w:asciiTheme="minorHAnsi"/>
                <w:color w:val="D6BB9A"/>
                <w:sz w:val="20"/>
                <w:szCs w:val="20"/>
              </w:rPr>
              <w:t>::</w:t>
            </w:r>
            <w:r>
              <w:rPr>
                <w:rFonts w:asciiTheme="minorHAnsi"/>
                <w:color w:val="FF8080"/>
                <w:sz w:val="20"/>
                <w:szCs w:val="20"/>
              </w:rPr>
              <w:t>RawPacket</w:t>
            </w:r>
            <w:r>
              <w:rPr>
                <w:rFonts w:asciiTheme="minorHAnsi"/>
                <w:color w:val="BEC0C2"/>
                <w:sz w:val="20"/>
                <w:szCs w:val="20"/>
              </w:rPr>
              <w:t xml:space="preserve"> </w:t>
            </w:r>
            <w:r>
              <w:rPr>
                <w:rFonts w:asciiTheme="minorHAnsi"/>
                <w:color w:val="D6BB9A"/>
                <w:sz w:val="20"/>
                <w:szCs w:val="20"/>
              </w:rPr>
              <w:t>&amp;</w:t>
            </w:r>
            <w:r>
              <w:rPr>
                <w:rFonts w:asciiTheme="minorHAnsi"/>
                <w:color w:val="BEC0C2"/>
                <w:sz w:val="20"/>
                <w:szCs w:val="20"/>
              </w:rPr>
              <w:t xml:space="preserve"> </w:t>
            </w:r>
            <w:r>
              <w:rPr>
                <w:rFonts w:asciiTheme="minorHAnsi"/>
                <w:sz w:val="20"/>
                <w:szCs w:val="20"/>
              </w:rPr>
              <w:t>packet</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8A602C"/>
                <w:sz w:val="20"/>
                <w:szCs w:val="20"/>
              </w:rPr>
              <w:t>0</w:t>
            </w:r>
            <w:r>
              <w:rPr>
                <w:rFonts w:asciiTheme="minorHAnsi"/>
                <w:color w:val="D6BB9A"/>
                <w:sz w:val="20"/>
                <w:szCs w:val="20"/>
              </w:rPr>
              <w:t>;</w:t>
            </w:r>
          </w:p>
          <w:p>
            <w:pPr>
              <w:pStyle w:val="15"/>
              <w:widowControl/>
              <w:rPr>
                <w:rFonts w:hint="default" w:asciiTheme="minorHAnsi"/>
                <w:sz w:val="20"/>
                <w:szCs w:val="20"/>
              </w:rPr>
            </w:pPr>
          </w:p>
          <w:p>
            <w:pPr>
              <w:pStyle w:val="15"/>
              <w:widowControl/>
              <w:rPr>
                <w:rFonts w:hint="default" w:asciiTheme="minorHAnsi"/>
                <w:sz w:val="20"/>
                <w:szCs w:val="20"/>
              </w:rPr>
            </w:pPr>
            <w:r>
              <w:rPr>
                <w:rFonts w:asciiTheme="minorHAnsi"/>
                <w:color w:val="BEC0C2"/>
                <w:sz w:val="20"/>
                <w:szCs w:val="20"/>
              </w:rPr>
              <w:t xml:space="preserve">    </w:t>
            </w:r>
            <w:r>
              <w:rPr>
                <w:rFonts w:asciiTheme="minorHAnsi"/>
                <w:i/>
                <w:color w:val="45C6D6"/>
                <w:sz w:val="20"/>
                <w:szCs w:val="20"/>
              </w:rPr>
              <w:t>virtual</w:t>
            </w:r>
            <w:r>
              <w:rPr>
                <w:rFonts w:asciiTheme="minorHAnsi"/>
                <w:color w:val="BEC0C2"/>
                <w:sz w:val="20"/>
                <w:szCs w:val="20"/>
              </w:rPr>
              <w:t xml:space="preserve"> </w:t>
            </w:r>
            <w:r>
              <w:rPr>
                <w:rFonts w:asciiTheme="minorHAnsi"/>
                <w:color w:val="D69AA7"/>
                <w:sz w:val="20"/>
                <w:szCs w:val="20"/>
              </w:rPr>
              <w:t>bool</w:t>
            </w:r>
            <w:r>
              <w:rPr>
                <w:rFonts w:asciiTheme="minorHAnsi"/>
                <w:color w:val="BEC0C2"/>
                <w:sz w:val="20"/>
                <w:szCs w:val="20"/>
              </w:rPr>
              <w:t xml:space="preserve"> </w:t>
            </w:r>
            <w:r>
              <w:rPr>
                <w:rFonts w:asciiTheme="minorHAnsi"/>
                <w:b/>
                <w:i/>
                <w:sz w:val="20"/>
                <w:szCs w:val="20"/>
              </w:rPr>
              <w:t>writePackets</w:t>
            </w:r>
            <w:r>
              <w:rPr>
                <w:rFonts w:asciiTheme="minorHAnsi"/>
                <w:color w:val="D6BB9A"/>
                <w:sz w:val="20"/>
                <w:szCs w:val="20"/>
              </w:rPr>
              <w:t>(</w:t>
            </w:r>
            <w:r>
              <w:rPr>
                <w:rFonts w:asciiTheme="minorHAnsi"/>
                <w:i/>
                <w:color w:val="45C6D6"/>
                <w:sz w:val="20"/>
                <w:szCs w:val="20"/>
              </w:rPr>
              <w:t>const</w:t>
            </w:r>
            <w:r>
              <w:rPr>
                <w:rFonts w:asciiTheme="minorHAnsi"/>
                <w:color w:val="BEC0C2"/>
                <w:sz w:val="20"/>
                <w:szCs w:val="20"/>
              </w:rPr>
              <w:t xml:space="preserve"> </w:t>
            </w:r>
            <w:r>
              <w:rPr>
                <w:rFonts w:asciiTheme="minorHAnsi"/>
                <w:color w:val="FF8080"/>
                <w:sz w:val="20"/>
                <w:szCs w:val="20"/>
              </w:rPr>
              <w:t>QList</w:t>
            </w:r>
            <w:r>
              <w:rPr>
                <w:rFonts w:asciiTheme="minorHAnsi"/>
                <w:color w:val="D6BB9A"/>
                <w:sz w:val="20"/>
                <w:szCs w:val="20"/>
              </w:rPr>
              <w:t>&lt;</w:t>
            </w:r>
            <w:r>
              <w:rPr>
                <w:rFonts w:asciiTheme="minorHAnsi"/>
                <w:color w:val="FF8080"/>
                <w:sz w:val="20"/>
                <w:szCs w:val="20"/>
              </w:rPr>
              <w:t>pcpp</w:t>
            </w:r>
            <w:r>
              <w:rPr>
                <w:rFonts w:asciiTheme="minorHAnsi"/>
                <w:color w:val="D6BB9A"/>
                <w:sz w:val="20"/>
                <w:szCs w:val="20"/>
              </w:rPr>
              <w:t>::</w:t>
            </w:r>
            <w:r>
              <w:rPr>
                <w:rFonts w:asciiTheme="minorHAnsi"/>
                <w:color w:val="FF8080"/>
                <w:sz w:val="20"/>
                <w:szCs w:val="20"/>
              </w:rPr>
              <w:t>RawPacket</w:t>
            </w:r>
            <w:r>
              <w:rPr>
                <w:rFonts w:asciiTheme="minorHAnsi"/>
                <w:color w:val="D6BB9A"/>
                <w:sz w:val="20"/>
                <w:szCs w:val="20"/>
              </w:rPr>
              <w:t>&gt;&amp;</w:t>
            </w:r>
            <w:r>
              <w:rPr>
                <w:rFonts w:asciiTheme="minorHAnsi"/>
                <w:color w:val="BEC0C2"/>
                <w:sz w:val="20"/>
                <w:szCs w:val="20"/>
              </w:rPr>
              <w:t xml:space="preserve"> </w:t>
            </w:r>
            <w:r>
              <w:rPr>
                <w:rFonts w:asciiTheme="minorHAnsi"/>
                <w:sz w:val="20"/>
                <w:szCs w:val="20"/>
              </w:rPr>
              <w:t>packets</w:t>
            </w:r>
            <w:r>
              <w:rPr>
                <w:rFonts w:asciiTheme="minorHAnsi"/>
                <w:color w:val="D6BB9A"/>
                <w:sz w:val="20"/>
                <w:szCs w:val="20"/>
              </w:rPr>
              <w:t>)</w:t>
            </w:r>
            <w:r>
              <w:rPr>
                <w:rFonts w:asciiTheme="minorHAnsi"/>
                <w:color w:val="BEC0C2"/>
                <w:sz w:val="20"/>
                <w:szCs w:val="20"/>
              </w:rPr>
              <w:t xml:space="preserve"> </w:t>
            </w:r>
            <w:r>
              <w:rPr>
                <w:rFonts w:asciiTheme="minorHAnsi"/>
                <w:color w:val="D6BB9A"/>
                <w:sz w:val="20"/>
                <w:szCs w:val="20"/>
              </w:rPr>
              <w:t>=</w:t>
            </w:r>
            <w:r>
              <w:rPr>
                <w:rFonts w:asciiTheme="minorHAnsi"/>
                <w:color w:val="BEC0C2"/>
                <w:sz w:val="20"/>
                <w:szCs w:val="20"/>
              </w:rPr>
              <w:t xml:space="preserve"> </w:t>
            </w:r>
            <w:r>
              <w:rPr>
                <w:rFonts w:asciiTheme="minorHAnsi"/>
                <w:color w:val="8A602C"/>
                <w:sz w:val="20"/>
                <w:szCs w:val="20"/>
              </w:rPr>
              <w:t>0</w:t>
            </w:r>
            <w:r>
              <w:rPr>
                <w:rFonts w:asciiTheme="minorHAnsi"/>
                <w:color w:val="D6BB9A"/>
                <w:sz w:val="20"/>
                <w:szCs w:val="20"/>
              </w:rPr>
              <w:t>;</w:t>
            </w:r>
          </w:p>
          <w:p>
            <w:pPr>
              <w:pStyle w:val="15"/>
              <w:widowControl/>
              <w:rPr>
                <w:rFonts w:hint="default" w:asciiTheme="minorEastAsia" w:hAnsiTheme="minorEastAsia" w:cstheme="minorEastAsia"/>
              </w:rPr>
            </w:pPr>
            <w:r>
              <w:rPr>
                <w:rFonts w:asciiTheme="minorHAnsi"/>
                <w:color w:val="D6BB9A"/>
                <w:sz w:val="20"/>
                <w:szCs w:val="20"/>
              </w:rPr>
              <w:t>};</w:t>
            </w:r>
          </w:p>
        </w:tc>
        <w:tc>
          <w:tcPr>
            <w:tcW w:w="4261" w:type="dxa"/>
            <w:vMerge w:val="continue"/>
          </w:tcPr>
          <w:p>
            <w:pPr>
              <w:tabs>
                <w:tab w:val="left" w:pos="267"/>
              </w:tabs>
              <w:spacing w:line="360" w:lineRule="auto"/>
              <w:jc w:val="left"/>
              <w:rPr>
                <w:rFonts w:asciiTheme="minorEastAsia" w:hAnsiTheme="minorEastAsia" w:cstheme="minorEastAsia"/>
                <w:sz w:val="24"/>
              </w:rPr>
            </w:pPr>
          </w:p>
        </w:tc>
      </w:tr>
    </w:tbl>
    <w:p>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上表中给出了网络数据包处理模块的抽象接口：</w:t>
      </w:r>
    </w:p>
    <w:p>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1）所有类的父类IPcapDevice,只定义了设备打开与关闭的接口；</w:t>
      </w:r>
    </w:p>
    <w:p>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2）所有写设备的父类IWriterDevice，继承自IPcapDevice，保存网络数据包的类需要继承IWriterDevice实现相关接口;</w:t>
      </w:r>
    </w:p>
    <w:p>
      <w:p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3）所有读设备的父类IReaderDevice，继承自IPcapDevice与QObject，继承QObject是使用Qt的信号槽传递信息，其中readOnePacket作为一个信号通知当前读到一个数据包。分析网络数据包使用到多线程技术，提供了接口控制线程。所有接收分析网络数据包的类继承IReaderDevice实现接口。</w:t>
      </w:r>
    </w:p>
    <w:p>
      <w:pPr>
        <w:numPr>
          <w:ilvl w:val="0"/>
          <w:numId w:val="8"/>
        </w:num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PcapLiveReaderDevice继承IReaderDevice，实现实时从服务器接收网络数据包进行解析</w:t>
      </w:r>
    </w:p>
    <w:p>
      <w:pPr>
        <w:numPr>
          <w:ilvl w:val="0"/>
          <w:numId w:val="8"/>
        </w:num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PcapFileReaderDevice继承IReaderDevice，实现从本地读取网络数据包并解析</w:t>
      </w:r>
    </w:p>
    <w:p>
      <w:pPr>
        <w:numPr>
          <w:ilvl w:val="0"/>
          <w:numId w:val="8"/>
        </w:numPr>
        <w:tabs>
          <w:tab w:val="left" w:pos="267"/>
        </w:tabs>
        <w:spacing w:line="360" w:lineRule="auto"/>
        <w:jc w:val="left"/>
        <w:rPr>
          <w:rFonts w:asciiTheme="minorEastAsia" w:hAnsiTheme="minorEastAsia" w:cstheme="minorEastAsia"/>
          <w:sz w:val="24"/>
        </w:rPr>
      </w:pPr>
      <w:r>
        <w:rPr>
          <w:rFonts w:asciiTheme="minorEastAsia" w:hAnsiTheme="minorEastAsia" w:cstheme="minorEastAsia"/>
          <w:sz w:val="24"/>
        </w:rPr>
        <w:t>PcapFileWriterDevice继承IWriterDevice，实现保存网络数据包</w:t>
      </w:r>
    </w:p>
    <w:p>
      <w:pPr>
        <w:spacing w:line="360" w:lineRule="auto"/>
        <w:rPr>
          <w:rFonts w:asciiTheme="minorEastAsia" w:hAnsiTheme="minorEastAsia" w:cstheme="minorEastAsia"/>
          <w:sz w:val="24"/>
        </w:rPr>
      </w:pPr>
      <w:r>
        <w:rPr>
          <w:rFonts w:asciiTheme="minorEastAsia" w:hAnsiTheme="minorEastAsia" w:cstheme="minorEastAsia"/>
          <w:sz w:val="24"/>
        </w:rPr>
        <w:t>前两个核心在于网络协议解析，后两个核心在于pcap格式的解析与构造，至于程序细节这里就不再阐述了。</w:t>
      </w:r>
    </w:p>
    <w:p>
      <w:pPr>
        <w:pStyle w:val="4"/>
      </w:pPr>
      <w:r>
        <w:t>4.3.2 pcap格式的解析与构造</w:t>
      </w:r>
    </w:p>
    <w:p>
      <w:pPr>
        <w:spacing w:line="360" w:lineRule="auto"/>
        <w:rPr>
          <w:rFonts w:asciiTheme="minorEastAsia" w:hAnsiTheme="minorEastAsia" w:cstheme="minorEastAsia"/>
          <w:sz w:val="24"/>
        </w:rPr>
      </w:pPr>
      <w:r>
        <w:rPr>
          <w:rFonts w:asciiTheme="minorEastAsia" w:hAnsiTheme="minorEastAsia" w:cstheme="minorEastAsia"/>
          <w:sz w:val="24"/>
        </w:rPr>
        <w:t>上面章节讨论过pcap格式，下面表中给出自定义的文件头和数据包头以及需要的宏定义：</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rPr>
          <w:trHeight w:val="3250" w:hRule="atLeast"/>
        </w:trPr>
        <w:tc>
          <w:tcPr>
            <w:tcW w:w="4261" w:type="dxa"/>
          </w:tcPr>
          <w:p>
            <w:pPr>
              <w:pStyle w:val="15"/>
              <w:widowControl/>
              <w:rPr>
                <w:rFonts w:hint="default" w:asciiTheme="minorHAnsi"/>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pcap_file_header</w:t>
            </w:r>
          </w:p>
          <w:p>
            <w:pPr>
              <w:pStyle w:val="15"/>
              <w:widowControl/>
              <w:rPr>
                <w:rFonts w:hint="default" w:asciiTheme="minorHAnsi"/>
                <w:sz w:val="21"/>
                <w:szCs w:val="21"/>
              </w:rPr>
            </w:pP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magic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version_major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version_minor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int32_t</w:t>
            </w:r>
            <w:r>
              <w:rPr>
                <w:rFonts w:asciiTheme="minorHAnsi"/>
                <w:color w:val="BEC0C2"/>
                <w:sz w:val="21"/>
                <w:szCs w:val="21"/>
              </w:rPr>
              <w:t xml:space="preserve"> </w:t>
            </w:r>
            <w:r>
              <w:rPr>
                <w:rFonts w:asciiTheme="minorHAnsi"/>
                <w:sz w:val="21"/>
                <w:szCs w:val="21"/>
              </w:rPr>
              <w:t>thiszone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sigfigs</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snaplen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linktype</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w:t>
            </w:r>
          </w:p>
        </w:tc>
        <w:tc>
          <w:tcPr>
            <w:tcW w:w="4261" w:type="dxa"/>
          </w:tcPr>
          <w:p>
            <w:pPr>
              <w:rPr>
                <w:rFonts w:asciiTheme="minorHAnsi" w:hAnsiTheme="minorEastAsia" w:eastAsiaTheme="minorEastAsia" w:cstheme="minorEastAsia"/>
                <w:szCs w:val="21"/>
              </w:rPr>
            </w:pPr>
          </w:p>
          <w:p>
            <w:pPr>
              <w:pStyle w:val="15"/>
              <w:widowControl/>
              <w:rPr>
                <w:rFonts w:hint="default" w:asciiTheme="minorHAnsi"/>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pcap_packet_header</w:t>
            </w:r>
          </w:p>
          <w:p>
            <w:pPr>
              <w:pStyle w:val="15"/>
              <w:widowControl/>
              <w:rPr>
                <w:rFonts w:hint="default" w:asciiTheme="minorHAnsi"/>
                <w:sz w:val="21"/>
                <w:szCs w:val="21"/>
              </w:rPr>
            </w:pP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tv_sec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tv_usec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caplen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len</w:t>
            </w:r>
            <w:r>
              <w:rPr>
                <w:rFonts w:asciiTheme="minorHAnsi"/>
                <w:color w:val="D6BB9A"/>
                <w:sz w:val="21"/>
                <w:szCs w:val="21"/>
              </w:rPr>
              <w:t>;</w:t>
            </w:r>
          </w:p>
          <w:p>
            <w:pPr>
              <w:pStyle w:val="15"/>
              <w:widowControl/>
              <w:rPr>
                <w:rFonts w:hint="default" w:asciiTheme="minorHAnsi"/>
                <w:sz w:val="21"/>
                <w:szCs w:val="21"/>
              </w:rPr>
            </w:pPr>
            <w:r>
              <w:rPr>
                <w:rFonts w:asciiTheme="minorHAnsi"/>
                <w:color w:val="D6BB9A"/>
                <w:sz w:val="21"/>
                <w:szCs w:val="21"/>
              </w:rPr>
              <w:t>};</w:t>
            </w:r>
          </w:p>
          <w:p>
            <w:pPr>
              <w:tabs>
                <w:tab w:val="left" w:pos="3067"/>
              </w:tabs>
              <w:jc w:val="left"/>
              <w:rPr>
                <w:rFonts w:asciiTheme="minorHAnsi"/>
                <w:szCs w:val="21"/>
              </w:rPr>
            </w:pPr>
          </w:p>
        </w:tc>
      </w:tr>
      <w:tr>
        <w:trPr>
          <w:trHeight w:val="550" w:hRule="atLeast"/>
        </w:trPr>
        <w:tc>
          <w:tcPr>
            <w:tcW w:w="8522" w:type="dxa"/>
            <w:gridSpan w:val="2"/>
          </w:tcPr>
          <w:p>
            <w:pPr>
              <w:pStyle w:val="15"/>
              <w:widowControl/>
              <w:rPr>
                <w:rFonts w:hint="default" w:asciiTheme="minorHAnsi"/>
                <w:sz w:val="21"/>
                <w:szCs w:val="21"/>
              </w:rPr>
            </w:pPr>
            <w:r>
              <w:rPr>
                <w:rFonts w:asciiTheme="minorHAnsi"/>
                <w:color w:val="FF6AAD"/>
                <w:sz w:val="21"/>
                <w:szCs w:val="21"/>
              </w:rPr>
              <w:t>#define</w:t>
            </w:r>
            <w:r>
              <w:rPr>
                <w:rFonts w:asciiTheme="minorHAnsi"/>
                <w:color w:val="BEC0C2"/>
                <w:sz w:val="21"/>
                <w:szCs w:val="21"/>
              </w:rPr>
              <w:t xml:space="preserve"> </w:t>
            </w:r>
            <w:r>
              <w:rPr>
                <w:rFonts w:asciiTheme="minorHAnsi"/>
                <w:color w:val="FF6AAD"/>
                <w:sz w:val="21"/>
                <w:szCs w:val="21"/>
              </w:rPr>
              <w:t>MAGIC_NUMBER</w:t>
            </w:r>
            <w:r>
              <w:rPr>
                <w:rFonts w:asciiTheme="minorHAnsi"/>
                <w:color w:val="BEC0C2"/>
                <w:sz w:val="21"/>
                <w:szCs w:val="21"/>
              </w:rPr>
              <w:t xml:space="preserve"> </w:t>
            </w:r>
            <w:r>
              <w:rPr>
                <w:rFonts w:asciiTheme="minorHAnsi"/>
                <w:color w:val="8A602C"/>
                <w:sz w:val="21"/>
                <w:szCs w:val="21"/>
              </w:rPr>
              <w:t>0XA1B2C3D4</w:t>
            </w:r>
          </w:p>
          <w:p>
            <w:pPr>
              <w:pStyle w:val="15"/>
              <w:widowControl/>
              <w:rPr>
                <w:rFonts w:hint="default" w:asciiTheme="minorHAnsi"/>
                <w:sz w:val="21"/>
                <w:szCs w:val="21"/>
              </w:rPr>
            </w:pPr>
            <w:r>
              <w:rPr>
                <w:rFonts w:asciiTheme="minorHAnsi"/>
                <w:color w:val="FF6AAD"/>
                <w:sz w:val="21"/>
                <w:szCs w:val="21"/>
              </w:rPr>
              <w:t>#define</w:t>
            </w:r>
            <w:r>
              <w:rPr>
                <w:rFonts w:asciiTheme="minorHAnsi"/>
                <w:color w:val="BEC0C2"/>
                <w:sz w:val="21"/>
                <w:szCs w:val="21"/>
              </w:rPr>
              <w:t xml:space="preserve"> </w:t>
            </w:r>
            <w:r>
              <w:rPr>
                <w:rFonts w:asciiTheme="minorHAnsi"/>
                <w:color w:val="FF6AAD"/>
                <w:sz w:val="21"/>
                <w:szCs w:val="21"/>
              </w:rPr>
              <w:t>PCAP_VERSION_MAJOR</w:t>
            </w:r>
            <w:r>
              <w:rPr>
                <w:rFonts w:asciiTheme="minorHAnsi"/>
                <w:color w:val="BEC0C2"/>
                <w:sz w:val="21"/>
                <w:szCs w:val="21"/>
              </w:rPr>
              <w:t xml:space="preserve">  </w:t>
            </w:r>
            <w:r>
              <w:rPr>
                <w:rFonts w:asciiTheme="minorHAnsi"/>
                <w:color w:val="8A602C"/>
                <w:sz w:val="21"/>
                <w:szCs w:val="21"/>
              </w:rPr>
              <w:t>2</w:t>
            </w:r>
          </w:p>
          <w:p>
            <w:pPr>
              <w:pStyle w:val="15"/>
              <w:widowControl/>
              <w:rPr>
                <w:rFonts w:hint="default" w:asciiTheme="minorHAnsi"/>
                <w:sz w:val="21"/>
                <w:szCs w:val="21"/>
              </w:rPr>
            </w:pPr>
            <w:r>
              <w:rPr>
                <w:rFonts w:asciiTheme="minorHAnsi"/>
                <w:color w:val="FF6AAD"/>
                <w:sz w:val="21"/>
                <w:szCs w:val="21"/>
              </w:rPr>
              <w:t>#define</w:t>
            </w:r>
            <w:r>
              <w:rPr>
                <w:rFonts w:asciiTheme="minorHAnsi"/>
                <w:color w:val="BEC0C2"/>
                <w:sz w:val="21"/>
                <w:szCs w:val="21"/>
              </w:rPr>
              <w:t xml:space="preserve"> </w:t>
            </w:r>
            <w:r>
              <w:rPr>
                <w:rFonts w:asciiTheme="minorHAnsi"/>
                <w:color w:val="FF6AAD"/>
                <w:sz w:val="21"/>
                <w:szCs w:val="21"/>
              </w:rPr>
              <w:t>PCAP_VERSION_MINOR</w:t>
            </w:r>
            <w:r>
              <w:rPr>
                <w:rFonts w:asciiTheme="minorHAnsi"/>
                <w:color w:val="BEC0C2"/>
                <w:sz w:val="21"/>
                <w:szCs w:val="21"/>
              </w:rPr>
              <w:t xml:space="preserve">  </w:t>
            </w:r>
            <w:r>
              <w:rPr>
                <w:rFonts w:asciiTheme="minorHAnsi"/>
                <w:color w:val="8A602C"/>
                <w:sz w:val="21"/>
                <w:szCs w:val="21"/>
              </w:rPr>
              <w:t>4</w:t>
            </w:r>
          </w:p>
          <w:p>
            <w:pPr>
              <w:pStyle w:val="15"/>
              <w:widowControl/>
              <w:rPr>
                <w:rFonts w:hint="default" w:asciiTheme="minorHAnsi"/>
                <w:sz w:val="21"/>
                <w:szCs w:val="21"/>
              </w:rPr>
            </w:pPr>
            <w:r>
              <w:rPr>
                <w:rFonts w:asciiTheme="minorHAnsi"/>
                <w:color w:val="FF6AAD"/>
                <w:sz w:val="21"/>
                <w:szCs w:val="21"/>
              </w:rPr>
              <w:t>#define</w:t>
            </w:r>
            <w:r>
              <w:rPr>
                <w:rFonts w:asciiTheme="minorHAnsi"/>
                <w:color w:val="BEC0C2"/>
                <w:sz w:val="21"/>
                <w:szCs w:val="21"/>
              </w:rPr>
              <w:t xml:space="preserve"> </w:t>
            </w:r>
            <w:r>
              <w:rPr>
                <w:rFonts w:asciiTheme="minorHAnsi"/>
                <w:color w:val="FF6AAD"/>
                <w:sz w:val="21"/>
                <w:szCs w:val="21"/>
              </w:rPr>
              <w:t>PCAP_SNAPLEN</w:t>
            </w:r>
            <w:r>
              <w:rPr>
                <w:rFonts w:asciiTheme="minorHAnsi"/>
                <w:color w:val="BEC0C2"/>
                <w:sz w:val="21"/>
                <w:szCs w:val="21"/>
              </w:rPr>
              <w:tab/>
            </w:r>
            <w:r>
              <w:rPr>
                <w:rFonts w:asciiTheme="minorHAnsi"/>
                <w:color w:val="BEC0C2"/>
                <w:sz w:val="21"/>
                <w:szCs w:val="21"/>
              </w:rPr>
              <w:t xml:space="preserve">    </w:t>
            </w:r>
            <w:r>
              <w:rPr>
                <w:rFonts w:asciiTheme="minorHAnsi"/>
                <w:color w:val="8A602C"/>
                <w:sz w:val="21"/>
                <w:szCs w:val="21"/>
              </w:rPr>
              <w:t>0x0000ffff</w:t>
            </w:r>
            <w:r>
              <w:rPr>
                <w:rFonts w:asciiTheme="minorHAnsi"/>
                <w:color w:val="BEC0C2"/>
                <w:sz w:val="21"/>
                <w:szCs w:val="21"/>
              </w:rPr>
              <w:tab/>
            </w:r>
            <w:r>
              <w:rPr>
                <w:rFonts w:asciiTheme="minorHAnsi"/>
                <w:i/>
                <w:color w:val="A8ABB0"/>
                <w:sz w:val="21"/>
                <w:szCs w:val="21"/>
              </w:rPr>
              <w:t>//逆序记载0xffff0000</w:t>
            </w:r>
          </w:p>
        </w:tc>
      </w:tr>
    </w:tbl>
    <w:p>
      <w:pPr>
        <w:spacing w:line="360" w:lineRule="auto"/>
        <w:rPr>
          <w:rFonts w:asciiTheme="minorEastAsia" w:hAnsiTheme="minorEastAsia" w:cstheme="minorEastAsia"/>
          <w:sz w:val="24"/>
        </w:rPr>
      </w:pPr>
      <w:r>
        <w:rPr>
          <w:rFonts w:asciiTheme="minorEastAsia" w:hAnsiTheme="minorEastAsia" w:cstheme="minorEastAsia"/>
          <w:sz w:val="24"/>
        </w:rPr>
        <w:t>解析pcap文件：</w:t>
      </w:r>
    </w:p>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首先需要读取文件头，判断文件合法</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pcap_file_header</w:t>
            </w:r>
            <w:r>
              <w:rPr>
                <w:rFonts w:asciiTheme="minorHAnsi"/>
                <w:color w:val="BEC0C2"/>
                <w:sz w:val="21"/>
                <w:szCs w:val="21"/>
              </w:rPr>
              <w:t xml:space="preserve"> </w:t>
            </w:r>
            <w:r>
              <w:rPr>
                <w:rFonts w:asciiTheme="minorHAnsi"/>
                <w:color w:val="D6BB9A"/>
                <w:sz w:val="21"/>
                <w:szCs w:val="21"/>
              </w:rPr>
              <w:t>pfhdr;</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fread</w:t>
            </w:r>
            <w:r>
              <w:rPr>
                <w:rFonts w:asciiTheme="minorHAnsi"/>
                <w:color w:val="D6BB9A"/>
                <w:sz w:val="21"/>
                <w:szCs w:val="21"/>
              </w:rPr>
              <w:t>(&amp;pfhdr,</w:t>
            </w:r>
            <w:r>
              <w:rPr>
                <w:rFonts w:asciiTheme="minorHAnsi"/>
                <w:color w:val="BEC0C2"/>
                <w:sz w:val="21"/>
                <w:szCs w:val="21"/>
              </w:rPr>
              <w:t xml:space="preserve"> </w:t>
            </w:r>
            <w:r>
              <w:rPr>
                <w:rFonts w:asciiTheme="minorHAnsi"/>
                <w:color w:val="8A602C"/>
                <w:sz w:val="21"/>
                <w:szCs w:val="21"/>
              </w:rPr>
              <w:t>1</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sizeof</w:t>
            </w:r>
            <w:r>
              <w:rPr>
                <w:rFonts w:asciiTheme="minorHAnsi"/>
                <w:color w:val="D6BB9A"/>
                <w:sz w:val="21"/>
                <w:szCs w:val="21"/>
              </w:rPr>
              <w:t>(pfhdr),</w:t>
            </w:r>
            <w:r>
              <w:rPr>
                <w:rFonts w:asciiTheme="minorHAnsi"/>
                <w:color w:val="BEC0C2"/>
                <w:sz w:val="21"/>
                <w:szCs w:val="21"/>
              </w:rPr>
              <w:t xml:space="preserve"> file</w:t>
            </w:r>
            <w:r>
              <w:rPr>
                <w:rFonts w:asciiTheme="minorHAnsi"/>
                <w:color w:val="D6BB9A"/>
                <w:sz w:val="21"/>
                <w:szCs w:val="21"/>
              </w:rPr>
              <w:t>);</w:t>
            </w:r>
          </w:p>
          <w:p>
            <w:pPr>
              <w:pStyle w:val="15"/>
              <w:widowControl/>
              <w:rPr>
                <w:rFonts w:hint="default" w:asciiTheme="minorHAnsi"/>
                <w:color w:val="D6BB9A"/>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D6BB9A"/>
                <w:sz w:val="21"/>
                <w:szCs w:val="21"/>
              </w:rPr>
              <w:t>(pfhdr.</w:t>
            </w:r>
            <w:r>
              <w:rPr>
                <w:rFonts w:asciiTheme="minorHAnsi"/>
                <w:sz w:val="21"/>
                <w:szCs w:val="21"/>
              </w:rPr>
              <w:t>magic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MAGIC_NUMBER</w:t>
            </w:r>
            <w:r>
              <w:rPr>
                <w:rFonts w:asciiTheme="minorHAnsi"/>
                <w:color w:val="D6BB9A"/>
                <w:sz w:val="21"/>
                <w:szCs w:val="21"/>
              </w:rPr>
              <w:t>)</w:t>
            </w:r>
          </w:p>
          <w:p>
            <w:pPr>
              <w:pStyle w:val="15"/>
              <w:widowControl/>
              <w:ind w:firstLine="420"/>
              <w:rPr>
                <w:rFonts w:hint="default" w:asciiTheme="minorHAnsi" w:hAnsiTheme="minorEastAsia" w:cstheme="minorEastAsia"/>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i/>
                <w:color w:val="45C6D6"/>
                <w:sz w:val="21"/>
                <w:szCs w:val="21"/>
              </w:rPr>
              <w:t>false</w:t>
            </w:r>
            <w:r>
              <w:rPr>
                <w:rFonts w:asciiTheme="minorHAnsi"/>
                <w:color w:val="D6BB9A"/>
                <w:sz w:val="21"/>
                <w:szCs w:val="21"/>
              </w:rPr>
              <w:t>;</w:t>
            </w:r>
          </w:p>
        </w:tc>
      </w:tr>
    </w:tbl>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去除网络包头，根据包头中的</w:t>
      </w:r>
      <w:r>
        <w:t>caplen属性，向后读取caplen字节从文件</w:t>
      </w:r>
      <w:r>
        <w:rPr>
          <w:rFonts w:asciiTheme="minorEastAsia" w:hAnsiTheme="minorEastAsia" w:cstheme="minorEastAsia"/>
          <w:sz w:val="24"/>
        </w:rPr>
        <w:t>得到原始网络数据包</w:t>
      </w:r>
    </w:p>
    <w:p>
      <w:pPr>
        <w:spacing w:line="360" w:lineRule="auto"/>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color w:val="FF8080"/>
                <w:sz w:val="21"/>
                <w:szCs w:val="21"/>
              </w:rPr>
              <w:t>pcap_packet_header</w:t>
            </w:r>
            <w:r>
              <w:rPr>
                <w:rFonts w:asciiTheme="minorHAnsi"/>
                <w:color w:val="BEC0C2"/>
                <w:sz w:val="21"/>
                <w:szCs w:val="21"/>
              </w:rPr>
              <w:t xml:space="preserve"> </w:t>
            </w:r>
            <w:r>
              <w:rPr>
                <w:rFonts w:asciiTheme="minorHAnsi"/>
                <w:color w:val="D6BB9A"/>
                <w:sz w:val="21"/>
                <w:szCs w:val="21"/>
              </w:rPr>
              <w:t>pkthdr;</w:t>
            </w:r>
          </w:p>
          <w:p>
            <w:pPr>
              <w:pStyle w:val="15"/>
              <w:widowControl/>
              <w:rPr>
                <w:rFonts w:hint="default" w:asciiTheme="minorHAnsi"/>
                <w:sz w:val="21"/>
                <w:szCs w:val="21"/>
              </w:rPr>
            </w:pPr>
            <w:r>
              <w:rPr>
                <w:rFonts w:asciiTheme="minorHAnsi"/>
                <w:color w:val="FF8080"/>
                <w:sz w:val="21"/>
                <w:szCs w:val="21"/>
              </w:rPr>
              <w:t>int64_t</w:t>
            </w:r>
            <w:r>
              <w:rPr>
                <w:rFonts w:asciiTheme="minorHAnsi"/>
                <w:color w:val="BEC0C2"/>
                <w:sz w:val="21"/>
                <w:szCs w:val="21"/>
              </w:rPr>
              <w:t xml:space="preserve"> </w:t>
            </w:r>
            <w:r>
              <w:rPr>
                <w:rFonts w:asciiTheme="minorHAnsi"/>
                <w:color w:val="D6BB9A"/>
                <w:sz w:val="21"/>
                <w:szCs w:val="21"/>
              </w:rPr>
              <w:t>nread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sz w:val="21"/>
                <w:szCs w:val="21"/>
              </w:rPr>
              <w:t>fread</w:t>
            </w:r>
            <w:r>
              <w:rPr>
                <w:rFonts w:asciiTheme="minorHAnsi"/>
                <w:color w:val="D6BB9A"/>
                <w:sz w:val="21"/>
                <w:szCs w:val="21"/>
              </w:rPr>
              <w:t>(&amp;pkthdr,</w:t>
            </w:r>
            <w:r>
              <w:rPr>
                <w:rFonts w:asciiTheme="minorHAnsi"/>
                <w:color w:val="BEC0C2"/>
                <w:sz w:val="21"/>
                <w:szCs w:val="21"/>
              </w:rPr>
              <w:t xml:space="preserve"> </w:t>
            </w:r>
            <w:r>
              <w:rPr>
                <w:rFonts w:asciiTheme="minorHAnsi"/>
                <w:color w:val="8A602C"/>
                <w:sz w:val="21"/>
                <w:szCs w:val="21"/>
              </w:rPr>
              <w:t>1</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sizeof</w:t>
            </w:r>
            <w:r>
              <w:rPr>
                <w:rFonts w:asciiTheme="minorHAnsi"/>
                <w:color w:val="D6BB9A"/>
                <w:sz w:val="21"/>
                <w:szCs w:val="21"/>
              </w:rPr>
              <w:t>(pkthdr),</w:t>
            </w:r>
            <w:r>
              <w:rPr>
                <w:rFonts w:asciiTheme="minorHAnsi"/>
                <w:color w:val="BEC0C2"/>
                <w:sz w:val="21"/>
                <w:szCs w:val="21"/>
              </w:rPr>
              <w:t xml:space="preserve"> </w:t>
            </w:r>
            <w:r>
              <w:rPr>
                <w:rFonts w:asciiTheme="minorHAnsi"/>
                <w:sz w:val="21"/>
                <w:szCs w:val="21"/>
              </w:rPr>
              <w:t>m_PcapDescriptor</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(nread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sizeof</w:t>
            </w:r>
            <w:r>
              <w:rPr>
                <w:rFonts w:asciiTheme="minorHAnsi"/>
                <w:color w:val="D6BB9A"/>
                <w:sz w:val="21"/>
                <w:szCs w:val="21"/>
              </w:rPr>
              <w:t>(pkthdr))</w:t>
            </w:r>
            <w:r>
              <w:rPr>
                <w:rFonts w:asciiTheme="minorHAnsi"/>
                <w:color w:val="BEC0C2"/>
                <w:sz w:val="21"/>
                <w:szCs w:val="21"/>
              </w:rPr>
              <w:t xml:space="preserve"> </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i/>
                <w:color w:val="45C6D6"/>
                <w:sz w:val="21"/>
                <w:szCs w:val="21"/>
              </w:rPr>
              <w:t>false</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fread</w:t>
            </w:r>
            <w:r>
              <w:rPr>
                <w:rFonts w:asciiTheme="minorHAnsi"/>
                <w:color w:val="D6BB9A"/>
                <w:sz w:val="21"/>
                <w:szCs w:val="21"/>
              </w:rPr>
              <w:t>(bytePacket,</w:t>
            </w:r>
            <w:r>
              <w:rPr>
                <w:rFonts w:asciiTheme="minorHAnsi"/>
                <w:color w:val="BEC0C2"/>
                <w:sz w:val="21"/>
                <w:szCs w:val="21"/>
              </w:rPr>
              <w:t xml:space="preserve"> </w:t>
            </w:r>
            <w:r>
              <w:rPr>
                <w:rFonts w:asciiTheme="minorHAnsi"/>
                <w:color w:val="8A602C"/>
                <w:sz w:val="21"/>
                <w:szCs w:val="21"/>
              </w:rPr>
              <w:t>1</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pkthdr.</w:t>
            </w:r>
            <w:r>
              <w:rPr>
                <w:rFonts w:asciiTheme="minorHAnsi"/>
                <w:sz w:val="21"/>
                <w:szCs w:val="21"/>
              </w:rPr>
              <w:t>caplen</w:t>
            </w:r>
            <w:r>
              <w:rPr>
                <w:rFonts w:asciiTheme="minorHAnsi"/>
                <w:color w:val="D6BB9A"/>
                <w:sz w:val="21"/>
                <w:szCs w:val="21"/>
              </w:rPr>
              <w:t>,</w:t>
            </w:r>
            <w:r>
              <w:rPr>
                <w:rFonts w:asciiTheme="minorHAnsi"/>
                <w:color w:val="BEC0C2"/>
                <w:sz w:val="21"/>
                <w:szCs w:val="21"/>
              </w:rPr>
              <w:t xml:space="preserve"> </w:t>
            </w:r>
            <w:r>
              <w:rPr>
                <w:rFonts w:asciiTheme="minorHAnsi"/>
                <w:sz w:val="21"/>
                <w:szCs w:val="21"/>
              </w:rPr>
              <w:t>file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pkthdr.</w:t>
            </w:r>
            <w:r>
              <w:rPr>
                <w:rFonts w:asciiTheme="minorHAnsi"/>
                <w:sz w:val="21"/>
                <w:szCs w:val="21"/>
              </w:rPr>
              <w:t>caplen</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i/>
                <w:color w:val="45C6D6"/>
                <w:sz w:val="21"/>
                <w:szCs w:val="21"/>
              </w:rPr>
              <w:t>false;</w:t>
            </w:r>
          </w:p>
        </w:tc>
      </w:tr>
    </w:tbl>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解析网络数据包</w:t>
      </w:r>
    </w:p>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重复执行2，3步骤</w:t>
      </w:r>
    </w:p>
    <w:p>
      <w:pPr>
        <w:spacing w:line="360" w:lineRule="auto"/>
        <w:rPr>
          <w:rFonts w:asciiTheme="minorEastAsia" w:hAnsiTheme="minorEastAsia" w:cstheme="minorEastAsia"/>
          <w:sz w:val="24"/>
        </w:rPr>
      </w:pPr>
      <w:r>
        <w:rPr>
          <w:rFonts w:asciiTheme="minorEastAsia" w:hAnsiTheme="minorEastAsia" w:cstheme="minorEastAsia"/>
          <w:sz w:val="24"/>
        </w:rPr>
        <w:t>构造pcap文件：</w:t>
      </w:r>
    </w:p>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首先构建文件头</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2327" w:hRule="atLeast"/>
        </w:trPr>
        <w:tc>
          <w:tcPr>
            <w:tcW w:w="8522" w:type="dxa"/>
          </w:tcPr>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pcap_file_header</w:t>
            </w:r>
            <w:r>
              <w:rPr>
                <w:rFonts w:asciiTheme="minorHAnsi"/>
                <w:color w:val="BEC0C2"/>
                <w:sz w:val="21"/>
                <w:szCs w:val="21"/>
              </w:rPr>
              <w:t xml:space="preserve"> </w:t>
            </w:r>
            <w:r>
              <w:rPr>
                <w:rFonts w:asciiTheme="minorHAnsi"/>
                <w:color w:val="D6BB9A"/>
                <w:sz w:val="21"/>
                <w:szCs w:val="21"/>
              </w:rPr>
              <w:t>pfhdr;</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magic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MAGIC_NUMBER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version_major</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PCAP_VERSION_MAJOR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version_minor</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PCAP_VERSION_MINOR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thiszone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BB9A"/>
                <w:sz w:val="21"/>
                <w:szCs w:val="21"/>
              </w:rPr>
              <w:t>pfhdr.</w:t>
            </w:r>
            <w:r>
              <w:rPr>
                <w:rFonts w:asciiTheme="minorHAnsi"/>
                <w:sz w:val="21"/>
                <w:szCs w:val="21"/>
              </w:rPr>
              <w:t>sigfigs</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 xml:space="preserve"> pfhdr.</w:t>
            </w:r>
            <w:r>
              <w:rPr>
                <w:rFonts w:asciiTheme="minorHAnsi"/>
                <w:sz w:val="21"/>
                <w:szCs w:val="21"/>
              </w:rPr>
              <w:t>snaplen</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6AAD"/>
                <w:sz w:val="21"/>
                <w:szCs w:val="21"/>
              </w:rPr>
              <w:t>PCAP_SNAPLEN</w:t>
            </w:r>
            <w:r>
              <w:rPr>
                <w:rFonts w:asciiTheme="minorHAnsi"/>
                <w:color w:val="D6BB9A"/>
                <w:sz w:val="21"/>
                <w:szCs w:val="21"/>
              </w:rPr>
              <w:t>;</w:t>
            </w:r>
          </w:p>
        </w:tc>
      </w:tr>
    </w:tbl>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根据网络数据包信息构建数据包头</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color w:val="FF8080"/>
                <w:sz w:val="21"/>
                <w:szCs w:val="21"/>
              </w:rPr>
              <w:t>pcap_packet_header</w:t>
            </w:r>
            <w:r>
              <w:rPr>
                <w:rFonts w:asciiTheme="minorHAnsi"/>
                <w:color w:val="BEC0C2"/>
                <w:sz w:val="21"/>
                <w:szCs w:val="21"/>
              </w:rPr>
              <w:t xml:space="preserve"> </w:t>
            </w:r>
            <w:r>
              <w:rPr>
                <w:rFonts w:asciiTheme="minorHAnsi"/>
                <w:color w:val="D6BB9A"/>
                <w:sz w:val="21"/>
                <w:szCs w:val="21"/>
              </w:rPr>
              <w:t>pktHdr;</w:t>
            </w:r>
          </w:p>
          <w:p>
            <w:pPr>
              <w:pStyle w:val="15"/>
              <w:widowControl/>
              <w:rPr>
                <w:rFonts w:hint="default" w:asciiTheme="minorHAnsi"/>
                <w:color w:val="BEC0C2"/>
                <w:sz w:val="21"/>
                <w:szCs w:val="21"/>
              </w:rPr>
            </w:pPr>
            <w:r>
              <w:rPr>
                <w:rFonts w:asciiTheme="minorHAnsi"/>
                <w:color w:val="D6BB9A"/>
                <w:sz w:val="21"/>
                <w:szCs w:val="21"/>
              </w:rPr>
              <w:t>pktHdr.</w:t>
            </w:r>
            <w:r>
              <w:rPr>
                <w:rFonts w:asciiTheme="minorHAnsi"/>
                <w:sz w:val="21"/>
                <w:szCs w:val="21"/>
              </w:rPr>
              <w:t>caplen</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数据包长度</w:t>
            </w:r>
          </w:p>
          <w:p>
            <w:pPr>
              <w:pStyle w:val="15"/>
              <w:widowControl/>
              <w:rPr>
                <w:rFonts w:hint="default" w:asciiTheme="minorHAnsi"/>
                <w:color w:val="D6BB9A"/>
                <w:sz w:val="21"/>
                <w:szCs w:val="21"/>
              </w:rPr>
            </w:pPr>
            <w:r>
              <w:rPr>
                <w:rFonts w:asciiTheme="minorHAnsi"/>
                <w:color w:val="D6BB9A"/>
                <w:sz w:val="21"/>
                <w:szCs w:val="21"/>
              </w:rPr>
              <w:t>pktHdr.</w:t>
            </w:r>
            <w:r>
              <w:rPr>
                <w:rFonts w:asciiTheme="minorHAnsi"/>
                <w:sz w:val="21"/>
                <w:szCs w:val="21"/>
              </w:rPr>
              <w:t>len</w:t>
            </w:r>
            <w:r>
              <w:rPr>
                <w:rFonts w:asciiTheme="minorHAnsi"/>
                <w:color w:val="BEC0C2"/>
                <w:sz w:val="21"/>
                <w:szCs w:val="21"/>
              </w:rPr>
              <w:t xml:space="preserve"> </w:t>
            </w:r>
            <w:r>
              <w:rPr>
                <w:rFonts w:asciiTheme="minorHAnsi"/>
                <w:color w:val="D6BB9A"/>
                <w:sz w:val="21"/>
                <w:szCs w:val="21"/>
              </w:rPr>
              <w:t>= 数据包长度</w:t>
            </w:r>
          </w:p>
          <w:p>
            <w:pPr>
              <w:pStyle w:val="15"/>
              <w:widowControl/>
              <w:rPr>
                <w:rFonts w:hint="default" w:asciiTheme="minorHAnsi"/>
                <w:color w:val="BEC0C2"/>
                <w:sz w:val="21"/>
                <w:szCs w:val="21"/>
              </w:rPr>
            </w:pPr>
            <w:r>
              <w:rPr>
                <w:rFonts w:asciiTheme="minorHAnsi"/>
                <w:color w:val="D6BB9A"/>
                <w:sz w:val="21"/>
                <w:szCs w:val="21"/>
              </w:rPr>
              <w:t>pktHdr.</w:t>
            </w:r>
            <w:r>
              <w:rPr>
                <w:rFonts w:asciiTheme="minorHAnsi"/>
                <w:sz w:val="21"/>
                <w:szCs w:val="21"/>
              </w:rPr>
              <w:t>tv_sec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捕获秒</w:t>
            </w:r>
          </w:p>
          <w:p>
            <w:pPr>
              <w:pStyle w:val="15"/>
              <w:widowControl/>
              <w:rPr>
                <w:rFonts w:hint="default" w:asciiTheme="minorHAnsi" w:hAnsiTheme="minorEastAsia" w:cstheme="minorEastAsia"/>
                <w:sz w:val="21"/>
                <w:szCs w:val="21"/>
              </w:rPr>
            </w:pPr>
            <w:r>
              <w:rPr>
                <w:rFonts w:asciiTheme="minorHAnsi"/>
                <w:color w:val="D6BB9A"/>
                <w:sz w:val="21"/>
                <w:szCs w:val="21"/>
              </w:rPr>
              <w:t>pktHdr.</w:t>
            </w:r>
            <w:r>
              <w:rPr>
                <w:rFonts w:asciiTheme="minorHAnsi"/>
                <w:sz w:val="21"/>
                <w:szCs w:val="21"/>
              </w:rPr>
              <w:t>tv_usec</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捕获毫秒</w:t>
            </w:r>
          </w:p>
        </w:tc>
      </w:tr>
    </w:tbl>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拼接数据包</w:t>
      </w:r>
    </w:p>
    <w:p>
      <w:pPr>
        <w:numPr>
          <w:ilvl w:val="0"/>
          <w:numId w:val="8"/>
        </w:numPr>
        <w:spacing w:line="360" w:lineRule="auto"/>
        <w:rPr>
          <w:rFonts w:asciiTheme="minorEastAsia" w:hAnsiTheme="minorEastAsia" w:cstheme="minorEastAsia"/>
          <w:sz w:val="24"/>
        </w:rPr>
      </w:pPr>
      <w:r>
        <w:rPr>
          <w:rFonts w:asciiTheme="minorEastAsia" w:hAnsiTheme="minorEastAsia" w:cstheme="minorEastAsia"/>
          <w:sz w:val="24"/>
        </w:rPr>
        <w:t>重复2,3步骤</w:t>
      </w:r>
    </w:p>
    <w:p>
      <w:pPr>
        <w:spacing w:line="360" w:lineRule="auto"/>
        <w:rPr>
          <w:rFonts w:asciiTheme="minorEastAsia" w:hAnsiTheme="minorEastAsia" w:cstheme="minorEastAsia"/>
          <w:sz w:val="24"/>
        </w:rPr>
      </w:pPr>
      <w:r>
        <w:rPr>
          <w:rFonts w:asciiTheme="minorEastAsia" w:hAnsiTheme="minorEastAsia" w:cstheme="minorEastAsia"/>
          <w:sz w:val="24"/>
        </w:rPr>
        <w:t>通过上述就可以实现本地文件读取pcap文件和保存pcap文件了。</w:t>
      </w:r>
    </w:p>
    <w:p>
      <w:pPr>
        <w:pStyle w:val="4"/>
      </w:pPr>
      <w:r>
        <w:t>4.3.3 网络协议解析</w:t>
      </w:r>
    </w:p>
    <w:p>
      <w:pPr>
        <w:spacing w:line="360" w:lineRule="auto"/>
        <w:rPr>
          <w:rFonts w:asciiTheme="minorEastAsia" w:hAnsiTheme="minorEastAsia" w:cstheme="minorEastAsia"/>
          <w:sz w:val="24"/>
        </w:rPr>
      </w:pPr>
      <w:r>
        <w:rPr>
          <w:rFonts w:asciiTheme="minorEastAsia" w:hAnsiTheme="minorEastAsia" w:cstheme="minorEastAsia"/>
          <w:sz w:val="24"/>
        </w:rPr>
        <w:t>考虑到系统采用的是C/S结构，在服务器上，使用的是VxWorks的Mux接口进行抓包，在客户端则选择自行开发协议解析程序。在客户端启动网络数据包分析功能时，首先初始化分析线程，分析线程循环从服务器或者文件中读取网络数据包，如果合法，解析数据包，发送信号，并将原始数据包和解析结果分别放到缓冲区A和缓冲区B。缓冲区A与缓冲区B是使用自定义的线程安全的List，用于后期的填充界面与搜索，会在基础服务章节介绍。分析数据包流程如[图--------]：</w:t>
      </w:r>
    </w:p>
    <w:p>
      <w:pPr>
        <w:spacing w:line="360" w:lineRule="auto"/>
        <w:rPr>
          <w:rFonts w:asciiTheme="minorEastAsia" w:hAnsiTheme="minorEastAsia" w:cstheme="minorEastAsia"/>
          <w:sz w:val="24"/>
        </w:rPr>
      </w:pPr>
      <w:r>
        <w:rPr>
          <w:rFonts w:asciiTheme="minorEastAsia" w:hAnsiTheme="minorEastAsia" w:cstheme="minorEastAsia"/>
          <w:sz w:val="24"/>
        </w:rPr>
        <w:t>[图--------][参考1.pdf]</w:t>
      </w:r>
    </w:p>
    <w:p>
      <w:pPr>
        <w:pStyle w:val="5"/>
        <w:numPr>
          <w:ilvl w:val="3"/>
          <w:numId w:val="0"/>
        </w:numPr>
      </w:pPr>
      <w:r>
        <w:t>4.3.3.1 协议解析设计思想</w:t>
      </w:r>
    </w:p>
    <w:p>
      <w:pPr>
        <w:spacing w:line="360" w:lineRule="auto"/>
        <w:rPr>
          <w:rFonts w:asciiTheme="minorEastAsia" w:hAnsiTheme="minorEastAsia" w:cstheme="minorEastAsia"/>
          <w:sz w:val="24"/>
        </w:rPr>
      </w:pPr>
      <w:r>
        <w:rPr>
          <w:rFonts w:asciiTheme="minorEastAsia" w:hAnsiTheme="minorEastAsia" w:cstheme="minorEastAsia"/>
          <w:sz w:val="24"/>
        </w:rPr>
        <w:t>前面章节我们已经对TCP/IP协议簇进行了详细的介绍，而解析网络协议就是根据TCP/IP协议簇从下到上按照协议栈一层一层进行协议分析，分析完成之后将分析的结果存放到制定的数据域中。[引用自C_S论文] 解析协议的过程就是解析各个协议的首部，从数据包提取我们感兴趣的信息，因此需要自定义系统用到的各个协议首部。根据系统需求，我们定义下表中的协议首部：</w:t>
      </w:r>
    </w:p>
    <w:tbl>
      <w:tblPr>
        <w:tblStyle w:val="21"/>
        <w:tblW w:w="8522" w:type="dxa"/>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15"/>
              <w:widowControl/>
              <w:jc w:val="center"/>
              <w:rPr>
                <w:rFonts w:hint="default" w:asciiTheme="minorHAnsi" w:hAnsiTheme="minorEastAsia" w:eastAsiaTheme="minorEastAsia" w:cstheme="minorEastAsia"/>
                <w:color w:val="D6BB9A"/>
                <w:sz w:val="21"/>
                <w:szCs w:val="21"/>
              </w:rPr>
            </w:pPr>
            <w:r>
              <w:rPr>
                <w:rFonts w:hint="default" w:asciiTheme="minorHAnsi" w:hAnsiTheme="minorEastAsia" w:eastAsiaTheme="minorEastAsia" w:cstheme="minorEastAsia"/>
                <w:color w:val="D6BB9A"/>
                <w:sz w:val="21"/>
                <w:szCs w:val="21"/>
              </w:rPr>
              <w:t>协议首部</w:t>
            </w:r>
          </w:p>
        </w:tc>
      </w:tr>
      <w:tr>
        <w:tc>
          <w:tcPr>
            <w:tcW w:w="2562" w:type="dxa"/>
          </w:tcPr>
          <w:p>
            <w:pPr>
              <w:spacing w:line="360" w:lineRule="auto"/>
              <w:jc w:val="left"/>
              <w:rPr>
                <w:rFonts w:asciiTheme="minorHAnsi" w:hAnsiTheme="minorEastAsia" w:eastAsiaTheme="minorEastAsia" w:cstheme="minorEastAsia"/>
                <w:szCs w:val="21"/>
              </w:rPr>
            </w:pPr>
            <w:r>
              <w:rPr>
                <w:rFonts w:hint="eastAsia" w:asciiTheme="minorHAnsi" w:hAnsiTheme="minorEastAsia" w:eastAsiaTheme="minorEastAsia" w:cstheme="minorEastAsia"/>
                <w:szCs w:val="21"/>
              </w:rPr>
              <w:t>Ethernet</w:t>
            </w:r>
          </w:p>
        </w:tc>
        <w:tc>
          <w:tcPr>
            <w:tcW w:w="5960" w:type="dxa"/>
          </w:tcPr>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i/>
                <w:color w:val="45C6D6"/>
                <w:sz w:val="21"/>
                <w:szCs w:val="21"/>
              </w:rPr>
              <w:t>struct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ether_header</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uint8_t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dstMac</w:t>
            </w:r>
            <w:r>
              <w:rPr>
                <w:rFonts w:asciiTheme="minorHAnsi" w:hAnsiTheme="minorEastAsia" w:eastAsiaTheme="minorEastAsia" w:cstheme="minorEastAsia"/>
                <w:color w:val="D6BB9A"/>
                <w:sz w:val="21"/>
                <w:szCs w:val="21"/>
              </w:rPr>
              <w:t>[</w:t>
            </w:r>
            <w:r>
              <w:rPr>
                <w:rFonts w:asciiTheme="minorHAnsi" w:hAnsiTheme="minorEastAsia" w:eastAsiaTheme="minorEastAsia" w:cstheme="minorEastAsia"/>
                <w:color w:val="8A602C"/>
                <w:sz w:val="21"/>
                <w:szCs w:val="21"/>
              </w:rPr>
              <w:t>6</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uint8_t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srcMac</w:t>
            </w:r>
            <w:r>
              <w:rPr>
                <w:rFonts w:asciiTheme="minorHAnsi" w:hAnsiTheme="minorEastAsia" w:eastAsiaTheme="minorEastAsia" w:cstheme="minorEastAsia"/>
                <w:color w:val="D6BB9A"/>
                <w:sz w:val="21"/>
                <w:szCs w:val="21"/>
              </w:rPr>
              <w:t>[</w:t>
            </w:r>
            <w:r>
              <w:rPr>
                <w:rFonts w:asciiTheme="minorHAnsi" w:hAnsiTheme="minorEastAsia" w:eastAsiaTheme="minorEastAsia" w:cstheme="minorEastAsia"/>
                <w:color w:val="8A602C"/>
                <w:sz w:val="21"/>
                <w:szCs w:val="21"/>
              </w:rPr>
              <w:t>6</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uint16_t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etherType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D6BB9A"/>
                <w:sz w:val="21"/>
                <w:szCs w:val="21"/>
              </w:rPr>
              <w:t>};</w:t>
            </w:r>
          </w:p>
        </w:tc>
      </w:tr>
      <w:tr>
        <w:tc>
          <w:tcPr>
            <w:tcW w:w="2562" w:type="dxa"/>
          </w:tcPr>
          <w:p>
            <w:pPr>
              <w:spacing w:line="360" w:lineRule="auto"/>
              <w:rPr>
                <w:rFonts w:asciiTheme="minorHAnsi" w:hAnsiTheme="minorEastAsia" w:eastAsiaTheme="minorEastAsia" w:cstheme="minorEastAsia"/>
                <w:szCs w:val="21"/>
              </w:rPr>
            </w:pPr>
            <w:r>
              <w:rPr>
                <w:rFonts w:hint="eastAsia" w:asciiTheme="minorHAnsi" w:hAnsiTheme="minorEastAsia" w:eastAsiaTheme="minorEastAsia" w:cstheme="minorEastAsia"/>
                <w:szCs w:val="21"/>
              </w:rPr>
              <w:t>ARP</w:t>
            </w:r>
          </w:p>
        </w:tc>
        <w:tc>
          <w:tcPr>
            <w:tcW w:w="5960" w:type="dxa"/>
          </w:tcPr>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i/>
                <w:color w:val="45C6D6"/>
                <w:sz w:val="21"/>
                <w:szCs w:val="21"/>
              </w:rPr>
              <w:t>struct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arphdr</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uint16_t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hardwareType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uint16_t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protocolType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 xml:space="preserve">uint8_t   </w:t>
            </w:r>
            <w:r>
              <w:rPr>
                <w:rFonts w:asciiTheme="minorHAnsi" w:hAnsiTheme="minorEastAsia" w:eastAsiaTheme="minorEastAsia" w:cstheme="minorEastAsia"/>
                <w:sz w:val="21"/>
                <w:szCs w:val="21"/>
              </w:rPr>
              <w:t>hardwareSize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 xml:space="preserve">uint8_t   </w:t>
            </w:r>
            <w:r>
              <w:rPr>
                <w:rFonts w:asciiTheme="minorHAnsi" w:hAnsiTheme="minorEastAsia" w:eastAsiaTheme="minorEastAsia" w:cstheme="minorEastAsia"/>
                <w:sz w:val="21"/>
                <w:szCs w:val="21"/>
              </w:rPr>
              <w:t>protocolSize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uint16_t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opcode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uint8_t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senderMacAddr</w:t>
            </w:r>
            <w:r>
              <w:rPr>
                <w:rFonts w:asciiTheme="minorHAnsi" w:hAnsiTheme="minorEastAsia" w:eastAsiaTheme="minorEastAsia" w:cstheme="minorEastAsia"/>
                <w:color w:val="D6BB9A"/>
                <w:sz w:val="21"/>
                <w:szCs w:val="21"/>
              </w:rPr>
              <w:t>[</w:t>
            </w:r>
            <w:r>
              <w:rPr>
                <w:rFonts w:asciiTheme="minorHAnsi" w:hAnsiTheme="minorEastAsia" w:eastAsiaTheme="minorEastAsia" w:cstheme="minorEastAsia"/>
                <w:color w:val="8A602C"/>
                <w:sz w:val="21"/>
                <w:szCs w:val="21"/>
              </w:rPr>
              <w:t>6</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uint32_t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senderIpAddr</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uint8_t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targetMacAddr</w:t>
            </w:r>
            <w:r>
              <w:rPr>
                <w:rFonts w:asciiTheme="minorHAnsi" w:hAnsiTheme="minorEastAsia" w:eastAsiaTheme="minorEastAsia" w:cstheme="minorEastAsia"/>
                <w:color w:val="D6BB9A"/>
                <w:sz w:val="21"/>
                <w:szCs w:val="21"/>
              </w:rPr>
              <w:t>[</w:t>
            </w:r>
            <w:r>
              <w:rPr>
                <w:rFonts w:asciiTheme="minorHAnsi" w:hAnsiTheme="minorEastAsia" w:eastAsiaTheme="minorEastAsia" w:cstheme="minorEastAsia"/>
                <w:color w:val="8A602C"/>
                <w:sz w:val="21"/>
                <w:szCs w:val="21"/>
              </w:rPr>
              <w:t>6</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uint32_t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sz w:val="21"/>
                <w:szCs w:val="21"/>
              </w:rPr>
              <w:t>targetIpAddr</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color w:val="BEC0C2"/>
                <w:sz w:val="21"/>
                <w:szCs w:val="21"/>
              </w:rPr>
            </w:pPr>
            <w:r>
              <w:rPr>
                <w:rFonts w:asciiTheme="minorHAnsi" w:hAnsiTheme="minorEastAsia" w:eastAsiaTheme="minorEastAsia" w:cstheme="minorEastAsia"/>
                <w:color w:val="D6BB9A"/>
                <w:sz w:val="21"/>
                <w:szCs w:val="21"/>
              </w:rPr>
              <w:t>};</w:t>
            </w:r>
          </w:p>
        </w:tc>
      </w:tr>
      <w:tr>
        <w:tc>
          <w:tcPr>
            <w:tcW w:w="2562" w:type="dxa"/>
          </w:tcPr>
          <w:p>
            <w:pPr>
              <w:spacing w:line="360" w:lineRule="auto"/>
              <w:rPr>
                <w:rFonts w:asciiTheme="minorHAnsi" w:hAnsiTheme="minorEastAsia" w:eastAsiaTheme="minorEastAsia" w:cstheme="minorEastAsia"/>
                <w:szCs w:val="21"/>
              </w:rPr>
            </w:pPr>
            <w:r>
              <w:rPr>
                <w:rFonts w:hint="eastAsia" w:asciiTheme="minorHAnsi" w:hAnsiTheme="minorEastAsia" w:eastAsiaTheme="minorEastAsia" w:cstheme="minorEastAsia"/>
                <w:szCs w:val="21"/>
              </w:rPr>
              <w:t>ICMP</w:t>
            </w:r>
          </w:p>
        </w:tc>
        <w:tc>
          <w:tcPr>
            <w:tcW w:w="5960" w:type="dxa"/>
          </w:tcPr>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i/>
                <w:color w:val="45C6D6"/>
                <w:sz w:val="21"/>
                <w:szCs w:val="21"/>
              </w:rPr>
              <w:t>typedef</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i/>
                <w:color w:val="45C6D6"/>
                <w:sz w:val="21"/>
                <w:szCs w:val="21"/>
              </w:rPr>
              <w:t>struct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uint8_t</w:t>
            </w:r>
            <w:r>
              <w:rPr>
                <w:rFonts w:hint="default" w:asciiTheme="minorHAnsi" w:hAnsiTheme="minorEastAsia" w:eastAsiaTheme="minorEastAsia" w:cstheme="minorEastAsia"/>
                <w:color w:val="FF8080"/>
                <w:sz w:val="21"/>
                <w:szCs w:val="21"/>
              </w:rPr>
              <w:t xml:space="preserve">   </w:t>
            </w:r>
            <w:r>
              <w:rPr>
                <w:rFonts w:asciiTheme="minorHAnsi" w:hAnsiTheme="minorEastAsia" w:eastAsiaTheme="minorEastAsia" w:cstheme="minorEastAsia"/>
                <w:sz w:val="21"/>
                <w:szCs w:val="21"/>
              </w:rPr>
              <w:t>type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uint8_t</w:t>
            </w:r>
            <w:r>
              <w:rPr>
                <w:rFonts w:hint="default" w:asciiTheme="minorHAnsi" w:hAnsiTheme="minorEastAsia" w:eastAsiaTheme="minorEastAsia" w:cstheme="minorEastAsia"/>
                <w:color w:val="FF8080"/>
                <w:sz w:val="21"/>
                <w:szCs w:val="21"/>
              </w:rPr>
              <w:t xml:space="preserve">   </w:t>
            </w:r>
            <w:r>
              <w:rPr>
                <w:rFonts w:asciiTheme="minorHAnsi" w:hAnsiTheme="minorEastAsia" w:eastAsiaTheme="minorEastAsia" w:cstheme="minorEastAsia"/>
                <w:sz w:val="21"/>
                <w:szCs w:val="21"/>
              </w:rPr>
              <w:t>code</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uint16_t</w:t>
            </w:r>
            <w:r>
              <w:rPr>
                <w:rFonts w:hint="default" w:asciiTheme="minorHAnsi" w:hAnsiTheme="minorEastAsia" w:eastAsiaTheme="minorEastAsia" w:cstheme="minorEastAsia"/>
                <w:color w:val="FF8080"/>
                <w:sz w:val="21"/>
                <w:szCs w:val="21"/>
              </w:rPr>
              <w:t xml:space="preserve">  </w:t>
            </w:r>
            <w:r>
              <w:rPr>
                <w:rFonts w:asciiTheme="minorHAnsi" w:hAnsiTheme="minorEastAsia" w:eastAsiaTheme="minorEastAsia" w:cstheme="minorEastAsia"/>
                <w:sz w:val="21"/>
                <w:szCs w:val="21"/>
              </w:rPr>
              <w:t>checksum</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hAnsiTheme="minorEastAsia" w:eastAsiaTheme="minorEastAsia" w:cstheme="minorEastAsia"/>
                <w:color w:val="D6BB9A"/>
                <w:sz w:val="21"/>
                <w:szCs w:val="21"/>
              </w:rPr>
              <w:t>}</w:t>
            </w:r>
            <w:r>
              <w:rPr>
                <w:rFonts w:asciiTheme="minorHAnsi" w:hAnsiTheme="minorEastAsia" w:eastAsiaTheme="minorEastAsia" w:cstheme="minorEastAsia"/>
                <w:color w:val="BEC0C2"/>
                <w:sz w:val="21"/>
                <w:szCs w:val="21"/>
              </w:rPr>
              <w:t xml:space="preserve"> </w:t>
            </w:r>
            <w:r>
              <w:rPr>
                <w:rFonts w:asciiTheme="minorHAnsi" w:hAnsiTheme="minorEastAsia" w:eastAsiaTheme="minorEastAsia" w:cstheme="minorEastAsia"/>
                <w:color w:val="FF8080"/>
                <w:sz w:val="21"/>
                <w:szCs w:val="21"/>
              </w:rPr>
              <w:t>icmphdr</w:t>
            </w:r>
            <w:r>
              <w:rPr>
                <w:rFonts w:asciiTheme="minorHAnsi" w:hAnsiTheme="minorEastAsia" w:eastAsiaTheme="minorEastAsia" w:cstheme="minorEastAsia"/>
                <w:color w:val="D6BB9A"/>
                <w:sz w:val="21"/>
                <w:szCs w:val="21"/>
              </w:rPr>
              <w:t>;</w:t>
            </w:r>
          </w:p>
          <w:p>
            <w:pPr>
              <w:pStyle w:val="15"/>
              <w:widowControl/>
              <w:rPr>
                <w:rFonts w:hint="default" w:asciiTheme="minorHAnsi" w:hAnsiTheme="minorEastAsia" w:eastAsiaTheme="minorEastAsia" w:cstheme="minorEastAsia"/>
                <w:color w:val="D6BB9A"/>
                <w:sz w:val="21"/>
                <w:szCs w:val="21"/>
              </w:rPr>
            </w:pPr>
          </w:p>
        </w:tc>
      </w:tr>
      <w:tr>
        <w:tc>
          <w:tcPr>
            <w:tcW w:w="2562" w:type="dxa"/>
          </w:tcPr>
          <w:p>
            <w:pPr>
              <w:spacing w:line="360" w:lineRule="auto"/>
              <w:rPr>
                <w:rFonts w:asciiTheme="minorHAnsi" w:hAnsiTheme="minorEastAsia" w:eastAsiaTheme="minorEastAsia" w:cstheme="minorEastAsia"/>
                <w:szCs w:val="21"/>
              </w:rPr>
            </w:pPr>
            <w:r>
              <w:rPr>
                <w:rFonts w:asciiTheme="minorHAnsi" w:hAnsiTheme="minorEastAsia" w:cstheme="minorEastAsia"/>
                <w:szCs w:val="21"/>
              </w:rPr>
              <w:t>IPV4</w:t>
            </w:r>
          </w:p>
        </w:tc>
        <w:tc>
          <w:tcPr>
            <w:tcW w:w="5960" w:type="dxa"/>
          </w:tcPr>
          <w:p>
            <w:pPr>
              <w:pStyle w:val="15"/>
              <w:widowControl/>
              <w:rPr>
                <w:rFonts w:hint="default" w:asciiTheme="minorHAnsi"/>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iphdr</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internetHeaderLength</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ipVersion</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typeOfService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totalLength</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ipId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fragmentOffset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timeToLive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protocol</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headerChecksum</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ipSrc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ipDst</w:t>
            </w:r>
            <w:r>
              <w:rPr>
                <w:rFonts w:asciiTheme="minorHAnsi"/>
                <w:color w:val="D6BB9A"/>
                <w:sz w:val="21"/>
                <w:szCs w:val="21"/>
              </w:rPr>
              <w:t>;</w:t>
            </w:r>
          </w:p>
          <w:p>
            <w:pPr>
              <w:pStyle w:val="15"/>
              <w:widowControl/>
              <w:rPr>
                <w:rFonts w:hint="default" w:asciiTheme="minorHAnsi" w:hAnsiTheme="minorEastAsia" w:eastAsiaTheme="minorEastAsia" w:cstheme="minorEastAsia"/>
                <w:color w:val="D6BB9A"/>
                <w:sz w:val="21"/>
                <w:szCs w:val="21"/>
              </w:rPr>
            </w:pPr>
            <w:r>
              <w:rPr>
                <w:rFonts w:asciiTheme="minorHAnsi"/>
                <w:color w:val="D6BB9A"/>
                <w:sz w:val="21"/>
                <w:szCs w:val="21"/>
              </w:rPr>
              <w:t>};</w:t>
            </w:r>
          </w:p>
        </w:tc>
      </w:tr>
      <w:tr>
        <w:tc>
          <w:tcPr>
            <w:tcW w:w="8522" w:type="dxa"/>
            <w:gridSpan w:val="2"/>
          </w:tcPr>
          <w:p>
            <w:pPr>
              <w:pStyle w:val="15"/>
              <w:widowControl/>
              <w:jc w:val="center"/>
              <w:rPr>
                <w:rFonts w:hint="default" w:asciiTheme="minorHAnsi"/>
                <w:color w:val="D6BB9A"/>
                <w:sz w:val="21"/>
                <w:szCs w:val="21"/>
              </w:rPr>
            </w:pPr>
            <w:r>
              <w:rPr>
                <w:rFonts w:asciiTheme="minorHAnsi"/>
                <w:color w:val="D6BB9A"/>
                <w:sz w:val="21"/>
                <w:szCs w:val="21"/>
              </w:rPr>
              <w:t>表</w:t>
            </w:r>
          </w:p>
        </w:tc>
      </w:tr>
    </w:tbl>
    <w:p>
      <w:pPr>
        <w:spacing w:line="360" w:lineRule="auto"/>
        <w:rPr>
          <w:rFonts w:asciiTheme="minorEastAsia" w:hAnsiTheme="minorEastAsia" w:cstheme="minorEastAsia"/>
          <w:sz w:val="24"/>
        </w:rPr>
      </w:pPr>
    </w:p>
    <w:p>
      <w:pPr>
        <w:spacing w:line="360" w:lineRule="auto"/>
        <w:rPr>
          <w:rFonts w:asciiTheme="minorEastAsia" w:hAnsiTheme="minorEastAsia" w:cstheme="minorEastAsia"/>
          <w:sz w:val="24"/>
        </w:rPr>
      </w:pPr>
    </w:p>
    <w:p>
      <w:pPr>
        <w:spacing w:line="360" w:lineRule="auto"/>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62"/>
        <w:gridCol w:w="5960"/>
      </w:tblGrid>
      <w:tr>
        <w:tc>
          <w:tcPr>
            <w:tcW w:w="8522" w:type="dxa"/>
            <w:gridSpan w:val="2"/>
          </w:tcPr>
          <w:p>
            <w:pPr>
              <w:pStyle w:val="15"/>
              <w:widowControl/>
              <w:jc w:val="center"/>
              <w:rPr>
                <w:rFonts w:hint="default" w:asciiTheme="minorHAnsi" w:hAnsiTheme="minorEastAsia" w:eastAsiaTheme="minorEastAsia" w:cstheme="minorEastAsia"/>
                <w:color w:val="D6BB9A"/>
                <w:sz w:val="21"/>
                <w:szCs w:val="21"/>
              </w:rPr>
            </w:pPr>
            <w:r>
              <w:rPr>
                <w:rFonts w:hint="default" w:asciiTheme="minorHAnsi" w:hAnsiTheme="minorEastAsia" w:eastAsiaTheme="minorEastAsia" w:cstheme="minorEastAsia"/>
                <w:color w:val="D6BB9A"/>
                <w:sz w:val="21"/>
                <w:szCs w:val="21"/>
              </w:rPr>
              <w:t>协议首部</w:t>
            </w:r>
          </w:p>
        </w:tc>
      </w:tr>
      <w:tr>
        <w:tc>
          <w:tcPr>
            <w:tcW w:w="2562" w:type="dxa"/>
          </w:tcPr>
          <w:p>
            <w:pPr>
              <w:spacing w:line="360" w:lineRule="auto"/>
              <w:rPr>
                <w:rFonts w:asciiTheme="minorHAnsi" w:hAnsiTheme="minorEastAsia" w:eastAsiaTheme="minorEastAsia" w:cstheme="minorEastAsia"/>
                <w:szCs w:val="21"/>
              </w:rPr>
            </w:pPr>
            <w:r>
              <w:rPr>
                <w:rFonts w:asciiTheme="minorHAnsi" w:hAnsiTheme="minorEastAsia" w:cstheme="minorEastAsia"/>
                <w:szCs w:val="21"/>
              </w:rPr>
              <w:t>IPV6</w:t>
            </w:r>
          </w:p>
        </w:tc>
        <w:tc>
          <w:tcPr>
            <w:tcW w:w="5960" w:type="dxa"/>
          </w:tcPr>
          <w:p>
            <w:pPr>
              <w:pStyle w:val="15"/>
              <w:widowControl/>
              <w:rPr>
                <w:rFonts w:hint="default" w:asciiTheme="minorHAnsi"/>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ip6_hdr</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trafficClass</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ipVersion</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flowLabel</w:t>
            </w:r>
            <w:r>
              <w:rPr>
                <w:rFonts w:asciiTheme="minorHAnsi"/>
                <w:color w:val="D6BB9A"/>
                <w:sz w:val="21"/>
                <w:szCs w:val="21"/>
              </w:rPr>
              <w:t>[</w:t>
            </w:r>
            <w:r>
              <w:rPr>
                <w:rFonts w:asciiTheme="minorHAnsi"/>
                <w:color w:val="8A602C"/>
                <w:sz w:val="21"/>
                <w:szCs w:val="21"/>
              </w:rPr>
              <w:t>3</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payloadLength</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nextHeader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hopLimit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sz w:val="21"/>
                <w:szCs w:val="21"/>
              </w:rPr>
              <w:t>ipSrc</w:t>
            </w:r>
            <w:r>
              <w:rPr>
                <w:rFonts w:asciiTheme="minorHAnsi"/>
                <w:color w:val="D6BB9A"/>
                <w:sz w:val="21"/>
                <w:szCs w:val="21"/>
              </w:rPr>
              <w:t>[</w:t>
            </w:r>
            <w:r>
              <w:rPr>
                <w:rFonts w:asciiTheme="minorHAnsi"/>
                <w:color w:val="8A602C"/>
                <w:sz w:val="21"/>
                <w:szCs w:val="21"/>
              </w:rPr>
              <w:t>16</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 xml:space="preserve">uint8_t   </w:t>
            </w:r>
            <w:r>
              <w:rPr>
                <w:rFonts w:asciiTheme="minorHAnsi"/>
                <w:color w:val="BEC0C2"/>
                <w:sz w:val="21"/>
                <w:szCs w:val="21"/>
              </w:rPr>
              <w:t xml:space="preserve"> </w:t>
            </w:r>
            <w:r>
              <w:rPr>
                <w:rFonts w:asciiTheme="minorHAnsi"/>
                <w:sz w:val="21"/>
                <w:szCs w:val="21"/>
              </w:rPr>
              <w:t>ipDst</w:t>
            </w:r>
            <w:r>
              <w:rPr>
                <w:rFonts w:asciiTheme="minorHAnsi"/>
                <w:color w:val="D6BB9A"/>
                <w:sz w:val="21"/>
                <w:szCs w:val="21"/>
              </w:rPr>
              <w:t>[</w:t>
            </w:r>
            <w:r>
              <w:rPr>
                <w:rFonts w:asciiTheme="minorHAnsi"/>
                <w:color w:val="8A602C"/>
                <w:sz w:val="21"/>
                <w:szCs w:val="21"/>
              </w:rPr>
              <w:t>16</w:t>
            </w:r>
            <w:r>
              <w:rPr>
                <w:rFonts w:asciiTheme="minorHAnsi"/>
                <w:color w:val="D6BB9A"/>
                <w:sz w:val="21"/>
                <w:szCs w:val="21"/>
              </w:rPr>
              <w:t>];</w:t>
            </w:r>
          </w:p>
          <w:p>
            <w:pPr>
              <w:pStyle w:val="15"/>
              <w:widowControl/>
              <w:rPr>
                <w:rFonts w:hint="default" w:asciiTheme="minorHAnsi" w:hAnsiTheme="minorEastAsia" w:eastAsiaTheme="minorEastAsia" w:cstheme="minorEastAsia"/>
                <w:sz w:val="21"/>
                <w:szCs w:val="21"/>
              </w:rPr>
            </w:pPr>
            <w:r>
              <w:rPr>
                <w:rFonts w:asciiTheme="minorHAnsi"/>
                <w:color w:val="D6BB9A"/>
                <w:sz w:val="21"/>
                <w:szCs w:val="21"/>
              </w:rPr>
              <w:t>};</w:t>
            </w:r>
          </w:p>
        </w:tc>
      </w:tr>
      <w:tr>
        <w:tc>
          <w:tcPr>
            <w:tcW w:w="2562" w:type="dxa"/>
          </w:tcPr>
          <w:p>
            <w:pPr>
              <w:spacing w:line="360" w:lineRule="auto"/>
              <w:rPr>
                <w:rFonts w:asciiTheme="minorHAnsi" w:hAnsiTheme="minorEastAsia" w:eastAsiaTheme="minorEastAsia" w:cstheme="minorEastAsia"/>
                <w:szCs w:val="21"/>
              </w:rPr>
            </w:pPr>
            <w:r>
              <w:rPr>
                <w:rFonts w:asciiTheme="minorHAnsi" w:hAnsiTheme="minorEastAsia" w:cstheme="minorEastAsia"/>
                <w:szCs w:val="21"/>
              </w:rPr>
              <w:t>TCP</w:t>
            </w:r>
          </w:p>
        </w:tc>
        <w:tc>
          <w:tcPr>
            <w:tcW w:w="5960" w:type="dxa"/>
          </w:tcPr>
          <w:p>
            <w:pPr>
              <w:pStyle w:val="15"/>
              <w:widowControl/>
              <w:rPr>
                <w:rFonts w:hint="default" w:asciiTheme="minorHAnsi"/>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tcphdr</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portSrc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portDst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sequenceNumber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uint32_t</w:t>
            </w:r>
            <w:r>
              <w:rPr>
                <w:rFonts w:asciiTheme="minorHAnsi"/>
                <w:color w:val="BEC0C2"/>
                <w:sz w:val="21"/>
                <w:szCs w:val="21"/>
              </w:rPr>
              <w:t xml:space="preserve">   </w:t>
            </w:r>
            <w:r>
              <w:rPr>
                <w:rFonts w:asciiTheme="minorHAnsi"/>
                <w:sz w:val="21"/>
                <w:szCs w:val="21"/>
              </w:rPr>
              <w:t>ackNumber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reserved</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dataOffset</w:t>
            </w:r>
            <w:r>
              <w:rPr>
                <w:rFonts w:asciiTheme="minorHAnsi"/>
                <w:color w:val="D6BB9A"/>
                <w:sz w:val="21"/>
                <w:szCs w:val="21"/>
              </w:rPr>
              <w:t>:</w:t>
            </w:r>
            <w:r>
              <w:rPr>
                <w:rFonts w:asciiTheme="minorHAnsi"/>
                <w:color w:val="8A602C"/>
                <w:sz w:val="21"/>
                <w:szCs w:val="21"/>
              </w:rPr>
              <w:t>4</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finFlag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synFlag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rstFlag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pshFlag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ackFlag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urgFlag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eceFlag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cwrFlag</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sz w:val="21"/>
                <w:szCs w:val="21"/>
              </w:rPr>
              <w:t>windowSize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sz w:val="21"/>
                <w:szCs w:val="21"/>
              </w:rPr>
              <w:t>headerChecksum</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sz w:val="21"/>
                <w:szCs w:val="21"/>
              </w:rPr>
              <w:t>urgentPointer</w:t>
            </w:r>
            <w:r>
              <w:rPr>
                <w:rFonts w:asciiTheme="minorHAnsi"/>
                <w:color w:val="D6BB9A"/>
                <w:sz w:val="21"/>
                <w:szCs w:val="21"/>
              </w:rPr>
              <w:t>;</w:t>
            </w:r>
          </w:p>
          <w:p>
            <w:pPr>
              <w:pStyle w:val="15"/>
              <w:widowControl/>
              <w:rPr>
                <w:rFonts w:hint="default" w:asciiTheme="minorHAnsi" w:hAnsiTheme="minorEastAsia" w:eastAsiaTheme="minorEastAsia" w:cstheme="minorEastAsia"/>
                <w:color w:val="BEC0C2"/>
                <w:sz w:val="21"/>
                <w:szCs w:val="21"/>
              </w:rPr>
            </w:pPr>
            <w:r>
              <w:rPr>
                <w:rFonts w:asciiTheme="minorHAnsi"/>
                <w:color w:val="D6BB9A"/>
                <w:sz w:val="21"/>
                <w:szCs w:val="21"/>
              </w:rPr>
              <w:t>};</w:t>
            </w:r>
          </w:p>
        </w:tc>
      </w:tr>
      <w:tr>
        <w:tc>
          <w:tcPr>
            <w:tcW w:w="2562" w:type="dxa"/>
          </w:tcPr>
          <w:p>
            <w:pPr>
              <w:spacing w:line="360" w:lineRule="auto"/>
              <w:rPr>
                <w:rFonts w:asciiTheme="minorHAnsi" w:hAnsiTheme="minorEastAsia" w:eastAsiaTheme="minorEastAsia" w:cstheme="minorEastAsia"/>
                <w:szCs w:val="21"/>
              </w:rPr>
            </w:pPr>
            <w:r>
              <w:rPr>
                <w:rFonts w:asciiTheme="minorHAnsi" w:hAnsiTheme="minorEastAsia" w:cstheme="minorEastAsia"/>
                <w:szCs w:val="21"/>
              </w:rPr>
              <w:t>UDP</w:t>
            </w:r>
          </w:p>
        </w:tc>
        <w:tc>
          <w:tcPr>
            <w:tcW w:w="5960" w:type="dxa"/>
          </w:tcPr>
          <w:p>
            <w:pPr>
              <w:pStyle w:val="15"/>
              <w:widowControl/>
              <w:rPr>
                <w:rFonts w:hint="default" w:asciiTheme="minorHAnsi"/>
                <w:sz w:val="21"/>
                <w:szCs w:val="21"/>
              </w:rPr>
            </w:pPr>
            <w:r>
              <w:rPr>
                <w:rFonts w:asciiTheme="minorHAnsi"/>
                <w:i/>
                <w:color w:val="45C6D6"/>
                <w:sz w:val="21"/>
                <w:szCs w:val="21"/>
              </w:rPr>
              <w:t>struct</w:t>
            </w:r>
            <w:r>
              <w:rPr>
                <w:rFonts w:asciiTheme="minorHAnsi"/>
                <w:color w:val="BEC0C2"/>
                <w:sz w:val="21"/>
                <w:szCs w:val="21"/>
              </w:rPr>
              <w:t xml:space="preserve"> </w:t>
            </w:r>
            <w:r>
              <w:rPr>
                <w:rFonts w:asciiTheme="minorHAnsi"/>
                <w:color w:val="FF8080"/>
                <w:sz w:val="21"/>
                <w:szCs w:val="21"/>
              </w:rPr>
              <w:t>udphdr</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portSrc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portDst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 xml:space="preserve">uint16_t  </w:t>
            </w:r>
            <w:r>
              <w:rPr>
                <w:rFonts w:asciiTheme="minorHAnsi"/>
                <w:color w:val="BEC0C2"/>
                <w:sz w:val="21"/>
                <w:szCs w:val="21"/>
              </w:rPr>
              <w:t xml:space="preserve"> </w:t>
            </w:r>
            <w:r>
              <w:rPr>
                <w:rFonts w:asciiTheme="minorHAnsi"/>
                <w:sz w:val="21"/>
                <w:szCs w:val="21"/>
              </w:rPr>
              <w:t>length</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uint16_t</w:t>
            </w:r>
            <w:r>
              <w:rPr>
                <w:rFonts w:asciiTheme="minorHAnsi"/>
                <w:color w:val="BEC0C2"/>
                <w:sz w:val="21"/>
                <w:szCs w:val="21"/>
              </w:rPr>
              <w:t xml:space="preserve">   </w:t>
            </w:r>
            <w:r>
              <w:rPr>
                <w:rFonts w:asciiTheme="minorHAnsi"/>
                <w:sz w:val="21"/>
                <w:szCs w:val="21"/>
              </w:rPr>
              <w:t>headerChecksum</w:t>
            </w:r>
            <w:r>
              <w:rPr>
                <w:rFonts w:asciiTheme="minorHAnsi"/>
                <w:color w:val="D6BB9A"/>
                <w:sz w:val="21"/>
                <w:szCs w:val="21"/>
              </w:rPr>
              <w:t>;</w:t>
            </w:r>
          </w:p>
          <w:p>
            <w:pPr>
              <w:pStyle w:val="15"/>
              <w:widowControl/>
              <w:rPr>
                <w:rFonts w:hint="default" w:asciiTheme="minorHAnsi" w:hAnsiTheme="minorEastAsia" w:eastAsiaTheme="minorEastAsia" w:cstheme="minorEastAsia"/>
                <w:color w:val="D6BB9A"/>
                <w:sz w:val="21"/>
                <w:szCs w:val="21"/>
              </w:rPr>
            </w:pPr>
            <w:r>
              <w:rPr>
                <w:rFonts w:asciiTheme="minorHAnsi"/>
                <w:color w:val="D6BB9A"/>
                <w:sz w:val="21"/>
                <w:szCs w:val="21"/>
              </w:rPr>
              <w:t>};</w:t>
            </w:r>
          </w:p>
        </w:tc>
      </w:tr>
      <w:tr>
        <w:tc>
          <w:tcPr>
            <w:tcW w:w="8522" w:type="dxa"/>
            <w:gridSpan w:val="2"/>
          </w:tcPr>
          <w:p>
            <w:pPr>
              <w:pStyle w:val="15"/>
              <w:widowControl/>
              <w:jc w:val="center"/>
              <w:rPr>
                <w:rFonts w:hint="default" w:asciiTheme="minorHAnsi"/>
                <w:color w:val="D6BB9A"/>
                <w:sz w:val="21"/>
                <w:szCs w:val="21"/>
              </w:rPr>
            </w:pPr>
            <w:r>
              <w:rPr>
                <w:rFonts w:asciiTheme="minorHAnsi"/>
                <w:color w:val="D6BB9A"/>
                <w:sz w:val="21"/>
                <w:szCs w:val="21"/>
              </w:rPr>
              <w:t>表</w:t>
            </w:r>
          </w:p>
        </w:tc>
      </w:tr>
    </w:tbl>
    <w:p>
      <w:pPr>
        <w:spacing w:line="360" w:lineRule="auto"/>
        <w:rPr>
          <w:rFonts w:asciiTheme="minorEastAsia" w:hAnsiTheme="minorEastAsia" w:cstheme="minorEastAsia"/>
          <w:sz w:val="24"/>
        </w:rPr>
      </w:pPr>
      <w:r>
        <w:rPr>
          <w:rFonts w:asciiTheme="minorEastAsia" w:hAnsiTheme="minorEastAsia" w:cstheme="minorEastAsia"/>
          <w:sz w:val="24"/>
        </w:rPr>
        <w:t>网络解析首先根据自定义的各协议首部，解析Ethernet首部内容，确定协议类型，ARP或IP；之后分别解析对应的首部。我们以解析IP为例：</w:t>
      </w:r>
    </w:p>
    <w:p>
      <w:pPr>
        <w:spacing w:line="360" w:lineRule="auto"/>
        <w:rPr>
          <w:rFonts w:asciiTheme="minorEastAsia" w:hAnsiTheme="minorEastAsia" w:cstheme="minorEastAsia"/>
          <w:sz w:val="24"/>
        </w:rPr>
      </w:pPr>
      <w:r>
        <w:rPr>
          <w:rFonts w:asciiTheme="minorEastAsia" w:hAnsiTheme="minorEastAsia" w:cstheme="minorEastAsia"/>
          <w:sz w:val="24"/>
        </w:rPr>
        <w:t>定义一个IPV4头指针ipHdr，通过移动ipHdr指针实现解析网路数据包。接下来根据定义的IPV4首部结构，读取对应的各项信息。根据IPV4首部</w:t>
      </w:r>
      <w:r>
        <w:rPr>
          <w:rFonts w:asciiTheme="minorHAnsi"/>
          <w:szCs w:val="21"/>
        </w:rPr>
        <w:t>protocol字段确定下一层协议为TCP数据包、UDP数据包还是ICMP数据包。[网络数据包捕获分析-lujianhua]</w:t>
      </w:r>
    </w:p>
    <w:p>
      <w:pPr>
        <w:spacing w:line="360" w:lineRule="auto"/>
        <w:rPr>
          <w:rFonts w:asciiTheme="minorEastAsia" w:hAnsiTheme="minorEastAsia" w:cstheme="minorEastAsia"/>
          <w:sz w:val="24"/>
        </w:rPr>
      </w:pPr>
    </w:p>
    <w:p>
      <w:pPr>
        <w:spacing w:line="360" w:lineRule="auto"/>
        <w:rPr>
          <w:rFonts w:asciiTheme="minorEastAsia" w:hAnsiTheme="minorEastAsia" w:cstheme="minorEastAsia"/>
          <w:sz w:val="24"/>
        </w:rPr>
      </w:pPr>
    </w:p>
    <w:p>
      <w:pPr>
        <w:pStyle w:val="5"/>
        <w:numPr>
          <w:ilvl w:val="3"/>
          <w:numId w:val="0"/>
        </w:numPr>
      </w:pPr>
      <w:r>
        <w:t>4.3.3.2 协议解析具体实现</w:t>
      </w:r>
    </w:p>
    <w:p>
      <w:pPr>
        <w:pStyle w:val="3"/>
        <w:ind w:right="210"/>
      </w:pPr>
      <w:bookmarkStart w:id="41" w:name="_Toc511309710"/>
      <w:r>
        <w:t>4.4 搜索模块</w:t>
      </w:r>
      <w:bookmarkEnd w:id="41"/>
    </w:p>
    <w:p>
      <w:pPr>
        <w:pStyle w:val="4"/>
      </w:pPr>
      <w:r>
        <w:t>4.4.1 搜索模块设计思想</w:t>
      </w:r>
    </w:p>
    <w:p>
      <w:pPr>
        <w:spacing w:line="360" w:lineRule="auto"/>
        <w:rPr>
          <w:rFonts w:asciiTheme="minorEastAsia" w:hAnsiTheme="minorEastAsia" w:cstheme="minorEastAsia"/>
          <w:sz w:val="24"/>
        </w:rPr>
      </w:pPr>
      <w:r>
        <w:rPr>
          <w:rFonts w:asciiTheme="minorEastAsia" w:hAnsiTheme="minorEastAsia" w:cstheme="minorEastAsia"/>
          <w:sz w:val="24"/>
        </w:rPr>
        <w:t>搜索模块是客户端为了满足用户查找自己感兴趣的数据包而设计的，不同于过滤设置，搜索模块是从已经抓取的历史查找，是静态的。搜索模块已经设置如下几种搜索模式，如[图-----------]所示：</w:t>
      </w:r>
    </w:p>
    <w:p>
      <w:pPr>
        <w:spacing w:line="360" w:lineRule="auto"/>
        <w:rPr>
          <w:rFonts w:asciiTheme="minorEastAsia" w:hAnsiTheme="minorEastAsia" w:cstheme="minorEastAsia"/>
          <w:sz w:val="24"/>
          <w:shd w:val="clear" w:color="FFFFFF" w:fill="D9D9D9"/>
        </w:rPr>
      </w:pPr>
      <w:r>
        <w:rPr>
          <w:rFonts w:asciiTheme="minorEastAsia" w:hAnsiTheme="minorEastAsia" w:cstheme="minorEastAsia"/>
          <w:sz w:val="24"/>
          <w:shd w:val="clear" w:color="FFFFFF" w:fill="D9D9D9"/>
        </w:rPr>
        <w:t>[图-----------]</w:t>
      </w:r>
    </w:p>
    <w:p>
      <w:pPr>
        <w:numPr>
          <w:ilvl w:val="0"/>
          <w:numId w:val="9"/>
        </w:numPr>
        <w:spacing w:line="360" w:lineRule="auto"/>
        <w:rPr>
          <w:rFonts w:asciiTheme="minorEastAsia" w:hAnsiTheme="minorEastAsia" w:cstheme="minorEastAsia"/>
          <w:sz w:val="24"/>
        </w:rPr>
      </w:pPr>
      <w:r>
        <w:rPr>
          <w:rFonts w:asciiTheme="minorEastAsia" w:hAnsiTheme="minorEastAsia" w:cstheme="minorEastAsia"/>
          <w:sz w:val="24"/>
        </w:rPr>
        <w:t>字符串搜索：此模式下可以选择分组列表、分组详情、分组字节（分别对应界面设计中的三个窗口）其中一种以字符串的信息遍历历史网络数据包。同时用户可以根据自己的兴趣区分大小写搜索;</w:t>
      </w:r>
    </w:p>
    <w:p>
      <w:pPr>
        <w:numPr>
          <w:ilvl w:val="0"/>
          <w:numId w:val="9"/>
        </w:num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十六进制搜索：此模式下是对分组字节以十六进制字节的信息遍历历史网络数据包。此模式下用户的输入必须是双字节，否则会被认为是非法输入，这跟分组字节窗口展示信息的方式有关。</w:t>
      </w:r>
    </w:p>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当用户设置搜索条件，只有合理的条件才会被模块采用，主要流程如下：</w:t>
      </w:r>
    </w:p>
    <w:p>
      <w:pPr>
        <w:numPr>
          <w:ilvl w:val="0"/>
          <w:numId w:val="10"/>
        </w:numPr>
        <w:spacing w:line="360" w:lineRule="auto"/>
        <w:rPr>
          <w:rFonts w:asciiTheme="minorEastAsia" w:hAnsiTheme="minorEastAsia" w:cstheme="minorEastAsia"/>
          <w:sz w:val="24"/>
        </w:rPr>
      </w:pPr>
      <w:r>
        <w:rPr>
          <w:rFonts w:asciiTheme="minorEastAsia" w:hAnsiTheme="minorEastAsia" w:cstheme="minorEastAsia"/>
          <w:sz w:val="24"/>
        </w:rPr>
        <w:t>初始化搜索模块</w:t>
      </w:r>
    </w:p>
    <w:p>
      <w:pPr>
        <w:numPr>
          <w:ilvl w:val="0"/>
          <w:numId w:val="10"/>
        </w:numPr>
        <w:spacing w:line="360" w:lineRule="auto"/>
        <w:rPr>
          <w:rFonts w:asciiTheme="minorEastAsia" w:hAnsiTheme="minorEastAsia" w:cstheme="minorEastAsia"/>
          <w:sz w:val="24"/>
        </w:rPr>
      </w:pPr>
      <w:r>
        <w:rPr>
          <w:rFonts w:asciiTheme="minorEastAsia" w:hAnsiTheme="minorEastAsia" w:cstheme="minorEastAsia"/>
          <w:sz w:val="24"/>
        </w:rPr>
        <w:t>用户设置搜索条件，点击搜索按钮进行搜索，此时会对用户输入进行检测，只有合法才会进行搜索。</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1</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当搜索到符合条件的数据包，客户端跳转到对应条目的数据包，高亮显示；</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2</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继续搜索，当搜索条件与上次相同，搜索模块会从当前位置往后搜索；当搜索条件与上次不同，重新设置搜索模块；当未搜索到，跳出提示。</w:t>
      </w:r>
    </w:p>
    <w:p>
      <w:pPr>
        <w:numPr>
          <w:ilvl w:val="0"/>
          <w:numId w:val="10"/>
        </w:numPr>
        <w:spacing w:line="360" w:lineRule="auto"/>
        <w:rPr>
          <w:rFonts w:asciiTheme="minorEastAsia" w:hAnsiTheme="minorEastAsia" w:cstheme="minorEastAsia"/>
          <w:sz w:val="24"/>
        </w:rPr>
      </w:pPr>
      <w:r>
        <w:rPr>
          <w:rFonts w:asciiTheme="minorEastAsia" w:hAnsiTheme="minorEastAsia" w:cstheme="minorEastAsia"/>
          <w:sz w:val="24"/>
        </w:rPr>
        <w:t>退出搜索模块</w:t>
      </w:r>
    </w:p>
    <w:p>
      <w:pPr>
        <w:spacing w:line="360" w:lineRule="auto"/>
        <w:rPr>
          <w:rFonts w:asciiTheme="minorEastAsia" w:hAnsiTheme="minorEastAsia" w:cstheme="minorEastAsia"/>
          <w:sz w:val="24"/>
        </w:rPr>
      </w:pPr>
      <w:r>
        <w:rPr>
          <w:rFonts w:asciiTheme="minorEastAsia" w:hAnsiTheme="minorEastAsia" w:cstheme="minorEastAsia"/>
          <w:sz w:val="24"/>
        </w:rPr>
        <w:t>如[图-----------]给出了使用搜索模块的整个流程：</w:t>
      </w:r>
    </w:p>
    <w:p>
      <w:pPr>
        <w:spacing w:line="360" w:lineRule="auto"/>
        <w:rPr>
          <w:rFonts w:asciiTheme="minorEastAsia" w:hAnsiTheme="minorEastAsia" w:cstheme="minorEastAsia"/>
          <w:sz w:val="24"/>
        </w:rPr>
      </w:pPr>
      <w:r>
        <w:rPr>
          <w:rFonts w:asciiTheme="minorEastAsia" w:hAnsiTheme="minorEastAsia" w:cstheme="minorEastAsia"/>
          <w:sz w:val="24"/>
        </w:rPr>
        <w:t>[图-----------]</w:t>
      </w:r>
    </w:p>
    <w:p>
      <w:pPr>
        <w:pStyle w:val="4"/>
      </w:pPr>
      <w:r>
        <w:t>4.4.2 搜索模块具体实现</w:t>
      </w:r>
    </w:p>
    <w:p>
      <w:pPr>
        <w:spacing w:line="360" w:lineRule="auto"/>
        <w:rPr>
          <w:rFonts w:asciiTheme="minorEastAsia" w:hAnsiTheme="minorEastAsia" w:cstheme="minorEastAsia"/>
          <w:sz w:val="24"/>
        </w:rPr>
      </w:pPr>
      <w:r>
        <w:rPr>
          <w:rFonts w:asciiTheme="minorEastAsia" w:hAnsiTheme="minorEastAsia" w:cstheme="minorEastAsia"/>
          <w:sz w:val="24"/>
        </w:rPr>
        <w:t>上一小节简单介绍了搜索模块的组成以及使用流程，接下来将介绍模块的实现细节。</w:t>
      </w:r>
    </w:p>
    <w:p>
      <w:pPr>
        <w:spacing w:line="360" w:lineRule="auto"/>
        <w:rPr>
          <w:rFonts w:asciiTheme="minorEastAsia" w:hAnsiTheme="minorEastAsia" w:cstheme="minorEastAsia"/>
          <w:sz w:val="24"/>
        </w:rPr>
      </w:pPr>
      <w:r>
        <w:rPr>
          <w:rFonts w:asciiTheme="minorEastAsia" w:hAnsiTheme="minorEastAsia" w:cstheme="minorEastAsia"/>
          <w:sz w:val="24"/>
        </w:rPr>
        <w:t>搜索模块类定义如[表-----]：</w:t>
      </w:r>
    </w:p>
    <w:p>
      <w:pPr>
        <w:spacing w:line="360" w:lineRule="auto"/>
        <w:rPr>
          <w:rFonts w:asciiTheme="minorEastAsia" w:hAnsiTheme="minorEastAsia" w:cstheme="minorEastAsia"/>
          <w:sz w:val="24"/>
        </w:rPr>
      </w:pPr>
      <w:r>
        <w:rPr>
          <w:rFonts w:asciiTheme="minorEastAsia" w:hAnsiTheme="minorEastAsia" w:cstheme="minorEastAsia"/>
          <w:sz w:val="24"/>
        </w:rPr>
        <w:t>SearchThread类继承自Qt的QThread类，我们需要重载run函数来实现我们的搜索业务逻辑代码，同时为了控制搜索流程，自定义stop和start函数。我们在run函数中根据模式调用对应的搜索接口，接口定义如[表-----]：</w:t>
      </w:r>
    </w:p>
    <w:p>
      <w:pPr>
        <w:spacing w:line="360" w:lineRule="auto"/>
        <w:rPr>
          <w:rFonts w:asciiTheme="minorEastAsia" w:hAnsiTheme="minorEastAsia" w:cstheme="minorEastAsia"/>
          <w:sz w:val="24"/>
        </w:rPr>
      </w:pPr>
      <w:r>
        <w:rPr>
          <w:rFonts w:asciiTheme="minorEastAsia" w:hAnsiTheme="minorEastAsia" w:cstheme="minorEastAsia"/>
          <w:sz w:val="24"/>
        </w:rPr>
        <w:t>四个接口需要共同调用字符串搜索函数matchBinary，其定义如下：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EastAsia" w:hAnsiTheme="minorEastAsia" w:cstheme="minorEastAsia"/>
              </w:rPr>
            </w:pP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matchBinary</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*data,</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dataLen,</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*criterion,</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criterionLen,</w:t>
            </w:r>
            <w:r>
              <w:rPr>
                <w:rFonts w:asciiTheme="minorHAnsi"/>
                <w:color w:val="BEC0C2"/>
                <w:sz w:val="21"/>
                <w:szCs w:val="21"/>
              </w:rPr>
              <w:t xml:space="preserve"> </w:t>
            </w:r>
            <w:r>
              <w:rPr>
                <w:rFonts w:asciiTheme="minorHAnsi"/>
                <w:color w:val="FF8080"/>
                <w:sz w:val="21"/>
                <w:szCs w:val="21"/>
              </w:rPr>
              <w:t>SearchMU</w:t>
            </w:r>
            <w:r>
              <w:rPr>
                <w:rFonts w:asciiTheme="minorHAnsi"/>
                <w:color w:val="BEC0C2"/>
                <w:sz w:val="21"/>
                <w:szCs w:val="21"/>
              </w:rPr>
              <w:t xml:space="preserve"> </w:t>
            </w:r>
            <w:r>
              <w:rPr>
                <w:rFonts w:asciiTheme="minorHAnsi"/>
                <w:color w:val="D6BB9A"/>
                <w:sz w:val="21"/>
                <w:szCs w:val="21"/>
              </w:rPr>
              <w:t>*searchMu)</w:t>
            </w:r>
          </w:p>
        </w:tc>
      </w:tr>
    </w:tbl>
    <w:p>
      <w:pPr>
        <w:spacing w:line="360" w:lineRule="auto"/>
        <w:rPr>
          <w:rFonts w:asciiTheme="minorEastAsia" w:hAnsiTheme="minorEastAsia" w:cstheme="minorEastAsia"/>
          <w:sz w:val="24"/>
        </w:rPr>
      </w:pPr>
      <w:r>
        <w:rPr>
          <w:rFonts w:asciiTheme="minorEastAsia" w:hAnsiTheme="minorEastAsia" w:cstheme="minorEastAsia"/>
          <w:sz w:val="24"/>
        </w:rPr>
        <w:t>matchBinary是搜索模块的核心功能接口，根据本系统需求实现了KMP算法，让字符串搜索复杂度达到O(m+n)，让搜索模块简单高效。KMP算法是一种改进的字符串匹配算法，关键是利用匹配失败后的信息，尽量减少模式串与主串的匹配次数从而达到快速匹配的目的，代码的实现思想这里就不再赘述。</w:t>
      </w:r>
    </w:p>
    <w:p>
      <w:pPr>
        <w:spacing w:line="360" w:lineRule="auto"/>
        <w:rPr>
          <w:rFonts w:asciiTheme="minorEastAsia" w:hAnsiTheme="minorEastAsia" w:cstheme="minorEastAsia"/>
          <w:sz w:val="24"/>
        </w:rPr>
      </w:pPr>
      <w:r>
        <w:rPr>
          <w:rFonts w:asciiTheme="minorEastAsia" w:hAnsiTheme="minorEastAsia" w:cstheme="minorEastAsia"/>
          <w:sz w:val="24"/>
        </w:rPr>
        <w:t>matchBinary接口搜索成功，将返回true，并将字符串匹配的最后一个位置以及所搜索的字符串长度保存在SearchMU结构体中，用于分组字节的高亮显示。</w:t>
      </w:r>
    </w:p>
    <w:p>
      <w:pPr>
        <w:spacing w:line="360" w:lineRule="auto"/>
        <w:rPr>
          <w:rFonts w:asciiTheme="minorEastAsia" w:hAnsiTheme="minorEastAsia" w:cstheme="minorEastAsia"/>
          <w:sz w:val="24"/>
        </w:rPr>
      </w:pPr>
      <w:r>
        <w:rPr>
          <w:rFonts w:asciiTheme="minorEastAsia" w:hAnsiTheme="minorEastAsia" w:cstheme="minorEastAsia"/>
          <w:sz w:val="24"/>
        </w:rPr>
        <w:t>[表-----]定义了SearchMU，SearchMU存储搜索模式条件以及搜索结果，通过信号</w:t>
      </w:r>
      <w:r>
        <w:rPr>
          <w:rFonts w:asciiTheme="minorHAnsi"/>
          <w:b/>
          <w:szCs w:val="21"/>
        </w:rPr>
        <w:t>seeSearchMU传递到与之绑定的槽函数中，实现搜索界面交互。</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SearchMU</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public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m_CurrentRow</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m_SearchPos</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m_SearchLen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SearchType</w:t>
            </w:r>
            <w:r>
              <w:rPr>
                <w:rFonts w:asciiTheme="minorHAnsi"/>
                <w:color w:val="BEC0C2"/>
                <w:sz w:val="21"/>
                <w:szCs w:val="21"/>
              </w:rPr>
              <w:t xml:space="preserve"> </w:t>
            </w:r>
            <w:r>
              <w:rPr>
                <w:rFonts w:asciiTheme="minorHAnsi"/>
                <w:sz w:val="21"/>
                <w:szCs w:val="21"/>
              </w:rPr>
              <w:t>_searchType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SearchDomain</w:t>
            </w:r>
            <w:r>
              <w:rPr>
                <w:rFonts w:asciiTheme="minorHAnsi"/>
                <w:color w:val="BEC0C2"/>
                <w:sz w:val="21"/>
                <w:szCs w:val="21"/>
              </w:rPr>
              <w:t xml:space="preserve"> </w:t>
            </w:r>
            <w:r>
              <w:rPr>
                <w:rFonts w:asciiTheme="minorHAnsi"/>
                <w:sz w:val="21"/>
                <w:szCs w:val="21"/>
              </w:rPr>
              <w:t>_searchDomain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sz w:val="21"/>
                <w:szCs w:val="21"/>
              </w:rPr>
              <w:t>_sensitive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_treeInfo_id</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w:t>
            </w:r>
          </w:p>
        </w:tc>
      </w:tr>
    </w:tbl>
    <w:p>
      <w:pPr>
        <w:spacing w:line="360" w:lineRule="auto"/>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b/>
                <w:i/>
                <w:color w:val="65676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b/>
                <w:i/>
                <w:color w:val="65676A"/>
                <w:sz w:val="21"/>
                <w:szCs w:val="21"/>
              </w:rPr>
              <w:t>*</w:t>
            </w:r>
            <w:r>
              <w:rPr>
                <w:rFonts w:asciiTheme="minorHAnsi"/>
                <w:color w:val="BEC0C2"/>
                <w:sz w:val="21"/>
                <w:szCs w:val="21"/>
              </w:rPr>
              <w:t xml:space="preserve"> </w:t>
            </w:r>
            <w:r>
              <w:rPr>
                <w:rFonts w:asciiTheme="minorHAnsi"/>
                <w:color w:val="66A334"/>
                <w:sz w:val="21"/>
                <w:szCs w:val="21"/>
              </w:rPr>
              <w:t>@class</w:t>
            </w:r>
            <w:r>
              <w:rPr>
                <w:rFonts w:asciiTheme="minorHAnsi"/>
                <w:color w:val="BEC0C2"/>
                <w:sz w:val="21"/>
                <w:szCs w:val="21"/>
              </w:rPr>
              <w:t xml:space="preserve"> </w:t>
            </w:r>
            <w:r>
              <w:rPr>
                <w:rFonts w:asciiTheme="minorHAnsi"/>
                <w:b/>
                <w:i/>
                <w:color w:val="65676A"/>
                <w:sz w:val="21"/>
                <w:szCs w:val="21"/>
              </w:rPr>
              <w:t>SearchThread</w:t>
            </w:r>
          </w:p>
          <w:p>
            <w:pPr>
              <w:pStyle w:val="15"/>
              <w:widowControl/>
              <w:rPr>
                <w:rFonts w:hint="default" w:asciiTheme="minorHAnsi"/>
                <w:sz w:val="21"/>
                <w:szCs w:val="21"/>
              </w:rPr>
            </w:pPr>
            <w:r>
              <w:rPr>
                <w:rFonts w:asciiTheme="minorHAnsi"/>
                <w:color w:val="BEC0C2"/>
                <w:sz w:val="21"/>
                <w:szCs w:val="21"/>
              </w:rPr>
              <w:t xml:space="preserve"> </w:t>
            </w: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自定义线程类，用于搜索网路数据包</w:t>
            </w:r>
          </w:p>
          <w:p>
            <w:pPr>
              <w:pStyle w:val="15"/>
              <w:widowControl/>
              <w:rPr>
                <w:rFonts w:hint="default" w:asciiTheme="minorHAnsi"/>
                <w:sz w:val="21"/>
                <w:szCs w:val="21"/>
              </w:rPr>
            </w:pP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SearchThread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public</w:t>
            </w:r>
            <w:r>
              <w:rPr>
                <w:rFonts w:asciiTheme="minorHAnsi"/>
                <w:color w:val="BEC0C2"/>
                <w:sz w:val="21"/>
                <w:szCs w:val="21"/>
              </w:rPr>
              <w:t xml:space="preserve"> </w:t>
            </w:r>
            <w:r>
              <w:rPr>
                <w:rFonts w:asciiTheme="minorHAnsi"/>
                <w:color w:val="FF8080"/>
                <w:sz w:val="21"/>
                <w:szCs w:val="21"/>
              </w:rPr>
              <w:t>QThread</w:t>
            </w:r>
          </w:p>
          <w:p>
            <w:pPr>
              <w:pStyle w:val="15"/>
              <w:widowControl/>
              <w:rPr>
                <w:rFonts w:hint="default" w:asciiTheme="minorHAnsi"/>
                <w:sz w:val="21"/>
                <w:szCs w:val="21"/>
              </w:rPr>
            </w:pP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6AAD"/>
                <w:sz w:val="21"/>
                <w:szCs w:val="21"/>
              </w:rPr>
              <w:t>Q_OBJECT</w:t>
            </w:r>
          </w:p>
          <w:p>
            <w:pPr>
              <w:pStyle w:val="15"/>
              <w:widowControl/>
              <w:rPr>
                <w:rFonts w:hint="default" w:asciiTheme="minorHAnsi"/>
                <w:sz w:val="21"/>
                <w:szCs w:val="21"/>
              </w:rPr>
            </w:pPr>
          </w:p>
          <w:p>
            <w:pPr>
              <w:pStyle w:val="15"/>
              <w:widowControl/>
              <w:rPr>
                <w:rFonts w:hint="default" w:asciiTheme="minorHAnsi"/>
                <w:sz w:val="21"/>
                <w:szCs w:val="21"/>
              </w:rPr>
            </w:pPr>
            <w:r>
              <w:rPr>
                <w:rFonts w:asciiTheme="minorHAnsi"/>
                <w:i/>
                <w:color w:val="45C6D6"/>
                <w:sz w:val="21"/>
                <w:szCs w:val="21"/>
              </w:rPr>
              <w:t>public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SearchThread</w:t>
            </w:r>
            <w:r>
              <w:rPr>
                <w:rFonts w:asciiTheme="minorHAnsi"/>
                <w:color w:val="D6BB9A"/>
                <w:sz w:val="21"/>
                <w:szCs w:val="21"/>
              </w:rPr>
              <w:t>(</w:t>
            </w:r>
            <w:r>
              <w:rPr>
                <w:rFonts w:asciiTheme="minorHAnsi"/>
                <w:sz w:val="21"/>
                <w:szCs w:val="21"/>
              </w:rPr>
              <w:t>SearchDomain</w:t>
            </w:r>
            <w:r>
              <w:rPr>
                <w:rFonts w:asciiTheme="minorHAnsi"/>
                <w:color w:val="BEC0C2"/>
                <w:sz w:val="21"/>
                <w:szCs w:val="21"/>
              </w:rPr>
              <w:t xml:space="preserve"> </w:t>
            </w:r>
            <w:r>
              <w:rPr>
                <w:rFonts w:asciiTheme="minorHAnsi"/>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sz w:val="21"/>
                <w:szCs w:val="21"/>
              </w:rPr>
              <w:t>SearchType</w:t>
            </w:r>
            <w:r>
              <w:rPr>
                <w:rFonts w:asciiTheme="minorHAnsi"/>
                <w:color w:val="BEC0C2"/>
                <w:sz w:val="21"/>
                <w:szCs w:val="21"/>
              </w:rPr>
              <w:t xml:space="preserve"> </w:t>
            </w:r>
            <w:r>
              <w:rPr>
                <w:rFonts w:asciiTheme="minorHAnsi"/>
                <w:sz w:val="21"/>
                <w:szCs w:val="21"/>
              </w:rPr>
              <w:t>searchType</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startPosition</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sz w:val="21"/>
                <w:szCs w:val="21"/>
              </w:rPr>
              <w:t>SearchMU</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searchMU</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searchString</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BB9A"/>
                <w:sz w:val="21"/>
                <w:szCs w:val="21"/>
              </w:rPr>
              <w:t>~</w:t>
            </w:r>
            <w:r>
              <w:rPr>
                <w:rFonts w:asciiTheme="minorHAnsi"/>
                <w:color w:val="FF8080"/>
                <w:sz w:val="21"/>
                <w:szCs w:val="21"/>
              </w:rPr>
              <w:t>SearchThread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stop</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start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setCon</w:t>
            </w:r>
            <w:r>
              <w:rPr>
                <w:rFonts w:asciiTheme="minorHAnsi"/>
                <w:color w:val="D6BB9A"/>
                <w:sz w:val="21"/>
                <w:szCs w:val="21"/>
              </w:rPr>
              <w:t>(</w:t>
            </w:r>
            <w:r>
              <w:rPr>
                <w:rFonts w:asciiTheme="minorHAnsi"/>
                <w:sz w:val="21"/>
                <w:szCs w:val="21"/>
              </w:rPr>
              <w:t>SearchDomain</w:t>
            </w:r>
            <w:r>
              <w:rPr>
                <w:rFonts w:asciiTheme="minorHAnsi"/>
                <w:color w:val="BEC0C2"/>
                <w:sz w:val="21"/>
                <w:szCs w:val="21"/>
              </w:rPr>
              <w:t xml:space="preserve"> </w:t>
            </w:r>
            <w:r>
              <w:rPr>
                <w:rFonts w:asciiTheme="minorHAnsi"/>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sz w:val="21"/>
                <w:szCs w:val="21"/>
              </w:rPr>
              <w:t>SearchType</w:t>
            </w:r>
            <w:r>
              <w:rPr>
                <w:rFonts w:asciiTheme="minorHAnsi"/>
                <w:color w:val="BEC0C2"/>
                <w:sz w:val="21"/>
                <w:szCs w:val="21"/>
              </w:rPr>
              <w:t xml:space="preserve"> </w:t>
            </w:r>
            <w:r>
              <w:rPr>
                <w:rFonts w:asciiTheme="minorHAnsi"/>
                <w:sz w:val="21"/>
                <w:szCs w:val="21"/>
              </w:rPr>
              <w:t>searchType</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startPosition</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sz w:val="21"/>
                <w:szCs w:val="21"/>
              </w:rPr>
              <w:t>SearchMU</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searchMU</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searchString</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protected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run</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override</w:t>
            </w:r>
            <w:r>
              <w:rPr>
                <w:rFonts w:asciiTheme="minorHAnsi"/>
                <w:color w:val="D6BB9A"/>
                <w:sz w:val="21"/>
                <w:szCs w:val="21"/>
              </w:rPr>
              <w:t>;</w:t>
            </w:r>
          </w:p>
          <w:p>
            <w:pPr>
              <w:pStyle w:val="15"/>
              <w:widowControl/>
              <w:rPr>
                <w:rFonts w:hint="default" w:asciiTheme="minorHAnsi"/>
                <w:sz w:val="21"/>
                <w:szCs w:val="21"/>
              </w:rPr>
            </w:pPr>
          </w:p>
          <w:p>
            <w:pPr>
              <w:pStyle w:val="15"/>
              <w:widowControl/>
              <w:rPr>
                <w:rFonts w:hint="default" w:asciiTheme="minorHAnsi"/>
                <w:sz w:val="21"/>
                <w:szCs w:val="21"/>
              </w:rPr>
            </w:pPr>
            <w:r>
              <w:rPr>
                <w:rFonts w:asciiTheme="minorHAnsi"/>
                <w:i/>
                <w:color w:val="45C6D6"/>
                <w:sz w:val="21"/>
                <w:szCs w:val="21"/>
              </w:rPr>
              <w:t>private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matchSummaryLine</w:t>
            </w:r>
            <w:r>
              <w:rPr>
                <w:rFonts w:asciiTheme="minorHAnsi"/>
                <w:color w:val="D6BB9A"/>
                <w:sz w:val="21"/>
                <w:szCs w:val="21"/>
              </w:rPr>
              <w:t>(</w:t>
            </w:r>
            <w:r>
              <w:rPr>
                <w:rFonts w:asciiTheme="minorHAnsi"/>
                <w:sz w:val="21"/>
                <w:szCs w:val="21"/>
              </w:rPr>
              <w:t>PcapPacketInfo</w:t>
            </w:r>
            <w:r>
              <w:rPr>
                <w:rFonts w:asciiTheme="minorHAnsi"/>
                <w:color w:val="BEC0C2"/>
                <w:sz w:val="21"/>
                <w:szCs w:val="21"/>
              </w:rPr>
              <w:t xml:space="preserve"> </w:t>
            </w:r>
            <w:r>
              <w:rPr>
                <w:rFonts w:asciiTheme="minorHAnsi"/>
                <w:sz w:val="21"/>
                <w:szCs w:val="21"/>
              </w:rPr>
              <w:t>packetInfo</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findPacketSummaryLine</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findPacketRaw</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findHexRaw</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uint8_t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criterion</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criterionLen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findPacketDetail</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scstr</w:t>
            </w:r>
            <w:r>
              <w:rPr>
                <w:rFonts w:asciiTheme="minorHAnsi"/>
                <w:color w:val="D6BB9A"/>
                <w:sz w:val="21"/>
                <w:szCs w:val="21"/>
              </w:rPr>
              <w:t>);</w:t>
            </w:r>
          </w:p>
          <w:p>
            <w:pPr>
              <w:pStyle w:val="15"/>
              <w:widowControl/>
              <w:rPr>
                <w:rFonts w:hint="default" w:asciiTheme="minorHAnsi"/>
                <w:sz w:val="21"/>
                <w:szCs w:val="21"/>
              </w:rPr>
            </w:pP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SearchDomain</w:t>
            </w:r>
            <w:r>
              <w:rPr>
                <w:rFonts w:asciiTheme="minorHAnsi"/>
                <w:color w:val="BEC0C2"/>
                <w:sz w:val="21"/>
                <w:szCs w:val="21"/>
              </w:rPr>
              <w:t xml:space="preserve"> </w:t>
            </w:r>
            <w:r>
              <w:rPr>
                <w:rFonts w:asciiTheme="minorHAnsi"/>
                <w:sz w:val="21"/>
                <w:szCs w:val="21"/>
              </w:rPr>
              <w:t>m_SearchDomain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SearchType</w:t>
            </w:r>
            <w:r>
              <w:rPr>
                <w:rFonts w:asciiTheme="minorHAnsi"/>
                <w:color w:val="BEC0C2"/>
                <w:sz w:val="21"/>
                <w:szCs w:val="21"/>
              </w:rPr>
              <w:t xml:space="preserve"> </w:t>
            </w:r>
            <w:r>
              <w:rPr>
                <w:rFonts w:asciiTheme="minorHAnsi"/>
                <w:sz w:val="21"/>
                <w:szCs w:val="21"/>
              </w:rPr>
              <w:t>m_SearchType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QMutex</w:t>
            </w:r>
            <w:r>
              <w:rPr>
                <w:rFonts w:asciiTheme="minorHAnsi"/>
                <w:color w:val="BEC0C2"/>
                <w:sz w:val="21"/>
                <w:szCs w:val="21"/>
              </w:rPr>
              <w:t xml:space="preserve"> </w:t>
            </w:r>
            <w:r>
              <w:rPr>
                <w:rFonts w:asciiTheme="minorHAnsi"/>
                <w:sz w:val="21"/>
                <w:szCs w:val="21"/>
              </w:rPr>
              <w:t>m_Mutex</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volatile</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sz w:val="21"/>
                <w:szCs w:val="21"/>
              </w:rPr>
              <w:t>m_Stopped</w:t>
            </w:r>
            <w:r>
              <w:rPr>
                <w:rFonts w:asciiTheme="minorHAnsi"/>
                <w:color w:val="D6BB9A"/>
                <w:sz w:val="21"/>
                <w:szCs w:val="21"/>
              </w:rPr>
              <w:t>;</w:t>
            </w:r>
            <w:r>
              <w:rPr>
                <w:rFonts w:asciiTheme="minorHAnsi"/>
                <w:color w:val="BEC0C2"/>
                <w:sz w:val="21"/>
                <w:szCs w:val="21"/>
              </w:rPr>
              <w:t xml:space="preserve">     </w:t>
            </w:r>
            <w:r>
              <w:rPr>
                <w:rFonts w:asciiTheme="minorHAnsi"/>
                <w:b/>
                <w:i/>
                <w:color w:val="65676A"/>
                <w:sz w:val="21"/>
                <w:szCs w:val="21"/>
              </w:rPr>
              <w:t>/**&lt;</w:t>
            </w:r>
            <w:r>
              <w:rPr>
                <w:rFonts w:asciiTheme="minorHAnsi"/>
                <w:color w:val="BEC0C2"/>
                <w:sz w:val="21"/>
                <w:szCs w:val="21"/>
              </w:rPr>
              <w:t xml:space="preserve"> </w:t>
            </w:r>
            <w:r>
              <w:rPr>
                <w:rFonts w:asciiTheme="minorHAnsi"/>
                <w:b/>
                <w:i/>
                <w:color w:val="65676A"/>
                <w:sz w:val="21"/>
                <w:szCs w:val="21"/>
              </w:rPr>
              <w:t>控制线程生命周期</w:t>
            </w: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m_StartPosition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sz w:val="21"/>
                <w:szCs w:val="21"/>
              </w:rPr>
              <w:t>m_SearchString</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SearchMU</w:t>
            </w:r>
            <w:r>
              <w:rPr>
                <w:rFonts w:asciiTheme="minorHAnsi"/>
                <w:color w:val="BEC0C2"/>
                <w:sz w:val="21"/>
                <w:szCs w:val="21"/>
              </w:rPr>
              <w:t xml:space="preserve"> </w:t>
            </w:r>
            <w:r>
              <w:rPr>
                <w:rFonts w:asciiTheme="minorHAnsi"/>
                <w:sz w:val="21"/>
                <w:szCs w:val="21"/>
              </w:rPr>
              <w:t>m_SearchMU</w:t>
            </w:r>
            <w:r>
              <w:rPr>
                <w:rFonts w:asciiTheme="minorHAnsi"/>
                <w:color w:val="D6BB9A"/>
                <w:sz w:val="21"/>
                <w:szCs w:val="21"/>
              </w:rPr>
              <w:t>;</w:t>
            </w:r>
          </w:p>
          <w:p>
            <w:pPr>
              <w:pStyle w:val="15"/>
              <w:widowControl/>
              <w:rPr>
                <w:rFonts w:hint="default" w:asciiTheme="minorHAnsi"/>
                <w:sz w:val="21"/>
                <w:szCs w:val="21"/>
              </w:rPr>
            </w:pPr>
          </w:p>
          <w:p>
            <w:pPr>
              <w:pStyle w:val="15"/>
              <w:widowControl/>
              <w:rPr>
                <w:rFonts w:hint="default" w:asciiTheme="minorHAnsi"/>
                <w:sz w:val="21"/>
                <w:szCs w:val="21"/>
              </w:rPr>
            </w:pPr>
            <w:r>
              <w:rPr>
                <w:rFonts w:asciiTheme="minorHAnsi"/>
                <w:i/>
                <w:color w:val="45C6D6"/>
                <w:sz w:val="21"/>
                <w:szCs w:val="21"/>
              </w:rPr>
              <w:t>signals</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seeSearchMU</w:t>
            </w:r>
            <w:r>
              <w:rPr>
                <w:rFonts w:asciiTheme="minorHAnsi"/>
                <w:color w:val="D6BB9A"/>
                <w:sz w:val="21"/>
                <w:szCs w:val="21"/>
              </w:rPr>
              <w:t>(</w:t>
            </w:r>
            <w:r>
              <w:rPr>
                <w:rFonts w:asciiTheme="minorHAnsi"/>
                <w:color w:val="FF8080"/>
                <w:sz w:val="21"/>
                <w:szCs w:val="21"/>
              </w:rPr>
              <w:t>QVariant</w:t>
            </w:r>
            <w:r>
              <w:rPr>
                <w:rFonts w:asciiTheme="minorHAnsi"/>
                <w:color w:val="BEC0C2"/>
                <w:sz w:val="21"/>
                <w:szCs w:val="21"/>
              </w:rPr>
              <w:t xml:space="preserve"> </w:t>
            </w:r>
            <w:r>
              <w:rPr>
                <w:rFonts w:asciiTheme="minorHAnsi"/>
                <w:sz w:val="21"/>
                <w:szCs w:val="21"/>
              </w:rPr>
              <w:t>searchMU</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w:t>
            </w:r>
          </w:p>
        </w:tc>
      </w:tr>
    </w:tbl>
    <w:p>
      <w:pPr>
        <w:spacing w:line="360" w:lineRule="auto"/>
        <w:rPr>
          <w:rFonts w:asciiTheme="minorEastAsia" w:hAnsiTheme="minorEastAsia" w:cstheme="minorEastAsia"/>
          <w:sz w:val="24"/>
        </w:rPr>
      </w:pPr>
    </w:p>
    <w:p>
      <w:pPr>
        <w:spacing w:line="360" w:lineRule="auto"/>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接口名称</w:t>
            </w:r>
          </w:p>
        </w:tc>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接口说明</w:t>
            </w:r>
          </w:p>
        </w:tc>
      </w:tr>
      <w:tr>
        <w:tc>
          <w:tcPr>
            <w:tcW w:w="4261" w:type="dxa"/>
          </w:tcPr>
          <w:p>
            <w:pPr>
              <w:pStyle w:val="15"/>
              <w:widowControl/>
              <w:rPr>
                <w:rFonts w:hint="default" w:asciiTheme="minorHAnsi"/>
                <w:b/>
                <w:sz w:val="21"/>
                <w:szCs w:val="21"/>
              </w:rPr>
            </w:pPr>
            <w:r>
              <w:rPr>
                <w:rFonts w:asciiTheme="minorHAnsi"/>
                <w:b/>
                <w:sz w:val="21"/>
                <w:szCs w:val="21"/>
              </w:rPr>
              <w:t>findPacketSummaryLine</w:t>
            </w:r>
          </w:p>
        </w:tc>
        <w:tc>
          <w:tcPr>
            <w:tcW w:w="4261" w:type="dxa"/>
          </w:tcPr>
          <w:p>
            <w:pPr>
              <w:pStyle w:val="15"/>
              <w:widowControl/>
              <w:rPr>
                <w:rFonts w:hint="default" w:asciiTheme="minorHAnsi"/>
                <w:b/>
                <w:sz w:val="21"/>
                <w:szCs w:val="21"/>
              </w:rPr>
            </w:pPr>
            <w:r>
              <w:rPr>
                <w:rFonts w:hint="default" w:asciiTheme="minorHAnsi"/>
                <w:b/>
                <w:sz w:val="21"/>
                <w:szCs w:val="21"/>
              </w:rPr>
              <w:t>字符串模式查找分组列表</w:t>
            </w:r>
          </w:p>
        </w:tc>
      </w:tr>
      <w:tr>
        <w:tc>
          <w:tcPr>
            <w:tcW w:w="4261" w:type="dxa"/>
          </w:tcPr>
          <w:p>
            <w:pPr>
              <w:pStyle w:val="15"/>
              <w:widowControl/>
              <w:rPr>
                <w:rFonts w:hint="default" w:asciiTheme="minorHAnsi"/>
                <w:b/>
                <w:sz w:val="21"/>
                <w:szCs w:val="21"/>
              </w:rPr>
            </w:pPr>
            <w:r>
              <w:rPr>
                <w:rFonts w:asciiTheme="minorHAnsi"/>
                <w:b/>
                <w:sz w:val="21"/>
                <w:szCs w:val="21"/>
              </w:rPr>
              <w:t>findPacketDetail</w:t>
            </w:r>
          </w:p>
        </w:tc>
        <w:tc>
          <w:tcPr>
            <w:tcW w:w="4261" w:type="dxa"/>
          </w:tcPr>
          <w:p>
            <w:pPr>
              <w:pStyle w:val="15"/>
              <w:widowControl/>
              <w:rPr>
                <w:rFonts w:hint="default" w:asciiTheme="minorHAnsi"/>
                <w:b/>
                <w:sz w:val="21"/>
                <w:szCs w:val="21"/>
              </w:rPr>
            </w:pPr>
            <w:r>
              <w:rPr>
                <w:rFonts w:hint="default" w:asciiTheme="minorHAnsi"/>
                <w:b/>
                <w:sz w:val="21"/>
                <w:szCs w:val="21"/>
              </w:rPr>
              <w:t>字符串模式查找分组详情</w:t>
            </w:r>
          </w:p>
        </w:tc>
      </w:tr>
      <w:tr>
        <w:tc>
          <w:tcPr>
            <w:tcW w:w="4261" w:type="dxa"/>
          </w:tcPr>
          <w:p>
            <w:pPr>
              <w:pStyle w:val="15"/>
              <w:widowControl/>
              <w:rPr>
                <w:rFonts w:hint="default" w:asciiTheme="minorHAnsi"/>
                <w:b/>
                <w:sz w:val="21"/>
                <w:szCs w:val="21"/>
              </w:rPr>
            </w:pPr>
            <w:r>
              <w:rPr>
                <w:rFonts w:asciiTheme="minorHAnsi"/>
                <w:b/>
                <w:sz w:val="21"/>
                <w:szCs w:val="21"/>
              </w:rPr>
              <w:t>findPacketRaw</w:t>
            </w:r>
          </w:p>
        </w:tc>
        <w:tc>
          <w:tcPr>
            <w:tcW w:w="4261" w:type="dxa"/>
          </w:tcPr>
          <w:p>
            <w:pPr>
              <w:pStyle w:val="15"/>
              <w:widowControl/>
              <w:rPr>
                <w:rFonts w:hint="default" w:asciiTheme="minorHAnsi"/>
                <w:b/>
                <w:sz w:val="21"/>
                <w:szCs w:val="21"/>
              </w:rPr>
            </w:pPr>
            <w:r>
              <w:rPr>
                <w:rFonts w:hint="default" w:asciiTheme="minorHAnsi"/>
                <w:b/>
                <w:sz w:val="21"/>
                <w:szCs w:val="21"/>
              </w:rPr>
              <w:t>字符串模式查找分组字节</w:t>
            </w:r>
          </w:p>
        </w:tc>
      </w:tr>
      <w:tr>
        <w:tc>
          <w:tcPr>
            <w:tcW w:w="4261" w:type="dxa"/>
          </w:tcPr>
          <w:p>
            <w:pPr>
              <w:pStyle w:val="15"/>
              <w:widowControl/>
              <w:rPr>
                <w:rFonts w:hint="default" w:asciiTheme="minorHAnsi"/>
                <w:b/>
                <w:sz w:val="21"/>
                <w:szCs w:val="21"/>
              </w:rPr>
            </w:pPr>
            <w:r>
              <w:rPr>
                <w:rFonts w:asciiTheme="minorHAnsi"/>
                <w:b/>
                <w:sz w:val="21"/>
                <w:szCs w:val="21"/>
              </w:rPr>
              <w:t>findHexRaw</w:t>
            </w:r>
          </w:p>
        </w:tc>
        <w:tc>
          <w:tcPr>
            <w:tcW w:w="4261" w:type="dxa"/>
          </w:tcPr>
          <w:p>
            <w:pPr>
              <w:pStyle w:val="15"/>
              <w:widowControl/>
              <w:rPr>
                <w:rFonts w:hint="default" w:asciiTheme="minorHAnsi"/>
                <w:b/>
                <w:sz w:val="21"/>
                <w:szCs w:val="21"/>
              </w:rPr>
            </w:pPr>
            <w:r>
              <w:rPr>
                <w:rFonts w:hint="default" w:asciiTheme="minorHAnsi"/>
                <w:b/>
                <w:sz w:val="21"/>
                <w:szCs w:val="21"/>
              </w:rPr>
              <w:t>十六进制模式查找分组字节</w:t>
            </w:r>
          </w:p>
        </w:tc>
      </w:tr>
    </w:tbl>
    <w:p>
      <w:pPr>
        <w:spacing w:line="360" w:lineRule="auto"/>
        <w:rPr>
          <w:rFonts w:asciiTheme="minorEastAsia" w:hAnsiTheme="minorEastAsia" w:cstheme="minorEastAsia"/>
          <w:sz w:val="24"/>
        </w:rPr>
      </w:pPr>
      <w:r>
        <w:rPr>
          <w:rFonts w:asciiTheme="minorEastAsia" w:hAnsiTheme="minorEastAsia" w:cstheme="minorEastAsia"/>
          <w:sz w:val="24"/>
        </w:rPr>
        <w:t>在主窗口文件中我们创建与搜索窗口相关的信号槽连接：</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1004" w:hRule="atLeast"/>
        </w:trPr>
        <w:tc>
          <w:tcPr>
            <w:tcW w:w="8522" w:type="dxa"/>
          </w:tcPr>
          <w:p>
            <w:pPr>
              <w:pStyle w:val="15"/>
              <w:widowControl/>
              <w:rPr>
                <w:rFonts w:hint="default" w:asciiTheme="minorHAnsi"/>
                <w:color w:val="BEC0C2"/>
                <w:sz w:val="21"/>
                <w:szCs w:val="21"/>
              </w:rPr>
            </w:pPr>
            <w:r>
              <w:rPr>
                <w:rFonts w:asciiTheme="minorHAnsi"/>
                <w:sz w:val="21"/>
                <w:szCs w:val="21"/>
              </w:rPr>
              <w:t>connect</w:t>
            </w:r>
            <w:r>
              <w:rPr>
                <w:rFonts w:asciiTheme="minorHAnsi"/>
                <w:color w:val="D6BB9A"/>
                <w:sz w:val="21"/>
                <w:szCs w:val="21"/>
              </w:rPr>
              <w:t>(</w:t>
            </w:r>
            <w:r>
              <w:rPr>
                <w:rFonts w:asciiTheme="minorHAnsi"/>
                <w:sz w:val="21"/>
                <w:szCs w:val="21"/>
              </w:rPr>
              <w:t>m_SearchWindow</w:t>
            </w:r>
            <w:r>
              <w:rPr>
                <w:rFonts w:asciiTheme="minorHAnsi"/>
                <w:color w:val="D6BB9A"/>
                <w:sz w:val="21"/>
                <w:szCs w:val="21"/>
              </w:rPr>
              <w:t>,</w:t>
            </w:r>
            <w:r>
              <w:rPr>
                <w:rFonts w:asciiTheme="minorHAnsi"/>
                <w:color w:val="BEC0C2"/>
                <w:sz w:val="21"/>
                <w:szCs w:val="21"/>
              </w:rPr>
              <w:t xml:space="preserve"> </w:t>
            </w:r>
          </w:p>
          <w:p>
            <w:pPr>
              <w:pStyle w:val="15"/>
              <w:widowControl/>
              <w:rPr>
                <w:rFonts w:hint="default" w:asciiTheme="minorHAnsi"/>
                <w:sz w:val="21"/>
                <w:szCs w:val="21"/>
              </w:rPr>
            </w:pPr>
            <w:r>
              <w:rPr>
                <w:rFonts w:asciiTheme="minorHAnsi"/>
                <w:i/>
                <w:color w:val="45C6D6"/>
                <w:sz w:val="21"/>
                <w:szCs w:val="21"/>
              </w:rPr>
              <w:t xml:space="preserve">        SIGNAL</w:t>
            </w:r>
            <w:r>
              <w:rPr>
                <w:rFonts w:asciiTheme="minorHAnsi"/>
                <w:color w:val="D6BB9A"/>
                <w:sz w:val="21"/>
                <w:szCs w:val="21"/>
              </w:rPr>
              <w:t>(</w:t>
            </w:r>
            <w:r>
              <w:rPr>
                <w:rFonts w:asciiTheme="minorHAnsi"/>
                <w:sz w:val="21"/>
                <w:szCs w:val="21"/>
              </w:rPr>
              <w:t>setSearchCon</w:t>
            </w:r>
            <w:r>
              <w:rPr>
                <w:rFonts w:asciiTheme="minorHAnsi"/>
                <w:color w:val="D6BB9A"/>
                <w:sz w:val="21"/>
                <w:szCs w:val="21"/>
              </w:rPr>
              <w:t>(</w:t>
            </w:r>
            <w:r>
              <w:rPr>
                <w:rFonts w:asciiTheme="minorHAnsi"/>
                <w:color w:val="FF8080"/>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SearchType</w:t>
            </w:r>
            <w:r>
              <w:rPr>
                <w:rFonts w:asciiTheme="minorHAnsi"/>
                <w:color w:val="D6BB9A"/>
                <w:sz w:val="21"/>
                <w:szCs w:val="21"/>
              </w:rPr>
              <w:t>,</w:t>
            </w:r>
            <w:r>
              <w:rPr>
                <w:rFonts w:asciiTheme="minorHAnsi"/>
                <w:color w:val="D69AA7"/>
                <w:sz w:val="21"/>
                <w:szCs w:val="21"/>
              </w:rPr>
              <w:t>bool</w:t>
            </w:r>
            <w:r>
              <w:rPr>
                <w:rFonts w:asciiTheme="minorHAnsi"/>
                <w:color w:val="D6BB9A"/>
                <w:sz w:val="21"/>
                <w:szCs w:val="21"/>
              </w:rPr>
              <w:t>,</w:t>
            </w:r>
            <w:r>
              <w:rPr>
                <w:rFonts w:asciiTheme="minorHAnsi"/>
                <w:color w:val="FF8080"/>
                <w:sz w:val="21"/>
                <w:szCs w:val="21"/>
              </w:rPr>
              <w:t>QByteArray</w:t>
            </w:r>
            <w:r>
              <w:rPr>
                <w:rFonts w:asciiTheme="minorHAnsi"/>
                <w:color w:val="D6BB9A"/>
                <w:sz w:val="21"/>
                <w:szCs w:val="21"/>
              </w:rPr>
              <w:t>)),</w:t>
            </w:r>
          </w:p>
          <w:p>
            <w:pPr>
              <w:pStyle w:val="15"/>
              <w:widowControl/>
              <w:rPr>
                <w:rFonts w:hint="default" w:asciiTheme="minorHAnsi"/>
                <w:color w:val="BEC0C2"/>
                <w:sz w:val="21"/>
                <w:szCs w:val="21"/>
              </w:rPr>
            </w:pPr>
            <w:r>
              <w:rPr>
                <w:rFonts w:asciiTheme="minorHAnsi"/>
                <w:color w:val="BEC0C2"/>
                <w:sz w:val="21"/>
                <w:szCs w:val="21"/>
              </w:rPr>
              <w:t xml:space="preserve">        </w:t>
            </w:r>
            <w:r>
              <w:rPr>
                <w:rFonts w:asciiTheme="minorHAnsi"/>
                <w:i/>
                <w:color w:val="45C6D6"/>
                <w:sz w:val="21"/>
                <w:szCs w:val="21"/>
              </w:rPr>
              <w:t>this</w:t>
            </w:r>
            <w:r>
              <w:rPr>
                <w:rFonts w:asciiTheme="minorHAnsi"/>
                <w:color w:val="D6BB9A"/>
                <w:sz w:val="21"/>
                <w:szCs w:val="21"/>
              </w:rPr>
              <w:t>,</w:t>
            </w:r>
            <w:r>
              <w:rPr>
                <w:rFonts w:asciiTheme="minorHAnsi"/>
                <w:color w:val="BEC0C2"/>
                <w:sz w:val="21"/>
                <w:szCs w:val="21"/>
              </w:rPr>
              <w:t xml:space="preserve"> </w:t>
            </w:r>
          </w:p>
          <w:p>
            <w:pPr>
              <w:pStyle w:val="15"/>
              <w:widowControl/>
              <w:rPr>
                <w:rFonts w:hint="default" w:asciiTheme="minorHAnsi" w:hAnsiTheme="minorEastAsia" w:cstheme="minorEastAsia"/>
                <w:sz w:val="21"/>
                <w:szCs w:val="21"/>
              </w:rPr>
            </w:pPr>
            <w:r>
              <w:rPr>
                <w:rFonts w:asciiTheme="minorHAnsi"/>
                <w:i/>
                <w:color w:val="45C6D6"/>
                <w:sz w:val="21"/>
                <w:szCs w:val="21"/>
              </w:rPr>
              <w:t xml:space="preserve">        SLOT</w:t>
            </w:r>
            <w:r>
              <w:rPr>
                <w:rFonts w:asciiTheme="minorHAnsi"/>
                <w:color w:val="D6BB9A"/>
                <w:sz w:val="21"/>
                <w:szCs w:val="21"/>
              </w:rPr>
              <w:t>(</w:t>
            </w:r>
            <w:r>
              <w:rPr>
                <w:rFonts w:asciiTheme="minorHAnsi"/>
                <w:sz w:val="21"/>
                <w:szCs w:val="21"/>
              </w:rPr>
              <w:t>setSearchCon</w:t>
            </w:r>
            <w:r>
              <w:rPr>
                <w:rFonts w:asciiTheme="minorHAnsi"/>
                <w:color w:val="D6BB9A"/>
                <w:sz w:val="21"/>
                <w:szCs w:val="21"/>
              </w:rPr>
              <w:t>(</w:t>
            </w:r>
            <w:r>
              <w:rPr>
                <w:rFonts w:asciiTheme="minorHAnsi"/>
                <w:color w:val="FF8080"/>
                <w:sz w:val="21"/>
                <w:szCs w:val="21"/>
              </w:rPr>
              <w:t>SearchDomain</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SearchType</w:t>
            </w:r>
            <w:r>
              <w:rPr>
                <w:rFonts w:asciiTheme="minorHAnsi"/>
                <w:color w:val="D6BB9A"/>
                <w:sz w:val="21"/>
                <w:szCs w:val="21"/>
              </w:rPr>
              <w:t>,</w:t>
            </w:r>
            <w:r>
              <w:rPr>
                <w:rFonts w:asciiTheme="minorHAnsi"/>
                <w:color w:val="D69AA7"/>
                <w:sz w:val="21"/>
                <w:szCs w:val="21"/>
              </w:rPr>
              <w:t>bool</w:t>
            </w:r>
            <w:r>
              <w:rPr>
                <w:rFonts w:asciiTheme="minorHAnsi"/>
                <w:color w:val="D6BB9A"/>
                <w:sz w:val="21"/>
                <w:szCs w:val="21"/>
              </w:rPr>
              <w:t>,</w:t>
            </w:r>
            <w:r>
              <w:rPr>
                <w:rFonts w:asciiTheme="minorHAnsi"/>
                <w:color w:val="FF8080"/>
                <w:sz w:val="21"/>
                <w:szCs w:val="21"/>
              </w:rPr>
              <w:t>QByteArray</w:t>
            </w:r>
            <w:r>
              <w:rPr>
                <w:rFonts w:asciiTheme="minorHAnsi"/>
                <w:color w:val="D6BB9A"/>
                <w:sz w:val="21"/>
                <w:szCs w:val="21"/>
              </w:rPr>
              <w:t>)));</w:t>
            </w:r>
          </w:p>
        </w:tc>
      </w:tr>
    </w:tbl>
    <w:p>
      <w:pPr>
        <w:spacing w:line="360" w:lineRule="auto"/>
        <w:rPr>
          <w:rFonts w:asciiTheme="minorHAnsi"/>
          <w:szCs w:val="21"/>
        </w:rPr>
      </w:pPr>
      <w:r>
        <w:rPr>
          <w:rFonts w:asciiTheme="minorEastAsia" w:hAnsiTheme="minorEastAsia" w:cstheme="minorEastAsia"/>
          <w:sz w:val="24"/>
        </w:rPr>
        <w:t>当用户进行搜索操作时候，点击搜索按钮时候，将调用MainWindow文件中的</w:t>
      </w:r>
      <w:r>
        <w:rPr>
          <w:rFonts w:asciiTheme="minorHAnsi"/>
          <w:szCs w:val="21"/>
        </w:rPr>
        <w:t>setSearchCon函数。该函数首先检查当前是否有搜索线程已经启动，如果有，则停止，重新设置搜索条件启动；如果没有，则创建新的搜索线程，建立信号槽连接，如下：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m_SearchThread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sz w:val="21"/>
                <w:szCs w:val="21"/>
              </w:rPr>
              <w:t xml:space="preserve">    m_SearchThread</w:t>
            </w:r>
            <w:r>
              <w:rPr>
                <w:rFonts w:asciiTheme="minorHAnsi"/>
                <w:color w:val="D6BB9A"/>
                <w:sz w:val="21"/>
                <w:szCs w:val="21"/>
              </w:rPr>
              <w:t>-&gt;</w:t>
            </w:r>
            <w:r>
              <w:rPr>
                <w:rFonts w:asciiTheme="minorHAnsi"/>
                <w:sz w:val="21"/>
                <w:szCs w:val="21"/>
              </w:rPr>
              <w:t>stop</w:t>
            </w:r>
            <w:r>
              <w:rPr>
                <w:rFonts w:asciiTheme="minorHAnsi"/>
                <w:color w:val="D6BB9A"/>
                <w:sz w:val="21"/>
                <w:szCs w:val="21"/>
              </w:rPr>
              <w:t>();</w:t>
            </w:r>
          </w:p>
          <w:p>
            <w:pPr>
              <w:pStyle w:val="15"/>
              <w:widowControl/>
              <w:rPr>
                <w:rFonts w:hint="default" w:asciiTheme="minorHAnsi"/>
                <w:color w:val="D6BB9A"/>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D6BB9A"/>
                <w:sz w:val="21"/>
                <w:szCs w:val="21"/>
              </w:rPr>
              <w:t>-&gt;</w:t>
            </w:r>
            <w:r>
              <w:rPr>
                <w:rFonts w:asciiTheme="minorHAnsi"/>
                <w:sz w:val="21"/>
                <w:szCs w:val="21"/>
              </w:rPr>
              <w:t>setCon</w:t>
            </w:r>
            <w:r>
              <w:rPr>
                <w:rFonts w:asciiTheme="minorHAnsi"/>
                <w:color w:val="D6BB9A"/>
                <w:sz w:val="21"/>
                <w:szCs w:val="21"/>
              </w:rPr>
              <w:t>(searchDomain,</w:t>
            </w:r>
            <w:r>
              <w:rPr>
                <w:rFonts w:asciiTheme="minorHAnsi"/>
                <w:color w:val="BEC0C2"/>
                <w:sz w:val="21"/>
                <w:szCs w:val="21"/>
              </w:rPr>
              <w:t xml:space="preserve"> </w:t>
            </w:r>
            <w:r>
              <w:rPr>
                <w:rFonts w:asciiTheme="minorHAnsi"/>
                <w:color w:val="D6BB9A"/>
                <w:sz w:val="21"/>
                <w:szCs w:val="21"/>
              </w:rPr>
              <w:t>searchType,</w:t>
            </w:r>
          </w:p>
          <w:p>
            <w:pPr>
              <w:pStyle w:val="15"/>
              <w:widowControl/>
              <w:rPr>
                <w:rFonts w:hint="default" w:asciiTheme="minorHAnsi"/>
                <w:sz w:val="21"/>
                <w:szCs w:val="21"/>
              </w:rPr>
            </w:pPr>
            <w:r>
              <w:rPr>
                <w:rFonts w:asciiTheme="minorHAnsi"/>
                <w:color w:val="D6BB9A"/>
                <w:sz w:val="21"/>
                <w:szCs w:val="21"/>
              </w:rPr>
              <w:t xml:space="preserve">                            </w:t>
            </w:r>
            <w:r>
              <w:rPr>
                <w:rFonts w:asciiTheme="minorHAnsi"/>
                <w:sz w:val="21"/>
                <w:szCs w:val="21"/>
              </w:rPr>
              <w:t>m_CurrentRow</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m_SearchMU</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searchCon);</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D6BB9A"/>
                <w:sz w:val="21"/>
                <w:szCs w:val="21"/>
              </w:rPr>
              <w:t>-&gt;</w:t>
            </w:r>
            <w:r>
              <w:rPr>
                <w:rFonts w:asciiTheme="minorHAnsi"/>
                <w:sz w:val="21"/>
                <w:szCs w:val="21"/>
              </w:rPr>
              <w:t>start</w:t>
            </w:r>
            <w:r>
              <w:rPr>
                <w:rFonts w:asciiTheme="minorHAnsi"/>
                <w:color w:val="D6BB9A"/>
                <w:sz w:val="21"/>
                <w:szCs w:val="21"/>
              </w:rPr>
              <w:t>();</w:t>
            </w:r>
          </w:p>
          <w:p>
            <w:pPr>
              <w:pStyle w:val="15"/>
              <w:widowControl/>
              <w:rPr>
                <w:rFonts w:hint="default" w:asciiTheme="minorHAnsi"/>
                <w:sz w:val="21"/>
                <w:szCs w:val="21"/>
              </w:rPr>
            </w:pP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else</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color w:val="D6BB9A"/>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new</w:t>
            </w:r>
            <w:r>
              <w:rPr>
                <w:rFonts w:asciiTheme="minorHAnsi"/>
                <w:color w:val="BEC0C2"/>
                <w:sz w:val="21"/>
                <w:szCs w:val="21"/>
              </w:rPr>
              <w:t xml:space="preserve"> </w:t>
            </w:r>
            <w:r>
              <w:rPr>
                <w:rFonts w:asciiTheme="minorHAnsi"/>
                <w:color w:val="FF8080"/>
                <w:sz w:val="21"/>
                <w:szCs w:val="21"/>
              </w:rPr>
              <w:t>SearchThread</w:t>
            </w:r>
            <w:r>
              <w:rPr>
                <w:rFonts w:asciiTheme="minorHAnsi"/>
                <w:color w:val="D6BB9A"/>
                <w:sz w:val="21"/>
                <w:szCs w:val="21"/>
              </w:rPr>
              <w:t>(searchDomain,</w:t>
            </w:r>
            <w:r>
              <w:rPr>
                <w:rFonts w:asciiTheme="minorHAnsi"/>
                <w:color w:val="BEC0C2"/>
                <w:sz w:val="21"/>
                <w:szCs w:val="21"/>
              </w:rPr>
              <w:t xml:space="preserve"> </w:t>
            </w:r>
            <w:r>
              <w:rPr>
                <w:rFonts w:asciiTheme="minorHAnsi"/>
                <w:color w:val="D6BB9A"/>
                <w:sz w:val="21"/>
                <w:szCs w:val="21"/>
              </w:rPr>
              <w:t>searchType,</w:t>
            </w:r>
          </w:p>
          <w:p>
            <w:pPr>
              <w:pStyle w:val="15"/>
              <w:widowControl/>
              <w:rPr>
                <w:rFonts w:hint="default" w:asciiTheme="minorHAnsi"/>
                <w:sz w:val="21"/>
                <w:szCs w:val="21"/>
              </w:rPr>
            </w:pPr>
            <w:r>
              <w:rPr>
                <w:rFonts w:asciiTheme="minorHAnsi"/>
                <w:sz w:val="21"/>
                <w:szCs w:val="21"/>
              </w:rPr>
              <w:t xml:space="preserve">                            m_CurrentRow</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m_SearchMU</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searchCon);</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m_SearchThread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nullptr</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pPr>
              <w:pStyle w:val="15"/>
              <w:widowControl/>
              <w:ind w:firstLine="420"/>
              <w:rPr>
                <w:rFonts w:hint="default" w:asciiTheme="minorHAnsi"/>
                <w:color w:val="BEC0C2"/>
                <w:sz w:val="21"/>
                <w:szCs w:val="21"/>
              </w:rPr>
            </w:pPr>
            <w:r>
              <w:rPr>
                <w:rFonts w:asciiTheme="minorHAnsi"/>
                <w:sz w:val="21"/>
                <w:szCs w:val="21"/>
              </w:rPr>
              <w:t>connect</w:t>
            </w:r>
            <w:r>
              <w:rPr>
                <w:rFonts w:asciiTheme="minorHAnsi"/>
                <w:color w:val="D6BB9A"/>
                <w:sz w:val="21"/>
                <w:szCs w:val="21"/>
              </w:rPr>
              <w:t>(</w:t>
            </w:r>
            <w:r>
              <w:rPr>
                <w:rFonts w:asciiTheme="minorHAnsi"/>
                <w:sz w:val="21"/>
                <w:szCs w:val="21"/>
              </w:rPr>
              <w:t>m_SearchThread</w:t>
            </w:r>
            <w:r>
              <w:rPr>
                <w:rFonts w:asciiTheme="minorHAnsi"/>
                <w:color w:val="D6BB9A"/>
                <w:sz w:val="21"/>
                <w:szCs w:val="21"/>
              </w:rPr>
              <w:t>,</w:t>
            </w:r>
            <w:r>
              <w:rPr>
                <w:rFonts w:asciiTheme="minorHAnsi"/>
                <w:color w:val="BEC0C2"/>
                <w:sz w:val="21"/>
                <w:szCs w:val="21"/>
              </w:rPr>
              <w:t xml:space="preserve"> </w:t>
            </w:r>
          </w:p>
          <w:p>
            <w:pPr>
              <w:pStyle w:val="15"/>
              <w:widowControl/>
              <w:ind w:firstLine="420"/>
              <w:rPr>
                <w:rFonts w:hint="default" w:asciiTheme="minorHAnsi"/>
                <w:color w:val="BEC0C2"/>
                <w:sz w:val="21"/>
                <w:szCs w:val="21"/>
              </w:rPr>
            </w:pPr>
            <w:r>
              <w:rPr>
                <w:rFonts w:asciiTheme="minorHAnsi"/>
                <w:i/>
                <w:color w:val="45C6D6"/>
                <w:sz w:val="21"/>
                <w:szCs w:val="21"/>
              </w:rPr>
              <w:t xml:space="preserve">        SIGNAL</w:t>
            </w:r>
            <w:r>
              <w:rPr>
                <w:rFonts w:asciiTheme="minorHAnsi"/>
                <w:color w:val="D6BB9A"/>
                <w:sz w:val="21"/>
                <w:szCs w:val="21"/>
              </w:rPr>
              <w:t>(</w:t>
            </w:r>
            <w:r>
              <w:rPr>
                <w:rFonts w:asciiTheme="minorHAnsi"/>
                <w:sz w:val="21"/>
                <w:szCs w:val="21"/>
              </w:rPr>
              <w:t>seeSearchMU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r>
              <w:rPr>
                <w:rFonts w:asciiTheme="minorHAnsi"/>
                <w:color w:val="BEC0C2"/>
                <w:sz w:val="21"/>
                <w:szCs w:val="21"/>
              </w:rPr>
              <w:t xml:space="preserve"> </w:t>
            </w:r>
          </w:p>
          <w:p>
            <w:pPr>
              <w:pStyle w:val="15"/>
              <w:widowControl/>
              <w:ind w:firstLine="420"/>
              <w:rPr>
                <w:rFonts w:hint="default" w:asciiTheme="minorHAnsi"/>
                <w:color w:val="D6BB9A"/>
                <w:sz w:val="21"/>
                <w:szCs w:val="21"/>
              </w:rPr>
            </w:pPr>
            <w:r>
              <w:rPr>
                <w:rFonts w:asciiTheme="minorHAnsi"/>
                <w:i/>
                <w:color w:val="45C6D6"/>
                <w:sz w:val="21"/>
                <w:szCs w:val="21"/>
              </w:rPr>
              <w:t xml:space="preserve">        this</w:t>
            </w:r>
            <w:r>
              <w:rPr>
                <w:rFonts w:asciiTheme="minorHAnsi"/>
                <w:color w:val="D6BB9A"/>
                <w:sz w:val="21"/>
                <w:szCs w:val="21"/>
              </w:rPr>
              <w:t>,</w:t>
            </w:r>
          </w:p>
          <w:p>
            <w:pPr>
              <w:pStyle w:val="15"/>
              <w:widowControl/>
              <w:ind w:firstLine="420"/>
              <w:rPr>
                <w:rFonts w:hint="default" w:asciiTheme="minorHAnsi"/>
                <w:sz w:val="21"/>
                <w:szCs w:val="21"/>
              </w:rPr>
            </w:pPr>
            <w:r>
              <w:rPr>
                <w:rFonts w:asciiTheme="minorHAnsi"/>
                <w:i/>
                <w:color w:val="45C6D6"/>
                <w:sz w:val="21"/>
                <w:szCs w:val="21"/>
              </w:rPr>
              <w:t xml:space="preserve">        SLOT</w:t>
            </w:r>
            <w:r>
              <w:rPr>
                <w:rFonts w:asciiTheme="minorHAnsi"/>
                <w:color w:val="D6BB9A"/>
                <w:sz w:val="21"/>
                <w:szCs w:val="21"/>
              </w:rPr>
              <w:t>(</w:t>
            </w:r>
            <w:r>
              <w:rPr>
                <w:rFonts w:asciiTheme="minorHAnsi"/>
                <w:sz w:val="21"/>
                <w:szCs w:val="21"/>
              </w:rPr>
              <w:t>recSearchMU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p>
          <w:p>
            <w:pPr>
              <w:pStyle w:val="15"/>
              <w:widowControl/>
              <w:ind w:firstLine="420"/>
              <w:rPr>
                <w:rFonts w:hint="default" w:asciiTheme="minorHAnsi"/>
                <w:color w:val="BEC0C2"/>
                <w:sz w:val="21"/>
                <w:szCs w:val="21"/>
              </w:rPr>
            </w:pPr>
            <w:r>
              <w:rPr>
                <w:rFonts w:asciiTheme="minorHAnsi"/>
                <w:sz w:val="21"/>
                <w:szCs w:val="21"/>
              </w:rPr>
              <w:t>connect</w:t>
            </w:r>
            <w:r>
              <w:rPr>
                <w:rFonts w:asciiTheme="minorHAnsi"/>
                <w:color w:val="D6BB9A"/>
                <w:sz w:val="21"/>
                <w:szCs w:val="21"/>
              </w:rPr>
              <w:t>(</w:t>
            </w:r>
            <w:r>
              <w:rPr>
                <w:rFonts w:asciiTheme="minorHAnsi"/>
                <w:sz w:val="21"/>
                <w:szCs w:val="21"/>
              </w:rPr>
              <w:t>m_SearchThread</w:t>
            </w:r>
            <w:r>
              <w:rPr>
                <w:rFonts w:asciiTheme="minorHAnsi"/>
                <w:color w:val="D6BB9A"/>
                <w:sz w:val="21"/>
                <w:szCs w:val="21"/>
              </w:rPr>
              <w:t>,</w:t>
            </w:r>
            <w:r>
              <w:rPr>
                <w:rFonts w:asciiTheme="minorHAnsi"/>
                <w:color w:val="BEC0C2"/>
                <w:sz w:val="21"/>
                <w:szCs w:val="21"/>
              </w:rPr>
              <w:t xml:space="preserve"> </w:t>
            </w:r>
          </w:p>
          <w:p>
            <w:pPr>
              <w:pStyle w:val="15"/>
              <w:widowControl/>
              <w:ind w:firstLine="420"/>
              <w:rPr>
                <w:rFonts w:hint="default" w:asciiTheme="minorHAnsi"/>
                <w:color w:val="BEC0C2"/>
                <w:sz w:val="21"/>
                <w:szCs w:val="21"/>
              </w:rPr>
            </w:pPr>
            <w:r>
              <w:rPr>
                <w:rFonts w:asciiTheme="minorHAnsi"/>
                <w:i/>
                <w:color w:val="45C6D6"/>
                <w:sz w:val="21"/>
                <w:szCs w:val="21"/>
              </w:rPr>
              <w:t xml:space="preserve">       SIGNAL</w:t>
            </w:r>
            <w:r>
              <w:rPr>
                <w:rFonts w:asciiTheme="minorHAnsi"/>
                <w:color w:val="D6BB9A"/>
                <w:sz w:val="21"/>
                <w:szCs w:val="21"/>
              </w:rPr>
              <w:t>(</w:t>
            </w:r>
            <w:r>
              <w:rPr>
                <w:rFonts w:asciiTheme="minorHAnsi"/>
                <w:sz w:val="21"/>
                <w:szCs w:val="21"/>
              </w:rPr>
              <w:t>seeSearchMU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r>
              <w:rPr>
                <w:rFonts w:asciiTheme="minorHAnsi"/>
                <w:color w:val="BEC0C2"/>
                <w:sz w:val="21"/>
                <w:szCs w:val="21"/>
              </w:rPr>
              <w:t xml:space="preserve"> </w:t>
            </w:r>
          </w:p>
          <w:p>
            <w:pPr>
              <w:pStyle w:val="15"/>
              <w:widowControl/>
              <w:ind w:firstLine="420"/>
              <w:rPr>
                <w:rFonts w:hint="default" w:asciiTheme="minorHAnsi"/>
                <w:color w:val="BEC0C2"/>
                <w:sz w:val="21"/>
                <w:szCs w:val="21"/>
              </w:rPr>
            </w:pPr>
            <w:r>
              <w:rPr>
                <w:rFonts w:asciiTheme="minorHAnsi"/>
                <w:sz w:val="21"/>
                <w:szCs w:val="21"/>
              </w:rPr>
              <w:t xml:space="preserve">       m_PacketWindow</w:t>
            </w:r>
            <w:r>
              <w:rPr>
                <w:rFonts w:asciiTheme="minorHAnsi"/>
                <w:color w:val="D6BB9A"/>
                <w:sz w:val="21"/>
                <w:szCs w:val="21"/>
              </w:rPr>
              <w:t>,</w:t>
            </w:r>
            <w:r>
              <w:rPr>
                <w:rFonts w:asciiTheme="minorHAnsi"/>
                <w:color w:val="BEC0C2"/>
                <w:sz w:val="21"/>
                <w:szCs w:val="21"/>
              </w:rPr>
              <w:t xml:space="preserve"> </w:t>
            </w:r>
          </w:p>
          <w:p>
            <w:pPr>
              <w:pStyle w:val="15"/>
              <w:widowControl/>
              <w:ind w:firstLine="420"/>
              <w:rPr>
                <w:rFonts w:hint="default" w:asciiTheme="minorHAnsi"/>
                <w:sz w:val="21"/>
                <w:szCs w:val="21"/>
              </w:rPr>
            </w:pPr>
            <w:r>
              <w:rPr>
                <w:rFonts w:asciiTheme="minorHAnsi"/>
                <w:i/>
                <w:color w:val="45C6D6"/>
                <w:sz w:val="21"/>
                <w:szCs w:val="21"/>
              </w:rPr>
              <w:t xml:space="preserve">       SLOT</w:t>
            </w:r>
            <w:r>
              <w:rPr>
                <w:rFonts w:asciiTheme="minorHAnsi"/>
                <w:color w:val="D6BB9A"/>
                <w:sz w:val="21"/>
                <w:szCs w:val="21"/>
              </w:rPr>
              <w:t>(</w:t>
            </w:r>
            <w:r>
              <w:rPr>
                <w:rFonts w:asciiTheme="minorHAnsi"/>
                <w:sz w:val="21"/>
                <w:szCs w:val="21"/>
              </w:rPr>
              <w:t>recSearchMU</w:t>
            </w:r>
            <w:r>
              <w:rPr>
                <w:rFonts w:asciiTheme="minorHAnsi"/>
                <w:color w:val="D6BB9A"/>
                <w:sz w:val="21"/>
                <w:szCs w:val="21"/>
              </w:rPr>
              <w:t>(</w:t>
            </w:r>
            <w:r>
              <w:rPr>
                <w:rFonts w:asciiTheme="minorHAnsi"/>
                <w:color w:val="FF8080"/>
                <w:sz w:val="21"/>
                <w:szCs w:val="21"/>
              </w:rPr>
              <w:t>QVariant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m_SearchThread</w:t>
            </w:r>
            <w:r>
              <w:rPr>
                <w:rFonts w:asciiTheme="minorHAnsi"/>
                <w:color w:val="D6BB9A"/>
                <w:sz w:val="21"/>
                <w:szCs w:val="21"/>
              </w:rPr>
              <w:t>-&gt;</w:t>
            </w:r>
            <w:r>
              <w:rPr>
                <w:rFonts w:asciiTheme="minorHAnsi"/>
                <w:sz w:val="21"/>
                <w:szCs w:val="21"/>
              </w:rPr>
              <w:t>start</w:t>
            </w:r>
            <w:r>
              <w:rPr>
                <w:rFonts w:asciiTheme="minorHAnsi"/>
                <w:color w:val="D6BB9A"/>
                <w:sz w:val="21"/>
                <w:szCs w:val="21"/>
              </w:rPr>
              <w:t>();</w:t>
            </w:r>
          </w:p>
          <w:p>
            <w:pPr>
              <w:pStyle w:val="15"/>
              <w:widowControl/>
              <w:rPr>
                <w:rFonts w:hint="default" w:asciiTheme="minorHAnsi"/>
                <w:sz w:val="21"/>
                <w:szCs w:val="21"/>
              </w:rPr>
            </w:pPr>
            <w:r>
              <w:rPr>
                <w:rFonts w:asciiTheme="minorHAnsi"/>
                <w:color w:val="D6BB9A"/>
                <w:sz w:val="21"/>
                <w:szCs w:val="21"/>
              </w:rPr>
              <w:t>}</w:t>
            </w:r>
          </w:p>
        </w:tc>
      </w:tr>
    </w:tbl>
    <w:p>
      <w:pPr>
        <w:spacing w:line="360" w:lineRule="auto"/>
        <w:rPr>
          <w:rFonts w:asciiTheme="minorEastAsia" w:hAnsiTheme="minorEastAsia" w:cstheme="minorEastAsia"/>
          <w:sz w:val="24"/>
        </w:rPr>
      </w:pPr>
      <w:r>
        <w:rPr>
          <w:rFonts w:asciiTheme="minorEastAsia" w:hAnsiTheme="minorEastAsia" w:cstheme="minorEastAsia"/>
          <w:sz w:val="24"/>
        </w:rPr>
        <w:t>注意：这里使用线程类的原因，是由于搜索网络数据包是一个耗时的操作，如果直接将搜索模块放在UI线程中，将阻塞UI线程，导致程序崩溃。</w:t>
      </w:r>
    </w:p>
    <w:p>
      <w:pPr>
        <w:pStyle w:val="3"/>
        <w:ind w:right="210"/>
      </w:pPr>
      <w:bookmarkStart w:id="42" w:name="_Toc511309711"/>
      <w:r>
        <w:t>4.5 串口通信模块</w:t>
      </w:r>
      <w:bookmarkEnd w:id="42"/>
    </w:p>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串口通信模块是客户端与服务器通信的关键，具有两个主要任务：</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1</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向服务器发送捕获命令（开始捕获、暂停捕获、重置捕获等），并从服务器接收响应数据；</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2</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从服务器接收网络数据包。</w:t>
      </w:r>
    </w:p>
    <w:p>
      <w:pPr>
        <w:pStyle w:val="15"/>
        <w:widowControl/>
        <w:rPr>
          <w:rFonts w:hint="default" w:asciiTheme="minorEastAsia" w:hAnsiTheme="minorEastAsia" w:cstheme="minorEastAsia"/>
        </w:rPr>
      </w:pPr>
      <w:r>
        <w:rPr>
          <w:rFonts w:hint="default" w:asciiTheme="minorEastAsia" w:hAnsiTheme="minorEastAsia" w:cstheme="minorEastAsia"/>
        </w:rPr>
        <w:t>Qt5带有相关的串口操作类</w:t>
      </w:r>
      <w:r>
        <w:rPr>
          <w:color w:val="FF8080"/>
        </w:rPr>
        <w:t>QSerialPort</w:t>
      </w:r>
      <w:r>
        <w:rPr>
          <w:rFonts w:hint="default" w:asciiTheme="minorEastAsia" w:hAnsiTheme="minorEastAsia" w:cstheme="minorEastAsia"/>
        </w:rPr>
        <w:t>，为了让系统具有扩展性，我们将封装自己的串口通信模块。如[图-------]是串口通信模块的类图：</w:t>
      </w:r>
    </w:p>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[图--------]</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Connect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public</w:t>
            </w:r>
            <w:r>
              <w:rPr>
                <w:rFonts w:asciiTheme="minorHAnsi"/>
                <w:color w:val="BEC0C2"/>
                <w:sz w:val="21"/>
                <w:szCs w:val="21"/>
              </w:rPr>
              <w:t xml:space="preserve"> </w:t>
            </w:r>
            <w:r>
              <w:rPr>
                <w:rFonts w:asciiTheme="minorHAnsi"/>
                <w:color w:val="FF8080"/>
                <w:sz w:val="21"/>
                <w:szCs w:val="21"/>
              </w:rPr>
              <w:t>QObject</w:t>
            </w:r>
            <w:r>
              <w:rPr>
                <w:rFonts w:asciiTheme="minorHAnsi"/>
                <w:color w:val="BEC0C2"/>
                <w:sz w:val="21"/>
                <w:szCs w:val="21"/>
              </w:rPr>
              <w:t xml:space="preserve"> </w:t>
            </w:r>
            <w:r>
              <w:rPr>
                <w:rFonts w:asciiTheme="minorHAnsi"/>
                <w:color w:val="D6BB9A"/>
                <w:sz w:val="21"/>
                <w:szCs w:val="21"/>
              </w:rPr>
              <w:t>{</w:t>
            </w:r>
          </w:p>
          <w:p>
            <w:pPr>
              <w:pStyle w:val="15"/>
              <w:widowControl/>
              <w:ind w:firstLine="420"/>
              <w:rPr>
                <w:rFonts w:hint="default" w:asciiTheme="minorHAnsi"/>
                <w:color w:val="FF6AAD"/>
                <w:sz w:val="21"/>
                <w:szCs w:val="21"/>
              </w:rPr>
            </w:pPr>
            <w:r>
              <w:rPr>
                <w:rFonts w:asciiTheme="minorHAnsi"/>
                <w:color w:val="FF6AAD"/>
                <w:sz w:val="21"/>
                <w:szCs w:val="21"/>
              </w:rPr>
              <w:t>Q_OBJECT</w:t>
            </w:r>
          </w:p>
          <w:p>
            <w:pPr>
              <w:pStyle w:val="15"/>
              <w:widowControl/>
              <w:rPr>
                <w:rFonts w:hint="default" w:asciiTheme="minorHAnsi"/>
                <w:sz w:val="21"/>
                <w:szCs w:val="21"/>
              </w:rPr>
            </w:pPr>
            <w:r>
              <w:rPr>
                <w:rFonts w:asciiTheme="minorHAnsi"/>
                <w:i/>
                <w:color w:val="45C6D6"/>
                <w:sz w:val="21"/>
                <w:szCs w:val="21"/>
              </w:rPr>
              <w:t>private</w:t>
            </w:r>
            <w:r>
              <w:rPr>
                <w:rFonts w:asciiTheme="minorHAnsi"/>
                <w:color w:val="BEC0C2"/>
                <w:sz w:val="21"/>
                <w:szCs w:val="21"/>
              </w:rPr>
              <w:t xml:space="preserve"> </w:t>
            </w:r>
            <w:r>
              <w:rPr>
                <w:rFonts w:asciiTheme="minorHAnsi"/>
                <w:i/>
                <w:color w:val="45C6D6"/>
                <w:sz w:val="21"/>
                <w:szCs w:val="21"/>
              </w:rPr>
              <w:t>slots</w:t>
            </w:r>
            <w:r>
              <w:rPr>
                <w:rFonts w:asciiTheme="minorHAnsi"/>
                <w:color w:val="D6BB9A"/>
                <w:sz w:val="21"/>
                <w:szCs w:val="21"/>
              </w:rPr>
              <w:t>:</w:t>
            </w:r>
          </w:p>
          <w:p>
            <w:pPr>
              <w:pStyle w:val="15"/>
              <w:widowControl/>
              <w:rPr>
                <w:rFonts w:hint="default" w:asciiTheme="minorHAnsi"/>
                <w:color w:val="FF6AAD"/>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FF8080"/>
                <w:sz w:val="21"/>
                <w:szCs w:val="21"/>
              </w:rPr>
              <w:t>qlonglong</w:t>
            </w:r>
            <w:r>
              <w:rPr>
                <w:rFonts w:asciiTheme="minorHAnsi"/>
                <w:color w:val="BEC0C2"/>
                <w:sz w:val="21"/>
                <w:szCs w:val="21"/>
              </w:rPr>
              <w:t xml:space="preserve"> </w:t>
            </w:r>
            <w:r>
              <w:rPr>
                <w:rFonts w:asciiTheme="minorHAnsi"/>
                <w:b/>
                <w:i/>
                <w:sz w:val="21"/>
                <w:szCs w:val="21"/>
              </w:rPr>
              <w:t>readFromHost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i/>
                <w:color w:val="45C6D6"/>
                <w:sz w:val="21"/>
                <w:szCs w:val="21"/>
              </w:rPr>
              <w:t>return</w:t>
            </w:r>
            <w:r>
              <w:rPr>
                <w:rFonts w:asciiTheme="minorHAnsi"/>
                <w:color w:val="BEC0C2"/>
                <w:sz w:val="21"/>
                <w:szCs w:val="21"/>
              </w:rPr>
              <w:t xml:space="preserve"> </w:t>
            </w:r>
            <w:r>
              <w:rPr>
                <w:rFonts w:asciiTheme="minorHAnsi"/>
                <w:color w:val="D6BB9A"/>
                <w:sz w:val="21"/>
                <w:szCs w:val="21"/>
              </w:rPr>
              <w:t>-</w:t>
            </w:r>
            <w:r>
              <w:rPr>
                <w:rFonts w:asciiTheme="minorHAnsi"/>
                <w:color w:val="8A602C"/>
                <w:sz w:val="21"/>
                <w:szCs w:val="21"/>
              </w:rPr>
              <w:t>1</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signals</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receive</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datagram</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public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Connect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QObject</w:t>
            </w:r>
            <w:r>
              <w:rPr>
                <w:rFonts w:asciiTheme="minorHAnsi"/>
                <w:color w:val="D6BB9A"/>
                <w:sz w:val="21"/>
                <w:szCs w:val="21"/>
              </w:rPr>
              <w:t>(</w:t>
            </w:r>
            <w:r>
              <w:rPr>
                <w:rFonts w:asciiTheme="minorHAnsi"/>
                <w:color w:val="8A602C"/>
                <w:sz w:val="21"/>
                <w:szCs w:val="21"/>
              </w:rPr>
              <w:t>0</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mConnected</w:t>
            </w:r>
            <w:r>
              <w:rPr>
                <w:rFonts w:asciiTheme="minorHAnsi"/>
                <w:color w:val="D6BB9A"/>
                <w:sz w:val="21"/>
                <w:szCs w:val="21"/>
              </w:rPr>
              <w:t>(</w:t>
            </w:r>
            <w:r>
              <w:rPr>
                <w:rFonts w:asciiTheme="minorHAnsi"/>
                <w:i/>
                <w:color w:val="45C6D6"/>
                <w:sz w:val="21"/>
                <w:szCs w:val="21"/>
              </w:rPr>
              <w:t>false</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mLen</w:t>
            </w:r>
            <w:r>
              <w:rPr>
                <w:rFonts w:asciiTheme="minorHAnsi"/>
                <w:color w:val="D6BB9A"/>
                <w:sz w:val="21"/>
                <w:szCs w:val="21"/>
              </w:rPr>
              <w:t>(</w:t>
            </w:r>
            <w:r>
              <w:rPr>
                <w:rFonts w:asciiTheme="minorHAnsi"/>
                <w:color w:val="8A602C"/>
                <w:sz w:val="21"/>
                <w:szCs w:val="21"/>
              </w:rPr>
              <w:t>0</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readyToRead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FF8080"/>
                <w:sz w:val="21"/>
                <w:szCs w:val="21"/>
              </w:rPr>
              <w:t>qint64</w:t>
            </w:r>
            <w:r>
              <w:rPr>
                <w:rFonts w:asciiTheme="minorHAnsi"/>
                <w:color w:val="BEC0C2"/>
                <w:sz w:val="21"/>
                <w:szCs w:val="21"/>
              </w:rPr>
              <w:t xml:space="preserve"> </w:t>
            </w:r>
            <w:r>
              <w:rPr>
                <w:rFonts w:asciiTheme="minorHAnsi"/>
                <w:b/>
                <w:i/>
                <w:sz w:val="21"/>
                <w:szCs w:val="21"/>
              </w:rPr>
              <w:t>writeToHost</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QByteArray</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datagram</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offConnect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i/>
                <w:sz w:val="21"/>
                <w:szCs w:val="21"/>
              </w:rPr>
              <w:t>end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close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i/>
                <w:sz w:val="21"/>
                <w:szCs w:val="21"/>
              </w:rPr>
              <w:t>open</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i/>
                <w:sz w:val="21"/>
                <w:szCs w:val="21"/>
              </w:rPr>
              <w:t>setConfig</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QMap</w:t>
            </w:r>
            <w:r>
              <w:rPr>
                <w:rFonts w:asciiTheme="minorHAnsi"/>
                <w:color w:val="D6BB9A"/>
                <w:sz w:val="21"/>
                <w:szCs w:val="21"/>
              </w:rPr>
              <w:t>&lt;</w:t>
            </w:r>
            <w:r>
              <w:rPr>
                <w:rFonts w:asciiTheme="minorHAnsi"/>
                <w:color w:val="FF8080"/>
                <w:sz w:val="21"/>
                <w:szCs w:val="21"/>
              </w:rPr>
              <w:t>App</w:t>
            </w:r>
            <w:r>
              <w:rPr>
                <w:rFonts w:asciiTheme="minorHAnsi"/>
                <w:color w:val="D6BB9A"/>
                <w:sz w:val="21"/>
                <w:szCs w:val="21"/>
              </w:rPr>
              <w:t>::</w:t>
            </w:r>
            <w:r>
              <w:rPr>
                <w:rFonts w:asciiTheme="minorHAnsi"/>
                <w:color w:val="FF8080"/>
                <w:sz w:val="21"/>
                <w:szCs w:val="21"/>
              </w:rPr>
              <w:t>ConnectConfig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D6BB9A"/>
                <w:sz w:val="21"/>
                <w:szCs w:val="21"/>
              </w:rPr>
              <w:t>&gt;</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configMap</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0</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virtual</w:t>
            </w:r>
            <w:r>
              <w:rPr>
                <w:rFonts w:asciiTheme="minorHAnsi"/>
                <w:color w:val="BEC0C2"/>
                <w:sz w:val="21"/>
                <w:szCs w:val="21"/>
              </w:rPr>
              <w:t xml:space="preserve"> </w:t>
            </w:r>
            <w:r>
              <w:rPr>
                <w:rFonts w:asciiTheme="minorHAnsi"/>
                <w:color w:val="D6BB9A"/>
                <w:sz w:val="21"/>
                <w:szCs w:val="21"/>
              </w:rPr>
              <w:t>~</w:t>
            </w:r>
            <w:r>
              <w:rPr>
                <w:rFonts w:asciiTheme="minorHAnsi"/>
                <w:b/>
                <w:i/>
                <w:sz w:val="21"/>
                <w:szCs w:val="21"/>
              </w:rPr>
              <w:t>Connect</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protected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sz w:val="21"/>
                <w:szCs w:val="21"/>
              </w:rPr>
              <w:t>mConnected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qint64</w:t>
            </w:r>
            <w:r>
              <w:rPr>
                <w:rFonts w:asciiTheme="minorHAnsi"/>
                <w:color w:val="BEC0C2"/>
                <w:sz w:val="21"/>
                <w:szCs w:val="21"/>
              </w:rPr>
              <w:t xml:space="preserve"> </w:t>
            </w:r>
            <w:r>
              <w:rPr>
                <w:rFonts w:asciiTheme="minorHAnsi"/>
                <w:sz w:val="21"/>
                <w:szCs w:val="21"/>
              </w:rPr>
              <w:t>mLen</w:t>
            </w:r>
            <w:r>
              <w:rPr>
                <w:rFonts w:asciiTheme="minorHAnsi"/>
                <w:color w:val="D6BB9A"/>
                <w:sz w:val="21"/>
                <w:szCs w:val="21"/>
              </w:rPr>
              <w:t>;</w:t>
            </w:r>
            <w:r>
              <w:rPr>
                <w:rFonts w:asciiTheme="minorHAnsi"/>
                <w:color w:val="BEC0C2"/>
                <w:sz w:val="21"/>
                <w:szCs w:val="21"/>
              </w:rPr>
              <w:t xml:space="preserve"> </w:t>
            </w:r>
            <w:r>
              <w:rPr>
                <w:rFonts w:asciiTheme="minorHAnsi"/>
                <w:b/>
                <w:i/>
                <w:color w:val="65676A"/>
                <w:sz w:val="21"/>
                <w:szCs w:val="21"/>
              </w:rPr>
              <w:t>/**&lt;</w:t>
            </w:r>
            <w:r>
              <w:rPr>
                <w:rFonts w:asciiTheme="minorHAnsi"/>
                <w:color w:val="BEC0C2"/>
                <w:sz w:val="21"/>
                <w:szCs w:val="21"/>
              </w:rPr>
              <w:t xml:space="preserve"> </w:t>
            </w:r>
            <w:r>
              <w:rPr>
                <w:rFonts w:asciiTheme="minorHAnsi"/>
                <w:b/>
                <w:i/>
                <w:color w:val="65676A"/>
                <w:sz w:val="21"/>
                <w:szCs w:val="21"/>
              </w:rPr>
              <w:t>数据发送和收到的长度</w:t>
            </w: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w:t>
            </w:r>
          </w:p>
        </w:tc>
      </w:tr>
    </w:tbl>
    <w:p>
      <w:pPr>
        <w:pStyle w:val="15"/>
        <w:widowControl/>
        <w:rPr>
          <w:rFonts w:hint="default" w:asciiTheme="minorEastAsia" w:hAnsiTheme="minorEastAsia" w:eastAsiaTheme="minorEastAsia" w:cstheme="minorEastAsia"/>
          <w:kern w:val="2"/>
        </w:rPr>
      </w:pPr>
      <w:r>
        <w:rPr>
          <w:rFonts w:hint="default" w:asciiTheme="minorEastAsia" w:hAnsiTheme="minorEastAsia" w:eastAsiaTheme="minorEastAsia" w:cstheme="minorEastAsia"/>
          <w:kern w:val="2"/>
        </w:rPr>
        <w:t>Connect类定义了相关通信接口，是所有通信模块的父类。readFromHost 定义通信接收数据接口，writeToHost定义通信发送数据接口。SerialPortConnect</w:t>
      </w:r>
    </w:p>
    <w:p>
      <w:pPr>
        <w:pStyle w:val="15"/>
        <w:widowControl/>
        <w:rPr>
          <w:rFonts w:hint="default" w:asciiTheme="minorEastAsia" w:hAnsiTheme="minorEastAsia" w:cstheme="minorEastAsia"/>
        </w:rPr>
      </w:pPr>
      <w:r>
        <w:rPr>
          <w:rFonts w:hint="default" w:asciiTheme="minorEastAsia" w:hAnsiTheme="minorEastAsia" w:eastAsiaTheme="minorEastAsia" w:cstheme="minorEastAsia"/>
          <w:kern w:val="2"/>
        </w:rPr>
        <w:t>继承Connect类，实现相关接口。在第三章中我们提出了保证串口通信接收完整包的方式，即</w:t>
      </w:r>
      <w:r>
        <w:rPr>
          <w:rFonts w:asciiTheme="minorEastAsia" w:hAnsiTheme="minorEastAsia" w:cstheme="minorEastAsia"/>
        </w:rPr>
        <w:t>使用数据缓冲区累计收到的字符，当缓冲中第一次出现帧头和帧尾，表示出现一次完整数据包</w:t>
      </w:r>
      <w:r>
        <w:rPr>
          <w:rFonts w:hint="default" w:asciiTheme="minorEastAsia" w:hAnsiTheme="minorEastAsia" w:cstheme="minorEastAsia"/>
        </w:rPr>
        <w:t>，具体代码实现在SerialPortConnect定义的槽函数中：</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i/>
                <w:color w:val="45C6D6"/>
                <w:sz w:val="21"/>
                <w:szCs w:val="21"/>
              </w:rPr>
              <w:t>private</w:t>
            </w:r>
            <w:r>
              <w:rPr>
                <w:rFonts w:asciiTheme="minorHAnsi"/>
                <w:color w:val="BEC0C2"/>
                <w:sz w:val="21"/>
                <w:szCs w:val="21"/>
              </w:rPr>
              <w:t xml:space="preserve"> </w:t>
            </w:r>
            <w:r>
              <w:rPr>
                <w:rFonts w:asciiTheme="minorHAnsi"/>
                <w:i/>
                <w:color w:val="45C6D6"/>
                <w:sz w:val="21"/>
                <w:szCs w:val="21"/>
              </w:rPr>
              <w:t>slots</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槽函数-从目标主机读取数据</w:t>
            </w:r>
          </w:p>
          <w:p>
            <w:pPr>
              <w:pStyle w:val="15"/>
              <w:widowControl/>
              <w:rPr>
                <w:rFonts w:hint="default" w:asciiTheme="minorHAnsi"/>
                <w:sz w:val="21"/>
                <w:szCs w:val="21"/>
              </w:rPr>
            </w:pPr>
            <w:r>
              <w:rPr>
                <w:rFonts w:asciiTheme="minorHAnsi"/>
                <w:color w:val="BEC0C2"/>
                <w:sz w:val="21"/>
                <w:szCs w:val="21"/>
              </w:rPr>
              <w:t xml:space="preserve">    </w:t>
            </w:r>
            <w:r>
              <w:rPr>
                <w:rFonts w:asciiTheme="minorHAnsi"/>
                <w:b/>
                <w:i/>
                <w:color w:val="65676A"/>
                <w:sz w:val="21"/>
                <w:szCs w:val="21"/>
              </w:rPr>
              <w:t>*</w:t>
            </w:r>
            <w:r>
              <w:rPr>
                <w:rFonts w:asciiTheme="minorHAnsi"/>
                <w:color w:val="BEC0C2"/>
                <w:sz w:val="21"/>
                <w:szCs w:val="21"/>
              </w:rPr>
              <w:t xml:space="preserve"> </w:t>
            </w:r>
            <w:r>
              <w:rPr>
                <w:rFonts w:asciiTheme="minorHAnsi"/>
                <w:color w:val="66A334"/>
                <w:sz w:val="21"/>
                <w:szCs w:val="21"/>
              </w:rPr>
              <w:t>@return</w:t>
            </w:r>
            <w:r>
              <w:rPr>
                <w:rFonts w:asciiTheme="minorHAnsi"/>
                <w:color w:val="BEC0C2"/>
                <w:sz w:val="21"/>
                <w:szCs w:val="21"/>
              </w:rPr>
              <w:t xml:space="preserve"> </w:t>
            </w:r>
            <w:r>
              <w:rPr>
                <w:rFonts w:asciiTheme="minorHAnsi"/>
                <w:b/>
                <w:i/>
                <w:color w:val="65676A"/>
                <w:sz w:val="21"/>
                <w:szCs w:val="21"/>
              </w:rPr>
              <w:t>qint64,</w:t>
            </w:r>
            <w:r>
              <w:rPr>
                <w:rFonts w:asciiTheme="minorHAnsi"/>
                <w:color w:val="BEC0C2"/>
                <w:sz w:val="21"/>
                <w:szCs w:val="21"/>
              </w:rPr>
              <w:t xml:space="preserve"> </w:t>
            </w:r>
            <w:r>
              <w:rPr>
                <w:rFonts w:asciiTheme="minorHAnsi"/>
                <w:b/>
                <w:i/>
                <w:color w:val="65676A"/>
                <w:sz w:val="21"/>
                <w:szCs w:val="21"/>
              </w:rPr>
              <w:t>成功返回收到数据的字节数；失败返回-1</w:t>
            </w:r>
          </w:p>
          <w:p>
            <w:pPr>
              <w:pStyle w:val="15"/>
              <w:widowControl/>
              <w:rPr>
                <w:rFonts w:hint="default" w:asciiTheme="minorHAnsi"/>
                <w:sz w:val="21"/>
                <w:szCs w:val="21"/>
              </w:rPr>
            </w:pP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hAnsiTheme="minorEastAsia" w:cstheme="minorEastAsia"/>
                <w:sz w:val="21"/>
                <w:szCs w:val="21"/>
              </w:rPr>
            </w:pPr>
            <w:r>
              <w:rPr>
                <w:rFonts w:asciiTheme="minorHAnsi"/>
                <w:color w:val="BEC0C2"/>
                <w:sz w:val="21"/>
                <w:szCs w:val="21"/>
              </w:rPr>
              <w:t xml:space="preserve">    </w:t>
            </w:r>
            <w:r>
              <w:rPr>
                <w:rFonts w:asciiTheme="minorHAnsi"/>
                <w:color w:val="FF8080"/>
                <w:sz w:val="21"/>
                <w:szCs w:val="21"/>
              </w:rPr>
              <w:t>qlonglong</w:t>
            </w:r>
            <w:r>
              <w:rPr>
                <w:rFonts w:asciiTheme="minorHAnsi"/>
                <w:color w:val="BEC0C2"/>
                <w:sz w:val="21"/>
                <w:szCs w:val="21"/>
              </w:rPr>
              <w:t xml:space="preserve"> </w:t>
            </w:r>
            <w:r>
              <w:rPr>
                <w:rFonts w:asciiTheme="minorHAnsi"/>
                <w:b/>
                <w:sz w:val="21"/>
                <w:szCs w:val="21"/>
              </w:rPr>
              <w:t>readFromHost</w:t>
            </w:r>
            <w:r>
              <w:rPr>
                <w:rFonts w:asciiTheme="minorHAnsi"/>
                <w:color w:val="D6BB9A"/>
                <w:sz w:val="21"/>
                <w:szCs w:val="21"/>
              </w:rPr>
              <w:t>();</w:t>
            </w:r>
          </w:p>
        </w:tc>
      </w:tr>
    </w:tbl>
    <w:p>
      <w:pPr>
        <w:pStyle w:val="15"/>
        <w:widowControl/>
        <w:rPr>
          <w:rFonts w:hint="default" w:asciiTheme="minorEastAsia" w:hAnsiTheme="minorEastAsia" w:cstheme="minorEastAsia"/>
        </w:rPr>
      </w:pPr>
      <w:r>
        <w:rPr>
          <w:rFonts w:hint="default" w:asciiTheme="minorEastAsia" w:hAnsiTheme="minorEastAsia" w:cstheme="minorEastAsia"/>
        </w:rPr>
        <w:t>实现伪代码如下：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color w:val="FF8080"/>
                <w:sz w:val="21"/>
                <w:szCs w:val="21"/>
              </w:rPr>
              <w:t xml:space="preserve">QByteArray </w:t>
            </w:r>
            <w:r>
              <w:rPr>
                <w:rFonts w:asciiTheme="minorHAnsi"/>
                <w:sz w:val="21"/>
                <w:szCs w:val="21"/>
              </w:rPr>
              <w:t>m_ReadBuffer; //定义缓冲区</w:t>
            </w:r>
          </w:p>
          <w:p>
            <w:pPr>
              <w:pStyle w:val="15"/>
              <w:widowControl/>
              <w:rPr>
                <w:rFonts w:hint="default" w:asciiTheme="minorHAnsi"/>
                <w:color w:val="BEC0C2"/>
                <w:sz w:val="21"/>
                <w:szCs w:val="21"/>
              </w:rPr>
            </w:pPr>
            <w:r>
              <w:rPr>
                <w:rFonts w:asciiTheme="minorHAnsi"/>
                <w:sz w:val="21"/>
                <w:szCs w:val="21"/>
              </w:rPr>
              <w:t>m_ReadBuffer.append(datagram);//datagram从串口接收数据</w:t>
            </w:r>
          </w:p>
          <w:p>
            <w:pPr>
              <w:pStyle w:val="15"/>
              <w:widowControl/>
              <w:rPr>
                <w:rFonts w:hint="default" w:asciiTheme="minorHAnsi"/>
                <w:sz w:val="21"/>
                <w:szCs w:val="21"/>
              </w:rPr>
            </w:pP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m_ReadBuffer</w:t>
            </w:r>
            <w:r>
              <w:rPr>
                <w:rFonts w:asciiTheme="minorHAnsi"/>
                <w:color w:val="D6BB9A"/>
                <w:sz w:val="21"/>
                <w:szCs w:val="21"/>
              </w:rPr>
              <w:t>.</w:t>
            </w:r>
            <w:r>
              <w:rPr>
                <w:rFonts w:asciiTheme="minorHAnsi"/>
                <w:sz w:val="21"/>
                <w:szCs w:val="21"/>
              </w:rPr>
              <w:t>contains</w:t>
            </w:r>
            <w:r>
              <w:rPr>
                <w:rFonts w:asciiTheme="minorHAnsi"/>
                <w:color w:val="D6BB9A"/>
                <w:sz w:val="21"/>
                <w:szCs w:val="21"/>
              </w:rPr>
              <w:t>(</w:t>
            </w:r>
            <w:r>
              <w:rPr>
                <w:rFonts w:asciiTheme="minorHAnsi"/>
                <w:color w:val="FF6AAD"/>
                <w:sz w:val="21"/>
                <w:szCs w:val="21"/>
              </w:rPr>
              <w:t>CONTENT_END</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r>
              <w:rPr>
                <w:rFonts w:asciiTheme="minorHAnsi"/>
                <w:sz w:val="21"/>
                <w:szCs w:val="21"/>
              </w:rPr>
              <w:t>//表示接收到一完整数据包</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start</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sz w:val="21"/>
                <w:szCs w:val="21"/>
              </w:rPr>
              <w:t>m_ReadBuffer</w:t>
            </w:r>
            <w:r>
              <w:rPr>
                <w:rFonts w:asciiTheme="minorHAnsi"/>
                <w:color w:val="D6BB9A"/>
                <w:sz w:val="21"/>
                <w:szCs w:val="21"/>
              </w:rPr>
              <w:t>.</w:t>
            </w:r>
            <w:r>
              <w:rPr>
                <w:rFonts w:asciiTheme="minorHAnsi"/>
                <w:sz w:val="21"/>
                <w:szCs w:val="21"/>
              </w:rPr>
              <w:t>indexOf</w:t>
            </w:r>
            <w:r>
              <w:rPr>
                <w:rFonts w:asciiTheme="minorHAnsi"/>
                <w:color w:val="D6BB9A"/>
                <w:sz w:val="21"/>
                <w:szCs w:val="21"/>
              </w:rPr>
              <w:t>(</w:t>
            </w:r>
            <w:r>
              <w:rPr>
                <w:rFonts w:asciiTheme="minorHAnsi"/>
                <w:color w:val="FF6AAD"/>
                <w:sz w:val="21"/>
                <w:szCs w:val="21"/>
              </w:rPr>
              <w:t>CONTENT_START</w:t>
            </w:r>
            <w:r>
              <w:rPr>
                <w:rFonts w:asciiTheme="minorHAnsi"/>
                <w:color w:val="D6BB9A"/>
                <w:sz w:val="21"/>
                <w:szCs w:val="21"/>
              </w:rPr>
              <w:t>);</w:t>
            </w:r>
          </w:p>
          <w:p>
            <w:pPr>
              <w:pStyle w:val="15"/>
              <w:widowControl/>
              <w:ind w:firstLine="420"/>
              <w:rPr>
                <w:rFonts w:hint="default" w:asciiTheme="minorHAnsi"/>
                <w:color w:val="D6BB9A"/>
                <w:sz w:val="21"/>
                <w:szCs w:val="21"/>
              </w:rPr>
            </w:pP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end=</w:t>
            </w:r>
            <w:r>
              <w:rPr>
                <w:rFonts w:asciiTheme="minorHAnsi"/>
                <w:color w:val="BEC0C2"/>
                <w:sz w:val="21"/>
                <w:szCs w:val="21"/>
              </w:rPr>
              <w:t xml:space="preserve"> </w:t>
            </w:r>
            <w:r>
              <w:rPr>
                <w:rFonts w:asciiTheme="minorHAnsi"/>
                <w:sz w:val="21"/>
                <w:szCs w:val="21"/>
              </w:rPr>
              <w:t>m_ReadBuffer</w:t>
            </w:r>
            <w:r>
              <w:rPr>
                <w:rFonts w:asciiTheme="minorHAnsi"/>
                <w:color w:val="D6BB9A"/>
                <w:sz w:val="21"/>
                <w:szCs w:val="21"/>
              </w:rPr>
              <w:t>.</w:t>
            </w:r>
            <w:r>
              <w:rPr>
                <w:rFonts w:asciiTheme="minorHAnsi"/>
                <w:sz w:val="21"/>
                <w:szCs w:val="21"/>
              </w:rPr>
              <w:t>indexOf</w:t>
            </w:r>
            <w:r>
              <w:rPr>
                <w:rFonts w:asciiTheme="minorHAnsi"/>
                <w:color w:val="D6BB9A"/>
                <w:sz w:val="21"/>
                <w:szCs w:val="21"/>
              </w:rPr>
              <w:t>(</w:t>
            </w:r>
            <w:r>
              <w:rPr>
                <w:rFonts w:asciiTheme="minorHAnsi"/>
                <w:color w:val="FF6AAD"/>
                <w:sz w:val="21"/>
                <w:szCs w:val="21"/>
              </w:rPr>
              <w:t>CONTENT_END</w:t>
            </w:r>
            <w:r>
              <w:rPr>
                <w:rFonts w:asciiTheme="minorHAnsi"/>
                <w:color w:val="D6BB9A"/>
                <w:sz w:val="21"/>
                <w:szCs w:val="21"/>
              </w:rPr>
              <w:t>);</w:t>
            </w:r>
          </w:p>
          <w:p>
            <w:pPr>
              <w:pStyle w:val="15"/>
              <w:widowControl/>
              <w:ind w:firstLine="420"/>
              <w:rPr>
                <w:rFonts w:hint="default" w:asciiTheme="minorHAnsi"/>
                <w:sz w:val="21"/>
                <w:szCs w:val="21"/>
              </w:rPr>
            </w:pPr>
            <w:r>
              <w:rPr>
                <w:rFonts w:asciiTheme="minorHAnsi"/>
                <w:sz w:val="21"/>
                <w:szCs w:val="21"/>
              </w:rPr>
              <w:t>...</w:t>
            </w:r>
          </w:p>
          <w:p>
            <w:pPr>
              <w:pStyle w:val="15"/>
              <w:widowControl/>
              <w:ind w:firstLine="420"/>
              <w:rPr>
                <w:rFonts w:hint="default" w:asciiTheme="minorHAnsi"/>
                <w:sz w:val="21"/>
                <w:szCs w:val="21"/>
              </w:rPr>
            </w:pPr>
            <w:r>
              <w:rPr>
                <w:rFonts w:asciiTheme="minorHAnsi"/>
                <w:sz w:val="21"/>
                <w:szCs w:val="21"/>
              </w:rPr>
              <w:t>...</w:t>
            </w:r>
          </w:p>
          <w:p>
            <w:pPr>
              <w:pStyle w:val="15"/>
              <w:widowControl/>
              <w:ind w:firstLine="420"/>
              <w:rPr>
                <w:rFonts w:hint="default" w:asciiTheme="minorHAnsi"/>
                <w:sz w:val="21"/>
                <w:szCs w:val="21"/>
              </w:rPr>
            </w:pPr>
            <w:r>
              <w:rPr>
                <w:rFonts w:asciiTheme="minorHAnsi"/>
                <w:sz w:val="21"/>
                <w:szCs w:val="21"/>
              </w:rPr>
              <w:t xml:space="preserve">处理完整数据包  </w:t>
            </w:r>
          </w:p>
          <w:p>
            <w:pPr>
              <w:pStyle w:val="15"/>
              <w:widowControl/>
              <w:rPr>
                <w:rFonts w:hint="default" w:asciiTheme="minorHAnsi" w:hAnsiTheme="minorEastAsia" w:cstheme="minorEastAsia"/>
                <w:sz w:val="21"/>
                <w:szCs w:val="21"/>
              </w:rPr>
            </w:pPr>
            <w:r>
              <w:rPr>
                <w:rFonts w:asciiTheme="minorHAnsi"/>
                <w:color w:val="D6BB9A"/>
                <w:sz w:val="21"/>
                <w:szCs w:val="21"/>
              </w:rPr>
              <w:t>}</w:t>
            </w:r>
          </w:p>
        </w:tc>
      </w:tr>
    </w:tbl>
    <w:p>
      <w:pPr>
        <w:pStyle w:val="15"/>
        <w:widowControl/>
        <w:rPr>
          <w:rFonts w:hint="default"/>
        </w:rPr>
      </w:pPr>
      <w:r>
        <w:rPr>
          <w:rFonts w:hint="default" w:asciiTheme="minorEastAsia" w:hAnsiTheme="minorEastAsia" w:cstheme="minorEastAsia"/>
        </w:rPr>
        <w:t>当用户点击获取网络接口菜单时，客户端初始化串口通信模块并打开，建立与服务器的连接，同时发送获取网络接口的命令，用户继续相关的捕获操作。当用户点击开始捕获菜单时，客户端向服务器发送开始捕获命令，同时调用</w:t>
      </w:r>
      <w:r>
        <w:rPr>
          <w:b/>
        </w:rPr>
        <w:t>sendStart</w:t>
      </w:r>
    </w:p>
    <w:p>
      <w:pPr>
        <w:pStyle w:val="15"/>
        <w:widowControl/>
        <w:rPr>
          <w:rFonts w:hint="default" w:asciiTheme="minorEastAsia" w:hAnsiTheme="minorEastAsia" w:cstheme="minorEastAsia"/>
        </w:rPr>
      </w:pPr>
      <w:r>
        <w:rPr>
          <w:rFonts w:hint="default" w:asciiTheme="minorEastAsia" w:hAnsiTheme="minorEastAsia" w:cstheme="minorEastAsia"/>
        </w:rPr>
        <w:t>接口，该接口创建分析数据包线程，代码如下：</w:t>
      </w:r>
    </w:p>
    <w:p>
      <w:pPr>
        <w:pStyle w:val="15"/>
        <w:widowControl/>
        <w:rPr>
          <w:rFonts w:hint="default" w:asciiTheme="minorEastAsia" w:hAnsiTheme="minorEastAsia" w:cstheme="minorEastAsia"/>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color w:val="BEC0C2"/>
                <w:sz w:val="21"/>
                <w:szCs w:val="21"/>
              </w:rPr>
            </w:pPr>
            <w:r>
              <w:rPr>
                <w:rFonts w:asciiTheme="minorHAnsi"/>
                <w:color w:val="BEC0C2"/>
                <w:sz w:val="21"/>
                <w:szCs w:val="21"/>
              </w:rPr>
              <w:t xml:space="preserve"> </w:t>
            </w:r>
            <w:r>
              <w:rPr>
                <w:rFonts w:asciiTheme="minorHAnsi"/>
                <w:color w:val="FF8080"/>
                <w:sz w:val="21"/>
                <w:szCs w:val="21"/>
              </w:rPr>
              <w:t>PcapLiveReaderDevice *</w:t>
            </w:r>
            <w:r>
              <w:rPr>
                <w:rFonts w:asciiTheme="minorHAnsi"/>
                <w:sz w:val="21"/>
                <w:szCs w:val="21"/>
              </w:rPr>
              <w:t>m_LiveReaderDevice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new</w:t>
            </w:r>
            <w:r>
              <w:rPr>
                <w:rFonts w:asciiTheme="minorHAnsi"/>
                <w:color w:val="BEC0C2"/>
                <w:sz w:val="21"/>
                <w:szCs w:val="21"/>
              </w:rPr>
              <w:t xml:space="preserve">    </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PcapLiveReaderDevice</w:t>
            </w:r>
            <w:r>
              <w:rPr>
                <w:rFonts w:asciiTheme="minorHAnsi"/>
                <w:color w:val="D6BB9A"/>
                <w:sz w:val="21"/>
                <w:szCs w:val="21"/>
              </w:rPr>
              <w:t>(</w:t>
            </w:r>
            <w:r>
              <w:rPr>
                <w:rFonts w:asciiTheme="minorHAnsi"/>
                <w:sz w:val="21"/>
                <w:szCs w:val="21"/>
              </w:rPr>
              <w:t>m_Connect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m_LiveReaderDevice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nullptr</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 xml:space="preserve"> 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m_LiveReaderDevice</w:t>
            </w:r>
            <w:r>
              <w:rPr>
                <w:rFonts w:asciiTheme="minorHAnsi"/>
                <w:color w:val="D6BB9A"/>
                <w:sz w:val="21"/>
                <w:szCs w:val="21"/>
              </w:rPr>
              <w:t>-&gt;</w:t>
            </w:r>
            <w:r>
              <w:rPr>
                <w:rFonts w:asciiTheme="minorHAnsi"/>
                <w:i/>
                <w:sz w:val="21"/>
                <w:szCs w:val="21"/>
              </w:rPr>
              <w:t>open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 xml:space="preserve"> if</w:t>
            </w:r>
            <w:r>
              <w:rPr>
                <w:rFonts w:asciiTheme="minorHAnsi"/>
                <w:color w:val="D6BB9A"/>
                <w:sz w:val="21"/>
                <w:szCs w:val="21"/>
              </w:rPr>
              <w:t>(</w:t>
            </w:r>
            <w:r>
              <w:rPr>
                <w:rFonts w:asciiTheme="minorHAnsi"/>
                <w:sz w:val="21"/>
                <w:szCs w:val="21"/>
              </w:rPr>
              <w:t>m_LiveReaderThread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m_LiveReaderThread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new</w:t>
            </w:r>
            <w:r>
              <w:rPr>
                <w:rFonts w:asciiTheme="minorHAnsi"/>
                <w:color w:val="BEC0C2"/>
                <w:sz w:val="21"/>
                <w:szCs w:val="21"/>
              </w:rPr>
              <w:t xml:space="preserve"> </w:t>
            </w:r>
            <w:r>
              <w:rPr>
                <w:rFonts w:asciiTheme="minorHAnsi"/>
                <w:color w:val="FF8080"/>
                <w:sz w:val="21"/>
                <w:szCs w:val="21"/>
              </w:rPr>
              <w:t>QThread</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if</w:t>
            </w:r>
            <w:r>
              <w:rPr>
                <w:rFonts w:asciiTheme="minorHAnsi"/>
                <w:color w:val="BEC0C2"/>
                <w:sz w:val="21"/>
                <w:szCs w:val="21"/>
              </w:rPr>
              <w:t xml:space="preserve"> </w:t>
            </w:r>
            <w:r>
              <w:rPr>
                <w:rFonts w:asciiTheme="minorHAnsi"/>
                <w:color w:val="D6BB9A"/>
                <w:sz w:val="21"/>
                <w:szCs w:val="21"/>
              </w:rPr>
              <w:t>(</w:t>
            </w:r>
            <w:r>
              <w:rPr>
                <w:rFonts w:asciiTheme="minorHAnsi"/>
                <w:sz w:val="21"/>
                <w:szCs w:val="21"/>
              </w:rPr>
              <w:t>m_LiveReaderThread</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nullptr</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return</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m_LiveReaderDevice</w:t>
            </w:r>
            <w:r>
              <w:rPr>
                <w:rFonts w:asciiTheme="minorHAnsi"/>
                <w:color w:val="D6BB9A"/>
                <w:sz w:val="21"/>
                <w:szCs w:val="21"/>
              </w:rPr>
              <w:t>-&gt;</w:t>
            </w:r>
            <w:r>
              <w:rPr>
                <w:rFonts w:asciiTheme="minorHAnsi"/>
                <w:sz w:val="21"/>
                <w:szCs w:val="21"/>
              </w:rPr>
              <w:t>moveToThread</w:t>
            </w:r>
            <w:r>
              <w:rPr>
                <w:rFonts w:asciiTheme="minorHAnsi"/>
                <w:color w:val="D6BB9A"/>
                <w:sz w:val="21"/>
                <w:szCs w:val="21"/>
              </w:rPr>
              <w:t>(</w:t>
            </w:r>
            <w:r>
              <w:rPr>
                <w:rFonts w:asciiTheme="minorHAnsi"/>
                <w:sz w:val="21"/>
                <w:szCs w:val="21"/>
              </w:rPr>
              <w:t>m_LiveReaderThread</w:t>
            </w:r>
            <w:r>
              <w:rPr>
                <w:rFonts w:asciiTheme="minorHAnsi"/>
                <w:color w:val="D6BB9A"/>
                <w:sz w:val="21"/>
                <w:szCs w:val="21"/>
              </w:rPr>
              <w:t>);</w:t>
            </w:r>
          </w:p>
          <w:p>
            <w:pPr>
              <w:pStyle w:val="15"/>
              <w:widowControl/>
              <w:rPr>
                <w:rFonts w:hint="default" w:asciiTheme="minorHAnsi"/>
                <w:color w:val="D6BB9A"/>
                <w:sz w:val="21"/>
                <w:szCs w:val="21"/>
              </w:rPr>
            </w:pPr>
            <w:r>
              <w:rPr>
                <w:rFonts w:asciiTheme="minorHAnsi"/>
                <w:sz w:val="21"/>
                <w:szCs w:val="21"/>
              </w:rPr>
              <w:t xml:space="preserve"> connect</w:t>
            </w:r>
            <w:r>
              <w:rPr>
                <w:rFonts w:asciiTheme="minorHAnsi"/>
                <w:color w:val="D6BB9A"/>
                <w:sz w:val="21"/>
                <w:szCs w:val="21"/>
              </w:rPr>
              <w:t>(</w:t>
            </w:r>
            <w:r>
              <w:rPr>
                <w:rFonts w:asciiTheme="minorHAnsi"/>
                <w:sz w:val="21"/>
                <w:szCs w:val="21"/>
              </w:rPr>
              <w:t>m_LiveReaderThread</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SIGNAL</w:t>
            </w:r>
            <w:r>
              <w:rPr>
                <w:rFonts w:asciiTheme="minorHAnsi"/>
                <w:color w:val="D6BB9A"/>
                <w:sz w:val="21"/>
                <w:szCs w:val="21"/>
              </w:rPr>
              <w:t>(</w:t>
            </w:r>
            <w:r>
              <w:rPr>
                <w:rFonts w:asciiTheme="minorHAnsi"/>
                <w:sz w:val="21"/>
                <w:szCs w:val="21"/>
              </w:rPr>
              <w:t>started</w:t>
            </w:r>
            <w:r>
              <w:rPr>
                <w:rFonts w:asciiTheme="minorHAnsi"/>
                <w:color w:val="D6BB9A"/>
                <w:sz w:val="21"/>
                <w:szCs w:val="21"/>
              </w:rPr>
              <w:t>()),</w:t>
            </w:r>
          </w:p>
          <w:p>
            <w:pPr>
              <w:pStyle w:val="15"/>
              <w:widowControl/>
              <w:ind w:firstLine="420"/>
              <w:rPr>
                <w:rFonts w:hint="default" w:asciiTheme="minorHAnsi"/>
                <w:color w:val="D6BB9A"/>
                <w:sz w:val="21"/>
                <w:szCs w:val="21"/>
              </w:rPr>
            </w:pPr>
            <w:r>
              <w:rPr>
                <w:rFonts w:asciiTheme="minorHAnsi"/>
                <w:color w:val="BEC0C2"/>
                <w:sz w:val="21"/>
                <w:szCs w:val="21"/>
              </w:rPr>
              <w:t xml:space="preserve">    </w:t>
            </w:r>
            <w:r>
              <w:rPr>
                <w:rFonts w:asciiTheme="minorHAnsi"/>
                <w:sz w:val="21"/>
                <w:szCs w:val="21"/>
              </w:rPr>
              <w:t>m_LiveReaderDevice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SLOT</w:t>
            </w:r>
            <w:r>
              <w:rPr>
                <w:rFonts w:asciiTheme="minorHAnsi"/>
                <w:color w:val="D6BB9A"/>
                <w:sz w:val="21"/>
                <w:szCs w:val="21"/>
              </w:rPr>
              <w:t>(</w:t>
            </w:r>
            <w:r>
              <w:rPr>
                <w:rFonts w:asciiTheme="minorHAnsi"/>
                <w:sz w:val="21"/>
                <w:szCs w:val="21"/>
              </w:rPr>
              <w:t>execute</w:t>
            </w:r>
            <w:r>
              <w:rPr>
                <w:rFonts w:asciiTheme="minorHAnsi"/>
                <w:color w:val="D6BB9A"/>
                <w:sz w:val="21"/>
                <w:szCs w:val="21"/>
              </w:rPr>
              <w:t>()));</w:t>
            </w:r>
          </w:p>
          <w:p>
            <w:pPr>
              <w:pStyle w:val="15"/>
              <w:widowControl/>
              <w:rPr>
                <w:rFonts w:hint="default" w:asciiTheme="minorHAnsi"/>
                <w:color w:val="D6BB9A"/>
                <w:sz w:val="21"/>
                <w:szCs w:val="21"/>
              </w:rPr>
            </w:pPr>
            <w:r>
              <w:rPr>
                <w:rFonts w:asciiTheme="minorHAnsi"/>
                <w:color w:val="D6BB9A"/>
                <w:sz w:val="21"/>
                <w:szCs w:val="21"/>
              </w:rPr>
              <w:t xml:space="preserve"> </w:t>
            </w:r>
            <w:r>
              <w:rPr>
                <w:rFonts w:asciiTheme="minorHAnsi"/>
                <w:sz w:val="21"/>
                <w:szCs w:val="21"/>
              </w:rPr>
              <w:t>connect</w:t>
            </w:r>
            <w:r>
              <w:rPr>
                <w:rFonts w:asciiTheme="minorHAnsi"/>
                <w:color w:val="D6BB9A"/>
                <w:sz w:val="21"/>
                <w:szCs w:val="21"/>
              </w:rPr>
              <w:t>(</w:t>
            </w:r>
            <w:r>
              <w:rPr>
                <w:rFonts w:asciiTheme="minorHAnsi"/>
                <w:sz w:val="21"/>
                <w:szCs w:val="21"/>
              </w:rPr>
              <w:t>m_LiveReaderDevice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SIGNAL</w:t>
            </w:r>
            <w:r>
              <w:rPr>
                <w:rFonts w:asciiTheme="minorHAnsi"/>
                <w:color w:val="D6BB9A"/>
                <w:sz w:val="21"/>
                <w:szCs w:val="21"/>
              </w:rPr>
              <w:t>(</w:t>
            </w:r>
            <w:r>
              <w:rPr>
                <w:rFonts w:asciiTheme="minorHAnsi"/>
                <w:sz w:val="21"/>
                <w:szCs w:val="21"/>
              </w:rPr>
              <w:t>readOnePacket</w:t>
            </w:r>
            <w:r>
              <w:rPr>
                <w:rFonts w:asciiTheme="minorHAnsi"/>
                <w:color w:val="D6BB9A"/>
                <w:sz w:val="21"/>
                <w:szCs w:val="21"/>
              </w:rPr>
              <w:t>(</w:t>
            </w:r>
            <w:r>
              <w:rPr>
                <w:rFonts w:asciiTheme="minorHAnsi"/>
                <w:color w:val="D69AA7"/>
                <w:sz w:val="21"/>
                <w:szCs w:val="21"/>
              </w:rPr>
              <w:t>int</w:t>
            </w:r>
            <w:r>
              <w:rPr>
                <w:rFonts w:asciiTheme="minorHAnsi"/>
                <w:color w:val="D6BB9A"/>
                <w:sz w:val="21"/>
                <w:szCs w:val="21"/>
              </w:rPr>
              <w:t>)),</w:t>
            </w:r>
          </w:p>
          <w:p>
            <w:pPr>
              <w:pStyle w:val="15"/>
              <w:widowControl/>
              <w:ind w:firstLine="420"/>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this</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SLOT</w:t>
            </w:r>
            <w:r>
              <w:rPr>
                <w:rFonts w:asciiTheme="minorHAnsi"/>
                <w:color w:val="D6BB9A"/>
                <w:sz w:val="21"/>
                <w:szCs w:val="21"/>
              </w:rPr>
              <w:t>(</w:t>
            </w:r>
            <w:r>
              <w:rPr>
                <w:rFonts w:asciiTheme="minorHAnsi"/>
                <w:sz w:val="21"/>
                <w:szCs w:val="21"/>
              </w:rPr>
              <w:t>readOnePacket</w:t>
            </w:r>
            <w:r>
              <w:rPr>
                <w:rFonts w:asciiTheme="minorHAnsi"/>
                <w:color w:val="D6BB9A"/>
                <w:sz w:val="21"/>
                <w:szCs w:val="21"/>
              </w:rPr>
              <w:t>(</w:t>
            </w:r>
            <w:r>
              <w:rPr>
                <w:rFonts w:asciiTheme="minorHAnsi"/>
                <w:color w:val="D69AA7"/>
                <w:sz w:val="21"/>
                <w:szCs w:val="21"/>
              </w:rPr>
              <w:t>int</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BEC0C2"/>
                <w:sz w:val="21"/>
                <w:szCs w:val="21"/>
              </w:rPr>
              <w:t xml:space="preserve"> </w:t>
            </w:r>
            <w:r>
              <w:rPr>
                <w:rFonts w:asciiTheme="minorHAnsi"/>
                <w:sz w:val="21"/>
                <w:szCs w:val="21"/>
              </w:rPr>
              <w:t>m_LiveReaderThread</w:t>
            </w:r>
            <w:r>
              <w:rPr>
                <w:rFonts w:asciiTheme="minorHAnsi"/>
                <w:color w:val="D6BB9A"/>
                <w:sz w:val="21"/>
                <w:szCs w:val="21"/>
              </w:rPr>
              <w:t>-&gt;</w:t>
            </w:r>
            <w:r>
              <w:rPr>
                <w:rFonts w:asciiTheme="minorHAnsi"/>
                <w:sz w:val="21"/>
                <w:szCs w:val="21"/>
              </w:rPr>
              <w:t>start</w:t>
            </w:r>
            <w:r>
              <w:rPr>
                <w:rFonts w:asciiTheme="minorHAnsi"/>
                <w:color w:val="D6BB9A"/>
                <w:sz w:val="21"/>
                <w:szCs w:val="21"/>
              </w:rPr>
              <w:t>();</w:t>
            </w:r>
          </w:p>
        </w:tc>
      </w:tr>
    </w:tbl>
    <w:p>
      <w:pPr>
        <w:pStyle w:val="15"/>
        <w:widowControl/>
        <w:rPr>
          <w:rFonts w:hint="default" w:asciiTheme="minorEastAsia" w:hAnsiTheme="minorEastAsia" w:cstheme="minorEastAsia"/>
        </w:rPr>
      </w:pPr>
      <w:r>
        <w:rPr>
          <w:rFonts w:hint="default" w:asciiTheme="minorEastAsia" w:hAnsiTheme="minorEastAsia" w:cstheme="minorEastAsia"/>
        </w:rPr>
        <w:t>当用户点击清除菜单时，客户端向服务器发送清除重置捕获命令，同时销毁分析数据包线程。</w:t>
      </w:r>
    </w:p>
    <w:p>
      <w:pPr>
        <w:pStyle w:val="3"/>
        <w:ind w:right="210"/>
      </w:pPr>
      <w:bookmarkStart w:id="43" w:name="_Toc511309712"/>
      <w:r>
        <w:t>4.6 基础服务层</w:t>
      </w:r>
      <w:bookmarkEnd w:id="43"/>
    </w:p>
    <w:p>
      <w:pPr>
        <w:pStyle w:val="4"/>
      </w:pPr>
      <w:r>
        <w:t>4.6.1 辅助函数</w:t>
      </w:r>
    </w:p>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客户端软件需要做到跨平台使用，主要运行在Linux和Windows上，当由于两个操作系统对于客户端需要的一些功能不能很好的兼容，在此需要自定义一些相关平台无关函数。接口主要是网络字节序与主机字节序之间的转换和将Ipv4字符串转化为整形，集中在Util.h文件中。相关接口定义如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模拟htonl函数，本机字节序转网络字节序 */</w:t>
            </w:r>
          </w:p>
          <w:p>
            <w:pPr>
              <w:pStyle w:val="15"/>
              <w:widowControl/>
              <w:rPr>
                <w:rFonts w:hint="default" w:asciiTheme="minorHAnsi"/>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u_htonl</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h)</w:t>
            </w:r>
          </w:p>
          <w:p>
            <w:pPr>
              <w:pStyle w:val="15"/>
              <w:widowControl/>
              <w:rPr>
                <w:rFonts w:hint="default" w:asciiTheme="minorHAnsi"/>
                <w:sz w:val="21"/>
                <w:szCs w:val="21"/>
              </w:rPr>
            </w:pPr>
            <w:r>
              <w:rPr>
                <w:rFonts w:asciiTheme="minorHAnsi"/>
                <w:b/>
                <w:i/>
                <w:color w:val="65676A"/>
                <w:sz w:val="21"/>
                <w:szCs w:val="21"/>
              </w:rPr>
              <w:t>/** 模拟ntohl函数，网络字节序转本机字节序 */</w:t>
            </w:r>
          </w:p>
          <w:p>
            <w:pPr>
              <w:pStyle w:val="15"/>
              <w:widowControl/>
              <w:rPr>
                <w:rFonts w:hint="default" w:asciiTheme="minorHAnsi"/>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u_ntohl</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long</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n)</w:t>
            </w:r>
          </w:p>
          <w:p>
            <w:pPr>
              <w:pStyle w:val="15"/>
              <w:widowControl/>
              <w:rPr>
                <w:rFonts w:hint="default" w:asciiTheme="minorHAnsi"/>
                <w:sz w:val="21"/>
                <w:szCs w:val="21"/>
              </w:rPr>
            </w:pPr>
            <w:r>
              <w:rPr>
                <w:rFonts w:asciiTheme="minorHAnsi"/>
                <w:b/>
                <w:i/>
                <w:color w:val="65676A"/>
                <w:sz w:val="21"/>
                <w:szCs w:val="21"/>
              </w:rPr>
              <w:t>/** 模拟htons函数，本机字节序转网络字节序</w:t>
            </w: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u_htons</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h)</w:t>
            </w:r>
          </w:p>
          <w:p>
            <w:pPr>
              <w:pStyle w:val="15"/>
              <w:widowControl/>
              <w:rPr>
                <w:rFonts w:hint="default" w:asciiTheme="minorHAnsi"/>
                <w:sz w:val="21"/>
                <w:szCs w:val="21"/>
              </w:rPr>
            </w:pP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模拟ntohs函数，网络字节序转本机字节序</w:t>
            </w: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hAnsiTheme="minorEastAsia" w:cstheme="minorEastAsia"/>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u_ntohs</w:t>
            </w:r>
            <w:r>
              <w:rPr>
                <w:rFonts w:asciiTheme="minorHAnsi"/>
                <w:color w:val="D6BB9A"/>
                <w:sz w:val="21"/>
                <w:szCs w:val="21"/>
              </w:rPr>
              <w:t>(</w:t>
            </w:r>
            <w:r>
              <w:rPr>
                <w:rFonts w:asciiTheme="minorHAnsi"/>
                <w:color w:val="D69AA7"/>
                <w:sz w:val="21"/>
                <w:szCs w:val="21"/>
              </w:rPr>
              <w:t>unsigned</w:t>
            </w:r>
            <w:r>
              <w:rPr>
                <w:rFonts w:asciiTheme="minorHAnsi"/>
                <w:color w:val="BEC0C2"/>
                <w:sz w:val="21"/>
                <w:szCs w:val="21"/>
              </w:rPr>
              <w:t xml:space="preserve"> </w:t>
            </w:r>
            <w:r>
              <w:rPr>
                <w:rFonts w:asciiTheme="minorHAnsi"/>
                <w:color w:val="D69AA7"/>
                <w:sz w:val="21"/>
                <w:szCs w:val="21"/>
              </w:rPr>
              <w:t>short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n)</w:t>
            </w:r>
          </w:p>
        </w:tc>
      </w:tr>
      <w:tr>
        <w:tc>
          <w:tcPr>
            <w:tcW w:w="8522" w:type="dxa"/>
          </w:tcPr>
          <w:p>
            <w:pPr>
              <w:pStyle w:val="15"/>
              <w:widowControl/>
              <w:rPr>
                <w:rFonts w:hint="default" w:asciiTheme="minorHAnsi"/>
                <w:sz w:val="21"/>
                <w:szCs w:val="21"/>
              </w:rPr>
            </w:pPr>
            <w:r>
              <w:rPr>
                <w:rFonts w:asciiTheme="minorHAnsi"/>
                <w:b/>
                <w:i/>
                <w:color w:val="65676A"/>
                <w:sz w:val="21"/>
                <w:szCs w:val="21"/>
              </w:rPr>
              <w:t>/**</w:t>
            </w:r>
            <w:r>
              <w:rPr>
                <w:rFonts w:asciiTheme="minorHAnsi"/>
                <w:color w:val="BEC0C2"/>
                <w:sz w:val="21"/>
                <w:szCs w:val="21"/>
              </w:rPr>
              <w:t xml:space="preserve"> </w:t>
            </w:r>
            <w:r>
              <w:rPr>
                <w:rFonts w:asciiTheme="minorHAnsi"/>
                <w:b/>
                <w:i/>
                <w:color w:val="65676A"/>
                <w:sz w:val="21"/>
                <w:szCs w:val="21"/>
              </w:rPr>
              <w:t>将Ipv4字符串转化为Int */</w:t>
            </w:r>
          </w:p>
          <w:p>
            <w:pPr>
              <w:pStyle w:val="15"/>
              <w:widowControl/>
              <w:rPr>
                <w:rFonts w:hint="default" w:asciiTheme="minorHAnsi" w:hAnsiTheme="minorEastAsia" w:cstheme="minorEastAsia"/>
                <w:sz w:val="21"/>
                <w:szCs w:val="21"/>
              </w:rPr>
            </w:pPr>
            <w:r>
              <w:rPr>
                <w:rFonts w:asciiTheme="minorHAnsi"/>
                <w:i/>
                <w:color w:val="45C6D6"/>
                <w:sz w:val="21"/>
                <w:szCs w:val="21"/>
              </w:rPr>
              <w:t>inline</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ipv4StrToInt</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D69AA7"/>
                <w:sz w:val="21"/>
                <w:szCs w:val="21"/>
              </w:rPr>
              <w:t>char</w:t>
            </w:r>
            <w:r>
              <w:rPr>
                <w:rFonts w:asciiTheme="minorHAnsi"/>
                <w:color w:val="BEC0C2"/>
                <w:sz w:val="21"/>
                <w:szCs w:val="21"/>
              </w:rPr>
              <w:t xml:space="preserve"> </w:t>
            </w:r>
            <w:r>
              <w:rPr>
                <w:rFonts w:asciiTheme="minorHAnsi"/>
                <w:color w:val="D6BB9A"/>
                <w:sz w:val="21"/>
                <w:szCs w:val="21"/>
              </w:rPr>
              <w:t>*ipAddress)</w:t>
            </w:r>
          </w:p>
        </w:tc>
      </w:tr>
      <w:tr>
        <w:tc>
          <w:tcPr>
            <w:tcW w:w="8522" w:type="dxa"/>
          </w:tcPr>
          <w:p>
            <w:pPr>
              <w:pStyle w:val="15"/>
              <w:widowControl/>
              <w:rPr>
                <w:rFonts w:hint="default" w:asciiTheme="minorHAnsi"/>
                <w:i/>
                <w:color w:val="45C6D6"/>
                <w:sz w:val="21"/>
                <w:szCs w:val="21"/>
              </w:rPr>
            </w:pPr>
          </w:p>
        </w:tc>
      </w:tr>
    </w:tbl>
    <w:p>
      <w:pPr>
        <w:pStyle w:val="4"/>
      </w:pPr>
      <w:r>
        <w:t>4.6.2 样式定制</w:t>
      </w:r>
    </w:p>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样式定制是为客户端风格提供服务，目前只定义相关的配色方案与字体，当客户端需要更多的定制服务时候，可以在StyleUtils中进行扩展。如下：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StyleUtils</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public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FF8080"/>
                <w:sz w:val="21"/>
                <w:szCs w:val="21"/>
              </w:rPr>
              <w:t>StyleUtils</w:t>
            </w:r>
            <w:r>
              <w:rPr>
                <w:rFonts w:asciiTheme="minorHAnsi"/>
                <w:color w:val="BEC0C2"/>
                <w:sz w:val="21"/>
                <w:szCs w:val="21"/>
              </w:rPr>
              <w:t xml:space="preserve"> </w:t>
            </w:r>
            <w:r>
              <w:rPr>
                <w:rFonts w:asciiTheme="minorHAnsi"/>
                <w:b/>
                <w:sz w:val="21"/>
                <w:szCs w:val="21"/>
              </w:rPr>
              <w:t>instance</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StyleUtils</w:t>
            </w:r>
            <w:r>
              <w:rPr>
                <w:rFonts w:asciiTheme="minorHAnsi"/>
                <w:color w:val="BEC0C2"/>
                <w:sz w:val="21"/>
                <w:szCs w:val="21"/>
              </w:rPr>
              <w:t xml:space="preserve"> </w:t>
            </w:r>
            <w:r>
              <w:rPr>
                <w:rFonts w:asciiTheme="minorHAnsi"/>
                <w:color w:val="D6BB9A"/>
                <w:sz w:val="21"/>
                <w:szCs w:val="21"/>
              </w:rPr>
              <w:t>instance;</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color w:val="D6BB9A"/>
                <w:sz w:val="21"/>
                <w:szCs w:val="21"/>
              </w:rPr>
              <w:t>instance;</w:t>
            </w:r>
          </w:p>
          <w:p>
            <w:pPr>
              <w:pStyle w:val="15"/>
              <w:widowControl/>
              <w:ind w:firstLine="420"/>
              <w:rPr>
                <w:rFonts w:hint="default" w:asciiTheme="minorHAnsi"/>
                <w:color w:val="D6BB9A"/>
                <w:sz w:val="21"/>
                <w:szCs w:val="21"/>
              </w:rPr>
            </w:pPr>
            <w:r>
              <w:rPr>
                <w:rFonts w:asciiTheme="minorHAnsi"/>
                <w:color w:val="D6BB9A"/>
                <w:sz w:val="21"/>
                <w:szCs w:val="21"/>
              </w:rPr>
              <w:t>}</w:t>
            </w:r>
          </w:p>
          <w:p>
            <w:pPr>
              <w:pStyle w:val="15"/>
              <w:widowControl/>
              <w:ind w:firstLine="420"/>
              <w:rPr>
                <w:rFonts w:hint="default" w:asciiTheme="minorHAnsi"/>
                <w:sz w:val="21"/>
                <w:szCs w:val="21"/>
              </w:rPr>
            </w:pPr>
            <w:r>
              <w:rPr>
                <w:rFonts w:asciiTheme="minorHAnsi"/>
                <w:sz w:val="21"/>
                <w:szCs w:val="21"/>
              </w:rPr>
              <w:t>...</w:t>
            </w:r>
          </w:p>
          <w:p>
            <w:pPr>
              <w:pStyle w:val="15"/>
              <w:widowControl/>
              <w:ind w:firstLine="420"/>
              <w:rPr>
                <w:rFonts w:hint="default" w:asciiTheme="minorHAnsi"/>
                <w:sz w:val="21"/>
                <w:szCs w:val="21"/>
              </w:rPr>
            </w:pPr>
            <w:r>
              <w:rPr>
                <w:rFonts w:asciiTheme="minorHAnsi"/>
                <w:sz w:val="21"/>
                <w:szCs w:val="21"/>
              </w:rPr>
              <w:t>...</w:t>
            </w:r>
          </w:p>
          <w:p>
            <w:pPr>
              <w:pStyle w:val="15"/>
              <w:widowControl/>
              <w:ind w:firstLine="420"/>
              <w:rPr>
                <w:rFonts w:hint="default" w:asciiTheme="minorHAnsi"/>
                <w:sz w:val="21"/>
                <w:szCs w:val="21"/>
              </w:rPr>
            </w:pPr>
            <w:r>
              <w:rPr>
                <w:rFonts w:asciiTheme="minorHAnsi"/>
                <w:sz w:val="21"/>
                <w:szCs w:val="21"/>
              </w:rPr>
              <w:t>//获取字体路径</w:t>
            </w:r>
          </w:p>
          <w:p>
            <w:pPr>
              <w:pStyle w:val="15"/>
              <w:widowControl/>
              <w:rPr>
                <w:rFonts w:hint="default" w:asciiTheme="minorHAnsi"/>
                <w:color w:val="D6BB9A"/>
                <w:sz w:val="21"/>
                <w:szCs w:val="21"/>
              </w:rPr>
            </w:pPr>
            <w:r>
              <w:rPr>
                <w:rFonts w:asciiTheme="minorHAnsi"/>
                <w:color w:val="FF8080"/>
                <w:sz w:val="21"/>
                <w:szCs w:val="21"/>
              </w:rPr>
              <w:t xml:space="preserve">    QString</w:t>
            </w:r>
            <w:r>
              <w:rPr>
                <w:rFonts w:asciiTheme="minorHAnsi"/>
                <w:color w:val="BEC0C2"/>
                <w:sz w:val="21"/>
                <w:szCs w:val="21"/>
              </w:rPr>
              <w:t xml:space="preserve"> </w:t>
            </w:r>
            <w:r>
              <w:rPr>
                <w:rFonts w:asciiTheme="minorHAnsi"/>
                <w:b/>
                <w:sz w:val="21"/>
                <w:szCs w:val="21"/>
              </w:rPr>
              <w:t>getFontPath</w:t>
            </w:r>
            <w:r>
              <w:rPr>
                <w:rFonts w:asciiTheme="minorHAnsi"/>
                <w:color w:val="D6BB9A"/>
                <w:sz w:val="21"/>
                <w:szCs w:val="21"/>
              </w:rPr>
              <w:t>(</w:t>
            </w:r>
            <w:r>
              <w:rPr>
                <w:rFonts w:asciiTheme="minorHAnsi"/>
                <w:color w:val="FF8080"/>
                <w:sz w:val="21"/>
                <w:szCs w:val="21"/>
              </w:rPr>
              <w:t>FontType</w:t>
            </w:r>
            <w:r>
              <w:rPr>
                <w:rFonts w:asciiTheme="minorHAnsi"/>
                <w:color w:val="BEC0C2"/>
                <w:sz w:val="21"/>
                <w:szCs w:val="21"/>
              </w:rPr>
              <w:t xml:space="preserve"> </w:t>
            </w:r>
            <w:r>
              <w:rPr>
                <w:rFonts w:asciiTheme="minorHAnsi"/>
                <w:color w:val="D6BB9A"/>
                <w:sz w:val="21"/>
                <w:szCs w:val="21"/>
              </w:rPr>
              <w:t>fontType);</w:t>
            </w:r>
          </w:p>
          <w:p>
            <w:pPr>
              <w:pStyle w:val="15"/>
              <w:widowControl/>
              <w:rPr>
                <w:rFonts w:hint="default" w:asciiTheme="minorHAnsi"/>
                <w:sz w:val="21"/>
                <w:szCs w:val="21"/>
              </w:rPr>
            </w:pPr>
            <w:r>
              <w:rPr>
                <w:rFonts w:asciiTheme="minorHAnsi"/>
                <w:sz w:val="21"/>
                <w:szCs w:val="21"/>
              </w:rPr>
              <w:t xml:space="preserve">    //用户自定义字体</w:t>
            </w:r>
          </w:p>
          <w:p>
            <w:pPr>
              <w:pStyle w:val="15"/>
              <w:widowControl/>
              <w:ind w:firstLine="420"/>
              <w:rPr>
                <w:rFonts w:hint="default" w:asciiTheme="minorHAnsi"/>
                <w:color w:val="D6BB9A"/>
                <w:sz w:val="21"/>
                <w:szCs w:val="21"/>
              </w:rPr>
            </w:pPr>
            <w:r>
              <w:rPr>
                <w:rFonts w:asciiTheme="minorHAnsi"/>
                <w:color w:val="FF8080"/>
                <w:sz w:val="21"/>
                <w:szCs w:val="21"/>
              </w:rPr>
              <w:t>QFont</w:t>
            </w:r>
            <w:r>
              <w:rPr>
                <w:rFonts w:asciiTheme="minorHAnsi"/>
                <w:color w:val="BEC0C2"/>
                <w:sz w:val="21"/>
                <w:szCs w:val="21"/>
              </w:rPr>
              <w:t xml:space="preserve"> </w:t>
            </w:r>
            <w:r>
              <w:rPr>
                <w:rFonts w:asciiTheme="minorHAnsi"/>
                <w:b/>
                <w:sz w:val="21"/>
                <w:szCs w:val="21"/>
              </w:rPr>
              <w:t>userDefinedFont</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fontPath</w:t>
            </w:r>
            <w:r>
              <w:rPr>
                <w:rFonts w:asciiTheme="minorHAnsi"/>
                <w:color w:val="D6BB9A"/>
                <w:sz w:val="21"/>
                <w:szCs w:val="21"/>
              </w:rPr>
              <w: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size</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color w:val="8A602C"/>
                <w:sz w:val="21"/>
                <w:szCs w:val="21"/>
              </w:rPr>
              <w:t>11</w:t>
            </w:r>
            <w:r>
              <w:rPr>
                <w:rFonts w:asciiTheme="minorHAnsi"/>
                <w:color w:val="D6BB9A"/>
                <w:sz w:val="21"/>
                <w:szCs w:val="21"/>
              </w:rPr>
              <w:t xml:space="preserve">); </w:t>
            </w:r>
          </w:p>
          <w:p>
            <w:pPr>
              <w:pStyle w:val="15"/>
              <w:widowControl/>
              <w:rPr>
                <w:rFonts w:hint="default" w:asciiTheme="minorHAnsi"/>
                <w:sz w:val="21"/>
                <w:szCs w:val="21"/>
              </w:rPr>
            </w:pPr>
            <w:r>
              <w:rPr>
                <w:rFonts w:asciiTheme="minorHAnsi"/>
                <w:b/>
                <w:i/>
                <w:color w:val="65676A"/>
                <w:sz w:val="21"/>
                <w:szCs w:val="21"/>
              </w:rPr>
              <w:t xml:space="preserve">    </w:t>
            </w:r>
            <w:r>
              <w:rPr>
                <w:rFonts w:asciiTheme="minorHAnsi"/>
                <w:sz w:val="21"/>
                <w:szCs w:val="21"/>
              </w:rPr>
              <w:t>//根据协议类型转化为相关的颜色字符串</w:t>
            </w:r>
          </w:p>
          <w:p>
            <w:pPr>
              <w:pStyle w:val="15"/>
              <w:widowControl/>
              <w:rPr>
                <w:rFonts w:hint="default" w:asciiTheme="minorHAnsi"/>
                <w:color w:val="D6BB9A"/>
                <w:sz w:val="21"/>
                <w:szCs w:val="21"/>
              </w:rPr>
            </w:pPr>
            <w:r>
              <w:rPr>
                <w:rFonts w:asciiTheme="minorHAnsi"/>
                <w:color w:val="FF8080"/>
                <w:sz w:val="21"/>
                <w:szCs w:val="21"/>
              </w:rPr>
              <w:t xml:space="preserve">    QString</w:t>
            </w:r>
            <w:r>
              <w:rPr>
                <w:rFonts w:asciiTheme="minorHAnsi"/>
                <w:color w:val="BEC0C2"/>
                <w:sz w:val="21"/>
                <w:szCs w:val="21"/>
              </w:rPr>
              <w:t xml:space="preserve"> </w:t>
            </w:r>
            <w:r>
              <w:rPr>
                <w:rFonts w:asciiTheme="minorHAnsi"/>
                <w:b/>
                <w:sz w:val="21"/>
                <w:szCs w:val="21"/>
              </w:rPr>
              <w:t>protoColorHex</w:t>
            </w:r>
            <w:r>
              <w:rPr>
                <w:rFonts w:asciiTheme="minorHAnsi"/>
                <w:color w:val="D6BB9A"/>
                <w:sz w:val="21"/>
                <w:szCs w:val="21"/>
              </w:rPr>
              <w:t>(</w:t>
            </w:r>
            <w:r>
              <w:rPr>
                <w:rFonts w:asciiTheme="minorHAnsi"/>
                <w:color w:val="FF8080"/>
                <w:sz w:val="21"/>
                <w:szCs w:val="21"/>
              </w:rPr>
              <w:t>pcpp</w:t>
            </w:r>
            <w:r>
              <w:rPr>
                <w:rFonts w:asciiTheme="minorHAnsi"/>
                <w:color w:val="D6BB9A"/>
                <w:sz w:val="21"/>
                <w:szCs w:val="21"/>
              </w:rPr>
              <w:t>::</w:t>
            </w:r>
            <w:r>
              <w:rPr>
                <w:rFonts w:asciiTheme="minorHAnsi"/>
                <w:color w:val="FF8080"/>
                <w:sz w:val="21"/>
                <w:szCs w:val="21"/>
              </w:rPr>
              <w:t>ProtocolType</w:t>
            </w:r>
            <w:r>
              <w:rPr>
                <w:rFonts w:asciiTheme="minorHAnsi"/>
                <w:color w:val="BEC0C2"/>
                <w:sz w:val="21"/>
                <w:szCs w:val="21"/>
              </w:rPr>
              <w:t xml:space="preserve"> </w:t>
            </w:r>
            <w:r>
              <w:rPr>
                <w:rFonts w:asciiTheme="minorHAnsi"/>
                <w:sz w:val="21"/>
                <w:szCs w:val="21"/>
              </w:rPr>
              <w:t>protocolType</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w:t>
            </w:r>
          </w:p>
        </w:tc>
      </w:tr>
    </w:tbl>
    <w:p>
      <w:pPr>
        <w:pStyle w:val="4"/>
      </w:pPr>
      <w:r>
        <w:t>4.6.3 调试支持</w:t>
      </w:r>
    </w:p>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调试对于客户端系统开发非常重要，是开发信息的记录组件，调试支持是为了快速定位故障，方便维护系统。Qt中自带有QDebug调试类，为了更好的服务系统，选择自定义调试类。调试类的定义如下：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LogUtil</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private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LogUtil</w:t>
            </w:r>
            <w:r>
              <w:rPr>
                <w:rFonts w:asciiTheme="minorHAnsi"/>
                <w:color w:val="D6BB9A"/>
                <w:sz w:val="21"/>
                <w:szCs w:val="21"/>
              </w:rPr>
              <w: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enum</w:t>
            </w:r>
            <w:r>
              <w:rPr>
                <w:rFonts w:asciiTheme="minorHAnsi"/>
                <w:color w:val="BEC0C2"/>
                <w:sz w:val="21"/>
                <w:szCs w:val="21"/>
              </w:rPr>
              <w:t xml:space="preserve"> </w:t>
            </w:r>
            <w:r>
              <w:rPr>
                <w:rFonts w:asciiTheme="minorHAnsi"/>
                <w:color w:val="FF8080"/>
                <w:sz w:val="21"/>
                <w:szCs w:val="21"/>
              </w:rPr>
              <w:t>_LogLevel_</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66A334"/>
                <w:sz w:val="21"/>
                <w:szCs w:val="21"/>
              </w:rPr>
              <w:t>_VERBOSE_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_DEBUG_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_INFO_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_WARN_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_ERROR_</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_NOLOG_</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LOG_LEVEL_</w:t>
            </w:r>
            <w:r>
              <w:rPr>
                <w:rFonts w:asciiTheme="minorHAnsi"/>
                <w:color w:val="BEC0C2"/>
                <w:sz w:val="21"/>
                <w:szCs w:val="21"/>
              </w:rPr>
              <w:t xml:space="preserve"> </w:t>
            </w:r>
            <w:r>
              <w:rPr>
                <w:rFonts w:asciiTheme="minorHAnsi"/>
                <w:color w:val="D6BB9A"/>
                <w:sz w:val="21"/>
                <w:szCs w:val="21"/>
              </w:rPr>
              <w:t>=</w:t>
            </w:r>
            <w:r>
              <w:rPr>
                <w:rFonts w:asciiTheme="minorHAnsi"/>
                <w:color w:val="BEC0C2"/>
                <w:sz w:val="21"/>
                <w:szCs w:val="21"/>
              </w:rPr>
              <w:t xml:space="preserve"> </w:t>
            </w:r>
            <w:r>
              <w:rPr>
                <w:rFonts w:asciiTheme="minorHAnsi"/>
                <w:i/>
                <w:color w:val="66A334"/>
                <w:sz w:val="21"/>
                <w:szCs w:val="21"/>
              </w:rPr>
              <w:t>_VERBOSE_</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public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v</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d</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i</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w</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static</w:t>
            </w: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e</w:t>
            </w:r>
            <w:r>
              <w:rPr>
                <w:rFonts w:asciiTheme="minorHAnsi"/>
                <w:color w:val="D6BB9A"/>
                <w:sz w:val="21"/>
                <w:szCs w:val="21"/>
              </w:rPr>
              <w:t>(</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tag</w:t>
            </w:r>
            <w:r>
              <w:rPr>
                <w:rFonts w:asciiTheme="minorHAnsi"/>
                <w:color w:val="D6BB9A"/>
                <w:sz w:val="21"/>
                <w:szCs w:val="21"/>
              </w:rPr>
              <w:t>,</w:t>
            </w:r>
            <w:r>
              <w:rPr>
                <w:rFonts w:asciiTheme="minorHAnsi"/>
                <w:color w:val="BEC0C2"/>
                <w:sz w:val="21"/>
                <w:szCs w:val="21"/>
              </w:rPr>
              <w:t xml:space="preserve"> </w:t>
            </w:r>
            <w:r>
              <w:rPr>
                <w:rFonts w:asciiTheme="minorHAnsi"/>
                <w:color w:val="FF8080"/>
                <w:sz w:val="21"/>
                <w:szCs w:val="21"/>
              </w:rPr>
              <w:t>QString</w:t>
            </w:r>
            <w:r>
              <w:rPr>
                <w:rFonts w:asciiTheme="minorHAnsi"/>
                <w:color w:val="BEC0C2"/>
                <w:sz w:val="21"/>
                <w:szCs w:val="21"/>
              </w:rPr>
              <w:t xml:space="preserve"> </w:t>
            </w:r>
            <w:r>
              <w:rPr>
                <w:rFonts w:asciiTheme="minorHAnsi"/>
                <w:sz w:val="21"/>
                <w:szCs w:val="21"/>
              </w:rPr>
              <w:t>msg</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w:t>
            </w:r>
          </w:p>
        </w:tc>
      </w:tr>
    </w:tbl>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调试类有以下特点：</w:t>
      </w:r>
    </w:p>
    <w:p>
      <w:pPr>
        <w:pStyle w:val="15"/>
        <w:widowControl/>
        <w:numPr>
          <w:ilvl w:val="0"/>
          <w:numId w:val="11"/>
        </w:numPr>
        <w:tabs>
          <w:tab w:val="left" w:pos="420"/>
        </w:tabs>
        <w:rPr>
          <w:rFonts w:hint="default" w:asciiTheme="minorEastAsia" w:hAnsiTheme="minorEastAsia" w:cstheme="minorEastAsia"/>
        </w:rPr>
      </w:pPr>
      <w:r>
        <w:rPr>
          <w:rFonts w:hint="default" w:asciiTheme="minorEastAsia" w:hAnsiTheme="minorEastAsia" w:cstheme="minorEastAsia"/>
        </w:rPr>
        <w:t>当LOG_LEVEL_设置为</w:t>
      </w:r>
      <w:r>
        <w:rPr>
          <w:i/>
          <w:color w:val="66A334"/>
        </w:rPr>
        <w:t>_NOLOG_等级时，</w:t>
      </w:r>
      <w:r>
        <w:rPr>
          <w:rFonts w:hint="default" w:asciiTheme="minorEastAsia" w:hAnsiTheme="minorEastAsia" w:cstheme="minorEastAsia"/>
        </w:rPr>
        <w:t>调试支持被关闭时，系统不会打印任何相关的调试信息。</w:t>
      </w:r>
    </w:p>
    <w:p>
      <w:pPr>
        <w:numPr>
          <w:ilvl w:val="0"/>
          <w:numId w:val="12"/>
        </w:numPr>
        <w:tabs>
          <w:tab w:val="left" w:pos="420"/>
          <w:tab w:val="left" w:pos="1467"/>
        </w:tabs>
        <w:spacing w:line="360" w:lineRule="auto"/>
        <w:rPr>
          <w:rFonts w:asciiTheme="minorEastAsia" w:hAnsiTheme="minorEastAsia" w:cstheme="minorEastAsia"/>
          <w:sz w:val="24"/>
        </w:rPr>
      </w:pPr>
      <w:r>
        <w:rPr>
          <w:rFonts w:asciiTheme="minorEastAsia" w:hAnsiTheme="minorEastAsia" w:cstheme="minorEastAsia"/>
          <w:sz w:val="24"/>
        </w:rPr>
        <w:t>当LOG_LEVEL_设置为除了</w:t>
      </w:r>
      <w:r>
        <w:rPr>
          <w:i/>
          <w:color w:val="66A334"/>
        </w:rPr>
        <w:t>_NOLOG_以外等级时候，</w:t>
      </w:r>
      <w:r>
        <w:rPr>
          <w:rFonts w:asciiTheme="minorEastAsia" w:hAnsiTheme="minorEastAsia" w:cstheme="minorEastAsia"/>
          <w:sz w:val="24"/>
        </w:rPr>
        <w:t>调试支持被打开，系统会根据等级需求打印verbose, debug,info,warn,error调试信息，例如当设置等级是</w:t>
      </w:r>
      <w:r>
        <w:rPr>
          <w:rFonts w:asciiTheme="minorHAnsi"/>
          <w:i/>
          <w:color w:val="66A334"/>
          <w:szCs w:val="21"/>
        </w:rPr>
        <w:t>_DEBUG_，系统会打印verbose和debug调试信息。</w:t>
      </w:r>
    </w:p>
    <w:p>
      <w:pPr>
        <w:pStyle w:val="4"/>
      </w:pPr>
      <w:r>
        <w:t>4.6.4 线程安全缓冲区</w:t>
      </w:r>
    </w:p>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客户端缓冲区的作用：</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1</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缓冲区A存储从服务器传来的或者从文件中读取原始网络数据包；</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2</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缓冲区B存储解析网络数据包结果；</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3</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填充窗口与搜索。分析网络数据包与搜索网络数据包我们使用的多线程，缓冲区是过程中的共享工作序列，需要保证缓冲区是线程安全的。接下来我们将定义一个共享数据结构（一个链表）。如下：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i/>
                <w:color w:val="45C6D6"/>
                <w:sz w:val="21"/>
                <w:szCs w:val="21"/>
              </w:rPr>
              <w:t>template</w:t>
            </w:r>
            <w:r>
              <w:rPr>
                <w:rFonts w:asciiTheme="minorHAnsi"/>
                <w:color w:val="D6BB9A"/>
                <w:sz w:val="21"/>
                <w:szCs w:val="21"/>
              </w:rPr>
              <w:t>&lt;</w:t>
            </w:r>
            <w:r>
              <w:rPr>
                <w:rFonts w:asciiTheme="minorHAnsi"/>
                <w:i/>
                <w:color w:val="45C6D6"/>
                <w:sz w:val="21"/>
                <w:szCs w:val="21"/>
              </w:rPr>
              <w:t>typename</w:t>
            </w:r>
            <w:r>
              <w:rPr>
                <w:rFonts w:asciiTheme="minorHAnsi"/>
                <w:color w:val="BEC0C2"/>
                <w:sz w:val="21"/>
                <w:szCs w:val="21"/>
              </w:rPr>
              <w:t xml:space="preserve"> </w:t>
            </w:r>
            <w:r>
              <w:rPr>
                <w:rFonts w:asciiTheme="minorHAnsi"/>
                <w:color w:val="FF8080"/>
                <w:sz w:val="21"/>
                <w:szCs w:val="21"/>
              </w:rPr>
              <w:t>Type</w:t>
            </w:r>
            <w:r>
              <w:rPr>
                <w:rFonts w:asciiTheme="minorHAnsi"/>
                <w:color w:val="D6BB9A"/>
                <w:sz w:val="21"/>
                <w:szCs w:val="21"/>
              </w:rPr>
              <w:t>&gt;</w:t>
            </w:r>
          </w:p>
          <w:p>
            <w:pPr>
              <w:pStyle w:val="15"/>
              <w:widowControl/>
              <w:rPr>
                <w:rFonts w:hint="default" w:asciiTheme="minorHAnsi"/>
                <w:sz w:val="21"/>
                <w:szCs w:val="21"/>
              </w:rPr>
            </w:pPr>
            <w:r>
              <w:rPr>
                <w:rFonts w:asciiTheme="minorHAnsi"/>
                <w:i/>
                <w:color w:val="45C6D6"/>
                <w:sz w:val="21"/>
                <w:szCs w:val="21"/>
              </w:rPr>
              <w:t>class</w:t>
            </w:r>
            <w:r>
              <w:rPr>
                <w:rFonts w:asciiTheme="minorHAnsi"/>
                <w:color w:val="BEC0C2"/>
                <w:sz w:val="21"/>
                <w:szCs w:val="21"/>
              </w:rPr>
              <w:t xml:space="preserve"> </w:t>
            </w:r>
            <w:r>
              <w:rPr>
                <w:rFonts w:asciiTheme="minorHAnsi"/>
                <w:color w:val="FF8080"/>
                <w:sz w:val="21"/>
                <w:szCs w:val="21"/>
              </w:rPr>
              <w:t>ThreadSafeList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i/>
                <w:color w:val="45C6D6"/>
                <w:sz w:val="21"/>
                <w:szCs w:val="21"/>
              </w:rPr>
              <w:t>public</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color w:val="BEC0C2"/>
                <w:sz w:val="21"/>
                <w:szCs w:val="21"/>
              </w:rPr>
              <w:t xml:space="preserve"> </w:t>
            </w:r>
            <w:r>
              <w:rPr>
                <w:rFonts w:asciiTheme="minorHAnsi"/>
                <w:b/>
                <w:sz w:val="21"/>
                <w:szCs w:val="21"/>
              </w:rPr>
              <w:t>at</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i</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value</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sz w:val="21"/>
                <w:szCs w:val="21"/>
              </w:rPr>
              <w:t>i</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isEmpty</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bool</w:t>
            </w:r>
            <w:r>
              <w:rPr>
                <w:rFonts w:asciiTheme="minorHAnsi"/>
                <w:color w:val="BEC0C2"/>
                <w:sz w:val="21"/>
                <w:szCs w:val="21"/>
              </w:rPr>
              <w:t xml:space="preserve"> </w:t>
            </w:r>
            <w:r>
              <w:rPr>
                <w:rFonts w:asciiTheme="minorHAnsi"/>
                <w:b/>
                <w:sz w:val="21"/>
                <w:szCs w:val="21"/>
              </w:rPr>
              <w:t>contains</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count</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int</w:t>
            </w:r>
            <w:r>
              <w:rPr>
                <w:rFonts w:asciiTheme="minorHAnsi"/>
                <w:color w:val="BEC0C2"/>
                <w:sz w:val="21"/>
                <w:szCs w:val="21"/>
              </w:rPr>
              <w:t xml:space="preserve"> </w:t>
            </w:r>
            <w:r>
              <w:rPr>
                <w:rFonts w:asciiTheme="minorHAnsi"/>
                <w:b/>
                <w:sz w:val="21"/>
                <w:szCs w:val="21"/>
              </w:rPr>
              <w:t>count</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r>
              <w:rPr>
                <w:rFonts w:asciiTheme="minorHAnsi"/>
                <w:color w:val="BEC0C2"/>
                <w:sz w:val="21"/>
                <w:szCs w:val="21"/>
              </w:rPr>
              <w:t xml:space="preserve"> </w:t>
            </w:r>
            <w:r>
              <w:rPr>
                <w:rFonts w:asciiTheme="minorHAnsi"/>
                <w:i/>
                <w:color w:val="45C6D6"/>
                <w:sz w:val="21"/>
                <w:szCs w:val="21"/>
              </w:rPr>
              <w:t>const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clear</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append</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D69AA7"/>
                <w:sz w:val="21"/>
                <w:szCs w:val="21"/>
              </w:rPr>
              <w:t>void</w:t>
            </w:r>
            <w:r>
              <w:rPr>
                <w:rFonts w:asciiTheme="minorHAnsi"/>
                <w:color w:val="BEC0C2"/>
                <w:sz w:val="21"/>
                <w:szCs w:val="21"/>
              </w:rPr>
              <w:t xml:space="preserve"> </w:t>
            </w:r>
            <w:r>
              <w:rPr>
                <w:rFonts w:asciiTheme="minorHAnsi"/>
                <w:b/>
                <w:sz w:val="21"/>
                <w:szCs w:val="21"/>
              </w:rPr>
              <w:t>append</w:t>
            </w:r>
            <w:r>
              <w:rPr>
                <w:rFonts w:asciiTheme="minorHAnsi"/>
                <w:color w:val="D6BB9A"/>
                <w:sz w:val="21"/>
                <w:szCs w:val="21"/>
              </w:rPr>
              <w:t>(</w:t>
            </w:r>
            <w:r>
              <w:rPr>
                <w:rFonts w:asciiTheme="minorHAnsi"/>
                <w:i/>
                <w:color w:val="45C6D6"/>
                <w:sz w:val="21"/>
                <w:szCs w:val="21"/>
              </w:rPr>
              <w:t>const</w:t>
            </w:r>
            <w:r>
              <w:rPr>
                <w:rFonts w:asciiTheme="minorHAnsi"/>
                <w:color w:val="BEC0C2"/>
                <w:sz w:val="21"/>
                <w:szCs w:val="21"/>
              </w:rPr>
              <w:t xml:space="preserve"> </w:t>
            </w:r>
            <w:r>
              <w:rPr>
                <w:rFonts w:asciiTheme="minorHAnsi"/>
                <w:color w:val="FF8080"/>
                <w:sz w:val="21"/>
                <w:szCs w:val="21"/>
              </w:rPr>
              <w:t>QList</w:t>
            </w:r>
            <w:r>
              <w:rPr>
                <w:rFonts w:asciiTheme="minorHAnsi"/>
                <w:color w:val="D6BB9A"/>
                <w:sz w:val="21"/>
                <w:szCs w:val="21"/>
              </w:rPr>
              <w:t>&lt;</w:t>
            </w:r>
            <w:r>
              <w:rPr>
                <w:rFonts w:asciiTheme="minorHAnsi"/>
                <w:color w:val="FF8080"/>
                <w:sz w:val="21"/>
                <w:szCs w:val="21"/>
              </w:rPr>
              <w:t>Type</w:t>
            </w:r>
            <w:r>
              <w:rPr>
                <w:rFonts w:asciiTheme="minorHAnsi"/>
                <w:color w:val="D6BB9A"/>
                <w:sz w:val="21"/>
                <w:szCs w:val="21"/>
              </w:rPr>
              <w:t>&gt;</w:t>
            </w:r>
            <w:r>
              <w:rPr>
                <w:rFonts w:asciiTheme="minorHAnsi"/>
                <w:color w:val="BEC0C2"/>
                <w:sz w:val="21"/>
                <w:szCs w:val="21"/>
              </w:rPr>
              <w:t xml:space="preserve"> </w:t>
            </w:r>
            <w:r>
              <w:rPr>
                <w:rFonts w:asciiTheme="minorHAnsi"/>
                <w:color w:val="D6BB9A"/>
                <w:sz w:val="21"/>
                <w:szCs w:val="21"/>
              </w:rPr>
              <w:t>&amp;</w:t>
            </w:r>
            <w:r>
              <w:rPr>
                <w:rFonts w:asciiTheme="minorHAnsi"/>
                <w:sz w:val="21"/>
                <w:szCs w:val="21"/>
              </w:rPr>
              <w:t>value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takeFist</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private</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mutable</w:t>
            </w:r>
            <w:r>
              <w:rPr>
                <w:rFonts w:asciiTheme="minorHAnsi"/>
                <w:color w:val="BEC0C2"/>
                <w:sz w:val="21"/>
                <w:szCs w:val="21"/>
              </w:rPr>
              <w:t xml:space="preserve"> </w:t>
            </w:r>
            <w:r>
              <w:rPr>
                <w:rFonts w:asciiTheme="minorHAnsi"/>
                <w:sz w:val="21"/>
                <w:szCs w:val="21"/>
              </w:rPr>
              <w:t>QReadWriteLock</w:t>
            </w:r>
            <w:r>
              <w:rPr>
                <w:rFonts w:asciiTheme="minorHAnsi"/>
                <w:color w:val="BEC0C2"/>
                <w:sz w:val="21"/>
                <w:szCs w:val="21"/>
              </w:rPr>
              <w:t xml:space="preserve"> </w:t>
            </w:r>
            <w:r>
              <w:rPr>
                <w:rFonts w:asciiTheme="minorHAnsi"/>
                <w:sz w:val="21"/>
                <w:szCs w:val="21"/>
              </w:rPr>
              <w:t>m_Lock</w:t>
            </w:r>
            <w:r>
              <w:rPr>
                <w:rFonts w:asciiTheme="minorHAnsi"/>
                <w:color w:val="D6BB9A"/>
                <w:sz w:val="21"/>
                <w:szCs w:val="21"/>
              </w:rPr>
              <w:t>;</w:t>
            </w:r>
            <w:r>
              <w:rPr>
                <w:rFonts w:asciiTheme="minorHAnsi"/>
                <w:color w:val="BEC0C2"/>
                <w:sz w:val="21"/>
                <w:szCs w:val="21"/>
              </w:rPr>
              <w:t xml:space="preserve">  </w:t>
            </w:r>
            <w:r>
              <w:rPr>
                <w:rFonts w:asciiTheme="minorHAnsi"/>
                <w:b/>
                <w:i/>
                <w:color w:val="65676A"/>
                <w:sz w:val="21"/>
                <w:szCs w:val="21"/>
              </w:rPr>
              <w:t>/**&lt;</w:t>
            </w:r>
            <w:r>
              <w:rPr>
                <w:rFonts w:asciiTheme="minorHAnsi"/>
                <w:color w:val="BEC0C2"/>
                <w:sz w:val="21"/>
                <w:szCs w:val="21"/>
              </w:rPr>
              <w:t xml:space="preserve"> </w:t>
            </w:r>
            <w:r>
              <w:rPr>
                <w:rFonts w:asciiTheme="minorHAnsi"/>
                <w:b/>
                <w:i/>
                <w:color w:val="65676A"/>
                <w:sz w:val="21"/>
                <w:szCs w:val="21"/>
              </w:rPr>
              <w:t>读写锁</w:t>
            </w:r>
            <w:r>
              <w:rPr>
                <w:rFonts w:asciiTheme="minorHAnsi"/>
                <w:color w:val="BEC0C2"/>
                <w:sz w:val="21"/>
                <w:szCs w:val="21"/>
              </w:rPr>
              <w:t xml:space="preserve"> </w:t>
            </w:r>
            <w:r>
              <w:rPr>
                <w:rFonts w:asciiTheme="minorHAnsi"/>
                <w:b/>
                <w:i/>
                <w:color w:val="65676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QList</w:t>
            </w:r>
            <w:r>
              <w:rPr>
                <w:rFonts w:asciiTheme="minorHAnsi"/>
                <w:color w:val="D6BB9A"/>
                <w:sz w:val="21"/>
                <w:szCs w:val="21"/>
              </w:rPr>
              <w:t>&lt;</w:t>
            </w:r>
            <w:r>
              <w:rPr>
                <w:rFonts w:asciiTheme="minorHAnsi"/>
                <w:color w:val="FF8080"/>
                <w:sz w:val="21"/>
                <w:szCs w:val="21"/>
              </w:rPr>
              <w:t>Type</w:t>
            </w:r>
            <w:r>
              <w:rPr>
                <w:rFonts w:asciiTheme="minorHAnsi"/>
                <w:color w:val="D6BB9A"/>
                <w:sz w:val="21"/>
                <w:szCs w:val="21"/>
              </w:rPr>
              <w:t>&gt;</w:t>
            </w:r>
            <w:r>
              <w:rPr>
                <w:rFonts w:asciiTheme="minorHAnsi"/>
                <w:color w:val="BEC0C2"/>
                <w:sz w:val="21"/>
                <w:szCs w:val="21"/>
              </w:rPr>
              <w:t xml:space="preserve"> </w:t>
            </w:r>
            <w:r>
              <w:rPr>
                <w:rFonts w:asciiTheme="minorHAnsi"/>
                <w:sz w:val="21"/>
                <w:szCs w:val="21"/>
              </w:rPr>
              <w:t>m_List</w:t>
            </w:r>
            <w:r>
              <w:rPr>
                <w:rFonts w:asciiTheme="minorHAnsi"/>
                <w:color w:val="D6BB9A"/>
                <w:sz w:val="21"/>
                <w:szCs w:val="21"/>
              </w:rPr>
              <w:t>;</w:t>
            </w:r>
          </w:p>
          <w:p>
            <w:pPr>
              <w:pStyle w:val="15"/>
              <w:widowControl/>
              <w:rPr>
                <w:rFonts w:hint="default" w:asciiTheme="minorHAnsi" w:hAnsiTheme="minorEastAsia" w:cstheme="minorEastAsia"/>
                <w:sz w:val="21"/>
                <w:szCs w:val="21"/>
              </w:rPr>
            </w:pPr>
            <w:r>
              <w:rPr>
                <w:rFonts w:asciiTheme="minorHAnsi"/>
                <w:color w:val="D6BB9A"/>
                <w:sz w:val="21"/>
                <w:szCs w:val="21"/>
              </w:rPr>
              <w:t>};</w:t>
            </w:r>
          </w:p>
        </w:tc>
      </w:tr>
    </w:tbl>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自定义ThreadSafeList 类，使用QReadWriteLock保证读写操作的安全，我们使用QReadWriteLock 可以减少锁定的时间，例如，如果没有启用写入锁，任何数量的线程都可以获得只读锁。此方法将返回指定位置的值，ThreadSafeList有数个其他方法，结构与这个方法相同，不同在于使用锁的类型。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pStyle w:val="15"/>
              <w:widowControl/>
              <w:rPr>
                <w:rFonts w:hint="default" w:asciiTheme="minorHAnsi"/>
                <w:sz w:val="21"/>
                <w:szCs w:val="21"/>
              </w:rPr>
            </w:pPr>
            <w:r>
              <w:rPr>
                <w:rFonts w:asciiTheme="minorHAnsi"/>
                <w:color w:val="BEC0C2"/>
                <w:sz w:val="21"/>
                <w:szCs w:val="21"/>
              </w:rPr>
              <w:t xml:space="preserve">    </w:t>
            </w:r>
            <w:r>
              <w:rPr>
                <w:rFonts w:asciiTheme="minorHAnsi"/>
                <w:color w:val="FF8080"/>
                <w:sz w:val="21"/>
                <w:szCs w:val="21"/>
              </w:rPr>
              <w:t>Type</w:t>
            </w:r>
            <w:r>
              <w:rPr>
                <w:rFonts w:asciiTheme="minorHAnsi"/>
                <w:color w:val="BEC0C2"/>
                <w:sz w:val="21"/>
                <w:szCs w:val="21"/>
              </w:rPr>
              <w:t xml:space="preserve"> </w:t>
            </w:r>
            <w:r>
              <w:rPr>
                <w:rFonts w:asciiTheme="minorHAnsi"/>
                <w:b/>
                <w:sz w:val="21"/>
                <w:szCs w:val="21"/>
              </w:rPr>
              <w:t>value</w:t>
            </w:r>
            <w:r>
              <w:rPr>
                <w:rFonts w:asciiTheme="minorHAnsi"/>
                <w:color w:val="D6BB9A"/>
                <w:sz w:val="21"/>
                <w:szCs w:val="21"/>
              </w:rPr>
              <w:t>(</w:t>
            </w:r>
            <w:r>
              <w:rPr>
                <w:rFonts w:asciiTheme="minorHAnsi"/>
                <w:color w:val="D69AA7"/>
                <w:sz w:val="21"/>
                <w:szCs w:val="21"/>
              </w:rPr>
              <w:t>int</w:t>
            </w:r>
            <w:r>
              <w:rPr>
                <w:rFonts w:asciiTheme="minorHAnsi"/>
                <w:color w:val="BEC0C2"/>
                <w:sz w:val="21"/>
                <w:szCs w:val="21"/>
              </w:rPr>
              <w:t xml:space="preserve"> </w:t>
            </w:r>
            <w:r>
              <w:rPr>
                <w:rFonts w:asciiTheme="minorHAnsi"/>
                <w:color w:val="D6BB9A"/>
                <w:sz w:val="21"/>
                <w:szCs w:val="21"/>
              </w:rPr>
              <w:t>i)</w:t>
            </w:r>
            <w:r>
              <w:rPr>
                <w:rFonts w:asciiTheme="minorHAnsi"/>
                <w:color w:val="BEC0C2"/>
                <w:sz w:val="21"/>
                <w:szCs w:val="21"/>
              </w:rPr>
              <w:t xml:space="preserve"> </w:t>
            </w:r>
            <w:r>
              <w:rPr>
                <w:rFonts w:asciiTheme="minorHAnsi"/>
                <w:i/>
                <w:color w:val="45C6D6"/>
                <w:sz w:val="21"/>
                <w:szCs w:val="21"/>
              </w:rPr>
              <w:t>const</w:t>
            </w:r>
            <w:r>
              <w:rPr>
                <w:rFonts w:asciiTheme="minorHAnsi"/>
                <w:color w:val="BEC0C2"/>
                <w:sz w:val="21"/>
                <w:szCs w:val="21"/>
              </w:rPr>
              <w:t xml:space="preserve"> </w:t>
            </w:r>
            <w:r>
              <w:rPr>
                <w:rFonts w:asciiTheme="minorHAnsi"/>
                <w:color w:val="D6BB9A"/>
                <w:sz w:val="21"/>
                <w:szCs w:val="21"/>
              </w:rPr>
              <w:t>{</w:t>
            </w:r>
          </w:p>
          <w:p>
            <w:pPr>
              <w:pStyle w:val="15"/>
              <w:widowControl/>
              <w:rPr>
                <w:rFonts w:hint="default" w:asciiTheme="minorHAnsi"/>
                <w:sz w:val="21"/>
                <w:szCs w:val="21"/>
              </w:rPr>
            </w:pPr>
            <w:r>
              <w:rPr>
                <w:rFonts w:asciiTheme="minorHAnsi"/>
                <w:color w:val="BEC0C2"/>
                <w:sz w:val="21"/>
                <w:szCs w:val="21"/>
              </w:rPr>
              <w:t xml:space="preserve">        </w:t>
            </w:r>
            <w:r>
              <w:rPr>
                <w:rFonts w:asciiTheme="minorHAnsi"/>
                <w:sz w:val="21"/>
                <w:szCs w:val="21"/>
              </w:rPr>
              <w:t>QReadLocker</w:t>
            </w:r>
            <w:r>
              <w:rPr>
                <w:rFonts w:asciiTheme="minorHAnsi"/>
                <w:color w:val="BEC0C2"/>
                <w:sz w:val="21"/>
                <w:szCs w:val="21"/>
              </w:rPr>
              <w:t xml:space="preserve"> </w:t>
            </w:r>
            <w:r>
              <w:rPr>
                <w:rFonts w:asciiTheme="minorHAnsi"/>
                <w:color w:val="D6BB9A"/>
                <w:sz w:val="21"/>
                <w:szCs w:val="21"/>
              </w:rPr>
              <w:t>locker(&amp;</w:t>
            </w:r>
            <w:r>
              <w:rPr>
                <w:rFonts w:asciiTheme="minorHAnsi"/>
                <w:sz w:val="21"/>
                <w:szCs w:val="21"/>
              </w:rPr>
              <w:t>m_Lock</w:t>
            </w:r>
            <w:r>
              <w:rPr>
                <w:rFonts w:asciiTheme="minorHAnsi"/>
                <w:color w:val="D6BB9A"/>
                <w:sz w:val="21"/>
                <w:szCs w:val="21"/>
              </w:rPr>
              <w:t>);</w:t>
            </w:r>
            <w:r>
              <w:rPr>
                <w:rFonts w:asciiTheme="minorHAnsi"/>
                <w:color w:val="BEC0C2"/>
                <w:sz w:val="21"/>
                <w:szCs w:val="21"/>
              </w:rPr>
              <w:t xml:space="preserve"> </w:t>
            </w:r>
            <w:r>
              <w:rPr>
                <w:rFonts w:asciiTheme="minorHAnsi"/>
                <w:i/>
                <w:color w:val="A8ABB0"/>
                <w:sz w:val="21"/>
                <w:szCs w:val="21"/>
              </w:rPr>
              <w:t>//获取只读锁</w:t>
            </w:r>
          </w:p>
          <w:p>
            <w:pPr>
              <w:pStyle w:val="15"/>
              <w:widowControl/>
              <w:rPr>
                <w:rFonts w:hint="default" w:asciiTheme="minorHAnsi"/>
                <w:sz w:val="21"/>
                <w:szCs w:val="21"/>
              </w:rPr>
            </w:pPr>
            <w:r>
              <w:rPr>
                <w:rFonts w:asciiTheme="minorHAnsi"/>
                <w:color w:val="BEC0C2"/>
                <w:sz w:val="21"/>
                <w:szCs w:val="21"/>
              </w:rPr>
              <w:t xml:space="preserve">        </w:t>
            </w:r>
            <w:r>
              <w:rPr>
                <w:rFonts w:asciiTheme="minorHAnsi"/>
                <w:i/>
                <w:color w:val="45C6D6"/>
                <w:sz w:val="21"/>
                <w:szCs w:val="21"/>
              </w:rPr>
              <w:t>return</w:t>
            </w:r>
            <w:r>
              <w:rPr>
                <w:rFonts w:asciiTheme="minorHAnsi"/>
                <w:color w:val="BEC0C2"/>
                <w:sz w:val="21"/>
                <w:szCs w:val="21"/>
              </w:rPr>
              <w:t xml:space="preserve"> </w:t>
            </w:r>
            <w:r>
              <w:rPr>
                <w:rFonts w:asciiTheme="minorHAnsi"/>
                <w:sz w:val="21"/>
                <w:szCs w:val="21"/>
              </w:rPr>
              <w:t>m_List</w:t>
            </w:r>
            <w:r>
              <w:rPr>
                <w:rFonts w:asciiTheme="minorHAnsi"/>
                <w:color w:val="D6BB9A"/>
                <w:sz w:val="21"/>
                <w:szCs w:val="21"/>
              </w:rPr>
              <w:t>.</w:t>
            </w:r>
            <w:r>
              <w:rPr>
                <w:rFonts w:asciiTheme="minorHAnsi"/>
                <w:sz w:val="21"/>
                <w:szCs w:val="21"/>
              </w:rPr>
              <w:t>value</w:t>
            </w:r>
            <w:r>
              <w:rPr>
                <w:rFonts w:asciiTheme="minorHAnsi"/>
                <w:color w:val="D6BB9A"/>
                <w:sz w:val="21"/>
                <w:szCs w:val="21"/>
              </w:rPr>
              <w:t>(i);</w:t>
            </w:r>
          </w:p>
          <w:p>
            <w:pPr>
              <w:pStyle w:val="15"/>
              <w:widowControl/>
              <w:rPr>
                <w:rFonts w:hint="default" w:asciiTheme="minorHAnsi"/>
                <w:color w:val="BEC0C2"/>
                <w:sz w:val="21"/>
                <w:szCs w:val="21"/>
              </w:rPr>
            </w:pPr>
            <w:r>
              <w:rPr>
                <w:rFonts w:asciiTheme="minorHAnsi"/>
                <w:color w:val="BEC0C2"/>
                <w:sz w:val="21"/>
                <w:szCs w:val="21"/>
              </w:rPr>
              <w:t xml:space="preserve">    </w:t>
            </w:r>
            <w:r>
              <w:rPr>
                <w:rFonts w:asciiTheme="minorHAnsi"/>
                <w:color w:val="D6BB9A"/>
                <w:sz w:val="21"/>
                <w:szCs w:val="21"/>
              </w:rPr>
              <w:t>}</w:t>
            </w:r>
          </w:p>
        </w:tc>
      </w:tr>
    </w:tbl>
    <w:p>
      <w:pPr>
        <w:tabs>
          <w:tab w:val="left" w:pos="1467"/>
        </w:tabs>
        <w:spacing w:line="360" w:lineRule="auto"/>
        <w:rPr>
          <w:rFonts w:asciiTheme="minorEastAsia" w:hAnsiTheme="minorEastAsia" w:cstheme="minorEastAsia"/>
          <w:sz w:val="24"/>
        </w:rPr>
      </w:pPr>
      <w:r>
        <w:rPr>
          <w:rFonts w:asciiTheme="minorEastAsia" w:hAnsiTheme="minorEastAsia" w:cstheme="minorEastAsia"/>
          <w:sz w:val="24"/>
        </w:rPr>
        <w:t>至此，我们可以实现一个线程安全的缓冲区，这种数据结构意味着分析数据包与搜索程序所用的线程可以把ThreadSafeList当作一个正常的数据结构来操作，不必担心锁定的事情。</w:t>
      </w:r>
    </w:p>
    <w:p>
      <w:pPr>
        <w:pStyle w:val="3"/>
        <w:ind w:right="210"/>
      </w:pPr>
      <w:bookmarkStart w:id="44" w:name="_Toc511309713"/>
      <w:r>
        <w:t>4.7 本章小结</w:t>
      </w:r>
      <w:bookmarkEnd w:id="44"/>
    </w:p>
    <w:p>
      <w:pPr>
        <w:spacing w:line="360" w:lineRule="auto"/>
        <w:rPr>
          <w:rFonts w:asciiTheme="minorEastAsia" w:hAnsiTheme="minorEastAsia" w:cstheme="minorEastAsia"/>
          <w:sz w:val="24"/>
        </w:rPr>
      </w:pPr>
      <w:r>
        <w:rPr>
          <w:rFonts w:asciiTheme="minorEastAsia" w:hAnsiTheme="minorEastAsia" w:cstheme="minorEastAsia"/>
          <w:sz w:val="24"/>
        </w:rPr>
        <w:t>本章主要介绍了系统客户端的设计与实现，首先介绍了客户端的整体设计，接下来根据整体设计对关键部分进行了讨论。采用面向对象的思想对界面控制、客户端的核心功能（网络数据包处理模块、搜索模块、串口通信模块）和客户端的辅助组件做了具体分析，给出相关的类图与流程图。</w:t>
      </w: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pStyle w:val="2"/>
        <w:numPr>
          <w:ilvl w:val="0"/>
          <w:numId w:val="0"/>
        </w:numPr>
        <w:tabs>
          <w:tab w:val="clear" w:pos="420"/>
        </w:tabs>
      </w:pPr>
      <w:bookmarkStart w:id="45" w:name="_Toc511309714"/>
      <w:r>
        <w:t>第五章 系统测试</w:t>
      </w:r>
      <w:bookmarkEnd w:id="45"/>
    </w:p>
    <w:p>
      <w:pPr>
        <w:spacing w:line="360" w:lineRule="auto"/>
        <w:rPr>
          <w:rFonts w:asciiTheme="minorEastAsia" w:hAnsiTheme="minorEastAsia" w:cstheme="minorEastAsia"/>
          <w:sz w:val="24"/>
        </w:rPr>
      </w:pPr>
      <w:r>
        <w:rPr>
          <w:rFonts w:asciiTheme="minorEastAsia" w:hAnsiTheme="minorEastAsia" w:cstheme="minorEastAsia"/>
          <w:sz w:val="24"/>
        </w:rPr>
        <w:t>前面章节我们已经分别讨论了服务器与客户端的设计与实现，为了更好的理解本系统的功能与特点，本章我们将对系统从功能与性能两个方面进行测试。</w:t>
      </w:r>
    </w:p>
    <w:p>
      <w:pPr>
        <w:pStyle w:val="3"/>
        <w:ind w:right="210"/>
      </w:pPr>
      <w:bookmarkStart w:id="46" w:name="_Toc511309715"/>
      <w:r>
        <w:t>5.1 测试环境</w:t>
      </w:r>
      <w:bookmarkEnd w:id="46"/>
    </w:p>
    <w:p>
      <w:pPr>
        <w:spacing w:line="360" w:lineRule="auto"/>
        <w:rPr>
          <w:rFonts w:asciiTheme="minorEastAsia" w:hAnsiTheme="minorEastAsia" w:cstheme="minorEastAsia"/>
          <w:sz w:val="24"/>
        </w:rPr>
      </w:pPr>
      <w:r>
        <w:rPr>
          <w:rFonts w:asciiTheme="minorEastAsia" w:hAnsiTheme="minorEastAsia" w:cstheme="minorEastAsia"/>
          <w:sz w:val="24"/>
        </w:rPr>
        <w:t>[表----]给出了本系统的测试环境，我们需要将系统部署在已有的实验网络环境进行测试，如[图---------]</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c>
          <w:tcPr>
            <w:tcW w:w="8522" w:type="dxa"/>
            <w:gridSpan w:val="2"/>
          </w:tcPr>
          <w:p>
            <w:pPr>
              <w:spacing w:line="360" w:lineRule="auto"/>
              <w:rPr>
                <w:rFonts w:asciiTheme="minorEastAsia" w:hAnsiTheme="minorEastAsia" w:cstheme="minorEastAsia"/>
                <w:sz w:val="24"/>
              </w:rPr>
            </w:pPr>
            <w:r>
              <w:rPr>
                <w:rFonts w:asciiTheme="minorEastAsia" w:hAnsiTheme="minorEastAsia" w:cstheme="minorEastAsia"/>
                <w:sz w:val="24"/>
              </w:rPr>
              <w:t>表</w:t>
            </w:r>
          </w:p>
        </w:tc>
      </w:tr>
      <w:tr>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系统类别</w:t>
            </w:r>
          </w:p>
        </w:tc>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测试环境</w:t>
            </w:r>
          </w:p>
        </w:tc>
      </w:tr>
      <w:tr>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服务器</w:t>
            </w:r>
          </w:p>
        </w:tc>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VxWorks 6.6</w:t>
            </w:r>
          </w:p>
        </w:tc>
      </w:tr>
      <w:tr>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客户端</w:t>
            </w:r>
          </w:p>
        </w:tc>
        <w:tc>
          <w:tcPr>
            <w:tcW w:w="4261" w:type="dxa"/>
          </w:tcPr>
          <w:p>
            <w:pPr>
              <w:spacing w:line="360" w:lineRule="auto"/>
              <w:rPr>
                <w:rFonts w:asciiTheme="minorEastAsia" w:hAnsiTheme="minorEastAsia" w:cstheme="minorEastAsia"/>
                <w:sz w:val="24"/>
              </w:rPr>
            </w:pPr>
            <w:r>
              <w:rPr>
                <w:rFonts w:asciiTheme="minorEastAsia" w:hAnsiTheme="minorEastAsia" w:cstheme="minorEastAsia"/>
                <w:sz w:val="24"/>
              </w:rPr>
              <w:t>Windows XP/7/8; Ubuntu 16.04</w:t>
            </w:r>
          </w:p>
        </w:tc>
      </w:tr>
    </w:tbl>
    <w:p>
      <w:pPr>
        <w:spacing w:line="360" w:lineRule="auto"/>
        <w:rPr>
          <w:rFonts w:asciiTheme="minorEastAsia" w:hAnsiTheme="minorEastAsia" w:cstheme="minorEastAsia"/>
          <w:sz w:val="24"/>
        </w:rPr>
      </w:pPr>
      <w:r>
        <w:rPr>
          <w:rFonts w:asciiTheme="minorEastAsia" w:hAnsiTheme="minorEastAsia" w:cstheme="minorEastAsia"/>
          <w:sz w:val="24"/>
        </w:rPr>
        <w:t>[图---------]</w:t>
      </w:r>
    </w:p>
    <w:p>
      <w:pPr>
        <w:pStyle w:val="3"/>
        <w:ind w:right="210"/>
      </w:pPr>
      <w:bookmarkStart w:id="47" w:name="_Toc511309716"/>
      <w:r>
        <w:t>5.2 功能测试</w:t>
      </w:r>
      <w:bookmarkEnd w:id="47"/>
    </w:p>
    <w:p>
      <w:pPr>
        <w:pStyle w:val="4"/>
      </w:pPr>
      <w:r>
        <w:t>5.2.1 测试方法制定</w:t>
      </w:r>
    </w:p>
    <w:p>
      <w:pPr>
        <w:spacing w:line="360" w:lineRule="auto"/>
        <w:rPr>
          <w:rFonts w:asciiTheme="minorEastAsia" w:hAnsiTheme="minorEastAsia" w:cstheme="minorEastAsia"/>
          <w:sz w:val="24"/>
        </w:rPr>
      </w:pPr>
      <w:r>
        <w:rPr>
          <w:rFonts w:asciiTheme="minorEastAsia" w:hAnsiTheme="minorEastAsia" w:cstheme="minorEastAsia"/>
          <w:sz w:val="24"/>
        </w:rPr>
        <w:t>系统本身是一个基于C/S架构的监控设备，因此测试系统需要证明整个系统的功能，在此针对本系统进行了如下的测试：</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1）使用搭建好的网络环境中的所有PC机对服务器进行ping包操作并且使用网络环境中的PC机与服务器建立SSH连接，并通过彼此间传输文件。目的在于测试服务器可以正常捕获网络数据包以及客户端可以正常解析网络数据包，并执行相关操作。</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2）使用网络环境中的所有PC机对服务器进行ping大包操作并执行4小时，并保存文件，目的在于测试服务器与客户端承载能力、串口传输速度以及保存功能。</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3）读取本地文件，并在读取本地文件与实时捕获不断切换，目的在于测试客户端读取本地文件功能以及切换不同功能。</w:t>
      </w:r>
    </w:p>
    <w:p>
      <w:pPr>
        <w:pStyle w:val="4"/>
      </w:pPr>
      <w:r>
        <w:t>5.2.2 测试结果与分析</w:t>
      </w:r>
    </w:p>
    <w:p>
      <w:pPr>
        <w:pStyle w:val="5"/>
        <w:numPr>
          <w:ilvl w:val="3"/>
          <w:numId w:val="0"/>
        </w:numPr>
      </w:pPr>
      <w:r>
        <w:t>5.2.2.1 启动</w:t>
      </w:r>
    </w:p>
    <w:p>
      <w:pPr>
        <w:spacing w:line="360" w:lineRule="auto"/>
        <w:rPr>
          <w:rFonts w:asciiTheme="minorEastAsia" w:hAnsiTheme="minorEastAsia" w:cstheme="minorEastAsia"/>
          <w:sz w:val="24"/>
        </w:rPr>
      </w:pPr>
      <w:r>
        <w:rPr>
          <w:rFonts w:asciiTheme="minorEastAsia" w:hAnsiTheme="minorEastAsia" w:cstheme="minorEastAsia"/>
          <w:sz w:val="24"/>
        </w:rPr>
        <w:t>服务器运行在VxWorks上，是控制台应用程序，当启动后会提示用户选择相关操作。当用户选择操作后，服务器会执行相关的初始化操作，等待与客户端交互。如[图---------]所示。</w:t>
      </w:r>
    </w:p>
    <w:p>
      <w:pPr>
        <w:spacing w:line="360" w:lineRule="auto"/>
        <w:rPr>
          <w:rFonts w:asciiTheme="minorEastAsia" w:hAnsiTheme="minorEastAsia" w:cstheme="minorEastAsia"/>
          <w:sz w:val="24"/>
        </w:rPr>
      </w:pPr>
      <w:r>
        <w:rPr>
          <w:rFonts w:asciiTheme="minorEastAsia" w:hAnsiTheme="minorEastAsia" w:cstheme="minorEastAsia"/>
          <w:sz w:val="24"/>
        </w:rPr>
        <w:t>[图---------]</w:t>
      </w:r>
    </w:p>
    <w:p>
      <w:pPr>
        <w:spacing w:line="360" w:lineRule="auto"/>
        <w:rPr>
          <w:rFonts w:asciiTheme="minorEastAsia" w:hAnsiTheme="minorEastAsia" w:cstheme="minorEastAsia"/>
          <w:sz w:val="24"/>
        </w:rPr>
      </w:pPr>
      <w:r>
        <w:rPr>
          <w:rFonts w:asciiTheme="minorEastAsia" w:hAnsiTheme="minorEastAsia" w:cstheme="minorEastAsia"/>
          <w:sz w:val="24"/>
        </w:rPr>
        <w:t>打开客户端，初始化相关配置，等待与服务器交互。</w:t>
      </w:r>
    </w:p>
    <w:p>
      <w:pPr>
        <w:pStyle w:val="5"/>
        <w:numPr>
          <w:ilvl w:val="3"/>
          <w:numId w:val="0"/>
        </w:numPr>
      </w:pPr>
      <w:r>
        <w:t>5.2.2.2 测试结果</w:t>
      </w:r>
    </w:p>
    <w:p>
      <w:pPr>
        <w:spacing w:line="360" w:lineRule="auto"/>
        <w:rPr>
          <w:rFonts w:asciiTheme="minorEastAsia" w:hAnsiTheme="minorEastAsia" w:cstheme="minorEastAsia"/>
          <w:sz w:val="24"/>
        </w:rPr>
      </w:pPr>
      <w:r>
        <w:rPr>
          <w:rFonts w:asciiTheme="minorEastAsia" w:hAnsiTheme="minorEastAsia" w:cstheme="minorEastAsia"/>
          <w:sz w:val="24"/>
        </w:rPr>
        <w:t>1. 测试一结果</w:t>
      </w:r>
    </w:p>
    <w:p>
      <w:pPr>
        <w:spacing w:line="360" w:lineRule="auto"/>
        <w:rPr>
          <w:rFonts w:asciiTheme="minorEastAsia" w:hAnsiTheme="minorEastAsia" w:cstheme="minorEastAsia"/>
          <w:sz w:val="24"/>
        </w:rPr>
      </w:pPr>
      <w:r>
        <w:rPr>
          <w:rFonts w:asciiTheme="minorEastAsia" w:hAnsiTheme="minorEastAsia" w:cstheme="minorEastAsia"/>
          <w:sz w:val="24"/>
        </w:rPr>
        <w:t>此次测试内容主要包括：</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1</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测试服务器捕获数据包功能；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2</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测试客户端解析数据包功能；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3</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测试服务器与客户端捕获控制通信功能；</w:t>
      </w:r>
      <w:r>
        <w:rPr>
          <w:rFonts w:asciiTheme="minorEastAsia" w:hAnsiTheme="minorEastAsia" w:cstheme="minorEastAsia"/>
          <w:sz w:val="24"/>
        </w:rPr>
        <w:fldChar w:fldCharType="begin"/>
      </w:r>
      <w:r>
        <w:rPr>
          <w:rFonts w:asciiTheme="minorEastAsia" w:hAnsiTheme="minorEastAsia" w:cstheme="minorEastAsia"/>
          <w:sz w:val="24"/>
        </w:rPr>
        <w:instrText xml:space="preserve"> EQ \o\ac(</w:instrText>
      </w:r>
      <w:r>
        <w:rPr>
          <w:rFonts w:hint="eastAsia" w:asciiTheme="minorEastAsia" w:hAnsiTheme="minorEastAsia" w:eastAsiaTheme="minorEastAsia" w:cstheme="minorEastAsia"/>
          <w:sz w:val="24"/>
        </w:rPr>
        <w:instrText xml:space="preserve">○</w:instrText>
      </w:r>
      <w:r>
        <w:rPr>
          <w:rFonts w:asciiTheme="minorEastAsia" w:hAnsiTheme="minorEastAsia" w:cstheme="minorEastAsia"/>
          <w:sz w:val="24"/>
        </w:rPr>
        <w:instrText xml:space="preserve">,</w:instrText>
      </w:r>
      <w:r>
        <w:rPr>
          <w:rFonts w:asciiTheme="minorEastAsia" w:hAnsiTheme="minorEastAsia" w:eastAsiaTheme="minorEastAsia" w:cstheme="minorEastAsia"/>
          <w:position w:val="3"/>
          <w:sz w:val="16"/>
        </w:rPr>
        <w:instrText xml:space="preserve">4</w:instrText>
      </w:r>
      <w:r>
        <w:rPr>
          <w:rFonts w:asciiTheme="minorEastAsia" w:hAnsiTheme="minorEastAsia" w:cstheme="minorEastAsia"/>
          <w:sz w:val="24"/>
        </w:rPr>
        <w:instrText xml:space="preserve">)</w:instrText>
      </w:r>
      <w:r>
        <w:rPr>
          <w:rFonts w:asciiTheme="minorEastAsia" w:hAnsiTheme="minorEastAsia" w:cstheme="minorEastAsia"/>
          <w:sz w:val="24"/>
        </w:rPr>
        <w:fldChar w:fldCharType="end"/>
      </w:r>
      <w:r>
        <w:rPr>
          <w:rFonts w:asciiTheme="minorEastAsia" w:hAnsiTheme="minorEastAsia" w:cstheme="minorEastAsia"/>
          <w:sz w:val="24"/>
        </w:rPr>
        <w:t>测试客户端搜索功能。</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1）测试服务器捕获数据包功能：[图-------]给出了服务器在捕获网络数据包的打印信息。</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[图-------]</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2）测试客户端解析数据包功能：[图-------]给出了分组列表的窗口，当点击任一条目时候，会在分组详情与分组字节窗口展开相关信。以条目4为例，点击后分组详情如[图-------]，是以分层协议树形显示该数据包的协议内容，分组字节如[图-------]，以十六进制形式显示该数据包。</w:t>
      </w:r>
    </w:p>
    <w:p>
      <w:pPr>
        <w:spacing w:line="360" w:lineRule="auto"/>
        <w:rPr>
          <w:rFonts w:asciiTheme="minorEastAsia" w:hAnsiTheme="minorEastAsia" w:cstheme="minorEastAsia"/>
          <w:sz w:val="24"/>
        </w:rPr>
      </w:pPr>
      <w:r>
        <w:rPr>
          <w:rFonts w:asciiTheme="minorEastAsia" w:hAnsiTheme="minorEastAsia" w:cstheme="minorEastAsia"/>
          <w:sz w:val="24"/>
        </w:rPr>
        <w:t>当点击分层协议树的一行信息时，分组字节会高亮显示对应的字节区间；同样当点击分组字节，分层协议树会根据点击字节区间高亮显示当行信息。</w:t>
      </w:r>
    </w:p>
    <w:p>
      <w:pPr>
        <w:spacing w:line="360" w:lineRule="auto"/>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spacing w:line="360" w:lineRule="auto"/>
              <w:jc w:val="center"/>
            </w:pPr>
            <w:r>
              <w:drawing>
                <wp:inline distT="0" distB="0" distL="114300" distR="114300">
                  <wp:extent cx="5268595" cy="2444750"/>
                  <wp:effectExtent l="0" t="0" r="8255" b="1270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40"/>
                          <a:stretch>
                            <a:fillRect/>
                          </a:stretch>
                        </pic:blipFill>
                        <pic:spPr>
                          <a:xfrm>
                            <a:off x="0" y="0"/>
                            <a:ext cx="5268595" cy="2444750"/>
                          </a:xfrm>
                          <a:prstGeom prst="rect">
                            <a:avLst/>
                          </a:prstGeom>
                          <a:noFill/>
                          <a:ln w="9525">
                            <a:noFill/>
                            <a:miter/>
                          </a:ln>
                        </pic:spPr>
                      </pic:pic>
                    </a:graphicData>
                  </a:graphic>
                </wp:inline>
              </w:drawing>
            </w:r>
          </w:p>
        </w:tc>
      </w:tr>
      <w:tr>
        <w:tc>
          <w:tcPr>
            <w:tcW w:w="8522" w:type="dxa"/>
          </w:tcPr>
          <w:p>
            <w:pPr>
              <w:spacing w:line="360" w:lineRule="auto"/>
              <w:jc w:val="center"/>
            </w:pPr>
            <w:r>
              <w:rPr>
                <w:rFonts w:hint="eastAsia" w:asciiTheme="minorEastAsia" w:hAnsiTheme="minorEastAsia" w:eastAsiaTheme="minorEastAsia" w:cstheme="minorEastAsia"/>
                <w:szCs w:val="21"/>
              </w:rPr>
              <w:t>飞蛾</w:t>
            </w:r>
          </w:p>
        </w:tc>
      </w:tr>
    </w:tbl>
    <w:p>
      <w:pPr>
        <w:spacing w:line="360" w:lineRule="auto"/>
        <w:ind w:firstLine="480"/>
        <w:jc w:val="cente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rPr>
          <w:trHeight w:val="90" w:hRule="atLeast"/>
        </w:trPr>
        <w:tc>
          <w:tcPr>
            <w:tcW w:w="8522" w:type="dxa"/>
          </w:tcPr>
          <w:p>
            <w:pPr>
              <w:spacing w:line="360" w:lineRule="auto"/>
              <w:jc w:val="center"/>
            </w:pPr>
            <w:r>
              <w:drawing>
                <wp:inline distT="0" distB="0" distL="114300" distR="114300">
                  <wp:extent cx="4696460" cy="3278505"/>
                  <wp:effectExtent l="0" t="0" r="8890" b="1714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41"/>
                          <a:stretch>
                            <a:fillRect/>
                          </a:stretch>
                        </pic:blipFill>
                        <pic:spPr>
                          <a:xfrm>
                            <a:off x="0" y="0"/>
                            <a:ext cx="4696460" cy="3278505"/>
                          </a:xfrm>
                          <a:prstGeom prst="rect">
                            <a:avLst/>
                          </a:prstGeom>
                          <a:noFill/>
                          <a:ln w="9525">
                            <a:noFill/>
                            <a:miter/>
                          </a:ln>
                        </pic:spPr>
                      </pic:pic>
                    </a:graphicData>
                  </a:graphic>
                </wp:inline>
              </w:drawing>
            </w:r>
          </w:p>
        </w:tc>
      </w:tr>
      <w:tr>
        <w:tc>
          <w:tcPr>
            <w:tcW w:w="8522" w:type="dxa"/>
          </w:tcPr>
          <w:p>
            <w:pPr>
              <w:spacing w:line="360" w:lineRule="auto"/>
              <w:jc w:val="center"/>
            </w:pPr>
            <w:r>
              <w:rPr>
                <w:rFonts w:hint="eastAsia" w:asciiTheme="minorEastAsia" w:hAnsiTheme="minorEastAsia" w:eastAsiaTheme="minorEastAsia" w:cstheme="minorEastAsia"/>
                <w:szCs w:val="21"/>
              </w:rPr>
              <w:t>飞蛾</w:t>
            </w:r>
          </w:p>
        </w:tc>
      </w:tr>
    </w:tbl>
    <w:p>
      <w:pPr>
        <w:spacing w:line="360" w:lineRule="auto"/>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spacing w:line="360" w:lineRule="auto"/>
              <w:jc w:val="center"/>
            </w:pPr>
            <w:r>
              <w:drawing>
                <wp:inline distT="0" distB="0" distL="114300" distR="114300">
                  <wp:extent cx="4501515" cy="864235"/>
                  <wp:effectExtent l="0" t="0" r="13335" b="1206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2"/>
                          <a:stretch>
                            <a:fillRect/>
                          </a:stretch>
                        </pic:blipFill>
                        <pic:spPr>
                          <a:xfrm>
                            <a:off x="0" y="0"/>
                            <a:ext cx="4501515" cy="864235"/>
                          </a:xfrm>
                          <a:prstGeom prst="rect">
                            <a:avLst/>
                          </a:prstGeom>
                          <a:noFill/>
                          <a:ln w="9525">
                            <a:noFill/>
                            <a:miter/>
                          </a:ln>
                        </pic:spPr>
                      </pic:pic>
                    </a:graphicData>
                  </a:graphic>
                </wp:inline>
              </w:drawing>
            </w:r>
          </w:p>
        </w:tc>
      </w:tr>
      <w:tr>
        <w:tc>
          <w:tcPr>
            <w:tcW w:w="8522" w:type="dxa"/>
          </w:tcPr>
          <w:p>
            <w:pPr>
              <w:spacing w:line="360" w:lineRule="auto"/>
              <w:jc w:val="center"/>
            </w:pPr>
            <w:r>
              <w:rPr>
                <w:rFonts w:hint="eastAsia" w:asciiTheme="minorEastAsia" w:hAnsiTheme="minorEastAsia" w:eastAsiaTheme="minorEastAsia" w:cstheme="minorEastAsia"/>
                <w:szCs w:val="21"/>
              </w:rPr>
              <w:t>飞蛾</w:t>
            </w:r>
          </w:p>
        </w:tc>
      </w:tr>
    </w:tbl>
    <w:p>
      <w:pPr>
        <w:spacing w:line="360" w:lineRule="auto"/>
      </w:pPr>
    </w:p>
    <w:p>
      <w:pPr>
        <w:spacing w:line="360" w:lineRule="auto"/>
        <w:ind w:firstLine="480"/>
        <w:rPr>
          <w:rFonts w:asciiTheme="minorEastAsia" w:hAnsiTheme="minorEastAsia" w:cstheme="minorEastAsia"/>
          <w:sz w:val="24"/>
        </w:rPr>
      </w:pPr>
      <w:r>
        <w:t>3）</w:t>
      </w:r>
      <w:r>
        <w:rPr>
          <w:rFonts w:asciiTheme="minorEastAsia" w:hAnsiTheme="minorEastAsia" w:cstheme="minorEastAsia"/>
          <w:sz w:val="24"/>
        </w:rPr>
        <w:t>测试服务器与客户端捕获控制通信功能：[图-------]给出了在客户端进行获取选择网络接口、开始捕获、停止捕获、清除捕获、关闭客户端服务器以及过滤操作时，服务器作出的响应。</w:t>
      </w:r>
    </w:p>
    <w:p>
      <w:pPr>
        <w:spacing w:line="360" w:lineRule="auto"/>
        <w:ind w:firstLine="480"/>
        <w:rPr>
          <w:rFonts w:asciiTheme="minorEastAsia" w:hAnsiTheme="minorEastAsia" w:cstheme="minorEastAsia"/>
          <w:sz w:val="24"/>
        </w:rPr>
      </w:pPr>
      <w:r>
        <w:rPr>
          <w:rFonts w:asciiTheme="minorEastAsia" w:hAnsiTheme="minorEastAsia" w:cstheme="minorEastAsia"/>
          <w:sz w:val="24"/>
        </w:rPr>
        <w:t>[图-------]</w:t>
      </w:r>
    </w:p>
    <w:p>
      <w:pPr>
        <w:spacing w:line="360" w:lineRule="auto"/>
        <w:rPr>
          <w:rFonts w:asciiTheme="minorEastAsia" w:hAnsiTheme="minorEastAsia" w:cstheme="minorEastAsia"/>
          <w:sz w:val="24"/>
        </w:rPr>
      </w:pPr>
      <w:r>
        <w:rPr>
          <w:rFonts w:asciiTheme="minorEastAsia" w:hAnsiTheme="minorEastAsia" w:cstheme="minorEastAsia"/>
          <w:sz w:val="24"/>
        </w:rPr>
        <w:t xml:space="preserve">    4）测试客户端搜索功能：用户在搜索输入框中输入搜索条件，点击搜索后的结果，如[表--------]所示。</w:t>
      </w:r>
    </w:p>
    <w:p>
      <w:pPr>
        <w:spacing w:line="360" w:lineRule="auto"/>
        <w:rPr>
          <w:rFonts w:asciiTheme="minorEastAsia" w:hAnsiTheme="minorEastAsia" w:cstheme="minorEastAsia"/>
          <w:sz w:val="24"/>
        </w:rPr>
      </w:pPr>
      <w:r>
        <w:rPr>
          <w:rFonts w:asciiTheme="minorEastAsia" w:hAnsiTheme="minorEastAsia" w:cstheme="minorEastAsia"/>
          <w:sz w:val="24"/>
        </w:rPr>
        <w:t>从四项测试的结果得出，系统的捕获、分析数据包功能正常，搜索功能正常，系统运行良好。</w:t>
      </w:r>
    </w:p>
    <w:p>
      <w:pPr>
        <w:spacing w:line="360" w:lineRule="auto"/>
        <w:rPr>
          <w:rFonts w:asciiTheme="minorEastAsia" w:hAnsiTheme="minorEastAsia" w:cstheme="minorEastAsia"/>
          <w:sz w:val="24"/>
        </w:rPr>
      </w:pPr>
      <w:r>
        <w:rPr>
          <w:rFonts w:asciiTheme="minorEastAsia" w:hAnsiTheme="minorEastAsia" w:cstheme="minorEastAsia"/>
          <w:sz w:val="24"/>
        </w:rPr>
        <w:t>2. 测试二结果</w:t>
      </w:r>
    </w:p>
    <w:p>
      <w:pPr>
        <w:spacing w:line="360" w:lineRule="auto"/>
        <w:rPr>
          <w:rFonts w:asciiTheme="minorEastAsia" w:hAnsiTheme="minorEastAsia" w:cstheme="minorEastAsia"/>
          <w:sz w:val="24"/>
        </w:rPr>
      </w:pPr>
      <w:r>
        <w:rPr>
          <w:rFonts w:asciiTheme="minorEastAsia" w:hAnsiTheme="minorEastAsia" w:cstheme="minorEastAsia"/>
          <w:sz w:val="24"/>
        </w:rPr>
        <w:t>此次测试系统捕获分析ping大包4小时，捕获数据包[图------------]条，保存数据包正常，测试结果符合预期。系统运行良好。</w:t>
      </w:r>
    </w:p>
    <w:p>
      <w:pPr>
        <w:spacing w:line="360" w:lineRule="auto"/>
        <w:rPr>
          <w:rFonts w:asciiTheme="minorEastAsia" w:hAnsiTheme="minorEastAsia" w:cstheme="minorEastAsia"/>
          <w:sz w:val="24"/>
        </w:rPr>
      </w:pPr>
      <w:r>
        <w:rPr>
          <w:rFonts w:asciiTheme="minorEastAsia" w:hAnsiTheme="minorEastAsia" w:cstheme="minorEastAsia"/>
          <w:sz w:val="24"/>
        </w:rPr>
        <w:t>3. 测试三结果</w:t>
      </w:r>
    </w:p>
    <w:p>
      <w:pPr>
        <w:spacing w:line="360" w:lineRule="auto"/>
        <w:rPr>
          <w:rFonts w:asciiTheme="minorEastAsia" w:hAnsiTheme="minorEastAsia" w:cstheme="minorEastAsia"/>
          <w:sz w:val="24"/>
        </w:rPr>
      </w:pPr>
      <w:r>
        <w:rPr>
          <w:rFonts w:asciiTheme="minorEastAsia" w:hAnsiTheme="minorEastAsia" w:cstheme="minorEastAsia"/>
          <w:sz w:val="24"/>
        </w:rPr>
        <w:t>此次测试分别读取[图-------]中的文件，对应完成时间如[表------]所示。</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spacing w:line="360" w:lineRule="auto"/>
              <w:jc w:val="center"/>
              <w:rPr>
                <w:rFonts w:asciiTheme="minorEastAsia" w:hAnsiTheme="minorEastAsia" w:cstheme="minorEastAsia"/>
                <w:sz w:val="24"/>
              </w:rPr>
            </w:pPr>
            <w:r>
              <w:drawing>
                <wp:inline distT="0" distB="0" distL="114300" distR="114300">
                  <wp:extent cx="4102100" cy="1724025"/>
                  <wp:effectExtent l="0" t="0" r="12700" b="952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pic:cNvPicPr>
                            <a:picLocks noChangeAspect="1"/>
                          </pic:cNvPicPr>
                        </pic:nvPicPr>
                        <pic:blipFill>
                          <a:blip r:embed="rId43"/>
                          <a:stretch>
                            <a:fillRect/>
                          </a:stretch>
                        </pic:blipFill>
                        <pic:spPr>
                          <a:xfrm>
                            <a:off x="0" y="0"/>
                            <a:ext cx="4102100" cy="1724025"/>
                          </a:xfrm>
                          <a:prstGeom prst="rect">
                            <a:avLst/>
                          </a:prstGeom>
                          <a:noFill/>
                          <a:ln w="9525">
                            <a:noFill/>
                            <a:miter/>
                          </a:ln>
                        </pic:spPr>
                      </pic:pic>
                    </a:graphicData>
                  </a:graphic>
                </wp:inline>
              </w:drawing>
            </w:r>
          </w:p>
        </w:tc>
      </w:tr>
    </w:tbl>
    <w:p>
      <w:pPr>
        <w:spacing w:line="360" w:lineRule="auto"/>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spacing w:line="360" w:lineRule="auto"/>
              <w:rPr>
                <w:rFonts w:asciiTheme="minorEastAsia" w:hAnsiTheme="minorEastAsia" w:cstheme="minorEastAsia"/>
                <w:sz w:val="24"/>
              </w:rPr>
            </w:pPr>
            <w:r>
              <w:rPr>
                <w:rFonts w:asciiTheme="minorEastAsia" w:hAnsiTheme="minorEastAsia" w:cstheme="minorEastAsia"/>
                <w:sz w:val="24"/>
              </w:rPr>
              <w:t>表</w:t>
            </w:r>
          </w:p>
        </w:tc>
      </w:tr>
    </w:tbl>
    <w:p>
      <w:pPr>
        <w:spacing w:line="360" w:lineRule="auto"/>
        <w:rPr>
          <w:rFonts w:asciiTheme="minorEastAsia" w:hAnsiTheme="minorEastAsia" w:cstheme="minorEastAsia"/>
          <w:sz w:val="24"/>
        </w:rPr>
      </w:pPr>
      <w:r>
        <w:rPr>
          <w:rFonts w:asciiTheme="minorEastAsia" w:hAnsiTheme="minorEastAsia" w:cstheme="minorEastAsia"/>
          <w:sz w:val="24"/>
        </w:rPr>
        <w:t>由表可以发现，在读取[条目--------]所需要的时间为：[时间---------]，满足要求。</w:t>
      </w:r>
    </w:p>
    <w:p>
      <w:pPr>
        <w:spacing w:line="360" w:lineRule="auto"/>
        <w:rPr>
          <w:rFonts w:asciiTheme="minorEastAsia" w:hAnsiTheme="minorEastAsia" w:cstheme="minorEastAsia"/>
          <w:sz w:val="24"/>
        </w:rPr>
      </w:pPr>
      <w:r>
        <w:rPr>
          <w:rFonts w:asciiTheme="minorEastAsia" w:hAnsiTheme="minorEastAsia" w:cstheme="minorEastAsia"/>
          <w:sz w:val="24"/>
        </w:rPr>
        <w:t>读取文件与实时捕获功能不断切换，可以运行正常。测试结果说明系统运行良好。</w:t>
      </w:r>
    </w:p>
    <w:p>
      <w:pPr>
        <w:pStyle w:val="3"/>
        <w:ind w:right="210"/>
      </w:pPr>
      <w:bookmarkStart w:id="48" w:name="_Toc511309717"/>
      <w:r>
        <w:t>5.3 性能测试</w:t>
      </w:r>
      <w:bookmarkEnd w:id="48"/>
    </w:p>
    <w:p>
      <w:pPr>
        <w:spacing w:line="360" w:lineRule="auto"/>
        <w:rPr>
          <w:rFonts w:asciiTheme="minorEastAsia" w:hAnsiTheme="minorEastAsia" w:cstheme="minorEastAsia"/>
          <w:sz w:val="24"/>
        </w:rPr>
      </w:pPr>
      <w:r>
        <w:rPr>
          <w:rFonts w:asciiTheme="minorEastAsia" w:hAnsiTheme="minorEastAsia" w:cstheme="minorEastAsia"/>
          <w:sz w:val="24"/>
        </w:rPr>
        <w:t>本小节针对系统的性能进行测试，[表-----------]给出了系统的主要性能的测试结果。</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4"/>
        <w:gridCol w:w="1704"/>
        <w:gridCol w:w="1704"/>
        <w:gridCol w:w="1705"/>
        <w:gridCol w:w="1705"/>
      </w:tblGrid>
      <w:tr>
        <w:tc>
          <w:tcPr>
            <w:tcW w:w="8522" w:type="dxa"/>
            <w:gridSpan w:val="5"/>
          </w:tcPr>
          <w:p>
            <w:pPr>
              <w:spacing w:line="360" w:lineRule="auto"/>
              <w:rPr>
                <w:rFonts w:asciiTheme="minorEastAsia" w:hAnsiTheme="minorEastAsia" w:cstheme="minorEastAsia"/>
                <w:sz w:val="24"/>
              </w:rPr>
            </w:pPr>
            <w:r>
              <w:rPr>
                <w:rFonts w:asciiTheme="minorEastAsia" w:hAnsiTheme="minorEastAsia" w:cstheme="minorEastAsia"/>
                <w:sz w:val="24"/>
              </w:rPr>
              <w:t>表-----------</w:t>
            </w:r>
          </w:p>
        </w:tc>
      </w:tr>
      <w:tr>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序号</w:t>
            </w:r>
          </w:p>
        </w:tc>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测试内容</w:t>
            </w:r>
          </w:p>
        </w:tc>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操作</w:t>
            </w:r>
          </w:p>
        </w:tc>
        <w:tc>
          <w:tcPr>
            <w:tcW w:w="1705" w:type="dxa"/>
          </w:tcPr>
          <w:p>
            <w:pPr>
              <w:spacing w:line="360" w:lineRule="auto"/>
              <w:rPr>
                <w:rFonts w:asciiTheme="minorEastAsia" w:hAnsiTheme="minorEastAsia" w:cstheme="minorEastAsia"/>
                <w:sz w:val="24"/>
              </w:rPr>
            </w:pPr>
            <w:r>
              <w:rPr>
                <w:rFonts w:asciiTheme="minorEastAsia" w:hAnsiTheme="minorEastAsia" w:cstheme="minorEastAsia"/>
                <w:sz w:val="24"/>
              </w:rPr>
              <w:t>结果</w:t>
            </w:r>
          </w:p>
        </w:tc>
        <w:tc>
          <w:tcPr>
            <w:tcW w:w="1705" w:type="dxa"/>
          </w:tcPr>
          <w:p>
            <w:pPr>
              <w:spacing w:line="360" w:lineRule="auto"/>
              <w:rPr>
                <w:rFonts w:asciiTheme="minorEastAsia" w:hAnsiTheme="minorEastAsia" w:cstheme="minorEastAsia"/>
                <w:sz w:val="24"/>
              </w:rPr>
            </w:pPr>
            <w:r>
              <w:rPr>
                <w:rFonts w:asciiTheme="minorEastAsia" w:hAnsiTheme="minorEastAsia" w:cstheme="minorEastAsia"/>
                <w:sz w:val="24"/>
              </w:rPr>
              <w:t>结论</w:t>
            </w:r>
          </w:p>
        </w:tc>
      </w:tr>
      <w:tr>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1</w:t>
            </w:r>
          </w:p>
        </w:tc>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串口发送速度</w:t>
            </w:r>
          </w:p>
        </w:tc>
        <w:tc>
          <w:tcPr>
            <w:tcW w:w="1704"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r>
      <w:tr>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2</w:t>
            </w:r>
          </w:p>
        </w:tc>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文件读取速度</w:t>
            </w:r>
          </w:p>
        </w:tc>
        <w:tc>
          <w:tcPr>
            <w:tcW w:w="1704"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r>
      <w:tr>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3</w:t>
            </w:r>
          </w:p>
        </w:tc>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文件保存速度</w:t>
            </w:r>
          </w:p>
        </w:tc>
        <w:tc>
          <w:tcPr>
            <w:tcW w:w="1704"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r>
      <w:tr>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4</w:t>
            </w:r>
          </w:p>
        </w:tc>
        <w:tc>
          <w:tcPr>
            <w:tcW w:w="1704" w:type="dxa"/>
          </w:tcPr>
          <w:p>
            <w:pPr>
              <w:spacing w:line="360" w:lineRule="auto"/>
              <w:rPr>
                <w:rFonts w:asciiTheme="minorEastAsia" w:hAnsiTheme="minorEastAsia" w:cstheme="minorEastAsia"/>
                <w:sz w:val="24"/>
              </w:rPr>
            </w:pPr>
            <w:r>
              <w:rPr>
                <w:rFonts w:asciiTheme="minorEastAsia" w:hAnsiTheme="minorEastAsia" w:cstheme="minorEastAsia"/>
                <w:sz w:val="24"/>
              </w:rPr>
              <w:t>数据搜索速度</w:t>
            </w:r>
          </w:p>
        </w:tc>
        <w:tc>
          <w:tcPr>
            <w:tcW w:w="1704"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c>
          <w:tcPr>
            <w:tcW w:w="1705" w:type="dxa"/>
          </w:tcPr>
          <w:p>
            <w:pPr>
              <w:spacing w:line="360" w:lineRule="auto"/>
              <w:rPr>
                <w:rFonts w:asciiTheme="minorEastAsia" w:hAnsiTheme="minorEastAsia" w:cstheme="minorEastAsia"/>
                <w:sz w:val="24"/>
              </w:rPr>
            </w:pPr>
          </w:p>
        </w:tc>
      </w:tr>
    </w:tbl>
    <w:p>
      <w:pPr>
        <w:spacing w:line="360" w:lineRule="auto"/>
        <w:rPr>
          <w:rFonts w:asciiTheme="minorEastAsia" w:hAnsiTheme="minorEastAsia" w:cstheme="minorEastAsia"/>
          <w:sz w:val="24"/>
        </w:rPr>
      </w:pPr>
      <w:r>
        <w:rPr>
          <w:rFonts w:asciiTheme="minorEastAsia" w:hAnsiTheme="minorEastAsia" w:cstheme="minorEastAsia"/>
          <w:sz w:val="24"/>
        </w:rPr>
        <w:t>[图----]给出了系统在实时捕获时内存占用情况：</w:t>
      </w:r>
    </w:p>
    <w:p>
      <w:pPr>
        <w:spacing w:line="360" w:lineRule="auto"/>
        <w:rPr>
          <w:rFonts w:asciiTheme="minorEastAsia" w:hAnsiTheme="minorEastAsia" w:cstheme="minorEastAsia"/>
          <w:sz w:val="24"/>
        </w:rPr>
      </w:pPr>
      <w:r>
        <w:rPr>
          <w:rFonts w:asciiTheme="minorEastAsia" w:hAnsiTheme="minorEastAsia" w:cstheme="minorEastAsia"/>
          <w:sz w:val="24"/>
        </w:rPr>
        <w:t>[图----]</w:t>
      </w:r>
    </w:p>
    <w:p>
      <w:pPr>
        <w:spacing w:line="360" w:lineRule="auto"/>
        <w:rPr>
          <w:rFonts w:asciiTheme="minorEastAsia" w:hAnsiTheme="minorEastAsia" w:cstheme="minorEastAsia"/>
          <w:sz w:val="24"/>
        </w:rPr>
      </w:pPr>
      <w:r>
        <w:rPr>
          <w:rFonts w:asciiTheme="minorEastAsia" w:hAnsiTheme="minorEastAsia" w:cstheme="minorEastAsia"/>
          <w:sz w:val="24"/>
        </w:rPr>
        <w:t>测试结果表明本系统占用内容小，并能满足用户的性能要求。</w:t>
      </w:r>
    </w:p>
    <w:p>
      <w:pPr>
        <w:pStyle w:val="3"/>
        <w:ind w:right="210"/>
      </w:pPr>
      <w:bookmarkStart w:id="49" w:name="_Toc511309718"/>
      <w:r>
        <w:t>5.4 本章小结</w:t>
      </w:r>
      <w:bookmarkEnd w:id="49"/>
    </w:p>
    <w:p>
      <w:pPr>
        <w:spacing w:line="360" w:lineRule="auto"/>
        <w:rPr>
          <w:rFonts w:asciiTheme="minorEastAsia" w:hAnsiTheme="minorEastAsia" w:cstheme="minorEastAsia"/>
          <w:sz w:val="24"/>
        </w:rPr>
      </w:pPr>
      <w:r>
        <w:rPr>
          <w:rFonts w:asciiTheme="minorEastAsia" w:hAnsiTheme="minorEastAsia" w:cstheme="minorEastAsia"/>
          <w:sz w:val="24"/>
        </w:rPr>
        <w:t>本章主要针对系统进行了功能测试与性能测试，通过测试结果可以看出本系统满足监控网络状态的需求。</w:t>
      </w:r>
    </w:p>
    <w:p>
      <w:pPr>
        <w:spacing w:line="360" w:lineRule="auto"/>
        <w:rPr>
          <w:rFonts w:asciiTheme="minorEastAsia" w:hAnsiTheme="minorEastAsia" w:cstheme="minorEastAsia"/>
          <w:sz w:val="24"/>
        </w:rPr>
      </w:pPr>
    </w:p>
    <w:p>
      <w:pPr>
        <w:spacing w:line="360" w:lineRule="auto"/>
        <w:rPr>
          <w:rFonts w:asciiTheme="minorEastAsia" w:hAnsiTheme="minorEastAsia" w:cstheme="minorEastAsia"/>
          <w:sz w:val="24"/>
        </w:rPr>
      </w:pPr>
    </w:p>
    <w:p>
      <w:pPr>
        <w:spacing w:line="360" w:lineRule="auto"/>
        <w:rPr>
          <w:rFonts w:asciiTheme="minorEastAsia" w:hAnsiTheme="minorEastAsia" w:cstheme="minorEastAsia"/>
          <w:sz w:val="24"/>
        </w:rPr>
      </w:pP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c>
          <w:tcPr>
            <w:tcW w:w="8522" w:type="dxa"/>
          </w:tcPr>
          <w:p>
            <w:pPr>
              <w:spacing w:line="360" w:lineRule="auto"/>
              <w:jc w:val="center"/>
              <w:rPr>
                <w:rFonts w:asciiTheme="minorEastAsia" w:hAnsiTheme="minorEastAsia" w:cstheme="minorEastAsia"/>
                <w:sz w:val="24"/>
              </w:rPr>
            </w:pPr>
            <w:r>
              <w:drawing>
                <wp:inline distT="0" distB="0" distL="114300" distR="114300">
                  <wp:extent cx="4083050" cy="1588770"/>
                  <wp:effectExtent l="0" t="0" r="12700" b="1143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4"/>
                          <a:stretch>
                            <a:fillRect/>
                          </a:stretch>
                        </pic:blipFill>
                        <pic:spPr>
                          <a:xfrm>
                            <a:off x="0" y="0"/>
                            <a:ext cx="4083050" cy="1588770"/>
                          </a:xfrm>
                          <a:prstGeom prst="rect">
                            <a:avLst/>
                          </a:prstGeom>
                          <a:noFill/>
                          <a:ln w="9525">
                            <a:noFill/>
                            <a:miter/>
                          </a:ln>
                        </pic:spPr>
                      </pic:pic>
                    </a:graphicData>
                  </a:graphic>
                </wp:inline>
              </w:drawing>
            </w:r>
          </w:p>
        </w:tc>
      </w:tr>
      <w:tr>
        <w:tc>
          <w:tcPr>
            <w:tcW w:w="8522" w:type="dxa"/>
          </w:tcPr>
          <w:p>
            <w:pPr>
              <w:spacing w:line="360" w:lineRule="auto"/>
              <w:jc w:val="center"/>
            </w:pPr>
            <w:r>
              <w:drawing>
                <wp:inline distT="0" distB="0" distL="114300" distR="114300">
                  <wp:extent cx="4076700" cy="1629410"/>
                  <wp:effectExtent l="0" t="0" r="0" b="889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45"/>
                          <a:stretch>
                            <a:fillRect/>
                          </a:stretch>
                        </pic:blipFill>
                        <pic:spPr>
                          <a:xfrm>
                            <a:off x="0" y="0"/>
                            <a:ext cx="4076700" cy="1629410"/>
                          </a:xfrm>
                          <a:prstGeom prst="rect">
                            <a:avLst/>
                          </a:prstGeom>
                          <a:noFill/>
                          <a:ln w="9525">
                            <a:noFill/>
                            <a:miter/>
                          </a:ln>
                        </pic:spPr>
                      </pic:pic>
                    </a:graphicData>
                  </a:graphic>
                </wp:inline>
              </w:drawing>
            </w:r>
          </w:p>
        </w:tc>
      </w:tr>
      <w:tr>
        <w:tc>
          <w:tcPr>
            <w:tcW w:w="8522" w:type="dxa"/>
          </w:tcPr>
          <w:p>
            <w:pPr>
              <w:spacing w:line="360" w:lineRule="auto"/>
              <w:jc w:val="center"/>
            </w:pPr>
            <w:r>
              <w:drawing>
                <wp:inline distT="0" distB="0" distL="114300" distR="114300">
                  <wp:extent cx="3996055" cy="1634490"/>
                  <wp:effectExtent l="0" t="0" r="4445" b="381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a:picLocks noChangeAspect="1"/>
                          </pic:cNvPicPr>
                        </pic:nvPicPr>
                        <pic:blipFill>
                          <a:blip r:embed="rId46"/>
                          <a:stretch>
                            <a:fillRect/>
                          </a:stretch>
                        </pic:blipFill>
                        <pic:spPr>
                          <a:xfrm>
                            <a:off x="0" y="0"/>
                            <a:ext cx="3996055" cy="1634490"/>
                          </a:xfrm>
                          <a:prstGeom prst="rect">
                            <a:avLst/>
                          </a:prstGeom>
                          <a:noFill/>
                          <a:ln w="9525">
                            <a:noFill/>
                            <a:miter/>
                          </a:ln>
                        </pic:spPr>
                      </pic:pic>
                    </a:graphicData>
                  </a:graphic>
                </wp:inline>
              </w:drawing>
            </w:r>
          </w:p>
        </w:tc>
      </w:tr>
      <w:tr>
        <w:tc>
          <w:tcPr>
            <w:tcW w:w="8522" w:type="dxa"/>
          </w:tcPr>
          <w:p>
            <w:pPr>
              <w:spacing w:line="360" w:lineRule="auto"/>
              <w:jc w:val="center"/>
            </w:pPr>
            <w:r>
              <w:drawing>
                <wp:inline distT="0" distB="0" distL="114300" distR="114300">
                  <wp:extent cx="4065905" cy="1470025"/>
                  <wp:effectExtent l="0" t="0" r="10795" b="1587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47"/>
                          <a:stretch>
                            <a:fillRect/>
                          </a:stretch>
                        </pic:blipFill>
                        <pic:spPr>
                          <a:xfrm>
                            <a:off x="0" y="0"/>
                            <a:ext cx="4065905" cy="1470025"/>
                          </a:xfrm>
                          <a:prstGeom prst="rect">
                            <a:avLst/>
                          </a:prstGeom>
                          <a:noFill/>
                          <a:ln w="9525">
                            <a:noFill/>
                            <a:miter/>
                          </a:ln>
                        </pic:spPr>
                      </pic:pic>
                    </a:graphicData>
                  </a:graphic>
                </wp:inline>
              </w:drawing>
            </w:r>
          </w:p>
        </w:tc>
      </w:tr>
      <w:tr>
        <w:tc>
          <w:tcPr>
            <w:tcW w:w="8522" w:type="dxa"/>
          </w:tcPr>
          <w:p>
            <w:pPr>
              <w:spacing w:line="360" w:lineRule="auto"/>
              <w:jc w:val="center"/>
            </w:pPr>
            <w:r>
              <w:drawing>
                <wp:inline distT="0" distB="0" distL="114300" distR="114300">
                  <wp:extent cx="4062730" cy="1698625"/>
                  <wp:effectExtent l="0" t="0" r="13970" b="1587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8"/>
                          <a:stretch>
                            <a:fillRect/>
                          </a:stretch>
                        </pic:blipFill>
                        <pic:spPr>
                          <a:xfrm>
                            <a:off x="0" y="0"/>
                            <a:ext cx="4062730" cy="1698625"/>
                          </a:xfrm>
                          <a:prstGeom prst="rect">
                            <a:avLst/>
                          </a:prstGeom>
                          <a:noFill/>
                          <a:ln w="9525">
                            <a:noFill/>
                            <a:miter/>
                          </a:ln>
                        </pic:spPr>
                      </pic:pic>
                    </a:graphicData>
                  </a:graphic>
                </wp:inline>
              </w:drawing>
            </w:r>
          </w:p>
        </w:tc>
      </w:tr>
    </w:tbl>
    <w:p>
      <w:pPr>
        <w:spacing w:line="360" w:lineRule="auto"/>
        <w:rPr>
          <w:rFonts w:asciiTheme="minorEastAsia" w:hAnsiTheme="minorEastAsia" w:eastAsiaTheme="minorEastAsia" w:cstheme="minorEastAsia"/>
          <w:sz w:val="24"/>
        </w:rPr>
      </w:pPr>
    </w:p>
    <w:p>
      <w:pPr>
        <w:spacing w:line="360" w:lineRule="auto"/>
        <w:rPr>
          <w:rFonts w:asciiTheme="minorEastAsia" w:hAnsiTheme="minorEastAsia" w:eastAsiaTheme="minorEastAsia" w:cstheme="minorEastAsia"/>
          <w:sz w:val="24"/>
        </w:rPr>
      </w:pPr>
    </w:p>
    <w:p>
      <w:pPr>
        <w:pStyle w:val="2"/>
        <w:numPr>
          <w:ilvl w:val="0"/>
          <w:numId w:val="0"/>
        </w:numPr>
        <w:tabs>
          <w:tab w:val="clear" w:pos="420"/>
        </w:tabs>
      </w:pPr>
      <w:bookmarkStart w:id="50" w:name="_Toc511309719"/>
      <w:r>
        <w:t>第六章 总结</w:t>
      </w:r>
      <w:bookmarkEnd w:id="50"/>
    </w:p>
    <w:p>
      <w:pPr>
        <w:spacing w:line="360" w:lineRule="auto"/>
        <w:ind w:firstLine="480" w:firstLineChars="200"/>
        <w:rPr>
          <w:rFonts w:asciiTheme="minorEastAsia" w:hAnsiTheme="minorEastAsia" w:cstheme="minorEastAsia"/>
          <w:sz w:val="24"/>
        </w:rPr>
      </w:pPr>
      <w:r>
        <w:rPr>
          <w:rFonts w:asciiTheme="minorEastAsia" w:hAnsiTheme="minorEastAsia" w:cstheme="minorEastAsia"/>
          <w:sz w:val="24"/>
        </w:rPr>
        <w:t>本文主要研究了</w:t>
      </w:r>
      <w:r>
        <w:rPr>
          <w:rFonts w:asciiTheme="minorEastAsia" w:hAnsiTheme="minorEastAsia" w:eastAsiaTheme="minorEastAsia" w:cstheme="minorEastAsia"/>
          <w:sz w:val="24"/>
        </w:rPr>
        <w:t>基于VxWorks系统的网络抓包工具设计与实现</w:t>
      </w:r>
      <w:r>
        <w:rPr>
          <w:rFonts w:asciiTheme="minorEastAsia" w:hAnsiTheme="minorEastAsia" w:cstheme="minorEastAsia"/>
          <w:sz w:val="24"/>
        </w:rPr>
        <w:t>，采用C/S架构实现网络数据包的分析与存储。本文首先介绍了实现系统的关键技术，包括对网络抓包原理的介绍，提出本文采用的VxWorks的MUX接口；阐述了数据包过滤的原理，通过原理自定义简化版过滤器；介绍了系统分析所需要的网络协议，讨论了解析网络数据包的思路。在系统设计与实现部分，本文分别给出了服务器与客户端的整体架构，并对架构中每层的功能模块的设计思路与代码实现进行了讨论，这部分重点研究了服务器与客户端串口通信方式、解析网络协议方案以及pcap文件读取保存技术。最后本文对课题所设计的系统进行了功能测试与性能测试，分析相关测试结果。</w:t>
      </w:r>
    </w:p>
    <w:p>
      <w:pPr>
        <w:spacing w:line="360" w:lineRule="auto"/>
        <w:rPr>
          <w:rFonts w:asciiTheme="minorEastAsia" w:hAnsiTheme="minorEastAsia" w:cstheme="minorEastAsia"/>
          <w:sz w:val="24"/>
        </w:rPr>
      </w:pPr>
      <w:r>
        <w:rPr>
          <w:rFonts w:asciiTheme="minorEastAsia" w:hAnsiTheme="minorEastAsia" w:cstheme="minorEastAsia"/>
          <w:sz w:val="24"/>
        </w:rPr>
        <w:t xml:space="preserve">   本文的主要成果与总结如下：</w:t>
      </w:r>
    </w:p>
    <w:p>
      <w:pPr>
        <w:spacing w:line="360" w:lineRule="auto"/>
        <w:rPr>
          <w:rFonts w:asciiTheme="minorEastAsia" w:hAnsiTheme="minorEastAsia" w:cstheme="minorEastAsia"/>
          <w:sz w:val="24"/>
        </w:rPr>
      </w:pPr>
      <w:r>
        <w:rPr>
          <w:rFonts w:asciiTheme="minorEastAsia" w:hAnsiTheme="minorEastAsia" w:cstheme="minorEastAsia"/>
          <w:sz w:val="24"/>
        </w:rPr>
        <w:t>1. 通过分析嗅探器的工作原理、功能需求以及使用的关键技术，并结合VxWorks的网络架构，提出基于VxWorks系统的网络抓包分析系统的整体设计方案。</w:t>
      </w:r>
    </w:p>
    <w:p>
      <w:pPr>
        <w:spacing w:line="360" w:lineRule="auto"/>
        <w:rPr>
          <w:rFonts w:asciiTheme="minorEastAsia" w:hAnsiTheme="minorEastAsia" w:cstheme="minorEastAsia"/>
          <w:sz w:val="24"/>
        </w:rPr>
      </w:pPr>
      <w:r>
        <w:rPr>
          <w:rFonts w:asciiTheme="minorEastAsia" w:hAnsiTheme="minorEastAsia" w:cstheme="minorEastAsia"/>
          <w:sz w:val="24"/>
        </w:rPr>
        <w:t>2. 在VxWorks平台通过使用MUX接口实现服务器网络数据包捕获功能，并通过串口通信将网络数据包推送到客户端；客户端软件实现Windows与Linux的跨平台使用，实现对客户端推送的数据包实时进行协议分析、读取本地pcap文件解析协议以及数据包存储的功能。</w:t>
      </w:r>
    </w:p>
    <w:p>
      <w:pPr>
        <w:spacing w:line="360" w:lineRule="auto"/>
        <w:rPr>
          <w:rFonts w:asciiTheme="minorEastAsia" w:hAnsiTheme="minorEastAsia" w:cstheme="minorEastAsia"/>
          <w:sz w:val="24"/>
        </w:rPr>
      </w:pPr>
      <w:r>
        <w:rPr>
          <w:rFonts w:asciiTheme="minorEastAsia" w:hAnsiTheme="minorEastAsia" w:cstheme="minorEastAsia"/>
          <w:sz w:val="24"/>
        </w:rPr>
        <w:t>3. 通过对系统的功能测试与性能测试验证系统运行状态。</w:t>
      </w:r>
    </w:p>
    <w:p>
      <w:pPr>
        <w:spacing w:line="360" w:lineRule="auto"/>
        <w:rPr>
          <w:rFonts w:asciiTheme="minorEastAsia" w:hAnsiTheme="minorEastAsia" w:cstheme="minorEastAsia"/>
          <w:sz w:val="24"/>
        </w:rPr>
      </w:pPr>
      <w:r>
        <w:rPr>
          <w:rFonts w:asciiTheme="minorEastAsia" w:hAnsiTheme="minorEastAsia" w:cstheme="minorEastAsia"/>
          <w:sz w:val="24"/>
        </w:rPr>
        <w:t>本文所设计的系统运行良好，可以很好的解析网络数据包，但还存在以下几点有待改进：</w:t>
      </w:r>
    </w:p>
    <w:p>
      <w:pPr>
        <w:numPr>
          <w:ilvl w:val="0"/>
          <w:numId w:val="13"/>
        </w:numPr>
        <w:spacing w:line="360" w:lineRule="auto"/>
        <w:rPr>
          <w:rFonts w:asciiTheme="minorEastAsia" w:hAnsiTheme="minorEastAsia" w:cstheme="minorEastAsia"/>
          <w:sz w:val="24"/>
        </w:rPr>
      </w:pPr>
      <w:r>
        <w:rPr>
          <w:rFonts w:asciiTheme="minorEastAsia" w:hAnsiTheme="minorEastAsia" w:cstheme="minorEastAsia"/>
          <w:sz w:val="24"/>
        </w:rPr>
        <w:t xml:space="preserve"> 网络协议解析只做到对传输层之前的层次（包括传输层）的解析，并没有对应用层进行进一步解析，需要进一步研究。</w:t>
      </w:r>
    </w:p>
    <w:p>
      <w:pPr>
        <w:numPr>
          <w:ilvl w:val="0"/>
          <w:numId w:val="13"/>
        </w:numPr>
        <w:spacing w:line="360" w:lineRule="auto"/>
        <w:rPr>
          <w:rFonts w:asciiTheme="minorEastAsia" w:hAnsiTheme="minorEastAsia" w:cstheme="minorEastAsia"/>
          <w:sz w:val="24"/>
        </w:rPr>
      </w:pPr>
      <w:r>
        <w:rPr>
          <w:rFonts w:asciiTheme="minorEastAsia" w:hAnsiTheme="minorEastAsia" w:cstheme="minorEastAsia"/>
          <w:sz w:val="24"/>
        </w:rPr>
        <w:t xml:space="preserve"> 本文设计的系统只是完成了解析数据包的核心功能，没有做流量统计，需要进一步研究。</w:t>
      </w:r>
    </w:p>
    <w:p>
      <w:pPr>
        <w:numPr>
          <w:ilvl w:val="0"/>
          <w:numId w:val="13"/>
        </w:numPr>
        <w:spacing w:line="360" w:lineRule="auto"/>
        <w:rPr>
          <w:rFonts w:asciiTheme="minorEastAsia" w:hAnsiTheme="minorEastAsia" w:cstheme="minorEastAsia"/>
          <w:sz w:val="24"/>
        </w:rPr>
      </w:pPr>
      <w:r>
        <w:rPr>
          <w:rFonts w:asciiTheme="minorEastAsia" w:hAnsiTheme="minorEastAsia" w:cstheme="minorEastAsia"/>
          <w:sz w:val="24"/>
        </w:rPr>
        <w:t xml:space="preserve"> 本文设计的系统读取保存本地文件，只局限于pcap格式的文件，对于其他格式尚不支持，需要进一步研究。</w:t>
      </w:r>
    </w:p>
    <w:p>
      <w:pPr>
        <w:widowControl/>
        <w:jc w:val="left"/>
        <w:rPr>
          <w:sz w:val="24"/>
        </w:rPr>
      </w:pPr>
    </w:p>
    <w:p>
      <w:pPr>
        <w:pStyle w:val="22"/>
      </w:pPr>
      <w:bookmarkStart w:id="51" w:name="_Toc511309720"/>
      <w:r>
        <w:rPr>
          <w:rFonts w:hint="eastAsia"/>
        </w:rPr>
        <w:t>致谢</w:t>
      </w:r>
      <w:bookmarkEnd w:id="51"/>
    </w:p>
    <w:p>
      <w:pPr>
        <w:autoSpaceDE w:val="0"/>
        <w:autoSpaceDN w:val="0"/>
        <w:adjustRightInd w:val="0"/>
        <w:jc w:val="left"/>
        <w:rPr>
          <w:kern w:val="0"/>
          <w:sz w:val="24"/>
        </w:rPr>
      </w:pPr>
      <w:r>
        <w:br w:type="page"/>
      </w:r>
      <w:r>
        <w:fldChar w:fldCharType="begin"/>
      </w:r>
      <w:r>
        <w:instrText xml:space="preserve"> ADDIN NE.Bib</w:instrText>
      </w:r>
      <w:r>
        <w:fldChar w:fldCharType="separate"/>
      </w:r>
    </w:p>
    <w:p>
      <w:pPr>
        <w:autoSpaceDE w:val="0"/>
        <w:autoSpaceDN w:val="0"/>
        <w:adjustRightInd w:val="0"/>
        <w:jc w:val="left"/>
        <w:rPr>
          <w:kern w:val="0"/>
          <w:sz w:val="24"/>
        </w:rPr>
      </w:pPr>
      <w:r>
        <w:rPr>
          <w:b/>
          <w:bCs/>
          <w:color w:val="000000"/>
          <w:kern w:val="0"/>
          <w:sz w:val="40"/>
          <w:szCs w:val="40"/>
        </w:rPr>
        <w:t>参考文献</w:t>
      </w:r>
    </w:p>
    <w:p>
      <w:pPr>
        <w:spacing w:line="360" w:lineRule="auto"/>
        <w:rPr>
          <w:sz w:val="18"/>
          <w:szCs w:val="18"/>
        </w:rPr>
      </w:pPr>
      <w:r>
        <w:rPr>
          <w:rFonts w:hint="eastAsia"/>
          <w:sz w:val="18"/>
          <w:szCs w:val="18"/>
        </w:rPr>
        <w:t>[</w:t>
      </w:r>
      <w:r>
        <w:rPr>
          <w:sz w:val="18"/>
          <w:szCs w:val="18"/>
        </w:rPr>
        <w:t>1</w:t>
      </w:r>
      <w:r>
        <w:rPr>
          <w:rFonts w:hint="eastAsia"/>
          <w:sz w:val="18"/>
          <w:szCs w:val="18"/>
        </w:rPr>
        <w:t>]</w:t>
      </w:r>
      <w:r>
        <w:rPr>
          <w:sz w:val="18"/>
          <w:szCs w:val="18"/>
        </w:rPr>
        <w:t xml:space="preserve"> </w:t>
      </w:r>
      <w:r>
        <w:rPr>
          <w:rFonts w:hint="eastAsia"/>
          <w:sz w:val="18"/>
          <w:szCs w:val="18"/>
        </w:rPr>
        <w:t>基于HTTP协议的Web访问监测系统. 张一. 电子科技大学，2012.5</w:t>
      </w:r>
    </w:p>
    <w:p>
      <w:pPr>
        <w:spacing w:line="360" w:lineRule="auto"/>
        <w:rPr>
          <w:sz w:val="18"/>
          <w:szCs w:val="18"/>
        </w:rPr>
      </w:pPr>
      <w:r>
        <w:rPr>
          <w:rFonts w:hint="eastAsia"/>
          <w:sz w:val="18"/>
          <w:szCs w:val="18"/>
        </w:rPr>
        <w:t>[</w:t>
      </w:r>
      <w:r>
        <w:rPr>
          <w:sz w:val="18"/>
          <w:szCs w:val="18"/>
        </w:rPr>
        <w:t>2</w:t>
      </w:r>
      <w:r>
        <w:rPr>
          <w:rFonts w:hint="eastAsia"/>
          <w:sz w:val="18"/>
          <w:szCs w:val="18"/>
        </w:rPr>
        <w:t>]</w:t>
      </w:r>
      <w:r>
        <w:rPr>
          <w:sz w:val="18"/>
          <w:szCs w:val="18"/>
        </w:rPr>
        <w:t xml:space="preserve"> </w:t>
      </w:r>
      <w:r>
        <w:rPr>
          <w:rFonts w:hint="eastAsia"/>
          <w:sz w:val="18"/>
          <w:szCs w:val="18"/>
        </w:rPr>
        <w:t>基于WinpCap的网络流量统计扥洗系统设计与实现. 于天予. 河北科技大学，2013.12</w:t>
      </w:r>
    </w:p>
    <w:p>
      <w:pPr>
        <w:spacing w:line="360" w:lineRule="auto"/>
        <w:rPr>
          <w:sz w:val="18"/>
          <w:szCs w:val="18"/>
        </w:rPr>
      </w:pPr>
      <w:r>
        <w:rPr>
          <w:sz w:val="18"/>
          <w:szCs w:val="18"/>
        </w:rPr>
        <w:t>[3] 基于C_S结构的网络服务质量监控系统的设计与实现. 杨晗. 电子科技大学， ------</w:t>
      </w:r>
    </w:p>
    <w:p>
      <w:pPr>
        <w:spacing w:line="360" w:lineRule="auto"/>
        <w:rPr>
          <w:sz w:val="18"/>
          <w:szCs w:val="18"/>
        </w:rPr>
      </w:pPr>
      <w:r>
        <w:rPr>
          <w:sz w:val="18"/>
          <w:szCs w:val="18"/>
        </w:rPr>
        <w:t>[4] 基于VxWorks网络协议栈的数据采集协议设计. 胡明. 哈尔滨工程大学，2007.1.25</w:t>
      </w:r>
    </w:p>
    <w:p>
      <w:pPr>
        <w:spacing w:line="360" w:lineRule="auto"/>
        <w:rPr>
          <w:sz w:val="18"/>
          <w:szCs w:val="18"/>
        </w:rPr>
      </w:pPr>
      <w:r>
        <w:rPr>
          <w:rFonts w:hint="eastAsia"/>
          <w:sz w:val="18"/>
          <w:szCs w:val="18"/>
        </w:rPr>
        <w:t>[</w:t>
      </w:r>
      <w:r>
        <w:rPr>
          <w:sz w:val="18"/>
          <w:szCs w:val="18"/>
        </w:rPr>
        <w:t>5</w:t>
      </w:r>
      <w:r>
        <w:rPr>
          <w:rFonts w:hint="eastAsia"/>
          <w:sz w:val="18"/>
          <w:szCs w:val="18"/>
        </w:rPr>
        <w:t>] VxWorks END 网络驱动软件的开发与实现. 寇云林，陈怀民，段晓军，陈伟. 计算机测量与控制，2009.17(1)</w:t>
      </w:r>
    </w:p>
    <w:p>
      <w:pPr>
        <w:spacing w:line="360" w:lineRule="auto"/>
        <w:rPr>
          <w:sz w:val="18"/>
          <w:szCs w:val="18"/>
        </w:rPr>
      </w:pPr>
      <w:r>
        <w:rPr>
          <w:rFonts w:hint="eastAsia"/>
          <w:sz w:val="18"/>
          <w:szCs w:val="18"/>
        </w:rPr>
        <w:t>[</w:t>
      </w:r>
      <w:r>
        <w:rPr>
          <w:sz w:val="18"/>
          <w:szCs w:val="18"/>
        </w:rPr>
        <w:t>6</w:t>
      </w:r>
      <w:r>
        <w:rPr>
          <w:rFonts w:hint="eastAsia"/>
          <w:sz w:val="18"/>
          <w:szCs w:val="18"/>
        </w:rPr>
        <w:t>]</w:t>
      </w:r>
      <w:r>
        <w:rPr>
          <w:sz w:val="18"/>
          <w:szCs w:val="18"/>
        </w:rPr>
        <w:t xml:space="preserve"> </w:t>
      </w:r>
      <w:r>
        <w:rPr>
          <w:rFonts w:hint="eastAsia"/>
          <w:sz w:val="18"/>
          <w:szCs w:val="18"/>
        </w:rPr>
        <w:t>一种网络协议抓包数据引擎优化控制机制的研究. 徐琳. 信息技术与信息化研究与探讨，2015 11-218</w:t>
      </w:r>
      <w:r>
        <w:rPr>
          <w:sz w:val="18"/>
          <w:szCs w:val="18"/>
        </w:rPr>
        <w:t xml:space="preserve"> ---7</w:t>
      </w:r>
    </w:p>
    <w:p>
      <w:pPr>
        <w:widowControl/>
        <w:jc w:val="left"/>
        <w:rPr>
          <w:sz w:val="18"/>
          <w:szCs w:val="18"/>
        </w:rPr>
      </w:pPr>
      <w:r>
        <w:rPr>
          <w:sz w:val="18"/>
          <w:szCs w:val="18"/>
        </w:rPr>
        <w:t>[7] W.Richard Stevens. TCP/IP详解 卷1：协议（第二版）.</w:t>
      </w:r>
      <w:r>
        <w:fldChar w:fldCharType="begin"/>
      </w:r>
      <w:r>
        <w:instrText xml:space="preserve"> HYPERLINK "https://book.jd.com/writer/吴英_1.html" \t "/home/tuwangfei/文档\x/_blank" </w:instrText>
      </w:r>
      <w:r>
        <w:fldChar w:fldCharType="separate"/>
      </w:r>
      <w:r>
        <w:rPr>
          <w:rFonts w:hint="eastAsia"/>
          <w:sz w:val="18"/>
          <w:szCs w:val="18"/>
        </w:rPr>
        <w:t>吴英</w:t>
      </w:r>
      <w:r>
        <w:rPr>
          <w:rFonts w:hint="eastAsia"/>
          <w:sz w:val="18"/>
          <w:szCs w:val="18"/>
        </w:rPr>
        <w:fldChar w:fldCharType="end"/>
      </w:r>
      <w:r>
        <w:rPr>
          <w:rFonts w:hint="eastAsia"/>
          <w:sz w:val="18"/>
          <w:szCs w:val="18"/>
        </w:rPr>
        <w:t>，</w:t>
      </w:r>
      <w:r>
        <w:fldChar w:fldCharType="begin"/>
      </w:r>
      <w:r>
        <w:instrText xml:space="preserve"> HYPERLINK "https://book.jd.com/writer/张玉_1.html" \t "/home/tuwangfei/文档\x/_blank" </w:instrText>
      </w:r>
      <w:r>
        <w:fldChar w:fldCharType="separate"/>
      </w:r>
      <w:r>
        <w:rPr>
          <w:rFonts w:hint="eastAsia"/>
          <w:sz w:val="18"/>
          <w:szCs w:val="18"/>
        </w:rPr>
        <w:t>张玉</w:t>
      </w:r>
      <w:r>
        <w:rPr>
          <w:rFonts w:hint="eastAsia"/>
          <w:sz w:val="18"/>
          <w:szCs w:val="18"/>
        </w:rPr>
        <w:fldChar w:fldCharType="end"/>
      </w:r>
      <w:r>
        <w:rPr>
          <w:rFonts w:hint="eastAsia"/>
          <w:sz w:val="18"/>
          <w:szCs w:val="18"/>
        </w:rPr>
        <w:t>，</w:t>
      </w:r>
      <w:r>
        <w:fldChar w:fldCharType="begin"/>
      </w:r>
      <w:r>
        <w:instrText xml:space="preserve"> HYPERLINK "https://book.jd.com/writer/许昱玮_1.html" \t "/home/tuwangfei/文档\x/_blank" </w:instrText>
      </w:r>
      <w:r>
        <w:fldChar w:fldCharType="separate"/>
      </w:r>
      <w:r>
        <w:rPr>
          <w:rFonts w:hint="eastAsia"/>
          <w:sz w:val="18"/>
          <w:szCs w:val="18"/>
        </w:rPr>
        <w:t>许昱玮</w:t>
      </w:r>
      <w:r>
        <w:rPr>
          <w:rFonts w:hint="eastAsia"/>
          <w:sz w:val="18"/>
          <w:szCs w:val="18"/>
        </w:rPr>
        <w:fldChar w:fldCharType="end"/>
      </w:r>
      <w:r>
        <w:rPr>
          <w:rFonts w:hint="eastAsia"/>
          <w:sz w:val="18"/>
          <w:szCs w:val="18"/>
        </w:rPr>
        <w:t>译</w:t>
      </w:r>
      <w:r>
        <w:rPr>
          <w:sz w:val="18"/>
          <w:szCs w:val="18"/>
        </w:rPr>
        <w:t>.机械工业出版社:2016.1-50, 107-128, 170-174</w:t>
      </w:r>
    </w:p>
    <w:p>
      <w:pPr>
        <w:spacing w:line="360" w:lineRule="auto"/>
        <w:rPr>
          <w:sz w:val="18"/>
          <w:szCs w:val="18"/>
        </w:rPr>
      </w:pPr>
      <w:r>
        <w:rPr>
          <w:rFonts w:hint="eastAsia"/>
          <w:sz w:val="18"/>
          <w:szCs w:val="18"/>
        </w:rPr>
        <w:t>[8]</w:t>
      </w:r>
      <w:r>
        <w:rPr>
          <w:sz w:val="18"/>
          <w:szCs w:val="18"/>
        </w:rPr>
        <w:t xml:space="preserve"> </w:t>
      </w:r>
      <w:r>
        <w:rPr>
          <w:rFonts w:hint="eastAsia"/>
          <w:sz w:val="18"/>
          <w:szCs w:val="18"/>
        </w:rPr>
        <w:t>网络数据包捕获及分析. 卢建华，蒋明，陈淑芳. 网络安全技术与应用，2009.2</w:t>
      </w:r>
    </w:p>
    <w:p>
      <w:pPr>
        <w:spacing w:line="360" w:lineRule="auto"/>
        <w:rPr>
          <w:sz w:val="18"/>
          <w:szCs w:val="18"/>
        </w:rPr>
      </w:pPr>
      <w:r>
        <w:rPr>
          <w:sz w:val="18"/>
          <w:szCs w:val="18"/>
        </w:rPr>
        <w:t xml:space="preserve">[9] </w:t>
      </w:r>
      <w:r>
        <w:rPr>
          <w:rFonts w:hint="eastAsia"/>
          <w:sz w:val="18"/>
          <w:szCs w:val="18"/>
        </w:rPr>
        <w:t>W. Richard Stevens,Bill Fenner,Andrew M. Rudoff</w:t>
      </w:r>
      <w:r>
        <w:rPr>
          <w:sz w:val="18"/>
          <w:szCs w:val="18"/>
        </w:rPr>
        <w:t>.Unix网络编程 卷1：套接字联网API（第三版）.杨继张译.人民邮电出版社.2017.580-645</w:t>
      </w:r>
    </w:p>
    <w:p>
      <w:pPr>
        <w:spacing w:line="360" w:lineRule="auto"/>
        <w:rPr>
          <w:sz w:val="18"/>
          <w:szCs w:val="18"/>
        </w:rPr>
      </w:pPr>
      <w:r>
        <w:rPr>
          <w:rFonts w:hint="eastAsia"/>
          <w:sz w:val="18"/>
          <w:szCs w:val="18"/>
        </w:rPr>
        <w:t>[</w:t>
      </w:r>
      <w:r>
        <w:rPr>
          <w:sz w:val="18"/>
          <w:szCs w:val="18"/>
        </w:rPr>
        <w:t>10</w:t>
      </w:r>
      <w:r>
        <w:rPr>
          <w:rFonts w:hint="eastAsia"/>
          <w:sz w:val="18"/>
          <w:szCs w:val="18"/>
        </w:rPr>
        <w:t>]</w:t>
      </w:r>
      <w:r>
        <w:rPr>
          <w:sz w:val="18"/>
          <w:szCs w:val="18"/>
        </w:rPr>
        <w:t xml:space="preserve"> </w:t>
      </w:r>
      <w:r>
        <w:rPr>
          <w:rFonts w:hint="eastAsia"/>
          <w:sz w:val="18"/>
          <w:szCs w:val="18"/>
        </w:rPr>
        <w:t>VxWorks网络协议栈的MUX接口. 张晓华，李智涛，徐钊. 计算机与嵌入式系统应用，2002.5</w:t>
      </w:r>
    </w:p>
    <w:p>
      <w:pPr>
        <w:spacing w:line="360" w:lineRule="auto"/>
        <w:rPr>
          <w:sz w:val="18"/>
          <w:szCs w:val="18"/>
        </w:rPr>
      </w:pPr>
      <w:r>
        <w:rPr>
          <w:sz w:val="18"/>
          <w:szCs w:val="18"/>
        </w:rPr>
        <w:t>[11] VxWorks END网络驱动软件的开发与实现. 寇云林，陈怀民，段晓民等. 计算机测量与控制. 2009.17（1）</w:t>
      </w:r>
    </w:p>
    <w:p>
      <w:pPr>
        <w:spacing w:line="360" w:lineRule="auto"/>
        <w:rPr>
          <w:sz w:val="18"/>
          <w:szCs w:val="18"/>
        </w:rPr>
      </w:pPr>
      <w:r>
        <w:rPr>
          <w:sz w:val="18"/>
          <w:szCs w:val="18"/>
        </w:rPr>
        <w:t>[12] Wind River. VxWorks网络程序员指南（第一版）. 王金刚，宫霄霖，熊辉译. 清华大学出版社. 2003.155-162, 193-197</w:t>
      </w:r>
    </w:p>
    <w:p>
      <w:pPr>
        <w:spacing w:line="360" w:lineRule="auto"/>
        <w:rPr>
          <w:sz w:val="18"/>
          <w:szCs w:val="18"/>
        </w:rPr>
      </w:pPr>
      <w:r>
        <w:rPr>
          <w:rFonts w:hint="eastAsia"/>
          <w:sz w:val="18"/>
          <w:szCs w:val="18"/>
        </w:rPr>
        <w:t>[13]</w:t>
      </w:r>
      <w:r>
        <w:rPr>
          <w:sz w:val="18"/>
          <w:szCs w:val="18"/>
        </w:rPr>
        <w:t xml:space="preserve"> </w:t>
      </w:r>
      <w:r>
        <w:rPr>
          <w:rFonts w:hint="eastAsia"/>
          <w:sz w:val="18"/>
          <w:szCs w:val="18"/>
        </w:rPr>
        <w:t>BPF数据包过滤器的分析与研究. 王景琪，左明，张功杰. 计算机工程与设计,2005.9 26-9</w:t>
      </w:r>
    </w:p>
    <w:p>
      <w:pPr>
        <w:spacing w:line="360" w:lineRule="auto"/>
        <w:rPr>
          <w:sz w:val="18"/>
          <w:szCs w:val="18"/>
        </w:rPr>
      </w:pPr>
      <w:r>
        <w:rPr>
          <w:sz w:val="18"/>
          <w:szCs w:val="18"/>
        </w:rPr>
        <w:t>[14] 数据包过滤技术的分析与讨论. 曾志高，谭骏珊，易胜秋. 株洲师范高等专科学校学报. 第11卷 第五期. 2006.10</w:t>
      </w:r>
    </w:p>
    <w:p>
      <w:pPr>
        <w:spacing w:line="360" w:lineRule="auto"/>
        <w:rPr>
          <w:sz w:val="18"/>
          <w:szCs w:val="18"/>
        </w:rPr>
      </w:pPr>
    </w:p>
    <w:p>
      <w:pPr>
        <w:spacing w:line="360" w:lineRule="auto"/>
        <w:rPr>
          <w:sz w:val="18"/>
          <w:szCs w:val="18"/>
        </w:rPr>
      </w:pPr>
    </w:p>
    <w:p>
      <w:pPr>
        <w:spacing w:line="360" w:lineRule="auto"/>
        <w:rPr>
          <w:sz w:val="18"/>
          <w:szCs w:val="18"/>
        </w:rPr>
      </w:pPr>
      <w:r>
        <w:rPr>
          <w:rFonts w:hint="eastAsia"/>
          <w:sz w:val="18"/>
          <w:szCs w:val="18"/>
        </w:rPr>
        <w:t>[3]</w:t>
      </w:r>
      <w:r>
        <w:rPr>
          <w:sz w:val="18"/>
          <w:szCs w:val="18"/>
        </w:rPr>
        <w:t xml:space="preserve"> </w:t>
      </w:r>
      <w:r>
        <w:rPr>
          <w:rFonts w:hint="eastAsia"/>
          <w:sz w:val="18"/>
          <w:szCs w:val="18"/>
        </w:rPr>
        <w:t>基于VxWorks的网卡驱动设计. 王景刚，邓如玉，杨小平. 中国新技术新产品.2010.NO.14</w:t>
      </w:r>
    </w:p>
    <w:p>
      <w:pPr>
        <w:spacing w:line="360" w:lineRule="auto"/>
        <w:rPr>
          <w:sz w:val="18"/>
          <w:szCs w:val="18"/>
        </w:rPr>
      </w:pPr>
      <w:r>
        <w:rPr>
          <w:rFonts w:hint="eastAsia"/>
          <w:sz w:val="18"/>
          <w:szCs w:val="18"/>
        </w:rPr>
        <w:t>[4]</w:t>
      </w:r>
      <w:r>
        <w:rPr>
          <w:sz w:val="18"/>
          <w:szCs w:val="18"/>
        </w:rPr>
        <w:t xml:space="preserve"> </w:t>
      </w:r>
      <w:r>
        <w:rPr>
          <w:rFonts w:hint="eastAsia"/>
          <w:sz w:val="18"/>
          <w:szCs w:val="18"/>
        </w:rPr>
        <w:t>VxWorks程序开发时间[M]. 陈智育，温彦军，陈琪. 北京：人民邮电出版社,2004 1-12</w:t>
      </w:r>
    </w:p>
    <w:p>
      <w:pPr>
        <w:spacing w:line="360" w:lineRule="auto"/>
        <w:rPr>
          <w:sz w:val="18"/>
          <w:szCs w:val="18"/>
        </w:rPr>
      </w:pPr>
      <w:r>
        <w:rPr>
          <w:rFonts w:hint="eastAsia"/>
          <w:sz w:val="18"/>
          <w:szCs w:val="18"/>
        </w:rPr>
        <w:t>[5]</w:t>
      </w:r>
      <w:r>
        <w:rPr>
          <w:sz w:val="18"/>
          <w:szCs w:val="18"/>
        </w:rPr>
        <w:t xml:space="preserve"> </w:t>
      </w:r>
      <w:r>
        <w:rPr>
          <w:rFonts w:hint="eastAsia"/>
          <w:sz w:val="18"/>
          <w:szCs w:val="18"/>
        </w:rPr>
        <w:t>基于VxWorks的设备驱动和网络通信. [D]西安科技大学.2006</w:t>
      </w:r>
    </w:p>
    <w:p>
      <w:pPr>
        <w:spacing w:line="360" w:lineRule="auto"/>
        <w:rPr>
          <w:sz w:val="18"/>
          <w:szCs w:val="18"/>
        </w:rPr>
      </w:pPr>
      <w:r>
        <w:rPr>
          <w:rFonts w:hint="eastAsia"/>
          <w:sz w:val="18"/>
          <w:szCs w:val="18"/>
        </w:rPr>
        <w:t>[6]</w:t>
      </w:r>
      <w:r>
        <w:rPr>
          <w:sz w:val="18"/>
          <w:szCs w:val="18"/>
        </w:rPr>
        <w:t xml:space="preserve"> </w:t>
      </w:r>
      <w:r>
        <w:rPr>
          <w:rFonts w:hint="eastAsia"/>
          <w:sz w:val="18"/>
          <w:szCs w:val="18"/>
        </w:rPr>
        <w:t>一种网络抓包软件的实现. 赵敏，陈志平，张巨勇. 杭州电子科技大学，机械工程学院，浙江 杭州 310018</w:t>
      </w:r>
    </w:p>
    <w:p>
      <w:pPr>
        <w:spacing w:line="360" w:lineRule="auto"/>
        <w:rPr>
          <w:sz w:val="18"/>
          <w:szCs w:val="18"/>
        </w:rPr>
      </w:pPr>
      <w:r>
        <w:rPr>
          <w:rFonts w:hint="eastAsia"/>
          <w:sz w:val="18"/>
          <w:szCs w:val="18"/>
        </w:rPr>
        <w:t>[9]</w:t>
      </w:r>
      <w:r>
        <w:rPr>
          <w:sz w:val="18"/>
          <w:szCs w:val="18"/>
        </w:rPr>
        <w:t xml:space="preserve"> </w:t>
      </w:r>
      <w:r>
        <w:rPr>
          <w:rFonts w:hint="eastAsia"/>
          <w:sz w:val="18"/>
          <w:szCs w:val="18"/>
        </w:rPr>
        <w:t>基于网络抓包的数据库即时备份方法. 傅瑞军. 计算机工程与设计，2010,31(24)</w:t>
      </w:r>
    </w:p>
    <w:p>
      <w:pPr>
        <w:spacing w:line="360" w:lineRule="auto"/>
        <w:rPr>
          <w:sz w:val="18"/>
          <w:szCs w:val="18"/>
        </w:rPr>
      </w:pPr>
      <w:r>
        <w:rPr>
          <w:rFonts w:hint="eastAsia"/>
          <w:sz w:val="18"/>
          <w:szCs w:val="18"/>
        </w:rPr>
        <w:t>[11]</w:t>
      </w:r>
      <w:r>
        <w:rPr>
          <w:sz w:val="18"/>
          <w:szCs w:val="18"/>
        </w:rPr>
        <w:t xml:space="preserve"> </w:t>
      </w:r>
      <w:r>
        <w:rPr>
          <w:rFonts w:hint="eastAsia"/>
          <w:sz w:val="18"/>
          <w:szCs w:val="18"/>
        </w:rPr>
        <w:t>基于VxWorks导航系统网络技术的应用研究. 贾桂芬. 哈尔滨工程大学.2006.1</w:t>
      </w:r>
    </w:p>
    <w:p>
      <w:pPr>
        <w:spacing w:line="360" w:lineRule="auto"/>
        <w:rPr>
          <w:sz w:val="18"/>
          <w:szCs w:val="18"/>
        </w:rPr>
      </w:pPr>
      <w:r>
        <w:rPr>
          <w:rFonts w:hint="eastAsia"/>
          <w:sz w:val="18"/>
          <w:szCs w:val="18"/>
        </w:rPr>
        <w:t>[14]</w:t>
      </w:r>
      <w:r>
        <w:rPr>
          <w:sz w:val="18"/>
          <w:szCs w:val="18"/>
        </w:rPr>
        <w:t xml:space="preserve"> </w:t>
      </w:r>
      <w:r>
        <w:rPr>
          <w:rFonts w:hint="eastAsia"/>
          <w:sz w:val="18"/>
          <w:szCs w:val="18"/>
        </w:rPr>
        <w:t>Linux环境下基于Raw socket技术的多线程追击抓包法. 喻曦，文静华. 计算机光盘软件与应用 2012-17</w:t>
      </w:r>
    </w:p>
    <w:p>
      <w:pPr>
        <w:spacing w:line="360" w:lineRule="auto"/>
        <w:rPr>
          <w:sz w:val="18"/>
          <w:szCs w:val="18"/>
        </w:rPr>
      </w:pPr>
      <w:r>
        <w:rPr>
          <w:rFonts w:hint="eastAsia"/>
          <w:sz w:val="18"/>
          <w:szCs w:val="18"/>
        </w:rPr>
        <w:t>[15]</w:t>
      </w:r>
      <w:r>
        <w:rPr>
          <w:sz w:val="18"/>
          <w:szCs w:val="18"/>
        </w:rPr>
        <w:t xml:space="preserve"> </w:t>
      </w:r>
      <w:r>
        <w:rPr>
          <w:rFonts w:hint="eastAsia"/>
          <w:sz w:val="18"/>
          <w:szCs w:val="18"/>
        </w:rPr>
        <w:t>基于Linux的网络数据抓取识别系统的设计与实现. 吕鹏飞. 青岛理工大学，2014.6</w:t>
      </w:r>
    </w:p>
    <w:p>
      <w:pPr>
        <w:spacing w:line="360" w:lineRule="auto"/>
        <w:rPr>
          <w:sz w:val="18"/>
          <w:szCs w:val="18"/>
        </w:rPr>
      </w:pPr>
      <w:r>
        <w:rPr>
          <w:rFonts w:hint="eastAsia"/>
          <w:sz w:val="18"/>
          <w:szCs w:val="18"/>
        </w:rPr>
        <w:t>[16]</w:t>
      </w:r>
      <w:r>
        <w:rPr>
          <w:sz w:val="18"/>
          <w:szCs w:val="18"/>
        </w:rPr>
        <w:t xml:space="preserve"> </w:t>
      </w:r>
      <w:r>
        <w:rPr>
          <w:rFonts w:hint="eastAsia"/>
          <w:sz w:val="18"/>
          <w:szCs w:val="18"/>
        </w:rPr>
        <w:t>高速大数据量的网络监视与数据包捕获解析技术研究. 池小强. 华中师范大学，2015.5</w:t>
      </w:r>
    </w:p>
    <w:p>
      <w:pPr>
        <w:spacing w:line="360" w:lineRule="auto"/>
        <w:rPr>
          <w:sz w:val="18"/>
          <w:szCs w:val="18"/>
        </w:rPr>
      </w:pPr>
      <w:r>
        <w:rPr>
          <w:rFonts w:hint="eastAsia"/>
          <w:sz w:val="18"/>
          <w:szCs w:val="18"/>
        </w:rPr>
        <w:t>[17]</w:t>
      </w:r>
      <w:r>
        <w:rPr>
          <w:sz w:val="18"/>
          <w:szCs w:val="18"/>
        </w:rPr>
        <w:t xml:space="preserve"> </w:t>
      </w:r>
      <w:r>
        <w:rPr>
          <w:rFonts w:hint="eastAsia"/>
          <w:sz w:val="18"/>
          <w:szCs w:val="18"/>
        </w:rPr>
        <w:t>VxWorks中串口通信的实现. 李慧. 金陵科技学院学报，2007.6 23-2</w:t>
      </w:r>
    </w:p>
    <w:p>
      <w:pPr>
        <w:spacing w:line="360" w:lineRule="auto"/>
        <w:rPr>
          <w:sz w:val="18"/>
          <w:szCs w:val="18"/>
        </w:rPr>
      </w:pPr>
      <w:r>
        <w:rPr>
          <w:rFonts w:hint="eastAsia"/>
          <w:sz w:val="18"/>
          <w:szCs w:val="18"/>
        </w:rPr>
        <w:t>[18]</w:t>
      </w:r>
      <w:r>
        <w:rPr>
          <w:sz w:val="18"/>
          <w:szCs w:val="18"/>
        </w:rPr>
        <w:t xml:space="preserve"> </w:t>
      </w:r>
      <w:r>
        <w:rPr>
          <w:rFonts w:hint="eastAsia"/>
          <w:sz w:val="18"/>
          <w:szCs w:val="18"/>
        </w:rPr>
        <w:t>关于VxWorks系统及其现状的评述. 周勇军. 中国人民解放军第5720工厂，安微 芜湖 241007</w:t>
      </w:r>
    </w:p>
    <w:p>
      <w:pPr>
        <w:spacing w:line="360" w:lineRule="auto"/>
        <w:rPr>
          <w:sz w:val="18"/>
          <w:szCs w:val="18"/>
        </w:rPr>
      </w:pPr>
      <w:r>
        <w:rPr>
          <w:rFonts w:hint="eastAsia"/>
          <w:sz w:val="18"/>
          <w:szCs w:val="18"/>
        </w:rPr>
        <w:t>[19]</w:t>
      </w:r>
      <w:r>
        <w:rPr>
          <w:sz w:val="18"/>
          <w:szCs w:val="18"/>
        </w:rPr>
        <w:t xml:space="preserve"> </w:t>
      </w:r>
      <w:r>
        <w:rPr>
          <w:rFonts w:hint="eastAsia"/>
          <w:sz w:val="18"/>
          <w:szCs w:val="18"/>
        </w:rPr>
        <w:t>基于WinPcap库的网络封包嗅探器实现. 康晓东，裴昌幸. 电子科技，2005，5(2): 34-50</w:t>
      </w:r>
    </w:p>
    <w:p>
      <w:pPr>
        <w:spacing w:line="360" w:lineRule="auto"/>
        <w:rPr>
          <w:sz w:val="18"/>
          <w:szCs w:val="18"/>
        </w:rPr>
      </w:pPr>
      <w:r>
        <w:rPr>
          <w:rFonts w:hint="eastAsia"/>
          <w:sz w:val="18"/>
          <w:szCs w:val="18"/>
        </w:rPr>
        <w:t>[20]</w:t>
      </w:r>
      <w:r>
        <w:rPr>
          <w:sz w:val="18"/>
          <w:szCs w:val="18"/>
        </w:rPr>
        <w:t xml:space="preserve"> </w:t>
      </w:r>
      <w:r>
        <w:rPr>
          <w:rFonts w:hint="eastAsia"/>
          <w:sz w:val="18"/>
          <w:szCs w:val="18"/>
        </w:rPr>
        <w:t>TCP/IP协议及网络编程技术. 罗军舟，黎波涛，杨明，吴俊. 北京：清华大学出版社，2006</w:t>
      </w:r>
    </w:p>
    <w:p>
      <w:pPr>
        <w:autoSpaceDE w:val="0"/>
        <w:autoSpaceDN w:val="0"/>
        <w:adjustRightInd w:val="0"/>
        <w:jc w:val="left"/>
      </w:pPr>
      <w:r>
        <w:fldChar w:fldCharType="end"/>
      </w:r>
    </w:p>
    <w:p>
      <w:pPr>
        <w:spacing w:line="360" w:lineRule="auto"/>
        <w:rPr>
          <w:rFonts w:asciiTheme="minorEastAsia" w:hAnsiTheme="minorEastAsia" w:eastAsiaTheme="minorEastAsia" w:cstheme="minorEastAsia"/>
          <w:sz w:val="24"/>
        </w:rPr>
      </w:pPr>
    </w:p>
    <w:sectPr>
      <w:pgSz w:w="11906" w:h="16838"/>
      <w:pgMar w:top="2552" w:right="1588" w:bottom="1588" w:left="1588" w:header="851" w:footer="964"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AR PL UKai CN"/>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AR PL UKai CN"/>
    <w:panose1 w:val="02000000000000000000"/>
    <w:charset w:val="86"/>
    <w:family w:val="auto"/>
    <w:pitch w:val="default"/>
    <w:sig w:usb0="00000001" w:usb1="08000000" w:usb2="00000000" w:usb3="00000000" w:csb0="00040000" w:csb1="00000000"/>
  </w:font>
  <w:font w:name="方正黑体_GBK">
    <w:altName w:val="AR PL UKai CN"/>
    <w:panose1 w:val="02000000000000000000"/>
    <w:charset w:val="00"/>
    <w:family w:val="auto"/>
    <w:pitch w:val="default"/>
    <w:sig w:usb0="00000001" w:usb1="08000000" w:usb2="00000000" w:usb3="00000000" w:csb0="00040000" w:csb1="00000000"/>
  </w:font>
  <w:font w:name="Cambria">
    <w:altName w:val="Georgia"/>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decorative"/>
    <w:pitch w:val="default"/>
    <w:sig w:usb0="00007A87" w:usb1="80000000" w:usb2="00000008" w:usb3="00000000" w:csb0="400001FF" w:csb1="FFFF0000"/>
  </w:font>
  <w:font w:name="黑体">
    <w:altName w:val="AR PL UMing CN"/>
    <w:panose1 w:val="02010609060101010101"/>
    <w:charset w:val="86"/>
    <w:family w:val="swiss"/>
    <w:pitch w:val="default"/>
    <w:sig w:usb0="00000000" w:usb1="00000000" w:usb2="00000016" w:usb3="00000000" w:csb0="00040001" w:csb1="00000000"/>
  </w:font>
  <w:font w:name="Courier New">
    <w:panose1 w:val="02070309020205020404"/>
    <w:charset w:val="00"/>
    <w:family w:val="swiss"/>
    <w:pitch w:val="default"/>
    <w:sig w:usb0="00007A87" w:usb1="80000000" w:usb2="00000008" w:usb3="00000000" w:csb0="400001FF" w:csb1="FFFF0000"/>
  </w:font>
  <w:font w:name="Century">
    <w:altName w:val="FreeSerif"/>
    <w:panose1 w:val="02040604050505020304"/>
    <w:charset w:val="00"/>
    <w:family w:val="modern"/>
    <w:pitch w:val="default"/>
    <w:sig w:usb0="00000000" w:usb1="00000000" w:usb2="00000000" w:usb3="00000000" w:csb0="0000009F" w:csb1="00000000"/>
  </w:font>
  <w:font w:name="华文行楷">
    <w:altName w:val="AR PL UKai CN"/>
    <w:panose1 w:val="00000000000000000000"/>
    <w:charset w:val="86"/>
    <w:family w:val="auto"/>
    <w:pitch w:val="default"/>
    <w:sig w:usb0="00000000" w:usb1="00000000" w:usb2="00000000" w:usb3="00000000" w:csb0="00040000" w:csb1="00000000"/>
  </w:font>
  <w:font w:name="华文中宋">
    <w:altName w:val="AR PL UKai CN"/>
    <w:panose1 w:val="00000000000000000000"/>
    <w:charset w:val="86"/>
    <w:family w:val="auto"/>
    <w:pitch w:val="default"/>
    <w:sig w:usb0="00000000" w:usb1="00000000" w:usb2="00000000" w:usb3="00000000" w:csb0="0004009F" w:csb1="DFD70000"/>
  </w:font>
  <w:font w:name="华文楷体">
    <w:altName w:val="AR PL UKai CN"/>
    <w:panose1 w:val="00000000000000000000"/>
    <w:charset w:val="86"/>
    <w:family w:val="auto"/>
    <w:pitch w:val="default"/>
    <w:sig w:usb0="00000000" w:usb1="00000000" w:usb2="00000000" w:usb3="00000000" w:csb0="0004009F" w:csb1="DFD70000"/>
  </w:font>
  <w:font w:name="Verdana">
    <w:panose1 w:val="020B0604030504040204"/>
    <w:charset w:val="00"/>
    <w:family w:val="decorative"/>
    <w:pitch w:val="default"/>
    <w:sig w:usb0="00000287" w:usb1="00000000" w:usb2="00000000" w:usb3="00000000" w:csb0="2000019F" w:csb1="00000000"/>
  </w:font>
  <w:font w:name="Helvetica Neue">
    <w:altName w:val="Abyssinica SIL"/>
    <w:panose1 w:val="00000000000000000000"/>
    <w:charset w:val="00"/>
    <w:family w:val="auto"/>
    <w:pitch w:val="default"/>
    <w:sig w:usb0="00000000" w:usb1="00000000" w:usb2="00000000" w:usb3="00000000" w:csb0="00000000" w:csb1="00000000"/>
  </w:font>
  <w:font w:name="Calibri Light">
    <w:altName w:val="Arial"/>
    <w:panose1 w:val="020F0302020204030204"/>
    <w:charset w:val="00"/>
    <w:family w:val="decorative"/>
    <w:pitch w:val="default"/>
    <w:sig w:usb0="00000000" w:usb1="00000000" w:usb2="00000009" w:usb3="00000000" w:csb0="000001FF" w:csb1="00000000"/>
  </w:font>
  <w:font w:name="AR PL UKai CN">
    <w:panose1 w:val="02000503000000000000"/>
    <w:charset w:val="86"/>
    <w:family w:val="auto"/>
    <w:pitch w:val="default"/>
    <w:sig w:usb0="A00002FF" w:usb1="3ACFFDFF" w:usb2="00000036" w:usb3="00000000" w:csb0="2016009F" w:csb1="DFD70000"/>
  </w:font>
  <w:font w:name="AR PL UKai CN">
    <w:panose1 w:val="02000503000000000000"/>
    <w:charset w:val="00"/>
    <w:family w:val="auto"/>
    <w:pitch w:val="default"/>
    <w:sig w:usb0="00000000" w:usb1="00000000" w:usb2="00000000" w:usb3="00000000" w:csb0="0014010D" w:csb1="00000000"/>
  </w:font>
  <w:font w:name="AR PL UMing CN">
    <w:panose1 w:val="020B0309010101010101"/>
    <w:charset w:val="00"/>
    <w:family w:val="auto"/>
    <w:pitch w:val="default"/>
    <w:sig w:usb0="00000000" w:usb1="00000000" w:usb2="00000000" w:usb3="00000000" w:csb0="00140105" w:csb1="00000000"/>
  </w:font>
  <w:font w:name="AR PL UKai CN">
    <w:panose1 w:val="02000503000000000000"/>
    <w:charset w:val="00"/>
    <w:family w:val="auto"/>
    <w:pitch w:val="default"/>
    <w:sig w:usb0="00000000" w:usb1="00000000" w:usb2="00000000" w:usb3="00000000" w:csb0="0014010D" w:csb1="00000000"/>
  </w:font>
  <w:font w:name="Georgia">
    <w:panose1 w:val="02040502050405020303"/>
    <w:charset w:val="00"/>
    <w:family w:val="auto"/>
    <w:pitch w:val="default"/>
    <w:sig w:usb0="00000287" w:usb1="00000000" w:usb2="00000000" w:usb3="00000000" w:csb0="2000009F" w:csb1="00000000"/>
  </w:font>
  <w:font w:name="FreeSerif">
    <w:panose1 w:val="02020603050405020304"/>
    <w:charset w:val="00"/>
    <w:family w:val="auto"/>
    <w:pitch w:val="default"/>
    <w:sig w:usb0="00000000" w:usb1="00000000" w:usb2="00000000" w:usb3="00000000" w:csb0="0001016D" w:csb1="00000000"/>
  </w:font>
  <w:font w:name="AR PL UKai CN">
    <w:panose1 w:val="02000503000000000000"/>
    <w:charset w:val="00"/>
    <w:family w:val="auto"/>
    <w:pitch w:val="default"/>
    <w:sig w:usb0="00000000" w:usb1="00000000" w:usb2="00000000" w:usb3="00000000" w:csb0="0014010D" w:csb1="00000000"/>
  </w:font>
  <w:font w:name="Abyssinica SIL">
    <w:panose1 w:val="02000603020000020004"/>
    <w:charset w:val="00"/>
    <w:family w:val="auto"/>
    <w:pitch w:val="default"/>
    <w:sig w:usb0="00000000" w:usb1="00000000" w:usb2="00000000" w:usb3="00000000" w:csb0="00000001" w:csb1="00000000"/>
  </w:font>
  <w:font w:name="Time">
    <w:altName w:val="Abyssinica SIL"/>
    <w:panose1 w:val="00000000000000000000"/>
    <w:charset w:val="00"/>
    <w:family w:val="auto"/>
    <w:pitch w:val="default"/>
    <w:sig w:usb0="00000000" w:usb1="00000000" w:usb2="00000000" w:usb3="00000000" w:csb0="00000000" w:csb1="00000000"/>
  </w:font>
  <w:font w:name="Abyssinica SIL">
    <w:panose1 w:val="02000603020000020004"/>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36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framePr w:wrap="around" w:vAnchor="text" w:hAnchor="margin" w:xAlign="center" w:y="1"/>
      <w:rPr>
        <w:rStyle w:val="18"/>
      </w:rPr>
    </w:pPr>
    <w:r>
      <w:rPr>
        <w:rStyle w:val="18"/>
      </w:rPr>
      <w:fldChar w:fldCharType="begin"/>
    </w:r>
    <w:r>
      <w:rPr>
        <w:rStyle w:val="18"/>
      </w:rPr>
      <w:instrText xml:space="preserve">PAGE  </w:instrText>
    </w:r>
    <w:r>
      <w:rPr>
        <w:rStyle w:val="18"/>
      </w:rPr>
      <w:fldChar w:fldCharType="end"/>
    </w:r>
  </w:p>
  <w:p>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framePr w:wrap="around" w:vAnchor="text" w:hAnchor="margin" w:xAlign="center" w:y="1"/>
      <w:rPr>
        <w:rStyle w:val="18"/>
      </w:rPr>
    </w:pPr>
    <w:r>
      <w:fldChar w:fldCharType="begin"/>
    </w:r>
    <w:r>
      <w:rPr>
        <w:rStyle w:val="18"/>
      </w:rPr>
      <w:instrText xml:space="preserve">PAGE  </w:instrText>
    </w:r>
    <w:r>
      <w:fldChar w:fldCharType="separate"/>
    </w:r>
    <w:r>
      <w:rPr>
        <w:rStyle w:val="18"/>
      </w:rPr>
      <w:t>23</w:t>
    </w:r>
    <w:r>
      <w:fldChar w:fldCharType="end"/>
    </w:r>
  </w:p>
  <w:p>
    <w:pPr>
      <w:pStyle w:val="10"/>
      <w:spacing w:line="360" w:lineRule="auto"/>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Bdr>
        <w:bottom w:val="none" w:color="auto" w:sz="0" w:space="0"/>
      </w:pBdr>
    </w:pPr>
    <w:r>
      <mc:AlternateContent>
        <mc:Choice Requires="wpg">
          <w:drawing>
            <wp:anchor distT="0" distB="0" distL="114300" distR="114300" simplePos="0" relativeHeight="251658240" behindDoc="0" locked="0" layoutInCell="1" allowOverlap="1">
              <wp:simplePos x="0" y="0"/>
              <wp:positionH relativeFrom="column">
                <wp:posOffset>-70485</wp:posOffset>
              </wp:positionH>
              <wp:positionV relativeFrom="paragraph">
                <wp:posOffset>647700</wp:posOffset>
              </wp:positionV>
              <wp:extent cx="5687695" cy="8589645"/>
              <wp:effectExtent l="0" t="0" r="8255" b="0"/>
              <wp:wrapNone/>
              <wp:docPr id="1" name="Group 18"/>
              <wp:cNvGraphicFramePr/>
              <a:graphic xmlns:a="http://schemas.openxmlformats.org/drawingml/2006/main">
                <a:graphicData uri="http://schemas.microsoft.com/office/word/2010/wordprocessingGroup">
                  <wpg:wgp>
                    <wpg:cNvGrpSpPr/>
                    <wpg:grpSpPr>
                      <a:xfrm>
                        <a:off x="0" y="0"/>
                        <a:ext cx="5687695" cy="8589645"/>
                        <a:chOff x="1477" y="1871"/>
                        <a:chExt cx="8957" cy="13527"/>
                      </a:xfrm>
                    </wpg:grpSpPr>
                    <wps:wsp>
                      <wps:cNvPr id="2" name="Line 19"/>
                      <wps:cNvCnPr/>
                      <wps:spPr bwMode="auto">
                        <a:xfrm>
                          <a:off x="1477" y="15398"/>
                          <a:ext cx="8957" cy="0"/>
                        </a:xfrm>
                        <a:prstGeom prst="line">
                          <a:avLst/>
                        </a:prstGeom>
                        <a:noFill/>
                        <a:ln w="9525">
                          <a:solidFill>
                            <a:srgbClr val="000000"/>
                          </a:solidFill>
                          <a:round/>
                        </a:ln>
                      </wps:spPr>
                      <wps:bodyPr/>
                    </wps:wsp>
                    <wpg:grpSp>
                      <wpg:cNvPr id="3" name="Group 20"/>
                      <wpg:cNvGrpSpPr/>
                      <wpg:grpSpPr>
                        <a:xfrm>
                          <a:off x="1477" y="1871"/>
                          <a:ext cx="8957" cy="481"/>
                          <a:chOff x="1477" y="1901"/>
                          <a:chExt cx="8957" cy="481"/>
                        </a:xfrm>
                      </wpg:grpSpPr>
                      <wps:wsp>
                        <wps:cNvPr id="4" name="Line 21"/>
                        <wps:cNvCnPr/>
                        <wps:spPr bwMode="auto">
                          <a:xfrm>
                            <a:off x="1477" y="2345"/>
                            <a:ext cx="8957" cy="0"/>
                          </a:xfrm>
                          <a:prstGeom prst="line">
                            <a:avLst/>
                          </a:prstGeom>
                          <a:noFill/>
                          <a:ln w="9525">
                            <a:solidFill>
                              <a:srgbClr val="000000"/>
                            </a:solidFill>
                            <a:round/>
                          </a:ln>
                        </wps:spPr>
                        <wps:bodyPr/>
                      </wps:wsp>
                      <wps:wsp>
                        <wps:cNvPr id="5" name="Line 22"/>
                        <wps:cNvCnPr/>
                        <wps:spPr bwMode="auto">
                          <a:xfrm>
                            <a:off x="1477" y="2382"/>
                            <a:ext cx="8957" cy="0"/>
                          </a:xfrm>
                          <a:prstGeom prst="line">
                            <a:avLst/>
                          </a:prstGeom>
                          <a:noFill/>
                          <a:ln w="9525">
                            <a:solidFill>
                              <a:srgbClr val="000000"/>
                            </a:solidFill>
                            <a:round/>
                          </a:ln>
                        </wps:spPr>
                        <wps:bodyPr/>
                      </wps:wsp>
                      <wps:wsp>
                        <wps:cNvPr id="6" name="Text Box 23"/>
                        <wps:cNvSpPr txBox="1">
                          <a:spLocks noChangeArrowheads="1"/>
                        </wps:cNvSpPr>
                        <wps:spPr bwMode="auto">
                          <a:xfrm>
                            <a:off x="2392" y="1901"/>
                            <a:ext cx="7128" cy="447"/>
                          </a:xfrm>
                          <a:prstGeom prst="rect">
                            <a:avLst/>
                          </a:prstGeom>
                          <a:noFill/>
                          <a:ln>
                            <a:noFill/>
                          </a:ln>
                        </wps:spPr>
                        <wps:txbx>
                          <w:txbxContent>
                            <w:p>
                              <w:pPr>
                                <w:jc w:val="center"/>
                                <w:rPr>
                                  <w:rFonts w:ascii="华文楷体" w:hAnsi="华文楷体" w:eastAsia="华文楷体"/>
                                </w:rPr>
                              </w:pPr>
                              <w:r>
                                <w:rPr>
                                  <w:rFonts w:hint="eastAsia" w:ascii="华文楷体" w:hAnsi="华文楷体" w:eastAsia="华文楷体"/>
                                  <w:spacing w:val="143"/>
                                  <w:kern w:val="0"/>
                                  <w:sz w:val="28"/>
                                </w:rPr>
                                <w:t>华中科技大学硕士学位论</w:t>
                              </w:r>
                              <w:r>
                                <w:rPr>
                                  <w:rFonts w:hint="eastAsia" w:ascii="华文楷体" w:hAnsi="华文楷体" w:eastAsia="华文楷体"/>
                                  <w:spacing w:val="8"/>
                                  <w:kern w:val="0"/>
                                  <w:sz w:val="28"/>
                                </w:rPr>
                                <w:t>文</w:t>
                              </w:r>
                            </w:p>
                          </w:txbxContent>
                        </wps:txbx>
                        <wps:bodyPr rot="0" vert="horz" wrap="square" lIns="0" tIns="0" rIns="0" bIns="0" anchor="t" anchorCtr="0" upright="1">
                          <a:noAutofit/>
                        </wps:bodyPr>
                      </wps:wsp>
                    </wpg:grpSp>
                  </wpg:wgp>
                </a:graphicData>
              </a:graphic>
            </wp:anchor>
          </w:drawing>
        </mc:Choice>
        <mc:Fallback>
          <w:pict>
            <v:group id="Group 18" o:spid="_x0000_s1026" o:spt="203" style="position:absolute;left:0pt;margin-left:-5.55pt;margin-top:51pt;height:676.35pt;width:447.85pt;z-index:251658240;mso-width-relative:page;mso-height-relative:page;" coordorigin="1477,1871" coordsize="8957,13527" o:gfxdata="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">
              <o:lock v:ext="edit" aspectratio="f"/>
              <v:line id="Line 19" o:spid="_x0000_s1026" o:spt="20" style="position:absolute;left:1477;top:15398;height:0;width:8957;" filled="f" stroked="t" coordsize="21600,21600" o:gfxdata="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vSEfO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id="Group 20" o:spid="_x0000_s1026" o:spt="203" style="position:absolute;left:1477;top:1871;height:481;width:8957;" coordorigin="1477,1901" coordsize="8957,481"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line id="Line 21" o:spid="_x0000_s1026" o:spt="20" style="position:absolute;left:1477;top:2345;height:0;width:8957;" filled="f" stroked="t" coordsize="21600,21600" o:gfxdata="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3LBy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22" o:spid="_x0000_s1026" o:spt="20" style="position:absolute;left:1477;top:2382;height:0;width:8957;" filled="f" stroked="t" coordsize="21600,21600" o:gfxdata="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Q7iYe8AAAA&#10;2gAAAA8AAAAAAAAAAQAgAAAAIgAAAGRycy9kb3ducmV2LnhtbFBLAQIUABQAAAAIAIdO4kAzLwWe&#10;OwAAADkAAAAQAAAAAAAAAAEAIAAAAAsBAABkcnMvc2hhcGV4bWwueG1sUEsFBgAAAAAGAAYAWwEA&#10;ALUDAAAAAA==&#10;">
                  <v:fill on="f" focussize="0,0"/>
                  <v:stroke color="#000000" joinstyle="round"/>
                  <v:imagedata o:title=""/>
                  <o:lock v:ext="edit" aspectratio="f"/>
                </v:line>
                <v:shape id="Text Box 23" o:spid="_x0000_s1026" o:spt="202" type="#_x0000_t202" style="position:absolute;left:2392;top:1901;height:447;width:7128;" filled="f" stroked="f" coordsize="21600,21600" o:gfxdata="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unlsLvQAA&#10;ANoAAAAPAAAAAAAAAAEAIAAAACIAAABkcnMvZG93bnJldi54bWxQSwECFAAUAAAACACHTuJAMy8F&#10;njsAAAA5AAAAEAAAAAAAAAABACAAAAAMAQAAZHJzL3NoYXBleG1sLnhtbFBLBQYAAAAABgAGAFsB&#10;AAC2AwAAAAA=&#10;">
                  <v:fill on="f" focussize="0,0"/>
                  <v:stroke on="f"/>
                  <v:imagedata o:title=""/>
                  <o:lock v:ext="edit" aspectratio="f"/>
                  <v:textbox inset="0mm,0mm,0mm,0mm">
                    <w:txbxContent>
                      <w:p>
                        <w:pPr>
                          <w:jc w:val="center"/>
                          <w:rPr>
                            <w:rFonts w:ascii="华文楷体" w:hAnsi="华文楷体" w:eastAsia="华文楷体"/>
                          </w:rPr>
                        </w:pPr>
                        <w:r>
                          <w:rPr>
                            <w:rFonts w:hint="eastAsia" w:ascii="华文楷体" w:hAnsi="华文楷体" w:eastAsia="华文楷体"/>
                            <w:spacing w:val="143"/>
                            <w:kern w:val="0"/>
                            <w:sz w:val="28"/>
                          </w:rPr>
                          <w:t>华中科技大学硕士学位论</w:t>
                        </w:r>
                        <w:r>
                          <w:rPr>
                            <w:rFonts w:hint="eastAsia" w:ascii="华文楷体" w:hAnsi="华文楷体" w:eastAsia="华文楷体"/>
                            <w:spacing w:val="8"/>
                            <w:kern w:val="0"/>
                            <w:sz w:val="28"/>
                          </w:rPr>
                          <w:t>文</w:t>
                        </w:r>
                      </w:p>
                    </w:txbxContent>
                  </v:textbox>
                </v:shape>
              </v:group>
            </v:group>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136802193">
    <w:nsid w:val="43C23991"/>
    <w:multiLevelType w:val="multilevel"/>
    <w:tmpl w:val="43C23991"/>
    <w:lvl w:ilvl="0" w:tentative="1">
      <w:start w:val="1"/>
      <w:numFmt w:val="decimal"/>
      <w:pStyle w:val="2"/>
      <w:lvlText w:val="%1"/>
      <w:lvlJc w:val="left"/>
      <w:pPr>
        <w:ind w:left="432" w:hanging="432"/>
      </w:pPr>
      <w:rPr>
        <w:rFonts w:hint="eastAsia"/>
      </w:rPr>
    </w:lvl>
    <w:lvl w:ilvl="1" w:tentative="1">
      <w:start w:val="1"/>
      <w:numFmt w:val="decimal"/>
      <w:lvlText w:val="%1.%2 "/>
      <w:lvlJc w:val="left"/>
      <w:pPr>
        <w:ind w:left="576" w:hanging="576"/>
      </w:pPr>
      <w:rPr>
        <w:rFonts w:hint="eastAsia"/>
      </w:rPr>
    </w:lvl>
    <w:lvl w:ilvl="2" w:tentative="1">
      <w:start w:val="1"/>
      <w:numFmt w:val="decimal"/>
      <w:lvlText w:val="%1.%2.%3 "/>
      <w:lvlJc w:val="left"/>
      <w:pPr>
        <w:ind w:left="720" w:hanging="720"/>
      </w:pPr>
      <w:rPr>
        <w:rFonts w:hint="eastAsia"/>
      </w:rPr>
    </w:lvl>
    <w:lvl w:ilvl="3" w:tentative="1">
      <w:start w:val="1"/>
      <w:numFmt w:val="decimal"/>
      <w:pStyle w:val="5"/>
      <w:lvlText w:val="%1.%2.%3.%4  "/>
      <w:lvlJc w:val="left"/>
      <w:pPr>
        <w:ind w:left="864" w:hanging="864"/>
      </w:pPr>
      <w:rPr>
        <w:rFonts w:hint="eastAsia"/>
      </w:rPr>
    </w:lvl>
    <w:lvl w:ilvl="4" w:tentative="1">
      <w:start w:val="1"/>
      <w:numFmt w:val="decimal"/>
      <w:lvlText w:val="%1.%2.%3.%4.%5"/>
      <w:lvlJc w:val="left"/>
      <w:pPr>
        <w:ind w:left="1008" w:hanging="1008"/>
      </w:pPr>
      <w:rPr>
        <w:rFonts w:hint="eastAsia"/>
      </w:rPr>
    </w:lvl>
    <w:lvl w:ilvl="5" w:tentative="1">
      <w:start w:val="1"/>
      <w:numFmt w:val="decimal"/>
      <w:lvlText w:val="%1.%2.%3.%4.%5.%6"/>
      <w:lvlJc w:val="left"/>
      <w:pPr>
        <w:ind w:left="1152" w:hanging="1152"/>
      </w:pPr>
      <w:rPr>
        <w:rFonts w:hint="eastAsia"/>
      </w:rPr>
    </w:lvl>
    <w:lvl w:ilvl="6" w:tentative="1">
      <w:start w:val="1"/>
      <w:numFmt w:val="decimal"/>
      <w:lvlText w:val="%1.%2.%3.%4.%5.%6.%7"/>
      <w:lvlJc w:val="left"/>
      <w:pPr>
        <w:ind w:left="1296" w:hanging="1296"/>
      </w:pPr>
      <w:rPr>
        <w:rFonts w:hint="eastAsia"/>
      </w:rPr>
    </w:lvl>
    <w:lvl w:ilvl="7" w:tentative="1">
      <w:start w:val="1"/>
      <w:numFmt w:val="decimal"/>
      <w:lvlText w:val="%1.%2.%3.%4.%5.%6.%7.%8"/>
      <w:lvlJc w:val="left"/>
      <w:pPr>
        <w:ind w:left="1440" w:hanging="1440"/>
      </w:pPr>
      <w:rPr>
        <w:rFonts w:hint="eastAsia"/>
      </w:rPr>
    </w:lvl>
    <w:lvl w:ilvl="8" w:tentative="1">
      <w:start w:val="1"/>
      <w:numFmt w:val="decimal"/>
      <w:lvlText w:val="%1.%2.%3.%4.%5.%6.%7.%8.%9"/>
      <w:lvlJc w:val="left"/>
      <w:pPr>
        <w:ind w:left="1584" w:hanging="1584"/>
      </w:pPr>
      <w:rPr>
        <w:rFonts w:hint="eastAsia"/>
      </w:rPr>
    </w:lvl>
  </w:abstractNum>
  <w:abstractNum w:abstractNumId="1523330903">
    <w:nsid w:val="5ACC2F57"/>
    <w:multiLevelType w:val="singleLevel"/>
    <w:tmpl w:val="5ACC2F57"/>
    <w:lvl w:ilvl="0" w:tentative="1">
      <w:start w:val="1"/>
      <w:numFmt w:val="bullet"/>
      <w:lvlText w:val=""/>
      <w:lvlJc w:val="left"/>
      <w:pPr>
        <w:tabs>
          <w:tab w:val="left" w:pos="420"/>
        </w:tabs>
        <w:ind w:left="420" w:hanging="420"/>
      </w:pPr>
      <w:rPr>
        <w:rFonts w:hint="default" w:ascii="Wingdings" w:hAnsi="Wingdings"/>
      </w:rPr>
    </w:lvl>
  </w:abstractNum>
  <w:abstractNum w:abstractNumId="1523433249">
    <w:nsid w:val="5ACDBF21"/>
    <w:multiLevelType w:val="singleLevel"/>
    <w:tmpl w:val="5ACDBF21"/>
    <w:lvl w:ilvl="0" w:tentative="1">
      <w:start w:val="1"/>
      <w:numFmt w:val="decimal"/>
      <w:suff w:val="nothing"/>
      <w:lvlText w:val="（%1）"/>
      <w:lvlJc w:val="left"/>
    </w:lvl>
  </w:abstractNum>
  <w:abstractNum w:abstractNumId="1523448901">
    <w:nsid w:val="5ACDFC45"/>
    <w:multiLevelType w:val="singleLevel"/>
    <w:tmpl w:val="5ACDFC45"/>
    <w:lvl w:ilvl="0" w:tentative="1">
      <w:start w:val="4"/>
      <w:numFmt w:val="decimal"/>
      <w:suff w:val="nothing"/>
      <w:lvlText w:val="（%1）"/>
      <w:lvlJc w:val="left"/>
    </w:lvl>
  </w:abstractNum>
  <w:abstractNum w:abstractNumId="2484326778">
    <w:nsid w:val="9413D17A"/>
    <w:multiLevelType w:val="singleLevel"/>
    <w:tmpl w:val="9413D17A"/>
    <w:lvl w:ilvl="0" w:tentative="1">
      <w:start w:val="1"/>
      <w:numFmt w:val="bullet"/>
      <w:lvlText w:val=""/>
      <w:lvlJc w:val="left"/>
      <w:pPr>
        <w:ind w:left="420" w:hanging="420"/>
      </w:pPr>
      <w:rPr>
        <w:rFonts w:hint="default" w:ascii="Wingdings" w:hAnsi="Wingdings"/>
      </w:rPr>
    </w:lvl>
  </w:abstractNum>
  <w:abstractNum w:abstractNumId="1522831160">
    <w:nsid w:val="5AC48F38"/>
    <w:multiLevelType w:val="singleLevel"/>
    <w:tmpl w:val="5AC48F38"/>
    <w:lvl w:ilvl="0" w:tentative="1">
      <w:start w:val="1"/>
      <w:numFmt w:val="decimal"/>
      <w:suff w:val="nothing"/>
      <w:lvlText w:val="%1）"/>
      <w:lvlJc w:val="left"/>
    </w:lvl>
  </w:abstractNum>
  <w:abstractNum w:abstractNumId="1523168048">
    <w:nsid w:val="5AC9B330"/>
    <w:multiLevelType w:val="singleLevel"/>
    <w:tmpl w:val="5AC9B330"/>
    <w:lvl w:ilvl="0" w:tentative="1">
      <w:start w:val="1"/>
      <w:numFmt w:val="decimal"/>
      <w:suff w:val="nothing"/>
      <w:lvlText w:val="%1）"/>
      <w:lvlJc w:val="left"/>
    </w:lvl>
  </w:abstractNum>
  <w:abstractNum w:abstractNumId="1523168614">
    <w:nsid w:val="5AC9B566"/>
    <w:multiLevelType w:val="singleLevel"/>
    <w:tmpl w:val="5AC9B566"/>
    <w:lvl w:ilvl="0" w:tentative="1">
      <w:start w:val="1"/>
      <w:numFmt w:val="decimal"/>
      <w:suff w:val="nothing"/>
      <w:lvlText w:val="%1）"/>
      <w:lvlJc w:val="left"/>
    </w:lvl>
  </w:abstractNum>
  <w:abstractNum w:abstractNumId="1523167486">
    <w:nsid w:val="5AC9B0FE"/>
    <w:multiLevelType w:val="singleLevel"/>
    <w:tmpl w:val="5AC9B0FE"/>
    <w:lvl w:ilvl="0" w:tentative="1">
      <w:start w:val="1"/>
      <w:numFmt w:val="decimal"/>
      <w:suff w:val="nothing"/>
      <w:lvlText w:val="%1）"/>
      <w:lvlJc w:val="left"/>
    </w:lvl>
  </w:abstractNum>
  <w:abstractNum w:abstractNumId="1523245974">
    <w:nsid w:val="5ACAE396"/>
    <w:multiLevelType w:val="singleLevel"/>
    <w:tmpl w:val="5ACAE396"/>
    <w:lvl w:ilvl="0" w:tentative="1">
      <w:start w:val="1"/>
      <w:numFmt w:val="bullet"/>
      <w:lvlText w:val=""/>
      <w:lvlJc w:val="left"/>
      <w:pPr>
        <w:tabs>
          <w:tab w:val="left" w:pos="420"/>
        </w:tabs>
        <w:ind w:left="420" w:hanging="420"/>
      </w:pPr>
      <w:rPr>
        <w:rFonts w:hint="default" w:ascii="Wingdings" w:hAnsi="Wingdings"/>
      </w:rPr>
    </w:lvl>
  </w:abstractNum>
  <w:abstractNum w:abstractNumId="1523254761">
    <w:nsid w:val="5ACB05E9"/>
    <w:multiLevelType w:val="singleLevel"/>
    <w:tmpl w:val="5ACB05E9"/>
    <w:lvl w:ilvl="0" w:tentative="1">
      <w:start w:val="1"/>
      <w:numFmt w:val="bullet"/>
      <w:lvlText w:val=""/>
      <w:lvlJc w:val="left"/>
      <w:pPr>
        <w:tabs>
          <w:tab w:val="left" w:pos="420"/>
        </w:tabs>
        <w:ind w:left="420" w:hanging="420"/>
      </w:pPr>
      <w:rPr>
        <w:rFonts w:hint="default" w:ascii="Wingdings" w:hAnsi="Wingdings"/>
      </w:rPr>
    </w:lvl>
  </w:abstractNum>
  <w:abstractNum w:abstractNumId="1523325341">
    <w:nsid w:val="5ACC199D"/>
    <w:multiLevelType w:val="singleLevel"/>
    <w:tmpl w:val="5ACC199D"/>
    <w:lvl w:ilvl="0" w:tentative="1">
      <w:start w:val="1"/>
      <w:numFmt w:val="decimal"/>
      <w:suff w:val="nothing"/>
      <w:lvlText w:val="%1."/>
      <w:lvlJc w:val="left"/>
    </w:lvl>
  </w:abstractNum>
  <w:abstractNum w:abstractNumId="1523601105">
    <w:nsid w:val="5AD04ED1"/>
    <w:multiLevelType w:val="singleLevel"/>
    <w:tmpl w:val="5AD04ED1"/>
    <w:lvl w:ilvl="0" w:tentative="1">
      <w:start w:val="3"/>
      <w:numFmt w:val="decimal"/>
      <w:suff w:val="space"/>
      <w:lvlText w:val="(%1)"/>
      <w:lvlJc w:val="left"/>
    </w:lvl>
  </w:abstractNum>
  <w:num w:numId="1">
    <w:abstractNumId w:val="1136802193"/>
  </w:num>
  <w:num w:numId="2">
    <w:abstractNumId w:val="1523330903"/>
  </w:num>
  <w:num w:numId="3">
    <w:abstractNumId w:val="1523433249"/>
  </w:num>
  <w:num w:numId="4">
    <w:abstractNumId w:val="1523448901"/>
  </w:num>
  <w:num w:numId="5">
    <w:abstractNumId w:val="1523601105"/>
  </w:num>
  <w:num w:numId="6">
    <w:abstractNumId w:val="1522831160"/>
  </w:num>
  <w:num w:numId="7">
    <w:abstractNumId w:val="1523168048"/>
  </w:num>
  <w:num w:numId="8">
    <w:abstractNumId w:val="2484326778"/>
  </w:num>
  <w:num w:numId="9">
    <w:abstractNumId w:val="1523167486"/>
  </w:num>
  <w:num w:numId="10">
    <w:abstractNumId w:val="1523168614"/>
  </w:num>
  <w:num w:numId="11">
    <w:abstractNumId w:val="1523254761"/>
  </w:num>
  <w:num w:numId="12">
    <w:abstractNumId w:val="1523245974"/>
  </w:num>
  <w:num w:numId="13">
    <w:abstractNumId w:val="15233253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doNotBreakWrappedTables/>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BFEB26"/>
    <w:rsid w:val="00016547"/>
    <w:rsid w:val="00094DD0"/>
    <w:rsid w:val="000E4F79"/>
    <w:rsid w:val="000F6C4B"/>
    <w:rsid w:val="00126D27"/>
    <w:rsid w:val="001A0FF6"/>
    <w:rsid w:val="002025B6"/>
    <w:rsid w:val="00226670"/>
    <w:rsid w:val="002B3B47"/>
    <w:rsid w:val="002C09B3"/>
    <w:rsid w:val="002D25E7"/>
    <w:rsid w:val="00301038"/>
    <w:rsid w:val="00301DC5"/>
    <w:rsid w:val="003219F4"/>
    <w:rsid w:val="003974D5"/>
    <w:rsid w:val="003A644F"/>
    <w:rsid w:val="003A7F4E"/>
    <w:rsid w:val="003D1F3C"/>
    <w:rsid w:val="003D69D2"/>
    <w:rsid w:val="003E64DC"/>
    <w:rsid w:val="003F7D37"/>
    <w:rsid w:val="004D1997"/>
    <w:rsid w:val="0057682A"/>
    <w:rsid w:val="005F0296"/>
    <w:rsid w:val="00613C1D"/>
    <w:rsid w:val="006831C0"/>
    <w:rsid w:val="006F3710"/>
    <w:rsid w:val="00717818"/>
    <w:rsid w:val="007A5A06"/>
    <w:rsid w:val="00817DF6"/>
    <w:rsid w:val="008C4C50"/>
    <w:rsid w:val="008C4E38"/>
    <w:rsid w:val="008F72E3"/>
    <w:rsid w:val="00907EED"/>
    <w:rsid w:val="0094600A"/>
    <w:rsid w:val="00976C5E"/>
    <w:rsid w:val="00981935"/>
    <w:rsid w:val="009835AE"/>
    <w:rsid w:val="009A060B"/>
    <w:rsid w:val="009B620A"/>
    <w:rsid w:val="009C3AF2"/>
    <w:rsid w:val="00AE62DD"/>
    <w:rsid w:val="00AF56EB"/>
    <w:rsid w:val="00B66C0C"/>
    <w:rsid w:val="00B7348B"/>
    <w:rsid w:val="00C51CCB"/>
    <w:rsid w:val="00C74918"/>
    <w:rsid w:val="00C92AA0"/>
    <w:rsid w:val="00CD5C82"/>
    <w:rsid w:val="00CD6095"/>
    <w:rsid w:val="00D06EF7"/>
    <w:rsid w:val="00D21560"/>
    <w:rsid w:val="00D61678"/>
    <w:rsid w:val="00DC1FC5"/>
    <w:rsid w:val="00DF455A"/>
    <w:rsid w:val="00E515C2"/>
    <w:rsid w:val="00E76C4F"/>
    <w:rsid w:val="00E93510"/>
    <w:rsid w:val="00E9742E"/>
    <w:rsid w:val="00EC56E6"/>
    <w:rsid w:val="00EF555A"/>
    <w:rsid w:val="00EF743B"/>
    <w:rsid w:val="00F61134"/>
    <w:rsid w:val="00F7611E"/>
    <w:rsid w:val="00F94906"/>
    <w:rsid w:val="0101573D"/>
    <w:rsid w:val="01186AF0"/>
    <w:rsid w:val="01401DDE"/>
    <w:rsid w:val="015D58EE"/>
    <w:rsid w:val="01641BF8"/>
    <w:rsid w:val="018A2433"/>
    <w:rsid w:val="01BD6068"/>
    <w:rsid w:val="01BD63CE"/>
    <w:rsid w:val="01BF4E87"/>
    <w:rsid w:val="01DE2CE1"/>
    <w:rsid w:val="021C761F"/>
    <w:rsid w:val="02331F4C"/>
    <w:rsid w:val="027D457C"/>
    <w:rsid w:val="029314C0"/>
    <w:rsid w:val="02A7051C"/>
    <w:rsid w:val="02BF56EB"/>
    <w:rsid w:val="02DA5924"/>
    <w:rsid w:val="03003DDA"/>
    <w:rsid w:val="030F32A9"/>
    <w:rsid w:val="032E2596"/>
    <w:rsid w:val="034D5DA0"/>
    <w:rsid w:val="03660391"/>
    <w:rsid w:val="03720EAC"/>
    <w:rsid w:val="037F09E3"/>
    <w:rsid w:val="03B7005B"/>
    <w:rsid w:val="03D84086"/>
    <w:rsid w:val="03DE5C35"/>
    <w:rsid w:val="03F15D37"/>
    <w:rsid w:val="04241C00"/>
    <w:rsid w:val="04504E8F"/>
    <w:rsid w:val="0450511D"/>
    <w:rsid w:val="045F575F"/>
    <w:rsid w:val="047D321D"/>
    <w:rsid w:val="04963FBA"/>
    <w:rsid w:val="04D8214F"/>
    <w:rsid w:val="04E42F1F"/>
    <w:rsid w:val="050B2CB3"/>
    <w:rsid w:val="050F0C13"/>
    <w:rsid w:val="05446C04"/>
    <w:rsid w:val="056F63BE"/>
    <w:rsid w:val="057A5631"/>
    <w:rsid w:val="05B653D6"/>
    <w:rsid w:val="06262BCC"/>
    <w:rsid w:val="062F767B"/>
    <w:rsid w:val="06821286"/>
    <w:rsid w:val="06CE193C"/>
    <w:rsid w:val="0715462C"/>
    <w:rsid w:val="072842C4"/>
    <w:rsid w:val="077A8517"/>
    <w:rsid w:val="07AC30CF"/>
    <w:rsid w:val="07B353BE"/>
    <w:rsid w:val="07CB703C"/>
    <w:rsid w:val="07E15625"/>
    <w:rsid w:val="07E55344"/>
    <w:rsid w:val="07FF923E"/>
    <w:rsid w:val="0855415E"/>
    <w:rsid w:val="08A67646"/>
    <w:rsid w:val="08E7304D"/>
    <w:rsid w:val="091B12D4"/>
    <w:rsid w:val="091E4D54"/>
    <w:rsid w:val="092649B7"/>
    <w:rsid w:val="09522436"/>
    <w:rsid w:val="09750A91"/>
    <w:rsid w:val="097736B1"/>
    <w:rsid w:val="09E440F5"/>
    <w:rsid w:val="0A4924DD"/>
    <w:rsid w:val="0A4C69E0"/>
    <w:rsid w:val="0A7FA0CD"/>
    <w:rsid w:val="0A9D5EBA"/>
    <w:rsid w:val="0AB327B4"/>
    <w:rsid w:val="0B0A6D49"/>
    <w:rsid w:val="0B3A0B18"/>
    <w:rsid w:val="0B3A63F3"/>
    <w:rsid w:val="0B3F0703"/>
    <w:rsid w:val="0B4D107A"/>
    <w:rsid w:val="0BB90BEF"/>
    <w:rsid w:val="0BBDEEE2"/>
    <w:rsid w:val="0BDF016A"/>
    <w:rsid w:val="0C0834EB"/>
    <w:rsid w:val="0C155A09"/>
    <w:rsid w:val="0C1C6D5E"/>
    <w:rsid w:val="0C936D54"/>
    <w:rsid w:val="0CA0648E"/>
    <w:rsid w:val="0CAB7EB0"/>
    <w:rsid w:val="0CD51FBF"/>
    <w:rsid w:val="0D38758D"/>
    <w:rsid w:val="0D481072"/>
    <w:rsid w:val="0D77A519"/>
    <w:rsid w:val="0DA30C84"/>
    <w:rsid w:val="0DA62D1B"/>
    <w:rsid w:val="0DCFE4CF"/>
    <w:rsid w:val="0E1D3371"/>
    <w:rsid w:val="0E234F83"/>
    <w:rsid w:val="0E3D090E"/>
    <w:rsid w:val="0E425390"/>
    <w:rsid w:val="0E760B0A"/>
    <w:rsid w:val="0E794032"/>
    <w:rsid w:val="0E89724C"/>
    <w:rsid w:val="0EB87E46"/>
    <w:rsid w:val="0ED52003"/>
    <w:rsid w:val="0EE929D8"/>
    <w:rsid w:val="0EEB0631"/>
    <w:rsid w:val="0EFF6342"/>
    <w:rsid w:val="0F272503"/>
    <w:rsid w:val="0FA66EA8"/>
    <w:rsid w:val="0FA7725D"/>
    <w:rsid w:val="0FDC058A"/>
    <w:rsid w:val="0FE2E1F4"/>
    <w:rsid w:val="0FF64643"/>
    <w:rsid w:val="10193480"/>
    <w:rsid w:val="103731E1"/>
    <w:rsid w:val="103C7381"/>
    <w:rsid w:val="10455E70"/>
    <w:rsid w:val="106E4C1E"/>
    <w:rsid w:val="10BF2B3A"/>
    <w:rsid w:val="10F10578"/>
    <w:rsid w:val="112B19E3"/>
    <w:rsid w:val="113B3C9C"/>
    <w:rsid w:val="115A0DA6"/>
    <w:rsid w:val="11C53306"/>
    <w:rsid w:val="11D97961"/>
    <w:rsid w:val="11F97ECF"/>
    <w:rsid w:val="123703C1"/>
    <w:rsid w:val="12432E4E"/>
    <w:rsid w:val="129000BE"/>
    <w:rsid w:val="12BD3466"/>
    <w:rsid w:val="12BF7C1E"/>
    <w:rsid w:val="12D00B95"/>
    <w:rsid w:val="12F4333D"/>
    <w:rsid w:val="12FB74F3"/>
    <w:rsid w:val="13001754"/>
    <w:rsid w:val="13612BEC"/>
    <w:rsid w:val="13701ED2"/>
    <w:rsid w:val="138C26EE"/>
    <w:rsid w:val="13A44066"/>
    <w:rsid w:val="13C81AB7"/>
    <w:rsid w:val="13CC6684"/>
    <w:rsid w:val="141C5FEC"/>
    <w:rsid w:val="14C21A93"/>
    <w:rsid w:val="14DE35EB"/>
    <w:rsid w:val="14E21CFC"/>
    <w:rsid w:val="14FFAF87"/>
    <w:rsid w:val="150D7EAD"/>
    <w:rsid w:val="154A1806"/>
    <w:rsid w:val="1566C0BA"/>
    <w:rsid w:val="15BC4D21"/>
    <w:rsid w:val="164156EE"/>
    <w:rsid w:val="16957196"/>
    <w:rsid w:val="169D80BC"/>
    <w:rsid w:val="16B17058"/>
    <w:rsid w:val="16D05145"/>
    <w:rsid w:val="16D45958"/>
    <w:rsid w:val="16E16532"/>
    <w:rsid w:val="16F42427"/>
    <w:rsid w:val="16F869E4"/>
    <w:rsid w:val="16FF2E2E"/>
    <w:rsid w:val="17337934"/>
    <w:rsid w:val="17337D63"/>
    <w:rsid w:val="17540062"/>
    <w:rsid w:val="179F1519"/>
    <w:rsid w:val="17A424C9"/>
    <w:rsid w:val="17BE063C"/>
    <w:rsid w:val="17EB35E4"/>
    <w:rsid w:val="17EF0A11"/>
    <w:rsid w:val="17FDB783"/>
    <w:rsid w:val="182E4741"/>
    <w:rsid w:val="18483C5B"/>
    <w:rsid w:val="184A4DBF"/>
    <w:rsid w:val="1876A8D7"/>
    <w:rsid w:val="18AF6999"/>
    <w:rsid w:val="196716FD"/>
    <w:rsid w:val="19A906B7"/>
    <w:rsid w:val="19DD4D51"/>
    <w:rsid w:val="19FD2E31"/>
    <w:rsid w:val="1A0E2855"/>
    <w:rsid w:val="1A1D1A78"/>
    <w:rsid w:val="1A2073DC"/>
    <w:rsid w:val="1A5E6AA4"/>
    <w:rsid w:val="1A7EBCE7"/>
    <w:rsid w:val="1A9A3C83"/>
    <w:rsid w:val="1AB251BF"/>
    <w:rsid w:val="1AD35A09"/>
    <w:rsid w:val="1AE1A6E0"/>
    <w:rsid w:val="1AE55F46"/>
    <w:rsid w:val="1B2EFBE1"/>
    <w:rsid w:val="1B5205C6"/>
    <w:rsid w:val="1B5DAA63"/>
    <w:rsid w:val="1B75D3E5"/>
    <w:rsid w:val="1B79572D"/>
    <w:rsid w:val="1B7E060B"/>
    <w:rsid w:val="1B813631"/>
    <w:rsid w:val="1B827C25"/>
    <w:rsid w:val="1BA7615F"/>
    <w:rsid w:val="1BCE42F8"/>
    <w:rsid w:val="1BCF86B0"/>
    <w:rsid w:val="1BD622AD"/>
    <w:rsid w:val="1BDFE36A"/>
    <w:rsid w:val="1BF60539"/>
    <w:rsid w:val="1BF7940E"/>
    <w:rsid w:val="1BFB2E78"/>
    <w:rsid w:val="1C012F6E"/>
    <w:rsid w:val="1C074599"/>
    <w:rsid w:val="1C3D1169"/>
    <w:rsid w:val="1C7D97A6"/>
    <w:rsid w:val="1C7FAFE4"/>
    <w:rsid w:val="1CBF7E49"/>
    <w:rsid w:val="1CCB1258"/>
    <w:rsid w:val="1CD63613"/>
    <w:rsid w:val="1CED6DEF"/>
    <w:rsid w:val="1CF93794"/>
    <w:rsid w:val="1CFC0E41"/>
    <w:rsid w:val="1D0455F6"/>
    <w:rsid w:val="1D185BA9"/>
    <w:rsid w:val="1D1A6958"/>
    <w:rsid w:val="1D3C0C2A"/>
    <w:rsid w:val="1D50615A"/>
    <w:rsid w:val="1D665ECB"/>
    <w:rsid w:val="1D6E572D"/>
    <w:rsid w:val="1D735929"/>
    <w:rsid w:val="1D9C7E49"/>
    <w:rsid w:val="1DEA66D8"/>
    <w:rsid w:val="1DEAE32E"/>
    <w:rsid w:val="1DEF052E"/>
    <w:rsid w:val="1DFB174A"/>
    <w:rsid w:val="1DFEFA88"/>
    <w:rsid w:val="1E1E0480"/>
    <w:rsid w:val="1E3357A3"/>
    <w:rsid w:val="1E7FB99C"/>
    <w:rsid w:val="1EB7C033"/>
    <w:rsid w:val="1EBA0C81"/>
    <w:rsid w:val="1EBC336C"/>
    <w:rsid w:val="1EBF8DC9"/>
    <w:rsid w:val="1EC035A1"/>
    <w:rsid w:val="1EC17E82"/>
    <w:rsid w:val="1ECE66D5"/>
    <w:rsid w:val="1EF93913"/>
    <w:rsid w:val="1EFB481D"/>
    <w:rsid w:val="1EFD0F0A"/>
    <w:rsid w:val="1F315275"/>
    <w:rsid w:val="1F3B06EB"/>
    <w:rsid w:val="1F4E90AF"/>
    <w:rsid w:val="1F6F7A1E"/>
    <w:rsid w:val="1F775216"/>
    <w:rsid w:val="1F9F1E3D"/>
    <w:rsid w:val="1FB73CD2"/>
    <w:rsid w:val="1FBFFA80"/>
    <w:rsid w:val="1FD5F5EE"/>
    <w:rsid w:val="1FD908B5"/>
    <w:rsid w:val="1FDB31F7"/>
    <w:rsid w:val="1FDB6F4F"/>
    <w:rsid w:val="1FDF20BA"/>
    <w:rsid w:val="1FF7E625"/>
    <w:rsid w:val="1FFBACF4"/>
    <w:rsid w:val="1FFEF69C"/>
    <w:rsid w:val="1FFF176A"/>
    <w:rsid w:val="1FFF4568"/>
    <w:rsid w:val="1FFF6F84"/>
    <w:rsid w:val="20380DFD"/>
    <w:rsid w:val="2040660A"/>
    <w:rsid w:val="20431F2A"/>
    <w:rsid w:val="206854F5"/>
    <w:rsid w:val="207D3346"/>
    <w:rsid w:val="2137622E"/>
    <w:rsid w:val="214B048F"/>
    <w:rsid w:val="214D1A1D"/>
    <w:rsid w:val="21630C2E"/>
    <w:rsid w:val="216D21E2"/>
    <w:rsid w:val="21916324"/>
    <w:rsid w:val="21961097"/>
    <w:rsid w:val="21B61B50"/>
    <w:rsid w:val="21C23C49"/>
    <w:rsid w:val="21F46E06"/>
    <w:rsid w:val="22004216"/>
    <w:rsid w:val="22551A96"/>
    <w:rsid w:val="225F4824"/>
    <w:rsid w:val="2269693B"/>
    <w:rsid w:val="22975750"/>
    <w:rsid w:val="229C55DF"/>
    <w:rsid w:val="229E42D6"/>
    <w:rsid w:val="22DEBD20"/>
    <w:rsid w:val="231E4E0B"/>
    <w:rsid w:val="23605294"/>
    <w:rsid w:val="239E95E9"/>
    <w:rsid w:val="23A706FA"/>
    <w:rsid w:val="23AE2A46"/>
    <w:rsid w:val="23D57481"/>
    <w:rsid w:val="23E85434"/>
    <w:rsid w:val="23F86CBA"/>
    <w:rsid w:val="241A06B5"/>
    <w:rsid w:val="244665A0"/>
    <w:rsid w:val="24CD2C10"/>
    <w:rsid w:val="24F0445B"/>
    <w:rsid w:val="24FF929C"/>
    <w:rsid w:val="250017C3"/>
    <w:rsid w:val="25EFFBF5"/>
    <w:rsid w:val="25FBE020"/>
    <w:rsid w:val="25FF3537"/>
    <w:rsid w:val="262A5CD2"/>
    <w:rsid w:val="26880586"/>
    <w:rsid w:val="26A57840"/>
    <w:rsid w:val="26C96BFF"/>
    <w:rsid w:val="26E040D3"/>
    <w:rsid w:val="26E37A06"/>
    <w:rsid w:val="26F5026F"/>
    <w:rsid w:val="27131645"/>
    <w:rsid w:val="27487B22"/>
    <w:rsid w:val="276D09CA"/>
    <w:rsid w:val="2786E043"/>
    <w:rsid w:val="279F1C43"/>
    <w:rsid w:val="27A2722D"/>
    <w:rsid w:val="27B7F18A"/>
    <w:rsid w:val="27C70818"/>
    <w:rsid w:val="27C805C2"/>
    <w:rsid w:val="27CF287F"/>
    <w:rsid w:val="27D5101F"/>
    <w:rsid w:val="27E9281F"/>
    <w:rsid w:val="27EE42CD"/>
    <w:rsid w:val="27F22C4D"/>
    <w:rsid w:val="27FCDEBD"/>
    <w:rsid w:val="27FF0A76"/>
    <w:rsid w:val="283531DA"/>
    <w:rsid w:val="28445236"/>
    <w:rsid w:val="286E49BE"/>
    <w:rsid w:val="28856DB1"/>
    <w:rsid w:val="2893022E"/>
    <w:rsid w:val="28A67CD5"/>
    <w:rsid w:val="28C82375"/>
    <w:rsid w:val="28C91B4F"/>
    <w:rsid w:val="28D24ADF"/>
    <w:rsid w:val="28EB4B61"/>
    <w:rsid w:val="290C38B6"/>
    <w:rsid w:val="29124CB4"/>
    <w:rsid w:val="29527162"/>
    <w:rsid w:val="29604028"/>
    <w:rsid w:val="29924FAE"/>
    <w:rsid w:val="299B9433"/>
    <w:rsid w:val="29A3176F"/>
    <w:rsid w:val="29B5758C"/>
    <w:rsid w:val="29F01F6F"/>
    <w:rsid w:val="2A1A3E4F"/>
    <w:rsid w:val="2A1D63E6"/>
    <w:rsid w:val="2A2A10CB"/>
    <w:rsid w:val="2A5417BD"/>
    <w:rsid w:val="2A7E2148"/>
    <w:rsid w:val="2AAC270B"/>
    <w:rsid w:val="2AB32272"/>
    <w:rsid w:val="2AB751D3"/>
    <w:rsid w:val="2ADD0B2E"/>
    <w:rsid w:val="2AEFD105"/>
    <w:rsid w:val="2AFA8344"/>
    <w:rsid w:val="2AFFB601"/>
    <w:rsid w:val="2B1F244B"/>
    <w:rsid w:val="2B5B12D2"/>
    <w:rsid w:val="2B765A22"/>
    <w:rsid w:val="2B7F708B"/>
    <w:rsid w:val="2B8B1537"/>
    <w:rsid w:val="2BD30482"/>
    <w:rsid w:val="2BFD3E21"/>
    <w:rsid w:val="2BFE2C58"/>
    <w:rsid w:val="2BFE86BE"/>
    <w:rsid w:val="2BFF8612"/>
    <w:rsid w:val="2C087FD1"/>
    <w:rsid w:val="2C1E404B"/>
    <w:rsid w:val="2C5749AB"/>
    <w:rsid w:val="2C766B8C"/>
    <w:rsid w:val="2C94782B"/>
    <w:rsid w:val="2CA20CDC"/>
    <w:rsid w:val="2CBE620F"/>
    <w:rsid w:val="2CF03313"/>
    <w:rsid w:val="2CF7B6CC"/>
    <w:rsid w:val="2D2A059D"/>
    <w:rsid w:val="2D2C42C8"/>
    <w:rsid w:val="2D430F89"/>
    <w:rsid w:val="2D4A53A0"/>
    <w:rsid w:val="2D833EF9"/>
    <w:rsid w:val="2D890A36"/>
    <w:rsid w:val="2D9C5701"/>
    <w:rsid w:val="2DA67242"/>
    <w:rsid w:val="2DAD5C47"/>
    <w:rsid w:val="2DB50F1E"/>
    <w:rsid w:val="2DBFE12F"/>
    <w:rsid w:val="2DD771CE"/>
    <w:rsid w:val="2DDB83B1"/>
    <w:rsid w:val="2DDE2A62"/>
    <w:rsid w:val="2DE745EF"/>
    <w:rsid w:val="2E506C0C"/>
    <w:rsid w:val="2E5158C3"/>
    <w:rsid w:val="2E5A3A49"/>
    <w:rsid w:val="2E616486"/>
    <w:rsid w:val="2E6EF204"/>
    <w:rsid w:val="2E7134E3"/>
    <w:rsid w:val="2E79D38A"/>
    <w:rsid w:val="2EAF35B6"/>
    <w:rsid w:val="2EBBED3E"/>
    <w:rsid w:val="2EBECD62"/>
    <w:rsid w:val="2ED01B76"/>
    <w:rsid w:val="2ED6DB94"/>
    <w:rsid w:val="2EEF47E9"/>
    <w:rsid w:val="2EFC45B3"/>
    <w:rsid w:val="2F1146BC"/>
    <w:rsid w:val="2F456899"/>
    <w:rsid w:val="2F4D4AB9"/>
    <w:rsid w:val="2F6DEAD6"/>
    <w:rsid w:val="2F7A632D"/>
    <w:rsid w:val="2F7FA7AD"/>
    <w:rsid w:val="2F8F9626"/>
    <w:rsid w:val="2F970527"/>
    <w:rsid w:val="2F991D2B"/>
    <w:rsid w:val="2FA36483"/>
    <w:rsid w:val="2FBF5FAA"/>
    <w:rsid w:val="2FCA5495"/>
    <w:rsid w:val="2FDBF8A1"/>
    <w:rsid w:val="2FF31488"/>
    <w:rsid w:val="2FFB9DCE"/>
    <w:rsid w:val="2FFF70BD"/>
    <w:rsid w:val="30033120"/>
    <w:rsid w:val="300A2325"/>
    <w:rsid w:val="303173B6"/>
    <w:rsid w:val="30476ECA"/>
    <w:rsid w:val="30641D08"/>
    <w:rsid w:val="307B2E5F"/>
    <w:rsid w:val="308A563B"/>
    <w:rsid w:val="30A015F2"/>
    <w:rsid w:val="30A57BC2"/>
    <w:rsid w:val="30AA52E8"/>
    <w:rsid w:val="30BD4734"/>
    <w:rsid w:val="30C20A26"/>
    <w:rsid w:val="30D30027"/>
    <w:rsid w:val="30DA7C01"/>
    <w:rsid w:val="31052280"/>
    <w:rsid w:val="310F0F8E"/>
    <w:rsid w:val="31107A7C"/>
    <w:rsid w:val="311F29C6"/>
    <w:rsid w:val="312377FE"/>
    <w:rsid w:val="315F3EF4"/>
    <w:rsid w:val="31610923"/>
    <w:rsid w:val="31790ADB"/>
    <w:rsid w:val="319F5AF4"/>
    <w:rsid w:val="31B13E42"/>
    <w:rsid w:val="31B54F42"/>
    <w:rsid w:val="31C514A5"/>
    <w:rsid w:val="31DB1D31"/>
    <w:rsid w:val="322E4F86"/>
    <w:rsid w:val="323C5C8D"/>
    <w:rsid w:val="323D4D5F"/>
    <w:rsid w:val="324C5596"/>
    <w:rsid w:val="32650E56"/>
    <w:rsid w:val="32985B49"/>
    <w:rsid w:val="32D56C9B"/>
    <w:rsid w:val="32DE7203"/>
    <w:rsid w:val="32F407E1"/>
    <w:rsid w:val="32FFCCB3"/>
    <w:rsid w:val="333163E4"/>
    <w:rsid w:val="33355D68"/>
    <w:rsid w:val="33493684"/>
    <w:rsid w:val="33562C0A"/>
    <w:rsid w:val="33714B7E"/>
    <w:rsid w:val="33A60A99"/>
    <w:rsid w:val="33A78767"/>
    <w:rsid w:val="33BA7498"/>
    <w:rsid w:val="33DEAF14"/>
    <w:rsid w:val="33DEE7D2"/>
    <w:rsid w:val="33EAACFB"/>
    <w:rsid w:val="33F02F1B"/>
    <w:rsid w:val="33FE3D2C"/>
    <w:rsid w:val="341D2E2F"/>
    <w:rsid w:val="341D62B6"/>
    <w:rsid w:val="34317FC0"/>
    <w:rsid w:val="346DEDD1"/>
    <w:rsid w:val="348336B4"/>
    <w:rsid w:val="349B35D6"/>
    <w:rsid w:val="349E7EB6"/>
    <w:rsid w:val="34EF75C2"/>
    <w:rsid w:val="34F543C8"/>
    <w:rsid w:val="34F7099C"/>
    <w:rsid w:val="3502362F"/>
    <w:rsid w:val="35667F0D"/>
    <w:rsid w:val="35716E12"/>
    <w:rsid w:val="35721843"/>
    <w:rsid w:val="357F19B3"/>
    <w:rsid w:val="35DE369C"/>
    <w:rsid w:val="35DF0F92"/>
    <w:rsid w:val="35E207F9"/>
    <w:rsid w:val="35F126DC"/>
    <w:rsid w:val="35F7C98F"/>
    <w:rsid w:val="35F959E9"/>
    <w:rsid w:val="35FBC2CF"/>
    <w:rsid w:val="35FBE7AE"/>
    <w:rsid w:val="36422B32"/>
    <w:rsid w:val="36746C39"/>
    <w:rsid w:val="36944EE7"/>
    <w:rsid w:val="36BA78DC"/>
    <w:rsid w:val="36D0538D"/>
    <w:rsid w:val="36ED3FA0"/>
    <w:rsid w:val="36F57539"/>
    <w:rsid w:val="36FBFD8A"/>
    <w:rsid w:val="36FC82C2"/>
    <w:rsid w:val="36FD3ECC"/>
    <w:rsid w:val="36FD4404"/>
    <w:rsid w:val="371B179C"/>
    <w:rsid w:val="3757967A"/>
    <w:rsid w:val="37601D51"/>
    <w:rsid w:val="377F2DC3"/>
    <w:rsid w:val="377FAD27"/>
    <w:rsid w:val="378B0602"/>
    <w:rsid w:val="37AF2088"/>
    <w:rsid w:val="37AF96E0"/>
    <w:rsid w:val="37B3269A"/>
    <w:rsid w:val="37BFEC23"/>
    <w:rsid w:val="37DD469F"/>
    <w:rsid w:val="37E777F4"/>
    <w:rsid w:val="37F70F12"/>
    <w:rsid w:val="37FD5DC3"/>
    <w:rsid w:val="37FF4541"/>
    <w:rsid w:val="37FFFB53"/>
    <w:rsid w:val="383716F4"/>
    <w:rsid w:val="38375029"/>
    <w:rsid w:val="38B023D1"/>
    <w:rsid w:val="390D5CD7"/>
    <w:rsid w:val="390E6C09"/>
    <w:rsid w:val="396DFFDB"/>
    <w:rsid w:val="397C1B85"/>
    <w:rsid w:val="397F93F9"/>
    <w:rsid w:val="39A24666"/>
    <w:rsid w:val="39B4649F"/>
    <w:rsid w:val="39CD4BD9"/>
    <w:rsid w:val="39CF679E"/>
    <w:rsid w:val="39DD4DF8"/>
    <w:rsid w:val="39F7838E"/>
    <w:rsid w:val="3A031D1C"/>
    <w:rsid w:val="3A101A3B"/>
    <w:rsid w:val="3A1A2C50"/>
    <w:rsid w:val="3A361D4F"/>
    <w:rsid w:val="3A3729A3"/>
    <w:rsid w:val="3A4A6A0B"/>
    <w:rsid w:val="3A530B55"/>
    <w:rsid w:val="3A62717C"/>
    <w:rsid w:val="3A7A78B3"/>
    <w:rsid w:val="3A7C2ACF"/>
    <w:rsid w:val="3AB46B17"/>
    <w:rsid w:val="3ACBFDB5"/>
    <w:rsid w:val="3AFF81C0"/>
    <w:rsid w:val="3B0B25E7"/>
    <w:rsid w:val="3B1FB0A5"/>
    <w:rsid w:val="3B3F9FF8"/>
    <w:rsid w:val="3B463F1A"/>
    <w:rsid w:val="3B6343BA"/>
    <w:rsid w:val="3B780377"/>
    <w:rsid w:val="3B7F7EDF"/>
    <w:rsid w:val="3BB5D5D5"/>
    <w:rsid w:val="3BC92820"/>
    <w:rsid w:val="3BD7B3C3"/>
    <w:rsid w:val="3BF0F228"/>
    <w:rsid w:val="3BF2FA23"/>
    <w:rsid w:val="3BF93083"/>
    <w:rsid w:val="3BFAEA64"/>
    <w:rsid w:val="3BFF0CB5"/>
    <w:rsid w:val="3BFFA7F2"/>
    <w:rsid w:val="3BFFAEBB"/>
    <w:rsid w:val="3C247DAA"/>
    <w:rsid w:val="3C33402D"/>
    <w:rsid w:val="3C455EAB"/>
    <w:rsid w:val="3C7FE081"/>
    <w:rsid w:val="3C800B9A"/>
    <w:rsid w:val="3CB85252"/>
    <w:rsid w:val="3CC424F4"/>
    <w:rsid w:val="3D0A4FBA"/>
    <w:rsid w:val="3D0B4367"/>
    <w:rsid w:val="3D0E3AF2"/>
    <w:rsid w:val="3D205F85"/>
    <w:rsid w:val="3D5115EC"/>
    <w:rsid w:val="3D5A3E9E"/>
    <w:rsid w:val="3D5F09FE"/>
    <w:rsid w:val="3D6FD02A"/>
    <w:rsid w:val="3D974D9F"/>
    <w:rsid w:val="3D9FBE62"/>
    <w:rsid w:val="3DAB7C71"/>
    <w:rsid w:val="3DB55B62"/>
    <w:rsid w:val="3DBD587A"/>
    <w:rsid w:val="3DC315BA"/>
    <w:rsid w:val="3DCFF9E7"/>
    <w:rsid w:val="3DD4187D"/>
    <w:rsid w:val="3DD60FA5"/>
    <w:rsid w:val="3DE463FB"/>
    <w:rsid w:val="3DE614D4"/>
    <w:rsid w:val="3DEF5D58"/>
    <w:rsid w:val="3DFF1C0D"/>
    <w:rsid w:val="3DFFC299"/>
    <w:rsid w:val="3E254897"/>
    <w:rsid w:val="3E5E54A0"/>
    <w:rsid w:val="3E703FA3"/>
    <w:rsid w:val="3E7DEE3A"/>
    <w:rsid w:val="3E8D7B75"/>
    <w:rsid w:val="3EAF753F"/>
    <w:rsid w:val="3EB48212"/>
    <w:rsid w:val="3EDFD05C"/>
    <w:rsid w:val="3EEB9FEA"/>
    <w:rsid w:val="3EEE9ADE"/>
    <w:rsid w:val="3EF76036"/>
    <w:rsid w:val="3EF8CAAA"/>
    <w:rsid w:val="3EFDC20C"/>
    <w:rsid w:val="3EFDF522"/>
    <w:rsid w:val="3EFEA7C3"/>
    <w:rsid w:val="3EFF48F2"/>
    <w:rsid w:val="3EFF9142"/>
    <w:rsid w:val="3EFF95CC"/>
    <w:rsid w:val="3F1F812D"/>
    <w:rsid w:val="3F3BCCF6"/>
    <w:rsid w:val="3F5A2A38"/>
    <w:rsid w:val="3F5B6350"/>
    <w:rsid w:val="3F5D996F"/>
    <w:rsid w:val="3F670EB1"/>
    <w:rsid w:val="3F6BFB87"/>
    <w:rsid w:val="3F6F0BAA"/>
    <w:rsid w:val="3F79BB66"/>
    <w:rsid w:val="3F7AD4ED"/>
    <w:rsid w:val="3F7D1E4E"/>
    <w:rsid w:val="3F7F28D7"/>
    <w:rsid w:val="3F8FF330"/>
    <w:rsid w:val="3F940C1D"/>
    <w:rsid w:val="3F95AE3F"/>
    <w:rsid w:val="3F9C9C2C"/>
    <w:rsid w:val="3FA254D1"/>
    <w:rsid w:val="3FA46B5E"/>
    <w:rsid w:val="3FAD1CC6"/>
    <w:rsid w:val="3FB08B60"/>
    <w:rsid w:val="3FB24E9B"/>
    <w:rsid w:val="3FB875F5"/>
    <w:rsid w:val="3FBB645D"/>
    <w:rsid w:val="3FBC4D9B"/>
    <w:rsid w:val="3FBD341B"/>
    <w:rsid w:val="3FBDF9A5"/>
    <w:rsid w:val="3FBF20F8"/>
    <w:rsid w:val="3FBF7F10"/>
    <w:rsid w:val="3FBFA055"/>
    <w:rsid w:val="3FBFFCAC"/>
    <w:rsid w:val="3FCB352A"/>
    <w:rsid w:val="3FCE8913"/>
    <w:rsid w:val="3FCFB6BB"/>
    <w:rsid w:val="3FE55CED"/>
    <w:rsid w:val="3FE7291F"/>
    <w:rsid w:val="3FE93FBB"/>
    <w:rsid w:val="3FEB1191"/>
    <w:rsid w:val="3FEB4329"/>
    <w:rsid w:val="3FED8889"/>
    <w:rsid w:val="3FEF652B"/>
    <w:rsid w:val="3FEF6D0F"/>
    <w:rsid w:val="3FF7195A"/>
    <w:rsid w:val="3FF7FE55"/>
    <w:rsid w:val="3FF9F1FB"/>
    <w:rsid w:val="3FFAFA6D"/>
    <w:rsid w:val="3FFD347C"/>
    <w:rsid w:val="3FFD52EE"/>
    <w:rsid w:val="3FFDB5E7"/>
    <w:rsid w:val="3FFDF8B7"/>
    <w:rsid w:val="3FFE74FF"/>
    <w:rsid w:val="3FFEF31E"/>
    <w:rsid w:val="3FFF6597"/>
    <w:rsid w:val="3FFF6819"/>
    <w:rsid w:val="3FFF6F16"/>
    <w:rsid w:val="3FFF9186"/>
    <w:rsid w:val="3FFF9282"/>
    <w:rsid w:val="3FFFF33B"/>
    <w:rsid w:val="40053D9F"/>
    <w:rsid w:val="401E4645"/>
    <w:rsid w:val="403702D9"/>
    <w:rsid w:val="405C5CD6"/>
    <w:rsid w:val="407F209F"/>
    <w:rsid w:val="40CB7FD8"/>
    <w:rsid w:val="40FB3220"/>
    <w:rsid w:val="41147069"/>
    <w:rsid w:val="411B3D02"/>
    <w:rsid w:val="416802A0"/>
    <w:rsid w:val="417F49CD"/>
    <w:rsid w:val="41C32E6C"/>
    <w:rsid w:val="421C5937"/>
    <w:rsid w:val="424A77AB"/>
    <w:rsid w:val="42673E0C"/>
    <w:rsid w:val="429D7F4E"/>
    <w:rsid w:val="43106805"/>
    <w:rsid w:val="432A041C"/>
    <w:rsid w:val="432F4146"/>
    <w:rsid w:val="4337494E"/>
    <w:rsid w:val="43915C1E"/>
    <w:rsid w:val="4396546A"/>
    <w:rsid w:val="43B81468"/>
    <w:rsid w:val="43DD37A3"/>
    <w:rsid w:val="43FE74DE"/>
    <w:rsid w:val="43FF5F71"/>
    <w:rsid w:val="442651D3"/>
    <w:rsid w:val="4473116B"/>
    <w:rsid w:val="448B5FDB"/>
    <w:rsid w:val="44A728F5"/>
    <w:rsid w:val="4505723A"/>
    <w:rsid w:val="45077A5B"/>
    <w:rsid w:val="452035AA"/>
    <w:rsid w:val="452C3636"/>
    <w:rsid w:val="45780138"/>
    <w:rsid w:val="45814950"/>
    <w:rsid w:val="4596A643"/>
    <w:rsid w:val="45974574"/>
    <w:rsid w:val="45BE42B1"/>
    <w:rsid w:val="45BFCFE6"/>
    <w:rsid w:val="45E44843"/>
    <w:rsid w:val="45FD332E"/>
    <w:rsid w:val="46016E55"/>
    <w:rsid w:val="461F6CD8"/>
    <w:rsid w:val="462A0E47"/>
    <w:rsid w:val="46590BCA"/>
    <w:rsid w:val="465A6282"/>
    <w:rsid w:val="46812D4A"/>
    <w:rsid w:val="4697022A"/>
    <w:rsid w:val="46E40285"/>
    <w:rsid w:val="471F3920"/>
    <w:rsid w:val="473E9163"/>
    <w:rsid w:val="474D1ADC"/>
    <w:rsid w:val="47616E15"/>
    <w:rsid w:val="477DCB70"/>
    <w:rsid w:val="477F0EEA"/>
    <w:rsid w:val="477FCB3D"/>
    <w:rsid w:val="47B0719F"/>
    <w:rsid w:val="47DEDA86"/>
    <w:rsid w:val="47DF2E23"/>
    <w:rsid w:val="47E44891"/>
    <w:rsid w:val="47EA6B48"/>
    <w:rsid w:val="47EF14CB"/>
    <w:rsid w:val="47EFADD8"/>
    <w:rsid w:val="47F33A61"/>
    <w:rsid w:val="47F56F76"/>
    <w:rsid w:val="47FF144D"/>
    <w:rsid w:val="4812035A"/>
    <w:rsid w:val="484874B5"/>
    <w:rsid w:val="48745FB1"/>
    <w:rsid w:val="487775F9"/>
    <w:rsid w:val="48D128C4"/>
    <w:rsid w:val="48DC63D2"/>
    <w:rsid w:val="48E43096"/>
    <w:rsid w:val="490709C9"/>
    <w:rsid w:val="49071501"/>
    <w:rsid w:val="491E21E8"/>
    <w:rsid w:val="493903CD"/>
    <w:rsid w:val="494D7B6B"/>
    <w:rsid w:val="49542CA7"/>
    <w:rsid w:val="49562035"/>
    <w:rsid w:val="495C6F99"/>
    <w:rsid w:val="496D6917"/>
    <w:rsid w:val="497A6CA5"/>
    <w:rsid w:val="49BDCFE9"/>
    <w:rsid w:val="49BF3DE9"/>
    <w:rsid w:val="4ADB5ED6"/>
    <w:rsid w:val="4AFFB1A0"/>
    <w:rsid w:val="4B0C5BE0"/>
    <w:rsid w:val="4B656FD6"/>
    <w:rsid w:val="4B7DA21D"/>
    <w:rsid w:val="4B885A7A"/>
    <w:rsid w:val="4B971F04"/>
    <w:rsid w:val="4BAB90BA"/>
    <w:rsid w:val="4BAF39A6"/>
    <w:rsid w:val="4BEFBD6C"/>
    <w:rsid w:val="4BFBDFB3"/>
    <w:rsid w:val="4C050823"/>
    <w:rsid w:val="4C1D1615"/>
    <w:rsid w:val="4C1E47BB"/>
    <w:rsid w:val="4C261899"/>
    <w:rsid w:val="4C300956"/>
    <w:rsid w:val="4C452104"/>
    <w:rsid w:val="4C5BCDB1"/>
    <w:rsid w:val="4C6C1256"/>
    <w:rsid w:val="4C6D0047"/>
    <w:rsid w:val="4C7C34C9"/>
    <w:rsid w:val="4CA9D83F"/>
    <w:rsid w:val="4CF96455"/>
    <w:rsid w:val="4CFB52B5"/>
    <w:rsid w:val="4CFE79B0"/>
    <w:rsid w:val="4D035754"/>
    <w:rsid w:val="4D1D046D"/>
    <w:rsid w:val="4DC61E18"/>
    <w:rsid w:val="4DD61AE2"/>
    <w:rsid w:val="4DE3500E"/>
    <w:rsid w:val="4DE751FC"/>
    <w:rsid w:val="4DF75D6D"/>
    <w:rsid w:val="4DF91902"/>
    <w:rsid w:val="4E0062C7"/>
    <w:rsid w:val="4E1356BA"/>
    <w:rsid w:val="4E4F6C96"/>
    <w:rsid w:val="4E683D72"/>
    <w:rsid w:val="4E8FE2B3"/>
    <w:rsid w:val="4E93508F"/>
    <w:rsid w:val="4EAB86AB"/>
    <w:rsid w:val="4EBBA0DD"/>
    <w:rsid w:val="4EBF7106"/>
    <w:rsid w:val="4EC8096B"/>
    <w:rsid w:val="4EDB47A1"/>
    <w:rsid w:val="4EDD5869"/>
    <w:rsid w:val="4EDFB9FA"/>
    <w:rsid w:val="4F181286"/>
    <w:rsid w:val="4F1F074C"/>
    <w:rsid w:val="4F2EB607"/>
    <w:rsid w:val="4F57CF95"/>
    <w:rsid w:val="4F5A7315"/>
    <w:rsid w:val="4F7E5229"/>
    <w:rsid w:val="4FAE4831"/>
    <w:rsid w:val="4FB36E04"/>
    <w:rsid w:val="4FB80E7D"/>
    <w:rsid w:val="4FBE116C"/>
    <w:rsid w:val="4FBFE692"/>
    <w:rsid w:val="4FDE7BF4"/>
    <w:rsid w:val="4FDF5B7A"/>
    <w:rsid w:val="4FE60498"/>
    <w:rsid w:val="4FE86621"/>
    <w:rsid w:val="4FF508DB"/>
    <w:rsid w:val="4FF70B55"/>
    <w:rsid w:val="4FF75A85"/>
    <w:rsid w:val="4FFB2C05"/>
    <w:rsid w:val="4FFE9A03"/>
    <w:rsid w:val="4FFFA1B4"/>
    <w:rsid w:val="4FFFF8BA"/>
    <w:rsid w:val="50082938"/>
    <w:rsid w:val="50181BA2"/>
    <w:rsid w:val="501B3950"/>
    <w:rsid w:val="50336394"/>
    <w:rsid w:val="504610D0"/>
    <w:rsid w:val="50544FC6"/>
    <w:rsid w:val="505A29E2"/>
    <w:rsid w:val="505E0928"/>
    <w:rsid w:val="50802234"/>
    <w:rsid w:val="50987AE1"/>
    <w:rsid w:val="50AF7D8D"/>
    <w:rsid w:val="50B76C83"/>
    <w:rsid w:val="50F86D26"/>
    <w:rsid w:val="512D5695"/>
    <w:rsid w:val="517C6C67"/>
    <w:rsid w:val="51D60004"/>
    <w:rsid w:val="52171E48"/>
    <w:rsid w:val="52264BE1"/>
    <w:rsid w:val="52462273"/>
    <w:rsid w:val="526E884F"/>
    <w:rsid w:val="527B0E15"/>
    <w:rsid w:val="52A53E04"/>
    <w:rsid w:val="52CD731C"/>
    <w:rsid w:val="52D101C3"/>
    <w:rsid w:val="52DBFBDE"/>
    <w:rsid w:val="52DC8A67"/>
    <w:rsid w:val="530A4B2B"/>
    <w:rsid w:val="532B1633"/>
    <w:rsid w:val="534E089F"/>
    <w:rsid w:val="538E152C"/>
    <w:rsid w:val="53B190FD"/>
    <w:rsid w:val="53CFC42A"/>
    <w:rsid w:val="53E40D60"/>
    <w:rsid w:val="53EF01CC"/>
    <w:rsid w:val="53F24313"/>
    <w:rsid w:val="53F46239"/>
    <w:rsid w:val="53FBEEF1"/>
    <w:rsid w:val="53FF9691"/>
    <w:rsid w:val="542D528D"/>
    <w:rsid w:val="54651FD0"/>
    <w:rsid w:val="546E7BC6"/>
    <w:rsid w:val="54832BE4"/>
    <w:rsid w:val="54A6AFAA"/>
    <w:rsid w:val="54AF713C"/>
    <w:rsid w:val="54F53FEA"/>
    <w:rsid w:val="54FD3042"/>
    <w:rsid w:val="551E38D3"/>
    <w:rsid w:val="55315743"/>
    <w:rsid w:val="553B24C0"/>
    <w:rsid w:val="553E4FE0"/>
    <w:rsid w:val="554F7779"/>
    <w:rsid w:val="5579EB02"/>
    <w:rsid w:val="558252F8"/>
    <w:rsid w:val="559A44B1"/>
    <w:rsid w:val="55B74A78"/>
    <w:rsid w:val="55BB1DCB"/>
    <w:rsid w:val="55F312FE"/>
    <w:rsid w:val="55FB45CB"/>
    <w:rsid w:val="55FCE6DD"/>
    <w:rsid w:val="56140C3A"/>
    <w:rsid w:val="565E49A8"/>
    <w:rsid w:val="566C25CD"/>
    <w:rsid w:val="567E3A91"/>
    <w:rsid w:val="567F222E"/>
    <w:rsid w:val="56A1629D"/>
    <w:rsid w:val="56B337C4"/>
    <w:rsid w:val="56B95EDB"/>
    <w:rsid w:val="56E067F1"/>
    <w:rsid w:val="56F376EE"/>
    <w:rsid w:val="56F8713B"/>
    <w:rsid w:val="56FF46A5"/>
    <w:rsid w:val="56FFA717"/>
    <w:rsid w:val="57090B26"/>
    <w:rsid w:val="5750620C"/>
    <w:rsid w:val="57521D97"/>
    <w:rsid w:val="57523704"/>
    <w:rsid w:val="575C057C"/>
    <w:rsid w:val="57656109"/>
    <w:rsid w:val="576F03D1"/>
    <w:rsid w:val="5773EF26"/>
    <w:rsid w:val="577D6963"/>
    <w:rsid w:val="577DE555"/>
    <w:rsid w:val="577FE8BC"/>
    <w:rsid w:val="579745F1"/>
    <w:rsid w:val="57A74CB7"/>
    <w:rsid w:val="57BF1222"/>
    <w:rsid w:val="57BFFD51"/>
    <w:rsid w:val="57CF6711"/>
    <w:rsid w:val="57DE6497"/>
    <w:rsid w:val="57DE9D7F"/>
    <w:rsid w:val="57F21723"/>
    <w:rsid w:val="57F534BD"/>
    <w:rsid w:val="57F6D0B7"/>
    <w:rsid w:val="57F77C86"/>
    <w:rsid w:val="57F7F2E5"/>
    <w:rsid w:val="57F7F651"/>
    <w:rsid w:val="57F91E99"/>
    <w:rsid w:val="57FE105D"/>
    <w:rsid w:val="57FE5903"/>
    <w:rsid w:val="57FF1131"/>
    <w:rsid w:val="57FF12B2"/>
    <w:rsid w:val="57FF702F"/>
    <w:rsid w:val="58111957"/>
    <w:rsid w:val="581E56F9"/>
    <w:rsid w:val="58266BE4"/>
    <w:rsid w:val="582A5D65"/>
    <w:rsid w:val="585DF0C4"/>
    <w:rsid w:val="589A439E"/>
    <w:rsid w:val="589E7BBC"/>
    <w:rsid w:val="58A24A59"/>
    <w:rsid w:val="58AB3AB3"/>
    <w:rsid w:val="58BD3C0C"/>
    <w:rsid w:val="58D92480"/>
    <w:rsid w:val="591B5F47"/>
    <w:rsid w:val="5936247B"/>
    <w:rsid w:val="594151F7"/>
    <w:rsid w:val="59922FED"/>
    <w:rsid w:val="59B051E4"/>
    <w:rsid w:val="59CF367A"/>
    <w:rsid w:val="59DF4D6F"/>
    <w:rsid w:val="59FBE1E1"/>
    <w:rsid w:val="59FE41DA"/>
    <w:rsid w:val="59FF270A"/>
    <w:rsid w:val="5A0F1BB2"/>
    <w:rsid w:val="5A106EE9"/>
    <w:rsid w:val="5A2C5F6A"/>
    <w:rsid w:val="5A74FCD3"/>
    <w:rsid w:val="5A79322C"/>
    <w:rsid w:val="5A7FE93B"/>
    <w:rsid w:val="5A8D0B5F"/>
    <w:rsid w:val="5AA37F94"/>
    <w:rsid w:val="5AA5310C"/>
    <w:rsid w:val="5AB54B99"/>
    <w:rsid w:val="5ABF7AC2"/>
    <w:rsid w:val="5AF8D49A"/>
    <w:rsid w:val="5AFA6678"/>
    <w:rsid w:val="5AFD6B65"/>
    <w:rsid w:val="5AFF42F3"/>
    <w:rsid w:val="5B7F72FC"/>
    <w:rsid w:val="5B7F8ED7"/>
    <w:rsid w:val="5BAF4436"/>
    <w:rsid w:val="5BBA254B"/>
    <w:rsid w:val="5BD43AFA"/>
    <w:rsid w:val="5BEA83A6"/>
    <w:rsid w:val="5BEB80DD"/>
    <w:rsid w:val="5BEBC5EC"/>
    <w:rsid w:val="5BF6C10C"/>
    <w:rsid w:val="5BFB2F64"/>
    <w:rsid w:val="5BFF615B"/>
    <w:rsid w:val="5C0739CA"/>
    <w:rsid w:val="5C233FAB"/>
    <w:rsid w:val="5C4E5B74"/>
    <w:rsid w:val="5C6F6B31"/>
    <w:rsid w:val="5C797232"/>
    <w:rsid w:val="5CA71792"/>
    <w:rsid w:val="5CA7D7B0"/>
    <w:rsid w:val="5CCF7406"/>
    <w:rsid w:val="5CD94EDB"/>
    <w:rsid w:val="5CDF0EF9"/>
    <w:rsid w:val="5CFB0D09"/>
    <w:rsid w:val="5CFEFFB8"/>
    <w:rsid w:val="5D0464BE"/>
    <w:rsid w:val="5D093ACB"/>
    <w:rsid w:val="5D0DF24C"/>
    <w:rsid w:val="5D1C3B2B"/>
    <w:rsid w:val="5D373731"/>
    <w:rsid w:val="5D3BD1CC"/>
    <w:rsid w:val="5D6A0268"/>
    <w:rsid w:val="5D761AA8"/>
    <w:rsid w:val="5D7DE85F"/>
    <w:rsid w:val="5D7F7568"/>
    <w:rsid w:val="5D7FCD17"/>
    <w:rsid w:val="5D8518AF"/>
    <w:rsid w:val="5D978F68"/>
    <w:rsid w:val="5D9B49A3"/>
    <w:rsid w:val="5DB68D15"/>
    <w:rsid w:val="5DB74C41"/>
    <w:rsid w:val="5DBD146B"/>
    <w:rsid w:val="5DC61CF2"/>
    <w:rsid w:val="5DC911C7"/>
    <w:rsid w:val="5DCE9DEA"/>
    <w:rsid w:val="5DCF321B"/>
    <w:rsid w:val="5DD405DC"/>
    <w:rsid w:val="5DD786BB"/>
    <w:rsid w:val="5DDF3AED"/>
    <w:rsid w:val="5DE37C2B"/>
    <w:rsid w:val="5DE72608"/>
    <w:rsid w:val="5DEAB28E"/>
    <w:rsid w:val="5DF78538"/>
    <w:rsid w:val="5DF7B434"/>
    <w:rsid w:val="5DFB4340"/>
    <w:rsid w:val="5DFBE6E4"/>
    <w:rsid w:val="5DFD07FC"/>
    <w:rsid w:val="5DFD5AD1"/>
    <w:rsid w:val="5DFF2487"/>
    <w:rsid w:val="5E1A3C6B"/>
    <w:rsid w:val="5E1FE91E"/>
    <w:rsid w:val="5E3D3023"/>
    <w:rsid w:val="5E530559"/>
    <w:rsid w:val="5E6B7DB5"/>
    <w:rsid w:val="5EA87A68"/>
    <w:rsid w:val="5EC81CC4"/>
    <w:rsid w:val="5ECD801D"/>
    <w:rsid w:val="5EDF39B0"/>
    <w:rsid w:val="5EDF56AC"/>
    <w:rsid w:val="5EDFF78E"/>
    <w:rsid w:val="5EEC640D"/>
    <w:rsid w:val="5EED4C83"/>
    <w:rsid w:val="5EEEEA17"/>
    <w:rsid w:val="5EEFD8E8"/>
    <w:rsid w:val="5EF61A09"/>
    <w:rsid w:val="5EF780CD"/>
    <w:rsid w:val="5F1EA83F"/>
    <w:rsid w:val="5F314AC6"/>
    <w:rsid w:val="5F37A5D2"/>
    <w:rsid w:val="5F3D252C"/>
    <w:rsid w:val="5F3F4028"/>
    <w:rsid w:val="5F3F4BEE"/>
    <w:rsid w:val="5F3FA802"/>
    <w:rsid w:val="5F46C793"/>
    <w:rsid w:val="5F483EEE"/>
    <w:rsid w:val="5F546CC4"/>
    <w:rsid w:val="5F6D311E"/>
    <w:rsid w:val="5F6FD0DC"/>
    <w:rsid w:val="5F7C080A"/>
    <w:rsid w:val="5F7DD61C"/>
    <w:rsid w:val="5F7F1277"/>
    <w:rsid w:val="5F7F2D43"/>
    <w:rsid w:val="5FA1139A"/>
    <w:rsid w:val="5FAA0D15"/>
    <w:rsid w:val="5FAB0507"/>
    <w:rsid w:val="5FAE1C1C"/>
    <w:rsid w:val="5FB36548"/>
    <w:rsid w:val="5FBE24B5"/>
    <w:rsid w:val="5FBF3487"/>
    <w:rsid w:val="5FBFEB26"/>
    <w:rsid w:val="5FC55E91"/>
    <w:rsid w:val="5FD67750"/>
    <w:rsid w:val="5FD7F130"/>
    <w:rsid w:val="5FD8341A"/>
    <w:rsid w:val="5FDC0951"/>
    <w:rsid w:val="5FDEF622"/>
    <w:rsid w:val="5FDFA712"/>
    <w:rsid w:val="5FDFDD51"/>
    <w:rsid w:val="5FE61EF1"/>
    <w:rsid w:val="5FE74A54"/>
    <w:rsid w:val="5FEE2F89"/>
    <w:rsid w:val="5FEF3C1C"/>
    <w:rsid w:val="5FEF7EB5"/>
    <w:rsid w:val="5FF4E41C"/>
    <w:rsid w:val="5FF5AA63"/>
    <w:rsid w:val="5FF63938"/>
    <w:rsid w:val="5FF6721D"/>
    <w:rsid w:val="5FF722F0"/>
    <w:rsid w:val="5FF73AF5"/>
    <w:rsid w:val="5FF7AD25"/>
    <w:rsid w:val="5FFBDFDE"/>
    <w:rsid w:val="5FFBFCFF"/>
    <w:rsid w:val="5FFD3557"/>
    <w:rsid w:val="5FFD379C"/>
    <w:rsid w:val="5FFD9A5B"/>
    <w:rsid w:val="5FFE18A3"/>
    <w:rsid w:val="5FFE4AB3"/>
    <w:rsid w:val="5FFE5A23"/>
    <w:rsid w:val="5FFF77F3"/>
    <w:rsid w:val="5FFF8D31"/>
    <w:rsid w:val="5FFFA4CE"/>
    <w:rsid w:val="5FFFB9A7"/>
    <w:rsid w:val="600202AD"/>
    <w:rsid w:val="60141224"/>
    <w:rsid w:val="602B4F01"/>
    <w:rsid w:val="604E7C91"/>
    <w:rsid w:val="60572E25"/>
    <w:rsid w:val="605753C1"/>
    <w:rsid w:val="60780D09"/>
    <w:rsid w:val="608B1434"/>
    <w:rsid w:val="60D42339"/>
    <w:rsid w:val="60D75D19"/>
    <w:rsid w:val="60F44B75"/>
    <w:rsid w:val="60FA79A4"/>
    <w:rsid w:val="61074115"/>
    <w:rsid w:val="61274421"/>
    <w:rsid w:val="618D7D94"/>
    <w:rsid w:val="61EA1037"/>
    <w:rsid w:val="62032CF1"/>
    <w:rsid w:val="620A05D0"/>
    <w:rsid w:val="62164B08"/>
    <w:rsid w:val="6272371C"/>
    <w:rsid w:val="628360CB"/>
    <w:rsid w:val="62C91B57"/>
    <w:rsid w:val="62DF1794"/>
    <w:rsid w:val="62F017CA"/>
    <w:rsid w:val="62FDC4A5"/>
    <w:rsid w:val="632F6D13"/>
    <w:rsid w:val="633554C1"/>
    <w:rsid w:val="636C75CE"/>
    <w:rsid w:val="636E4ECD"/>
    <w:rsid w:val="63714044"/>
    <w:rsid w:val="6377215F"/>
    <w:rsid w:val="63877E5C"/>
    <w:rsid w:val="639F6D98"/>
    <w:rsid w:val="63C625FF"/>
    <w:rsid w:val="63CF10C0"/>
    <w:rsid w:val="63E02368"/>
    <w:rsid w:val="63ED1C10"/>
    <w:rsid w:val="63ED97DF"/>
    <w:rsid w:val="63EFC3F5"/>
    <w:rsid w:val="63FF2DCC"/>
    <w:rsid w:val="64137EE7"/>
    <w:rsid w:val="64350C5F"/>
    <w:rsid w:val="646D0094"/>
    <w:rsid w:val="648E3631"/>
    <w:rsid w:val="64DEF750"/>
    <w:rsid w:val="64F91C91"/>
    <w:rsid w:val="64FB5C8F"/>
    <w:rsid w:val="64FF1760"/>
    <w:rsid w:val="6507161D"/>
    <w:rsid w:val="654551BB"/>
    <w:rsid w:val="65592992"/>
    <w:rsid w:val="657DA24A"/>
    <w:rsid w:val="65975C9A"/>
    <w:rsid w:val="659E7083"/>
    <w:rsid w:val="659F7292"/>
    <w:rsid w:val="65A8773B"/>
    <w:rsid w:val="65BBC434"/>
    <w:rsid w:val="65BC437F"/>
    <w:rsid w:val="65C922E3"/>
    <w:rsid w:val="65CA1C75"/>
    <w:rsid w:val="65CF8CF7"/>
    <w:rsid w:val="65D4354B"/>
    <w:rsid w:val="65DA63BC"/>
    <w:rsid w:val="65DDB3C2"/>
    <w:rsid w:val="65DF521D"/>
    <w:rsid w:val="65ED2468"/>
    <w:rsid w:val="66454E89"/>
    <w:rsid w:val="6647724F"/>
    <w:rsid w:val="6656651F"/>
    <w:rsid w:val="665B025C"/>
    <w:rsid w:val="6663E9C7"/>
    <w:rsid w:val="66777046"/>
    <w:rsid w:val="667F00A9"/>
    <w:rsid w:val="6686209C"/>
    <w:rsid w:val="66956C12"/>
    <w:rsid w:val="66A6451A"/>
    <w:rsid w:val="66BB7354"/>
    <w:rsid w:val="66C3E861"/>
    <w:rsid w:val="66D014E4"/>
    <w:rsid w:val="66D18575"/>
    <w:rsid w:val="66E95024"/>
    <w:rsid w:val="66FFD27A"/>
    <w:rsid w:val="67126A21"/>
    <w:rsid w:val="672B61F8"/>
    <w:rsid w:val="67545C9B"/>
    <w:rsid w:val="675D13D4"/>
    <w:rsid w:val="6767451D"/>
    <w:rsid w:val="6774AA77"/>
    <w:rsid w:val="677EA08D"/>
    <w:rsid w:val="677F44CE"/>
    <w:rsid w:val="67837C80"/>
    <w:rsid w:val="6784397A"/>
    <w:rsid w:val="679FBEC9"/>
    <w:rsid w:val="67A92DAD"/>
    <w:rsid w:val="67B7E8B5"/>
    <w:rsid w:val="67BBFFA8"/>
    <w:rsid w:val="67BECFF3"/>
    <w:rsid w:val="67BEE56A"/>
    <w:rsid w:val="67C42E29"/>
    <w:rsid w:val="67D92A61"/>
    <w:rsid w:val="67E04B49"/>
    <w:rsid w:val="67E741A7"/>
    <w:rsid w:val="67EDD8DB"/>
    <w:rsid w:val="67EFA71B"/>
    <w:rsid w:val="67F7433B"/>
    <w:rsid w:val="67FF6EC4"/>
    <w:rsid w:val="67FFF224"/>
    <w:rsid w:val="680810CD"/>
    <w:rsid w:val="68254793"/>
    <w:rsid w:val="687FAB3B"/>
    <w:rsid w:val="688D5B83"/>
    <w:rsid w:val="68C0148A"/>
    <w:rsid w:val="68CA7E18"/>
    <w:rsid w:val="68EFFC15"/>
    <w:rsid w:val="68F962D9"/>
    <w:rsid w:val="69032413"/>
    <w:rsid w:val="692B6250"/>
    <w:rsid w:val="696C57F5"/>
    <w:rsid w:val="696F4C28"/>
    <w:rsid w:val="69EE077D"/>
    <w:rsid w:val="69F778B7"/>
    <w:rsid w:val="69FA7ACD"/>
    <w:rsid w:val="69FD5C14"/>
    <w:rsid w:val="6A4A392D"/>
    <w:rsid w:val="6A6E4C79"/>
    <w:rsid w:val="6A6F3C8F"/>
    <w:rsid w:val="6A741EDA"/>
    <w:rsid w:val="6A7777B7"/>
    <w:rsid w:val="6A7B76B6"/>
    <w:rsid w:val="6A8A4F63"/>
    <w:rsid w:val="6A9508D1"/>
    <w:rsid w:val="6A95387E"/>
    <w:rsid w:val="6AAC7E48"/>
    <w:rsid w:val="6AB17BBF"/>
    <w:rsid w:val="6ABFDE2C"/>
    <w:rsid w:val="6ADD7E52"/>
    <w:rsid w:val="6AEC177C"/>
    <w:rsid w:val="6AF29C30"/>
    <w:rsid w:val="6B175BA3"/>
    <w:rsid w:val="6B3A353B"/>
    <w:rsid w:val="6B4B2AEE"/>
    <w:rsid w:val="6B564741"/>
    <w:rsid w:val="6B5652FA"/>
    <w:rsid w:val="6B5ECB03"/>
    <w:rsid w:val="6B667996"/>
    <w:rsid w:val="6B71A6C0"/>
    <w:rsid w:val="6B9B7A5E"/>
    <w:rsid w:val="6B9D333F"/>
    <w:rsid w:val="6BACC292"/>
    <w:rsid w:val="6BBFD887"/>
    <w:rsid w:val="6BC006BF"/>
    <w:rsid w:val="6BCB65F2"/>
    <w:rsid w:val="6BDE6BD8"/>
    <w:rsid w:val="6BEA7708"/>
    <w:rsid w:val="6BEB0DE7"/>
    <w:rsid w:val="6BF0451B"/>
    <w:rsid w:val="6BFB4E08"/>
    <w:rsid w:val="6BFC2823"/>
    <w:rsid w:val="6BFCBD1D"/>
    <w:rsid w:val="6BFD7502"/>
    <w:rsid w:val="6BFDB168"/>
    <w:rsid w:val="6BFF0739"/>
    <w:rsid w:val="6C2B3D89"/>
    <w:rsid w:val="6C544215"/>
    <w:rsid w:val="6C726F94"/>
    <w:rsid w:val="6C7A2AC9"/>
    <w:rsid w:val="6C8647AC"/>
    <w:rsid w:val="6C931A3B"/>
    <w:rsid w:val="6CA32BEA"/>
    <w:rsid w:val="6CA54F92"/>
    <w:rsid w:val="6CAF6D86"/>
    <w:rsid w:val="6CB3AAFF"/>
    <w:rsid w:val="6CBB55DB"/>
    <w:rsid w:val="6CBF02F3"/>
    <w:rsid w:val="6CEE3B3C"/>
    <w:rsid w:val="6CFF721E"/>
    <w:rsid w:val="6D0DE6B9"/>
    <w:rsid w:val="6D1B5229"/>
    <w:rsid w:val="6D35601F"/>
    <w:rsid w:val="6D426F4E"/>
    <w:rsid w:val="6D5926E1"/>
    <w:rsid w:val="6D670FFC"/>
    <w:rsid w:val="6D7D806A"/>
    <w:rsid w:val="6D7F3E9A"/>
    <w:rsid w:val="6D9FBA83"/>
    <w:rsid w:val="6DD40526"/>
    <w:rsid w:val="6DE5284E"/>
    <w:rsid w:val="6DE848D6"/>
    <w:rsid w:val="6DFA2BDC"/>
    <w:rsid w:val="6DFC20F2"/>
    <w:rsid w:val="6DFC74FE"/>
    <w:rsid w:val="6DFD36B9"/>
    <w:rsid w:val="6DFD4346"/>
    <w:rsid w:val="6E060808"/>
    <w:rsid w:val="6E0D59A6"/>
    <w:rsid w:val="6E11001E"/>
    <w:rsid w:val="6E15269D"/>
    <w:rsid w:val="6E2C28AC"/>
    <w:rsid w:val="6E5F7CBE"/>
    <w:rsid w:val="6E8E1612"/>
    <w:rsid w:val="6E943687"/>
    <w:rsid w:val="6E9C0147"/>
    <w:rsid w:val="6EA93B79"/>
    <w:rsid w:val="6EB39A1B"/>
    <w:rsid w:val="6EB75457"/>
    <w:rsid w:val="6EB7A8FC"/>
    <w:rsid w:val="6EBF40EF"/>
    <w:rsid w:val="6EBF78D2"/>
    <w:rsid w:val="6EE5130F"/>
    <w:rsid w:val="6EEEAEFF"/>
    <w:rsid w:val="6EEFB510"/>
    <w:rsid w:val="6EEFF68E"/>
    <w:rsid w:val="6EF43A0A"/>
    <w:rsid w:val="6EF712AA"/>
    <w:rsid w:val="6EFA45E8"/>
    <w:rsid w:val="6EFD7C25"/>
    <w:rsid w:val="6EFF14FE"/>
    <w:rsid w:val="6EFF42F0"/>
    <w:rsid w:val="6F0030C9"/>
    <w:rsid w:val="6F050396"/>
    <w:rsid w:val="6F359915"/>
    <w:rsid w:val="6F3C7A95"/>
    <w:rsid w:val="6F3E52AF"/>
    <w:rsid w:val="6F55A501"/>
    <w:rsid w:val="6F571984"/>
    <w:rsid w:val="6F573209"/>
    <w:rsid w:val="6F5A41BA"/>
    <w:rsid w:val="6F635C46"/>
    <w:rsid w:val="6F79B582"/>
    <w:rsid w:val="6F7C868E"/>
    <w:rsid w:val="6F7D9B11"/>
    <w:rsid w:val="6F7DD75F"/>
    <w:rsid w:val="6F8152EE"/>
    <w:rsid w:val="6F912F87"/>
    <w:rsid w:val="6F9E8300"/>
    <w:rsid w:val="6F9FFE8D"/>
    <w:rsid w:val="6FA60A58"/>
    <w:rsid w:val="6FAE30C9"/>
    <w:rsid w:val="6FAF049B"/>
    <w:rsid w:val="6FBA7A80"/>
    <w:rsid w:val="6FBB8F67"/>
    <w:rsid w:val="6FBEC91C"/>
    <w:rsid w:val="6FBF0C6A"/>
    <w:rsid w:val="6FBF9EB7"/>
    <w:rsid w:val="6FD584C0"/>
    <w:rsid w:val="6FDBBF0B"/>
    <w:rsid w:val="6FDBECA7"/>
    <w:rsid w:val="6FDD592F"/>
    <w:rsid w:val="6FDE52F4"/>
    <w:rsid w:val="6FDF260B"/>
    <w:rsid w:val="6FDF6313"/>
    <w:rsid w:val="6FDF7C10"/>
    <w:rsid w:val="6FDFE91C"/>
    <w:rsid w:val="6FE3593C"/>
    <w:rsid w:val="6FE56AD5"/>
    <w:rsid w:val="6FEBC505"/>
    <w:rsid w:val="6FED09A0"/>
    <w:rsid w:val="6FEF097F"/>
    <w:rsid w:val="6FEF24E9"/>
    <w:rsid w:val="6FEF50C6"/>
    <w:rsid w:val="6FF06613"/>
    <w:rsid w:val="6FF7D4B5"/>
    <w:rsid w:val="6FFABE33"/>
    <w:rsid w:val="6FFB6D83"/>
    <w:rsid w:val="6FFF62E3"/>
    <w:rsid w:val="6FFFAC1B"/>
    <w:rsid w:val="702F254E"/>
    <w:rsid w:val="70324A3F"/>
    <w:rsid w:val="703C78A3"/>
    <w:rsid w:val="703D4C96"/>
    <w:rsid w:val="705B5F4D"/>
    <w:rsid w:val="707057DC"/>
    <w:rsid w:val="70BE310B"/>
    <w:rsid w:val="70C6280C"/>
    <w:rsid w:val="70DF23EC"/>
    <w:rsid w:val="70FDF644"/>
    <w:rsid w:val="710043EC"/>
    <w:rsid w:val="71127699"/>
    <w:rsid w:val="712C4711"/>
    <w:rsid w:val="71303FE2"/>
    <w:rsid w:val="713D48EE"/>
    <w:rsid w:val="71456483"/>
    <w:rsid w:val="715A6881"/>
    <w:rsid w:val="717546CB"/>
    <w:rsid w:val="719C6482"/>
    <w:rsid w:val="71B963B1"/>
    <w:rsid w:val="71C7BC21"/>
    <w:rsid w:val="71CA7732"/>
    <w:rsid w:val="71DF3B20"/>
    <w:rsid w:val="71E77AB8"/>
    <w:rsid w:val="71EE4772"/>
    <w:rsid w:val="71FF3B94"/>
    <w:rsid w:val="72377E29"/>
    <w:rsid w:val="723D999D"/>
    <w:rsid w:val="72471DB0"/>
    <w:rsid w:val="724B7E9A"/>
    <w:rsid w:val="724E3EE8"/>
    <w:rsid w:val="726E85E9"/>
    <w:rsid w:val="72774702"/>
    <w:rsid w:val="72803DFD"/>
    <w:rsid w:val="72BF7489"/>
    <w:rsid w:val="72D6165C"/>
    <w:rsid w:val="72D72B5C"/>
    <w:rsid w:val="72EB1844"/>
    <w:rsid w:val="72FE592B"/>
    <w:rsid w:val="7327AC7C"/>
    <w:rsid w:val="733755A3"/>
    <w:rsid w:val="733E771B"/>
    <w:rsid w:val="73594FB7"/>
    <w:rsid w:val="735C2A9F"/>
    <w:rsid w:val="735F1147"/>
    <w:rsid w:val="7367639D"/>
    <w:rsid w:val="736E27A2"/>
    <w:rsid w:val="737968F8"/>
    <w:rsid w:val="737DBB6D"/>
    <w:rsid w:val="737E0DC3"/>
    <w:rsid w:val="7393DCBC"/>
    <w:rsid w:val="73AE42FE"/>
    <w:rsid w:val="73B374BF"/>
    <w:rsid w:val="73C30904"/>
    <w:rsid w:val="73DDA24A"/>
    <w:rsid w:val="73DF48E8"/>
    <w:rsid w:val="73DF8DB4"/>
    <w:rsid w:val="73E7531D"/>
    <w:rsid w:val="73E7CDFC"/>
    <w:rsid w:val="73E7E317"/>
    <w:rsid w:val="73E804EA"/>
    <w:rsid w:val="73E81BFF"/>
    <w:rsid w:val="73EB1294"/>
    <w:rsid w:val="73EFC2F3"/>
    <w:rsid w:val="73F4DD44"/>
    <w:rsid w:val="73FD11C3"/>
    <w:rsid w:val="73FD66F7"/>
    <w:rsid w:val="73FE6DC3"/>
    <w:rsid w:val="73FE7E42"/>
    <w:rsid w:val="73FF3E64"/>
    <w:rsid w:val="73FF9CB2"/>
    <w:rsid w:val="73FFAE19"/>
    <w:rsid w:val="74550C7F"/>
    <w:rsid w:val="74DB0276"/>
    <w:rsid w:val="74DF7C5D"/>
    <w:rsid w:val="74E548C3"/>
    <w:rsid w:val="752A38C0"/>
    <w:rsid w:val="75390C9C"/>
    <w:rsid w:val="756D619A"/>
    <w:rsid w:val="756E0944"/>
    <w:rsid w:val="7573850B"/>
    <w:rsid w:val="757C6235"/>
    <w:rsid w:val="757C8641"/>
    <w:rsid w:val="757EE760"/>
    <w:rsid w:val="757F8C54"/>
    <w:rsid w:val="75B61720"/>
    <w:rsid w:val="75B972D4"/>
    <w:rsid w:val="75BF26F5"/>
    <w:rsid w:val="75D79BBA"/>
    <w:rsid w:val="75DFCDF3"/>
    <w:rsid w:val="75F685D4"/>
    <w:rsid w:val="75F74FAE"/>
    <w:rsid w:val="75FB6BB7"/>
    <w:rsid w:val="75FBB771"/>
    <w:rsid w:val="75FE991D"/>
    <w:rsid w:val="75FEC1E3"/>
    <w:rsid w:val="75FF30B8"/>
    <w:rsid w:val="76094019"/>
    <w:rsid w:val="765BDE2C"/>
    <w:rsid w:val="765F2E0F"/>
    <w:rsid w:val="765FE11C"/>
    <w:rsid w:val="767E41F2"/>
    <w:rsid w:val="767E7FAA"/>
    <w:rsid w:val="76874ACD"/>
    <w:rsid w:val="76911FFE"/>
    <w:rsid w:val="769B9919"/>
    <w:rsid w:val="76A23F81"/>
    <w:rsid w:val="76BF3367"/>
    <w:rsid w:val="76D7EBAD"/>
    <w:rsid w:val="76DFEEFF"/>
    <w:rsid w:val="76E5F845"/>
    <w:rsid w:val="76E64576"/>
    <w:rsid w:val="76E76881"/>
    <w:rsid w:val="76E960BA"/>
    <w:rsid w:val="76EBB9BA"/>
    <w:rsid w:val="76F57C12"/>
    <w:rsid w:val="76F773D8"/>
    <w:rsid w:val="76F9A0DB"/>
    <w:rsid w:val="76FEE0FB"/>
    <w:rsid w:val="76FF93D4"/>
    <w:rsid w:val="77241B26"/>
    <w:rsid w:val="772F0DC8"/>
    <w:rsid w:val="7736A116"/>
    <w:rsid w:val="774E0E64"/>
    <w:rsid w:val="77507AEF"/>
    <w:rsid w:val="775A2709"/>
    <w:rsid w:val="77671296"/>
    <w:rsid w:val="776C3AF7"/>
    <w:rsid w:val="77711AF7"/>
    <w:rsid w:val="7775319E"/>
    <w:rsid w:val="7777E004"/>
    <w:rsid w:val="77791BB9"/>
    <w:rsid w:val="777B2FBB"/>
    <w:rsid w:val="777F02A3"/>
    <w:rsid w:val="777F589E"/>
    <w:rsid w:val="779B4D98"/>
    <w:rsid w:val="779BCA19"/>
    <w:rsid w:val="77BD4765"/>
    <w:rsid w:val="77C97C39"/>
    <w:rsid w:val="77CF6425"/>
    <w:rsid w:val="77D67D52"/>
    <w:rsid w:val="77D95B33"/>
    <w:rsid w:val="77DD30E7"/>
    <w:rsid w:val="77DF1913"/>
    <w:rsid w:val="77DF362A"/>
    <w:rsid w:val="77E7287D"/>
    <w:rsid w:val="77EBBDBA"/>
    <w:rsid w:val="77ECF195"/>
    <w:rsid w:val="77EF5589"/>
    <w:rsid w:val="77F2C0E1"/>
    <w:rsid w:val="77F6376E"/>
    <w:rsid w:val="77F78C76"/>
    <w:rsid w:val="77F7E32F"/>
    <w:rsid w:val="77F8D80E"/>
    <w:rsid w:val="77FA2032"/>
    <w:rsid w:val="77FB0F02"/>
    <w:rsid w:val="77FB6072"/>
    <w:rsid w:val="77FB8E1B"/>
    <w:rsid w:val="77FD105B"/>
    <w:rsid w:val="77FE4D83"/>
    <w:rsid w:val="77FEBC38"/>
    <w:rsid w:val="77FED692"/>
    <w:rsid w:val="77FF51B4"/>
    <w:rsid w:val="77FFE870"/>
    <w:rsid w:val="780529CA"/>
    <w:rsid w:val="780C17FA"/>
    <w:rsid w:val="781D23FA"/>
    <w:rsid w:val="783F6930"/>
    <w:rsid w:val="785F4702"/>
    <w:rsid w:val="7860586B"/>
    <w:rsid w:val="787DD762"/>
    <w:rsid w:val="78821D7B"/>
    <w:rsid w:val="78837116"/>
    <w:rsid w:val="78B35A3B"/>
    <w:rsid w:val="78D36A0B"/>
    <w:rsid w:val="78F64A72"/>
    <w:rsid w:val="79077000"/>
    <w:rsid w:val="790F3778"/>
    <w:rsid w:val="791D631D"/>
    <w:rsid w:val="793596AC"/>
    <w:rsid w:val="79565874"/>
    <w:rsid w:val="796668F3"/>
    <w:rsid w:val="7979445A"/>
    <w:rsid w:val="797FE8D5"/>
    <w:rsid w:val="798D005C"/>
    <w:rsid w:val="79A02EE0"/>
    <w:rsid w:val="79AF6D0B"/>
    <w:rsid w:val="79B7405F"/>
    <w:rsid w:val="79BF714B"/>
    <w:rsid w:val="79CB5A82"/>
    <w:rsid w:val="79CEB774"/>
    <w:rsid w:val="79CFB31B"/>
    <w:rsid w:val="79D37243"/>
    <w:rsid w:val="79DFB661"/>
    <w:rsid w:val="79EB647E"/>
    <w:rsid w:val="79EF9E1D"/>
    <w:rsid w:val="79FBBE93"/>
    <w:rsid w:val="79FC904C"/>
    <w:rsid w:val="79FE7A52"/>
    <w:rsid w:val="79FF0CCB"/>
    <w:rsid w:val="7A0952F7"/>
    <w:rsid w:val="7A120BED"/>
    <w:rsid w:val="7A30581A"/>
    <w:rsid w:val="7A3D8BFA"/>
    <w:rsid w:val="7A493C3C"/>
    <w:rsid w:val="7A76DAB1"/>
    <w:rsid w:val="7A7BE720"/>
    <w:rsid w:val="7A7E1EA8"/>
    <w:rsid w:val="7A7FC361"/>
    <w:rsid w:val="7A99897F"/>
    <w:rsid w:val="7A9FA0E4"/>
    <w:rsid w:val="7AB795A8"/>
    <w:rsid w:val="7ABDE549"/>
    <w:rsid w:val="7ACA7313"/>
    <w:rsid w:val="7ACFDD70"/>
    <w:rsid w:val="7AD2BF55"/>
    <w:rsid w:val="7ADE0696"/>
    <w:rsid w:val="7AE35370"/>
    <w:rsid w:val="7AE9D10D"/>
    <w:rsid w:val="7AEB5901"/>
    <w:rsid w:val="7AF3848F"/>
    <w:rsid w:val="7AF74A59"/>
    <w:rsid w:val="7AFCDC61"/>
    <w:rsid w:val="7AFDDD2F"/>
    <w:rsid w:val="7B142858"/>
    <w:rsid w:val="7B2B23E5"/>
    <w:rsid w:val="7B384717"/>
    <w:rsid w:val="7B562E30"/>
    <w:rsid w:val="7B5B9408"/>
    <w:rsid w:val="7B6F1943"/>
    <w:rsid w:val="7B7606A8"/>
    <w:rsid w:val="7B761739"/>
    <w:rsid w:val="7B77A423"/>
    <w:rsid w:val="7B7B3DB9"/>
    <w:rsid w:val="7B7BCC2A"/>
    <w:rsid w:val="7B7D2124"/>
    <w:rsid w:val="7B7E1030"/>
    <w:rsid w:val="7B7FBB44"/>
    <w:rsid w:val="7B94FB6B"/>
    <w:rsid w:val="7B97EC2F"/>
    <w:rsid w:val="7B9C5347"/>
    <w:rsid w:val="7B9E9515"/>
    <w:rsid w:val="7B9F45C1"/>
    <w:rsid w:val="7BA37311"/>
    <w:rsid w:val="7BAB646F"/>
    <w:rsid w:val="7BB5A9C4"/>
    <w:rsid w:val="7BB60FDA"/>
    <w:rsid w:val="7BB7F8D8"/>
    <w:rsid w:val="7BC72971"/>
    <w:rsid w:val="7BC805D0"/>
    <w:rsid w:val="7BD65618"/>
    <w:rsid w:val="7BDF2565"/>
    <w:rsid w:val="7BE5C518"/>
    <w:rsid w:val="7BE7B1D9"/>
    <w:rsid w:val="7BEE545B"/>
    <w:rsid w:val="7BEFF102"/>
    <w:rsid w:val="7BF5C603"/>
    <w:rsid w:val="7BF731AC"/>
    <w:rsid w:val="7BF822FB"/>
    <w:rsid w:val="7BF9B16D"/>
    <w:rsid w:val="7BFA6194"/>
    <w:rsid w:val="7BFC0CDF"/>
    <w:rsid w:val="7BFDC194"/>
    <w:rsid w:val="7BFE2983"/>
    <w:rsid w:val="7BFE3BB0"/>
    <w:rsid w:val="7BFF3159"/>
    <w:rsid w:val="7BFFA969"/>
    <w:rsid w:val="7BFFAA3F"/>
    <w:rsid w:val="7BFFED82"/>
    <w:rsid w:val="7BFFF096"/>
    <w:rsid w:val="7C1EA32A"/>
    <w:rsid w:val="7C3A08C5"/>
    <w:rsid w:val="7C3D48B4"/>
    <w:rsid w:val="7C5392AF"/>
    <w:rsid w:val="7C57D79A"/>
    <w:rsid w:val="7C7058A1"/>
    <w:rsid w:val="7C994352"/>
    <w:rsid w:val="7C9A881A"/>
    <w:rsid w:val="7CBE80E2"/>
    <w:rsid w:val="7CEB2889"/>
    <w:rsid w:val="7CEBB6DD"/>
    <w:rsid w:val="7CFA66CE"/>
    <w:rsid w:val="7CFBDC5D"/>
    <w:rsid w:val="7CFF2700"/>
    <w:rsid w:val="7CFFEBBA"/>
    <w:rsid w:val="7D3DA2B6"/>
    <w:rsid w:val="7D415EA7"/>
    <w:rsid w:val="7D4CD9E6"/>
    <w:rsid w:val="7D5822A9"/>
    <w:rsid w:val="7D5F6296"/>
    <w:rsid w:val="7D5FF1FA"/>
    <w:rsid w:val="7D6586E8"/>
    <w:rsid w:val="7D6F7286"/>
    <w:rsid w:val="7D7778B5"/>
    <w:rsid w:val="7D779960"/>
    <w:rsid w:val="7D7EB235"/>
    <w:rsid w:val="7D7F507E"/>
    <w:rsid w:val="7D9C5FA7"/>
    <w:rsid w:val="7D9E4164"/>
    <w:rsid w:val="7DB501D7"/>
    <w:rsid w:val="7DB7268C"/>
    <w:rsid w:val="7DBD643C"/>
    <w:rsid w:val="7DBDA9DC"/>
    <w:rsid w:val="7DC1795A"/>
    <w:rsid w:val="7DCF7C1E"/>
    <w:rsid w:val="7DD75020"/>
    <w:rsid w:val="7DDB14DB"/>
    <w:rsid w:val="7DDB4CC0"/>
    <w:rsid w:val="7DDBCE0A"/>
    <w:rsid w:val="7DDBEF47"/>
    <w:rsid w:val="7DDD16C1"/>
    <w:rsid w:val="7DDF5183"/>
    <w:rsid w:val="7DDFBB3B"/>
    <w:rsid w:val="7DE2E935"/>
    <w:rsid w:val="7DE70505"/>
    <w:rsid w:val="7DE90AAE"/>
    <w:rsid w:val="7DEBA592"/>
    <w:rsid w:val="7DEEBD2C"/>
    <w:rsid w:val="7DEFBDC7"/>
    <w:rsid w:val="7DEFFC41"/>
    <w:rsid w:val="7DF6301C"/>
    <w:rsid w:val="7DF7C897"/>
    <w:rsid w:val="7DF7CF34"/>
    <w:rsid w:val="7DFBD863"/>
    <w:rsid w:val="7DFEDA19"/>
    <w:rsid w:val="7DFF752E"/>
    <w:rsid w:val="7DFFACEB"/>
    <w:rsid w:val="7DFFE5E9"/>
    <w:rsid w:val="7DFFE90A"/>
    <w:rsid w:val="7E1A14E9"/>
    <w:rsid w:val="7E2154B0"/>
    <w:rsid w:val="7E233433"/>
    <w:rsid w:val="7E23D97D"/>
    <w:rsid w:val="7E2F2B97"/>
    <w:rsid w:val="7E6C372C"/>
    <w:rsid w:val="7E6D891B"/>
    <w:rsid w:val="7E7FB75C"/>
    <w:rsid w:val="7E7FD854"/>
    <w:rsid w:val="7E7FFBCD"/>
    <w:rsid w:val="7E8141CC"/>
    <w:rsid w:val="7E935474"/>
    <w:rsid w:val="7E9712FD"/>
    <w:rsid w:val="7E9F2313"/>
    <w:rsid w:val="7E9F5250"/>
    <w:rsid w:val="7EA60C96"/>
    <w:rsid w:val="7EABADF8"/>
    <w:rsid w:val="7EADC709"/>
    <w:rsid w:val="7EBC1F2C"/>
    <w:rsid w:val="7EBFB78D"/>
    <w:rsid w:val="7ECF6BF4"/>
    <w:rsid w:val="7EDB0202"/>
    <w:rsid w:val="7EDF2FE5"/>
    <w:rsid w:val="7EDF9FAD"/>
    <w:rsid w:val="7EE9EE12"/>
    <w:rsid w:val="7EEB8325"/>
    <w:rsid w:val="7EED21DE"/>
    <w:rsid w:val="7EEEA831"/>
    <w:rsid w:val="7EEF71CF"/>
    <w:rsid w:val="7EEFA301"/>
    <w:rsid w:val="7EEFB76C"/>
    <w:rsid w:val="7EF2CF13"/>
    <w:rsid w:val="7EF764B6"/>
    <w:rsid w:val="7EF7C864"/>
    <w:rsid w:val="7EF94318"/>
    <w:rsid w:val="7EFA0EA8"/>
    <w:rsid w:val="7EFB2477"/>
    <w:rsid w:val="7EFD8251"/>
    <w:rsid w:val="7EFF13DC"/>
    <w:rsid w:val="7EFF1AFB"/>
    <w:rsid w:val="7EFF2D80"/>
    <w:rsid w:val="7EFF8620"/>
    <w:rsid w:val="7F0D744C"/>
    <w:rsid w:val="7F1E14F8"/>
    <w:rsid w:val="7F25364A"/>
    <w:rsid w:val="7F2F847F"/>
    <w:rsid w:val="7F363F7B"/>
    <w:rsid w:val="7F3909CC"/>
    <w:rsid w:val="7F3F5ED8"/>
    <w:rsid w:val="7F3F8D67"/>
    <w:rsid w:val="7F3FDC68"/>
    <w:rsid w:val="7F3FE399"/>
    <w:rsid w:val="7F4BB0FE"/>
    <w:rsid w:val="7F5B696C"/>
    <w:rsid w:val="7F5E45F1"/>
    <w:rsid w:val="7F5F3ECF"/>
    <w:rsid w:val="7F5F4B72"/>
    <w:rsid w:val="7F62239C"/>
    <w:rsid w:val="7F65B17F"/>
    <w:rsid w:val="7F6A7E3E"/>
    <w:rsid w:val="7F6D0E96"/>
    <w:rsid w:val="7F6D49D6"/>
    <w:rsid w:val="7F6DA05A"/>
    <w:rsid w:val="7F6F66CE"/>
    <w:rsid w:val="7F6FE588"/>
    <w:rsid w:val="7F72D1DF"/>
    <w:rsid w:val="7F73F069"/>
    <w:rsid w:val="7F774321"/>
    <w:rsid w:val="7F777539"/>
    <w:rsid w:val="7F7B82D3"/>
    <w:rsid w:val="7F7B9B40"/>
    <w:rsid w:val="7F7C2B15"/>
    <w:rsid w:val="7F7D2B84"/>
    <w:rsid w:val="7F7D4DA5"/>
    <w:rsid w:val="7F7DADA2"/>
    <w:rsid w:val="7F7DBA13"/>
    <w:rsid w:val="7F7E0D9C"/>
    <w:rsid w:val="7F7E565E"/>
    <w:rsid w:val="7F7EEEDE"/>
    <w:rsid w:val="7F7F08C9"/>
    <w:rsid w:val="7F7F8D14"/>
    <w:rsid w:val="7F7FCE33"/>
    <w:rsid w:val="7F82748D"/>
    <w:rsid w:val="7F879F92"/>
    <w:rsid w:val="7F8EB42B"/>
    <w:rsid w:val="7F8F4EB2"/>
    <w:rsid w:val="7F9358E7"/>
    <w:rsid w:val="7F97E816"/>
    <w:rsid w:val="7F991880"/>
    <w:rsid w:val="7F9B5806"/>
    <w:rsid w:val="7F9C0AD1"/>
    <w:rsid w:val="7F9CCC5E"/>
    <w:rsid w:val="7FA3EBBD"/>
    <w:rsid w:val="7FAA1BCD"/>
    <w:rsid w:val="7FAD78B1"/>
    <w:rsid w:val="7FAEE649"/>
    <w:rsid w:val="7FB3B493"/>
    <w:rsid w:val="7FB557B0"/>
    <w:rsid w:val="7FB6D150"/>
    <w:rsid w:val="7FB79F72"/>
    <w:rsid w:val="7FBB2BFF"/>
    <w:rsid w:val="7FBB7B29"/>
    <w:rsid w:val="7FBBB368"/>
    <w:rsid w:val="7FBCF3D4"/>
    <w:rsid w:val="7FBDA5E1"/>
    <w:rsid w:val="7FBDB577"/>
    <w:rsid w:val="7FBE5514"/>
    <w:rsid w:val="7FBE78C7"/>
    <w:rsid w:val="7FBF137C"/>
    <w:rsid w:val="7FBF302C"/>
    <w:rsid w:val="7FBF550F"/>
    <w:rsid w:val="7FBF99B8"/>
    <w:rsid w:val="7FBFBB16"/>
    <w:rsid w:val="7FBFC952"/>
    <w:rsid w:val="7FBFD975"/>
    <w:rsid w:val="7FBFE02D"/>
    <w:rsid w:val="7FBFF491"/>
    <w:rsid w:val="7FC683A8"/>
    <w:rsid w:val="7FCBDDC0"/>
    <w:rsid w:val="7FCFDAF5"/>
    <w:rsid w:val="7FD0C0CB"/>
    <w:rsid w:val="7FD7159F"/>
    <w:rsid w:val="7FD78D37"/>
    <w:rsid w:val="7FD7CB3E"/>
    <w:rsid w:val="7FDAD5DE"/>
    <w:rsid w:val="7FDB4F39"/>
    <w:rsid w:val="7FDBFEC3"/>
    <w:rsid w:val="7FDBFFF8"/>
    <w:rsid w:val="7FDC05AA"/>
    <w:rsid w:val="7FDD76A6"/>
    <w:rsid w:val="7FDDCDF9"/>
    <w:rsid w:val="7FDDEFB8"/>
    <w:rsid w:val="7FDE3D95"/>
    <w:rsid w:val="7FDE4D71"/>
    <w:rsid w:val="7FDEC8C6"/>
    <w:rsid w:val="7FDF0ABF"/>
    <w:rsid w:val="7FDF49D1"/>
    <w:rsid w:val="7FDFCC0C"/>
    <w:rsid w:val="7FE07ADA"/>
    <w:rsid w:val="7FE5D672"/>
    <w:rsid w:val="7FE63A69"/>
    <w:rsid w:val="7FE7C300"/>
    <w:rsid w:val="7FE7C538"/>
    <w:rsid w:val="7FEB700F"/>
    <w:rsid w:val="7FEC0BAC"/>
    <w:rsid w:val="7FED4863"/>
    <w:rsid w:val="7FED9C66"/>
    <w:rsid w:val="7FEEED25"/>
    <w:rsid w:val="7FEEEF69"/>
    <w:rsid w:val="7FEEFE53"/>
    <w:rsid w:val="7FEF4184"/>
    <w:rsid w:val="7FEF429E"/>
    <w:rsid w:val="7FEFD1D0"/>
    <w:rsid w:val="7FF0A667"/>
    <w:rsid w:val="7FF57BA1"/>
    <w:rsid w:val="7FF5AD7A"/>
    <w:rsid w:val="7FF5D224"/>
    <w:rsid w:val="7FF5FABC"/>
    <w:rsid w:val="7FF71DE8"/>
    <w:rsid w:val="7FF737EA"/>
    <w:rsid w:val="7FF7B355"/>
    <w:rsid w:val="7FF8AB4C"/>
    <w:rsid w:val="7FF91E78"/>
    <w:rsid w:val="7FF926BA"/>
    <w:rsid w:val="7FFA35D9"/>
    <w:rsid w:val="7FFA4D6C"/>
    <w:rsid w:val="7FFABF66"/>
    <w:rsid w:val="7FFB80AD"/>
    <w:rsid w:val="7FFB86F2"/>
    <w:rsid w:val="7FFBB080"/>
    <w:rsid w:val="7FFBE7B0"/>
    <w:rsid w:val="7FFD1FCC"/>
    <w:rsid w:val="7FFD2D9B"/>
    <w:rsid w:val="7FFD5309"/>
    <w:rsid w:val="7FFD5C7F"/>
    <w:rsid w:val="7FFDD7BD"/>
    <w:rsid w:val="7FFDF16F"/>
    <w:rsid w:val="7FFDFBBC"/>
    <w:rsid w:val="7FFE47D6"/>
    <w:rsid w:val="7FFE9D44"/>
    <w:rsid w:val="7FFEC95F"/>
    <w:rsid w:val="7FFECDF4"/>
    <w:rsid w:val="7FFED7A8"/>
    <w:rsid w:val="7FFF074D"/>
    <w:rsid w:val="7FFF2930"/>
    <w:rsid w:val="7FFF450F"/>
    <w:rsid w:val="7FFF4D4F"/>
    <w:rsid w:val="7FFF5583"/>
    <w:rsid w:val="7FFF6667"/>
    <w:rsid w:val="7FFF7240"/>
    <w:rsid w:val="7FFF756D"/>
    <w:rsid w:val="7FFF7D18"/>
    <w:rsid w:val="7FFF8537"/>
    <w:rsid w:val="7FFF8A5F"/>
    <w:rsid w:val="7FFF8BD3"/>
    <w:rsid w:val="7FFF9977"/>
    <w:rsid w:val="7FFFBA07"/>
    <w:rsid w:val="7FFFE03A"/>
    <w:rsid w:val="85FFDC23"/>
    <w:rsid w:val="863F00A8"/>
    <w:rsid w:val="87E74795"/>
    <w:rsid w:val="87F31185"/>
    <w:rsid w:val="89FC3306"/>
    <w:rsid w:val="8ADF73BC"/>
    <w:rsid w:val="8AFD7F75"/>
    <w:rsid w:val="8B1F80CB"/>
    <w:rsid w:val="8DB4CBFA"/>
    <w:rsid w:val="8DFFA344"/>
    <w:rsid w:val="8E6F09C9"/>
    <w:rsid w:val="8EF71D2C"/>
    <w:rsid w:val="8FD42C54"/>
    <w:rsid w:val="8FD72F98"/>
    <w:rsid w:val="8FDB1306"/>
    <w:rsid w:val="8FEEAF1A"/>
    <w:rsid w:val="8FEFA8A9"/>
    <w:rsid w:val="9397CAB2"/>
    <w:rsid w:val="93EF2590"/>
    <w:rsid w:val="965D1A8C"/>
    <w:rsid w:val="96BFBBD1"/>
    <w:rsid w:val="96F7B307"/>
    <w:rsid w:val="97BF2F47"/>
    <w:rsid w:val="97FE8441"/>
    <w:rsid w:val="97FF2ED3"/>
    <w:rsid w:val="97FF7D00"/>
    <w:rsid w:val="9AB574D3"/>
    <w:rsid w:val="9AFF1C62"/>
    <w:rsid w:val="9B6EB379"/>
    <w:rsid w:val="9B749696"/>
    <w:rsid w:val="9BB26BEC"/>
    <w:rsid w:val="9BFE1FEC"/>
    <w:rsid w:val="9D8BE112"/>
    <w:rsid w:val="9DFEFE9D"/>
    <w:rsid w:val="9E5BB3C6"/>
    <w:rsid w:val="9E5F1F91"/>
    <w:rsid w:val="9E7E26F2"/>
    <w:rsid w:val="9EA9D23B"/>
    <w:rsid w:val="9ECEB363"/>
    <w:rsid w:val="9EDF4544"/>
    <w:rsid w:val="9EE110B6"/>
    <w:rsid w:val="9EEDD2AA"/>
    <w:rsid w:val="9F3F1BFF"/>
    <w:rsid w:val="9F5FDA40"/>
    <w:rsid w:val="9F750673"/>
    <w:rsid w:val="9F9F9A4B"/>
    <w:rsid w:val="9FBF5B1B"/>
    <w:rsid w:val="9FBF87FA"/>
    <w:rsid w:val="9FBFEF92"/>
    <w:rsid w:val="9FC7AAE4"/>
    <w:rsid w:val="9FCEF6B9"/>
    <w:rsid w:val="9FDDF7BA"/>
    <w:rsid w:val="9FDFEA95"/>
    <w:rsid w:val="9FE75FDF"/>
    <w:rsid w:val="9FEE1DED"/>
    <w:rsid w:val="9FF5912C"/>
    <w:rsid w:val="9FF5CD6C"/>
    <w:rsid w:val="9FFF0D2A"/>
    <w:rsid w:val="A2EA8B2B"/>
    <w:rsid w:val="A3B72158"/>
    <w:rsid w:val="A46FF8CF"/>
    <w:rsid w:val="A55E2658"/>
    <w:rsid w:val="A5EFF02C"/>
    <w:rsid w:val="A67F7BFC"/>
    <w:rsid w:val="A6C83E94"/>
    <w:rsid w:val="A6E98521"/>
    <w:rsid w:val="A6FA1B70"/>
    <w:rsid w:val="A74B9245"/>
    <w:rsid w:val="A77D9B01"/>
    <w:rsid w:val="A7CE918C"/>
    <w:rsid w:val="A7F76F1F"/>
    <w:rsid w:val="A8CF8786"/>
    <w:rsid w:val="A9E710BD"/>
    <w:rsid w:val="AAAD64C4"/>
    <w:rsid w:val="AACB32E5"/>
    <w:rsid w:val="ABD97A80"/>
    <w:rsid w:val="ABE2BF9D"/>
    <w:rsid w:val="ABF591E9"/>
    <w:rsid w:val="ABFFB923"/>
    <w:rsid w:val="AC7F8FB7"/>
    <w:rsid w:val="ACFDCCDE"/>
    <w:rsid w:val="AD578711"/>
    <w:rsid w:val="ADD98E4B"/>
    <w:rsid w:val="ADD9A046"/>
    <w:rsid w:val="ADDF50EC"/>
    <w:rsid w:val="ADEEA3F9"/>
    <w:rsid w:val="ADFFE18F"/>
    <w:rsid w:val="AE3F5FFB"/>
    <w:rsid w:val="AEFB41DE"/>
    <w:rsid w:val="AEFC835E"/>
    <w:rsid w:val="AEFFD2CF"/>
    <w:rsid w:val="AF2F77CA"/>
    <w:rsid w:val="AF3DA7C8"/>
    <w:rsid w:val="AF57CCDF"/>
    <w:rsid w:val="AF7DC343"/>
    <w:rsid w:val="AF7E0E16"/>
    <w:rsid w:val="AF971E96"/>
    <w:rsid w:val="AF9F66F4"/>
    <w:rsid w:val="AF9F809B"/>
    <w:rsid w:val="AFAAB8CE"/>
    <w:rsid w:val="AFAF8183"/>
    <w:rsid w:val="AFBFE50C"/>
    <w:rsid w:val="AFC99D1E"/>
    <w:rsid w:val="AFE75EC8"/>
    <w:rsid w:val="AFEEE3CF"/>
    <w:rsid w:val="AFF6B163"/>
    <w:rsid w:val="AFFDF120"/>
    <w:rsid w:val="AFFF359B"/>
    <w:rsid w:val="B0EFD77D"/>
    <w:rsid w:val="B0FFF47D"/>
    <w:rsid w:val="B1DD1A7F"/>
    <w:rsid w:val="B1EAB9A8"/>
    <w:rsid w:val="B1EDCA05"/>
    <w:rsid w:val="B2F7D646"/>
    <w:rsid w:val="B35E711B"/>
    <w:rsid w:val="B39F6ED7"/>
    <w:rsid w:val="B3E7A264"/>
    <w:rsid w:val="B3F1E05F"/>
    <w:rsid w:val="B3FF16B8"/>
    <w:rsid w:val="B5F9FA9C"/>
    <w:rsid w:val="B5FF9CC0"/>
    <w:rsid w:val="B6EFD896"/>
    <w:rsid w:val="B6F5EC55"/>
    <w:rsid w:val="B6F758A3"/>
    <w:rsid w:val="B6FE1B36"/>
    <w:rsid w:val="B6FFA234"/>
    <w:rsid w:val="B72B7498"/>
    <w:rsid w:val="B751D066"/>
    <w:rsid w:val="B753FBC5"/>
    <w:rsid w:val="B75FE1CA"/>
    <w:rsid w:val="B77AFBF3"/>
    <w:rsid w:val="B79B7C57"/>
    <w:rsid w:val="B7A74CD1"/>
    <w:rsid w:val="B7BB5C8C"/>
    <w:rsid w:val="B7BB98C2"/>
    <w:rsid w:val="B7BF446E"/>
    <w:rsid w:val="B7BF4666"/>
    <w:rsid w:val="B7CF73A5"/>
    <w:rsid w:val="B7DE1905"/>
    <w:rsid w:val="B7E7973A"/>
    <w:rsid w:val="B7EE26C7"/>
    <w:rsid w:val="B7F72CB9"/>
    <w:rsid w:val="B7F9CE2D"/>
    <w:rsid w:val="B7FEFE4E"/>
    <w:rsid w:val="B8BD1063"/>
    <w:rsid w:val="B8F89DE1"/>
    <w:rsid w:val="B8FFB2D2"/>
    <w:rsid w:val="B8FFC58E"/>
    <w:rsid w:val="B9774200"/>
    <w:rsid w:val="B9775060"/>
    <w:rsid w:val="B9AF78A5"/>
    <w:rsid w:val="B9B959F6"/>
    <w:rsid w:val="B9E58DBC"/>
    <w:rsid w:val="B9EB9101"/>
    <w:rsid w:val="B9F2DAA6"/>
    <w:rsid w:val="B9FD0F05"/>
    <w:rsid w:val="BAA9EB21"/>
    <w:rsid w:val="BABB9B4B"/>
    <w:rsid w:val="BAEF9213"/>
    <w:rsid w:val="BAF2AEEC"/>
    <w:rsid w:val="BAF7E57D"/>
    <w:rsid w:val="BAFD3154"/>
    <w:rsid w:val="BAFF411C"/>
    <w:rsid w:val="BB2F4DCF"/>
    <w:rsid w:val="BB5B4D4C"/>
    <w:rsid w:val="BBBFEC6D"/>
    <w:rsid w:val="BBE32038"/>
    <w:rsid w:val="BBE7340D"/>
    <w:rsid w:val="BBE7D415"/>
    <w:rsid w:val="BBF5AB93"/>
    <w:rsid w:val="BBF905C6"/>
    <w:rsid w:val="BCC7E26E"/>
    <w:rsid w:val="BCDD06C8"/>
    <w:rsid w:val="BCE885DE"/>
    <w:rsid w:val="BCFF89A7"/>
    <w:rsid w:val="BD73E32C"/>
    <w:rsid w:val="BD7C4EE2"/>
    <w:rsid w:val="BD7E52B0"/>
    <w:rsid w:val="BDAF8584"/>
    <w:rsid w:val="BDBBC8AA"/>
    <w:rsid w:val="BDDF0B00"/>
    <w:rsid w:val="BDED77C6"/>
    <w:rsid w:val="BDEDADE7"/>
    <w:rsid w:val="BDFF701F"/>
    <w:rsid w:val="BDFFDBAC"/>
    <w:rsid w:val="BE1DB1CB"/>
    <w:rsid w:val="BE3DC520"/>
    <w:rsid w:val="BE66E227"/>
    <w:rsid w:val="BE773598"/>
    <w:rsid w:val="BE79A3DC"/>
    <w:rsid w:val="BE7FCAA3"/>
    <w:rsid w:val="BEB55FC5"/>
    <w:rsid w:val="BEBF0EA3"/>
    <w:rsid w:val="BECB12B4"/>
    <w:rsid w:val="BEDA1922"/>
    <w:rsid w:val="BEE526CD"/>
    <w:rsid w:val="BEF6F8C3"/>
    <w:rsid w:val="BEFDC959"/>
    <w:rsid w:val="BEFDE88D"/>
    <w:rsid w:val="BEFEFDCD"/>
    <w:rsid w:val="BEFF0378"/>
    <w:rsid w:val="BEFFAD31"/>
    <w:rsid w:val="BF0667D5"/>
    <w:rsid w:val="BF2EB4B2"/>
    <w:rsid w:val="BF357939"/>
    <w:rsid w:val="BF3EBA22"/>
    <w:rsid w:val="BF4ED2C1"/>
    <w:rsid w:val="BF579730"/>
    <w:rsid w:val="BF5FE20D"/>
    <w:rsid w:val="BF63165C"/>
    <w:rsid w:val="BF6B923A"/>
    <w:rsid w:val="BF6E2DD1"/>
    <w:rsid w:val="BF6F092E"/>
    <w:rsid w:val="BF73539A"/>
    <w:rsid w:val="BF77BB25"/>
    <w:rsid w:val="BF7B2FDE"/>
    <w:rsid w:val="BF7DC574"/>
    <w:rsid w:val="BF7E6D79"/>
    <w:rsid w:val="BF87346D"/>
    <w:rsid w:val="BF8E06B0"/>
    <w:rsid w:val="BF956474"/>
    <w:rsid w:val="BF9727D4"/>
    <w:rsid w:val="BF9FD069"/>
    <w:rsid w:val="BFA5E61E"/>
    <w:rsid w:val="BFAC8DA8"/>
    <w:rsid w:val="BFAD97C2"/>
    <w:rsid w:val="BFAE420C"/>
    <w:rsid w:val="BFAFC62E"/>
    <w:rsid w:val="BFB11A89"/>
    <w:rsid w:val="BFB956F2"/>
    <w:rsid w:val="BFBA7802"/>
    <w:rsid w:val="BFBE0688"/>
    <w:rsid w:val="BFBF39A0"/>
    <w:rsid w:val="BFBF4335"/>
    <w:rsid w:val="BFC74B7C"/>
    <w:rsid w:val="BFCBC11C"/>
    <w:rsid w:val="BFCF5BA1"/>
    <w:rsid w:val="BFCF7FFA"/>
    <w:rsid w:val="BFCFC4F2"/>
    <w:rsid w:val="BFD4921E"/>
    <w:rsid w:val="BFD6AC85"/>
    <w:rsid w:val="BFDB2D54"/>
    <w:rsid w:val="BFDE092E"/>
    <w:rsid w:val="BFE7A334"/>
    <w:rsid w:val="BFEF3301"/>
    <w:rsid w:val="BFF3C75E"/>
    <w:rsid w:val="BFF75EE6"/>
    <w:rsid w:val="BFF93E1C"/>
    <w:rsid w:val="BFFB11EE"/>
    <w:rsid w:val="BFFB5701"/>
    <w:rsid w:val="BFFBA2C8"/>
    <w:rsid w:val="BFFC2ED6"/>
    <w:rsid w:val="BFFD1086"/>
    <w:rsid w:val="BFFDC6A0"/>
    <w:rsid w:val="BFFF17F0"/>
    <w:rsid w:val="BFFF5857"/>
    <w:rsid w:val="BFFFBB85"/>
    <w:rsid w:val="BFFFE02C"/>
    <w:rsid w:val="C2CF1490"/>
    <w:rsid w:val="C373A949"/>
    <w:rsid w:val="C3DF023D"/>
    <w:rsid w:val="C53F971D"/>
    <w:rsid w:val="C6DC3810"/>
    <w:rsid w:val="C6DFACD2"/>
    <w:rsid w:val="C7071059"/>
    <w:rsid w:val="C7AB26E4"/>
    <w:rsid w:val="C7DF8273"/>
    <w:rsid w:val="C7F426A4"/>
    <w:rsid w:val="C7FA05EF"/>
    <w:rsid w:val="C7FA3EF6"/>
    <w:rsid w:val="C987C55F"/>
    <w:rsid w:val="C9FB4DF7"/>
    <w:rsid w:val="CB7DB863"/>
    <w:rsid w:val="CBDD1F20"/>
    <w:rsid w:val="CBDF3950"/>
    <w:rsid w:val="CBFB0CA1"/>
    <w:rsid w:val="CBFB47C6"/>
    <w:rsid w:val="CBFF25A3"/>
    <w:rsid w:val="CCF044D3"/>
    <w:rsid w:val="CD1D6991"/>
    <w:rsid w:val="CD7BB452"/>
    <w:rsid w:val="CD8CD54E"/>
    <w:rsid w:val="CD9E2E37"/>
    <w:rsid w:val="CDB47FA0"/>
    <w:rsid w:val="CDFB6869"/>
    <w:rsid w:val="CE67223A"/>
    <w:rsid w:val="CE9F2A3D"/>
    <w:rsid w:val="CEB717D1"/>
    <w:rsid w:val="CED77680"/>
    <w:rsid w:val="CEE7924E"/>
    <w:rsid w:val="CEED9BF2"/>
    <w:rsid w:val="CEEF6BE6"/>
    <w:rsid w:val="CEF74842"/>
    <w:rsid w:val="CF17804E"/>
    <w:rsid w:val="CF34FB72"/>
    <w:rsid w:val="CFAD089C"/>
    <w:rsid w:val="CFAD2ED6"/>
    <w:rsid w:val="CFB5901F"/>
    <w:rsid w:val="CFCB1D49"/>
    <w:rsid w:val="CFD6B18A"/>
    <w:rsid w:val="CFDF5055"/>
    <w:rsid w:val="CFEC66BC"/>
    <w:rsid w:val="CFEFF0CC"/>
    <w:rsid w:val="CFF1EFC7"/>
    <w:rsid w:val="CFF3E269"/>
    <w:rsid w:val="CFF81D1D"/>
    <w:rsid w:val="CFFD6497"/>
    <w:rsid w:val="CFFDD2D1"/>
    <w:rsid w:val="D17F1827"/>
    <w:rsid w:val="D1CCE431"/>
    <w:rsid w:val="D1DF7031"/>
    <w:rsid w:val="D23F7022"/>
    <w:rsid w:val="D2DC1CC1"/>
    <w:rsid w:val="D33F4931"/>
    <w:rsid w:val="D3682C2C"/>
    <w:rsid w:val="D36C81E4"/>
    <w:rsid w:val="D3DFC97C"/>
    <w:rsid w:val="D3FD0CBC"/>
    <w:rsid w:val="D4D6EA73"/>
    <w:rsid w:val="D4DF59B2"/>
    <w:rsid w:val="D4FE489D"/>
    <w:rsid w:val="D59ACD5C"/>
    <w:rsid w:val="D5BB889C"/>
    <w:rsid w:val="D5ECFD27"/>
    <w:rsid w:val="D664C341"/>
    <w:rsid w:val="D6B7DBDF"/>
    <w:rsid w:val="D6BF0135"/>
    <w:rsid w:val="D6D89C35"/>
    <w:rsid w:val="D6DD133B"/>
    <w:rsid w:val="D6DF7600"/>
    <w:rsid w:val="D6FC899F"/>
    <w:rsid w:val="D77F1F8E"/>
    <w:rsid w:val="D77FDD20"/>
    <w:rsid w:val="D787E452"/>
    <w:rsid w:val="D78E0091"/>
    <w:rsid w:val="D79B96D7"/>
    <w:rsid w:val="D7AC8A16"/>
    <w:rsid w:val="D7B94C7B"/>
    <w:rsid w:val="D7BF5A56"/>
    <w:rsid w:val="D7DF79E7"/>
    <w:rsid w:val="D7E72E9F"/>
    <w:rsid w:val="D7F32ACF"/>
    <w:rsid w:val="D7FF0F18"/>
    <w:rsid w:val="D89B6099"/>
    <w:rsid w:val="D8E7A4BF"/>
    <w:rsid w:val="D8F14DF4"/>
    <w:rsid w:val="D8FFD97E"/>
    <w:rsid w:val="D92A7079"/>
    <w:rsid w:val="D97FC74C"/>
    <w:rsid w:val="D9DF5A00"/>
    <w:rsid w:val="DA3F46F8"/>
    <w:rsid w:val="DAA68B8C"/>
    <w:rsid w:val="DAB75502"/>
    <w:rsid w:val="DAE75C3E"/>
    <w:rsid w:val="DAEFDFAB"/>
    <w:rsid w:val="DAF5FC37"/>
    <w:rsid w:val="DB332023"/>
    <w:rsid w:val="DB3AEA23"/>
    <w:rsid w:val="DB7F9242"/>
    <w:rsid w:val="DB99E6A9"/>
    <w:rsid w:val="DBBF3F03"/>
    <w:rsid w:val="DBC75F86"/>
    <w:rsid w:val="DBCFE57B"/>
    <w:rsid w:val="DBF32111"/>
    <w:rsid w:val="DBF64788"/>
    <w:rsid w:val="DBF7333A"/>
    <w:rsid w:val="DBF786ED"/>
    <w:rsid w:val="DBF79C61"/>
    <w:rsid w:val="DBFA8178"/>
    <w:rsid w:val="DBFBB1A2"/>
    <w:rsid w:val="DBFDAECB"/>
    <w:rsid w:val="DBFF7450"/>
    <w:rsid w:val="DC6E6AC1"/>
    <w:rsid w:val="DC6FD6D8"/>
    <w:rsid w:val="DCE7A085"/>
    <w:rsid w:val="DCED1479"/>
    <w:rsid w:val="DCEF8128"/>
    <w:rsid w:val="DCF359D0"/>
    <w:rsid w:val="DCF5335C"/>
    <w:rsid w:val="DCFF06CF"/>
    <w:rsid w:val="DD17AF36"/>
    <w:rsid w:val="DD5B55EE"/>
    <w:rsid w:val="DD7016C2"/>
    <w:rsid w:val="DD7B4FEF"/>
    <w:rsid w:val="DDB7308E"/>
    <w:rsid w:val="DDBFC2E0"/>
    <w:rsid w:val="DDDC222F"/>
    <w:rsid w:val="DDDFF9C2"/>
    <w:rsid w:val="DDE92727"/>
    <w:rsid w:val="DDF3F601"/>
    <w:rsid w:val="DDF77D5C"/>
    <w:rsid w:val="DDF88ADB"/>
    <w:rsid w:val="DDFCDAC4"/>
    <w:rsid w:val="DDFEBEBC"/>
    <w:rsid w:val="DDFF5261"/>
    <w:rsid w:val="DDFF9EAA"/>
    <w:rsid w:val="DE3D143D"/>
    <w:rsid w:val="DE5FC7A9"/>
    <w:rsid w:val="DE754710"/>
    <w:rsid w:val="DE76781D"/>
    <w:rsid w:val="DE7EB8F1"/>
    <w:rsid w:val="DE7ECD73"/>
    <w:rsid w:val="DE9FDB12"/>
    <w:rsid w:val="DEBCD359"/>
    <w:rsid w:val="DEBF8D71"/>
    <w:rsid w:val="DEBFA1FB"/>
    <w:rsid w:val="DEEE387F"/>
    <w:rsid w:val="DEEF032D"/>
    <w:rsid w:val="DEF5F65F"/>
    <w:rsid w:val="DEF7D48E"/>
    <w:rsid w:val="DEF7FA76"/>
    <w:rsid w:val="DEFA6CAF"/>
    <w:rsid w:val="DEFB0691"/>
    <w:rsid w:val="DEFBC899"/>
    <w:rsid w:val="DEFD3E79"/>
    <w:rsid w:val="DEFE5EF9"/>
    <w:rsid w:val="DEFEEA24"/>
    <w:rsid w:val="DF165C40"/>
    <w:rsid w:val="DF3BE591"/>
    <w:rsid w:val="DF5EDE0F"/>
    <w:rsid w:val="DF5FECD2"/>
    <w:rsid w:val="DF6734E7"/>
    <w:rsid w:val="DF7BA55C"/>
    <w:rsid w:val="DF7F152E"/>
    <w:rsid w:val="DF971BD2"/>
    <w:rsid w:val="DFA594A4"/>
    <w:rsid w:val="DFAF64FF"/>
    <w:rsid w:val="DFB30BAC"/>
    <w:rsid w:val="DFB5A552"/>
    <w:rsid w:val="DFB77650"/>
    <w:rsid w:val="DFBE7D03"/>
    <w:rsid w:val="DFD1A7C3"/>
    <w:rsid w:val="DFD7E557"/>
    <w:rsid w:val="DFDA5185"/>
    <w:rsid w:val="DFDAC44E"/>
    <w:rsid w:val="DFDAEBCC"/>
    <w:rsid w:val="DFDD79BE"/>
    <w:rsid w:val="DFDE3E3A"/>
    <w:rsid w:val="DFDE5B55"/>
    <w:rsid w:val="DFDEED0B"/>
    <w:rsid w:val="DFDF8589"/>
    <w:rsid w:val="DFDF8701"/>
    <w:rsid w:val="DFDFECAB"/>
    <w:rsid w:val="DFE73211"/>
    <w:rsid w:val="DFEE0213"/>
    <w:rsid w:val="DFEF8525"/>
    <w:rsid w:val="DFEFA379"/>
    <w:rsid w:val="DFF30015"/>
    <w:rsid w:val="DFF3A18F"/>
    <w:rsid w:val="DFF5F55F"/>
    <w:rsid w:val="DFF62A76"/>
    <w:rsid w:val="DFFB857F"/>
    <w:rsid w:val="DFFCC716"/>
    <w:rsid w:val="DFFDED25"/>
    <w:rsid w:val="DFFDFD63"/>
    <w:rsid w:val="DFFE37A0"/>
    <w:rsid w:val="DFFE890C"/>
    <w:rsid w:val="DFFEE026"/>
    <w:rsid w:val="DFFF4BC6"/>
    <w:rsid w:val="DFFF5F3C"/>
    <w:rsid w:val="DFFFF90A"/>
    <w:rsid w:val="E27E5E06"/>
    <w:rsid w:val="E31F3555"/>
    <w:rsid w:val="E38EAA01"/>
    <w:rsid w:val="E3EFA9D1"/>
    <w:rsid w:val="E4FED7B3"/>
    <w:rsid w:val="E56FF8ED"/>
    <w:rsid w:val="E5712466"/>
    <w:rsid w:val="E5BF7936"/>
    <w:rsid w:val="E5BF9E04"/>
    <w:rsid w:val="E5C56523"/>
    <w:rsid w:val="E5CDE977"/>
    <w:rsid w:val="E5D7B234"/>
    <w:rsid w:val="E5DFFAEE"/>
    <w:rsid w:val="E5EF0C55"/>
    <w:rsid w:val="E5F72044"/>
    <w:rsid w:val="E69B8EB7"/>
    <w:rsid w:val="E6DFAC0D"/>
    <w:rsid w:val="E6DFADCF"/>
    <w:rsid w:val="E77579DE"/>
    <w:rsid w:val="E777AF88"/>
    <w:rsid w:val="E77FC7FB"/>
    <w:rsid w:val="E77FF6DD"/>
    <w:rsid w:val="E79525BF"/>
    <w:rsid w:val="E7997593"/>
    <w:rsid w:val="E7BB8E05"/>
    <w:rsid w:val="E7DFA55F"/>
    <w:rsid w:val="E7EE057B"/>
    <w:rsid w:val="E7EF5E89"/>
    <w:rsid w:val="E7FB5B2F"/>
    <w:rsid w:val="E7FC7960"/>
    <w:rsid w:val="E7FD9A0E"/>
    <w:rsid w:val="E7FE370A"/>
    <w:rsid w:val="E7FE8F1B"/>
    <w:rsid w:val="E8B758C0"/>
    <w:rsid w:val="E99FF196"/>
    <w:rsid w:val="E9DF7867"/>
    <w:rsid w:val="E9E76686"/>
    <w:rsid w:val="E9EF4233"/>
    <w:rsid w:val="E9EF648B"/>
    <w:rsid w:val="E9FF9274"/>
    <w:rsid w:val="EAF7B755"/>
    <w:rsid w:val="EAF7BA66"/>
    <w:rsid w:val="EAFF7FD1"/>
    <w:rsid w:val="EB3F0DB3"/>
    <w:rsid w:val="EB7F9B1C"/>
    <w:rsid w:val="EB8FF8D6"/>
    <w:rsid w:val="EB9E59A8"/>
    <w:rsid w:val="EB9F49C3"/>
    <w:rsid w:val="EBA7BDC0"/>
    <w:rsid w:val="EBAB60C4"/>
    <w:rsid w:val="EBBC40C5"/>
    <w:rsid w:val="EBDD9784"/>
    <w:rsid w:val="EBDDB351"/>
    <w:rsid w:val="EBDDC681"/>
    <w:rsid w:val="EBFDFB1C"/>
    <w:rsid w:val="EBFE1D74"/>
    <w:rsid w:val="EBFEB274"/>
    <w:rsid w:val="EBFEF30C"/>
    <w:rsid w:val="EBFF06A5"/>
    <w:rsid w:val="EBFF242D"/>
    <w:rsid w:val="EC1749A2"/>
    <w:rsid w:val="ECBF9603"/>
    <w:rsid w:val="ECCE1841"/>
    <w:rsid w:val="ECE6D54D"/>
    <w:rsid w:val="ECFBAC6C"/>
    <w:rsid w:val="ECFBEF9D"/>
    <w:rsid w:val="ECFE97C3"/>
    <w:rsid w:val="ED2AB6BB"/>
    <w:rsid w:val="ED7BD0CD"/>
    <w:rsid w:val="ED95736F"/>
    <w:rsid w:val="ED9E1C36"/>
    <w:rsid w:val="ED9EB8D3"/>
    <w:rsid w:val="EDDB7964"/>
    <w:rsid w:val="EDDBF73A"/>
    <w:rsid w:val="EDEDE64E"/>
    <w:rsid w:val="EDF30970"/>
    <w:rsid w:val="EDF75C85"/>
    <w:rsid w:val="EDF7AFC0"/>
    <w:rsid w:val="EDFA0AF5"/>
    <w:rsid w:val="EDFB6841"/>
    <w:rsid w:val="EDFBDF03"/>
    <w:rsid w:val="EDFD270F"/>
    <w:rsid w:val="EDFE3294"/>
    <w:rsid w:val="EDFE4534"/>
    <w:rsid w:val="EE67F984"/>
    <w:rsid w:val="EE7EA23D"/>
    <w:rsid w:val="EE7ECB31"/>
    <w:rsid w:val="EEAD4C3B"/>
    <w:rsid w:val="EEBFCE75"/>
    <w:rsid w:val="EED562FB"/>
    <w:rsid w:val="EEDDA9DF"/>
    <w:rsid w:val="EEEB4B5F"/>
    <w:rsid w:val="EEF99229"/>
    <w:rsid w:val="EEFB9609"/>
    <w:rsid w:val="EEFDDB6F"/>
    <w:rsid w:val="EEFEF7E1"/>
    <w:rsid w:val="EEFF0AE4"/>
    <w:rsid w:val="EEFFC269"/>
    <w:rsid w:val="EF3EEFCE"/>
    <w:rsid w:val="EF3F20FD"/>
    <w:rsid w:val="EF3FA0CA"/>
    <w:rsid w:val="EF5D73DE"/>
    <w:rsid w:val="EF5FFB7D"/>
    <w:rsid w:val="EF64F8FC"/>
    <w:rsid w:val="EF6B7338"/>
    <w:rsid w:val="EF6D31A0"/>
    <w:rsid w:val="EF6FB79B"/>
    <w:rsid w:val="EF761619"/>
    <w:rsid w:val="EF775F7E"/>
    <w:rsid w:val="EF7DD3CC"/>
    <w:rsid w:val="EF7E2ADB"/>
    <w:rsid w:val="EF7E3B73"/>
    <w:rsid w:val="EF7F18CC"/>
    <w:rsid w:val="EF8F46D3"/>
    <w:rsid w:val="EFA6AAFE"/>
    <w:rsid w:val="EFACB190"/>
    <w:rsid w:val="EFADD25A"/>
    <w:rsid w:val="EFB93413"/>
    <w:rsid w:val="EFBB2E2A"/>
    <w:rsid w:val="EFBF2D60"/>
    <w:rsid w:val="EFBF521F"/>
    <w:rsid w:val="EFBF8170"/>
    <w:rsid w:val="EFBFB1AE"/>
    <w:rsid w:val="EFCBA639"/>
    <w:rsid w:val="EFCF0E72"/>
    <w:rsid w:val="EFD60B79"/>
    <w:rsid w:val="EFD7F197"/>
    <w:rsid w:val="EFDEF694"/>
    <w:rsid w:val="EFDFB0AB"/>
    <w:rsid w:val="EFDFFA05"/>
    <w:rsid w:val="EFEBF376"/>
    <w:rsid w:val="EFEF05CA"/>
    <w:rsid w:val="EFEFA24E"/>
    <w:rsid w:val="EFEFD513"/>
    <w:rsid w:val="EFF7BCFB"/>
    <w:rsid w:val="EFF9B2A9"/>
    <w:rsid w:val="EFFB2F27"/>
    <w:rsid w:val="EFFBE9A9"/>
    <w:rsid w:val="EFFD1EFC"/>
    <w:rsid w:val="EFFD6A65"/>
    <w:rsid w:val="EFFDE63C"/>
    <w:rsid w:val="EFFE1C36"/>
    <w:rsid w:val="EFFECCD4"/>
    <w:rsid w:val="EFFF06A3"/>
    <w:rsid w:val="EFFF06AB"/>
    <w:rsid w:val="EFFFA81F"/>
    <w:rsid w:val="EFFFBA34"/>
    <w:rsid w:val="F05D3E54"/>
    <w:rsid w:val="F08FC961"/>
    <w:rsid w:val="F1BB08B1"/>
    <w:rsid w:val="F1E6ECD6"/>
    <w:rsid w:val="F1EC191B"/>
    <w:rsid w:val="F1EC4441"/>
    <w:rsid w:val="F1FA7E1D"/>
    <w:rsid w:val="F1FA8A88"/>
    <w:rsid w:val="F1FF5C2C"/>
    <w:rsid w:val="F2BE0BF4"/>
    <w:rsid w:val="F2DEEBAC"/>
    <w:rsid w:val="F2EA12B0"/>
    <w:rsid w:val="F33BE952"/>
    <w:rsid w:val="F33DFC3F"/>
    <w:rsid w:val="F340CF47"/>
    <w:rsid w:val="F36749F4"/>
    <w:rsid w:val="F37EAC10"/>
    <w:rsid w:val="F37F982A"/>
    <w:rsid w:val="F39719BE"/>
    <w:rsid w:val="F3AD9C8B"/>
    <w:rsid w:val="F3AF7925"/>
    <w:rsid w:val="F3B5A42D"/>
    <w:rsid w:val="F3B924E3"/>
    <w:rsid w:val="F3BAECC6"/>
    <w:rsid w:val="F3BD8D46"/>
    <w:rsid w:val="F3BDD3CE"/>
    <w:rsid w:val="F3BFAFCD"/>
    <w:rsid w:val="F3D3B2ED"/>
    <w:rsid w:val="F3D75FA7"/>
    <w:rsid w:val="F3ED84E6"/>
    <w:rsid w:val="F3F57207"/>
    <w:rsid w:val="F3FD0FCC"/>
    <w:rsid w:val="F3FE0AF9"/>
    <w:rsid w:val="F3FE25D2"/>
    <w:rsid w:val="F3FF7326"/>
    <w:rsid w:val="F3FF943F"/>
    <w:rsid w:val="F3FFACF7"/>
    <w:rsid w:val="F3FFCB6B"/>
    <w:rsid w:val="F4873DCA"/>
    <w:rsid w:val="F4C6B1E0"/>
    <w:rsid w:val="F4F0B565"/>
    <w:rsid w:val="F4FF7676"/>
    <w:rsid w:val="F4FFFF4D"/>
    <w:rsid w:val="F56D5F55"/>
    <w:rsid w:val="F57B8EAB"/>
    <w:rsid w:val="F59756EA"/>
    <w:rsid w:val="F59F600E"/>
    <w:rsid w:val="F5AF056F"/>
    <w:rsid w:val="F5CD9239"/>
    <w:rsid w:val="F5DA3340"/>
    <w:rsid w:val="F5DF02C6"/>
    <w:rsid w:val="F5E24F8E"/>
    <w:rsid w:val="F5EAF7EA"/>
    <w:rsid w:val="F5EFD372"/>
    <w:rsid w:val="F5F7803C"/>
    <w:rsid w:val="F5F7DB8D"/>
    <w:rsid w:val="F5FDBFEF"/>
    <w:rsid w:val="F5FEBD1C"/>
    <w:rsid w:val="F5FF9D5F"/>
    <w:rsid w:val="F62E4A99"/>
    <w:rsid w:val="F65EA753"/>
    <w:rsid w:val="F65EB681"/>
    <w:rsid w:val="F67A2B2C"/>
    <w:rsid w:val="F6867D4B"/>
    <w:rsid w:val="F69EE114"/>
    <w:rsid w:val="F6B5958A"/>
    <w:rsid w:val="F6BF6498"/>
    <w:rsid w:val="F6DD3A05"/>
    <w:rsid w:val="F6EBF0FA"/>
    <w:rsid w:val="F6EC90F2"/>
    <w:rsid w:val="F6EEC905"/>
    <w:rsid w:val="F6F29D76"/>
    <w:rsid w:val="F6FECFCE"/>
    <w:rsid w:val="F6FF8604"/>
    <w:rsid w:val="F70FE17E"/>
    <w:rsid w:val="F7391F22"/>
    <w:rsid w:val="F75F2368"/>
    <w:rsid w:val="F7678892"/>
    <w:rsid w:val="F76F3A22"/>
    <w:rsid w:val="F775D966"/>
    <w:rsid w:val="F7792CD1"/>
    <w:rsid w:val="F77B7B15"/>
    <w:rsid w:val="F77BCA48"/>
    <w:rsid w:val="F77DC176"/>
    <w:rsid w:val="F77F88FF"/>
    <w:rsid w:val="F79B8878"/>
    <w:rsid w:val="F79DDA67"/>
    <w:rsid w:val="F7A56296"/>
    <w:rsid w:val="F7B9BCBC"/>
    <w:rsid w:val="F7BD8824"/>
    <w:rsid w:val="F7BE16DA"/>
    <w:rsid w:val="F7CCA595"/>
    <w:rsid w:val="F7CF021C"/>
    <w:rsid w:val="F7CF7C63"/>
    <w:rsid w:val="F7D978DD"/>
    <w:rsid w:val="F7DF42F7"/>
    <w:rsid w:val="F7DF665A"/>
    <w:rsid w:val="F7DFED98"/>
    <w:rsid w:val="F7DFEF2D"/>
    <w:rsid w:val="F7ED8F01"/>
    <w:rsid w:val="F7EF572B"/>
    <w:rsid w:val="F7EFBB25"/>
    <w:rsid w:val="F7EFC3BE"/>
    <w:rsid w:val="F7F30C95"/>
    <w:rsid w:val="F7F5DA87"/>
    <w:rsid w:val="F7F62631"/>
    <w:rsid w:val="F7F688EB"/>
    <w:rsid w:val="F7F73F21"/>
    <w:rsid w:val="F7FAAF4C"/>
    <w:rsid w:val="F7FCD3BD"/>
    <w:rsid w:val="F7FCDE9B"/>
    <w:rsid w:val="F7FD2EB5"/>
    <w:rsid w:val="F7FE4209"/>
    <w:rsid w:val="F7FE5008"/>
    <w:rsid w:val="F7FEF583"/>
    <w:rsid w:val="F7FF114B"/>
    <w:rsid w:val="F7FF2D2B"/>
    <w:rsid w:val="F7FF543C"/>
    <w:rsid w:val="F7FFA2E4"/>
    <w:rsid w:val="F7FFACDC"/>
    <w:rsid w:val="F7FFFC87"/>
    <w:rsid w:val="F7FFFDB9"/>
    <w:rsid w:val="F8BDC941"/>
    <w:rsid w:val="F8BF6FD7"/>
    <w:rsid w:val="F8CF30C3"/>
    <w:rsid w:val="F8D72998"/>
    <w:rsid w:val="F8FBE632"/>
    <w:rsid w:val="F95D3007"/>
    <w:rsid w:val="F9792B5F"/>
    <w:rsid w:val="F97DC136"/>
    <w:rsid w:val="F99F4583"/>
    <w:rsid w:val="F9ABE95C"/>
    <w:rsid w:val="F9DD8523"/>
    <w:rsid w:val="F9ECB025"/>
    <w:rsid w:val="F9EF398E"/>
    <w:rsid w:val="F9F378A8"/>
    <w:rsid w:val="F9F63F97"/>
    <w:rsid w:val="F9FDA6D9"/>
    <w:rsid w:val="F9FF0C98"/>
    <w:rsid w:val="FA674015"/>
    <w:rsid w:val="FA6DAC94"/>
    <w:rsid w:val="FA6F04B1"/>
    <w:rsid w:val="FA88987C"/>
    <w:rsid w:val="FAAE37E1"/>
    <w:rsid w:val="FAB7B1A4"/>
    <w:rsid w:val="FABEA2A0"/>
    <w:rsid w:val="FADAB342"/>
    <w:rsid w:val="FAE5E80D"/>
    <w:rsid w:val="FAEF61AC"/>
    <w:rsid w:val="FAF73555"/>
    <w:rsid w:val="FAFBCCE5"/>
    <w:rsid w:val="FAFDD958"/>
    <w:rsid w:val="FAFE4E03"/>
    <w:rsid w:val="FB0D5F42"/>
    <w:rsid w:val="FB1EFDE8"/>
    <w:rsid w:val="FB1F18AD"/>
    <w:rsid w:val="FB1F391E"/>
    <w:rsid w:val="FB3F87BC"/>
    <w:rsid w:val="FB45FF89"/>
    <w:rsid w:val="FB4D8D18"/>
    <w:rsid w:val="FB5BB7C6"/>
    <w:rsid w:val="FB657DDD"/>
    <w:rsid w:val="FB67947C"/>
    <w:rsid w:val="FB6F4645"/>
    <w:rsid w:val="FB760A3C"/>
    <w:rsid w:val="FB777A67"/>
    <w:rsid w:val="FB7B4115"/>
    <w:rsid w:val="FB7D1119"/>
    <w:rsid w:val="FB7D1BCE"/>
    <w:rsid w:val="FB7E7440"/>
    <w:rsid w:val="FB7E8833"/>
    <w:rsid w:val="FB7F8C0E"/>
    <w:rsid w:val="FBA92338"/>
    <w:rsid w:val="FBAEE007"/>
    <w:rsid w:val="FBAEF65D"/>
    <w:rsid w:val="FBAFC8DD"/>
    <w:rsid w:val="FBB2C5FF"/>
    <w:rsid w:val="FBB6A959"/>
    <w:rsid w:val="FBB810A6"/>
    <w:rsid w:val="FBBA36D0"/>
    <w:rsid w:val="FBBAAA8F"/>
    <w:rsid w:val="FBBD166D"/>
    <w:rsid w:val="FBBDE62F"/>
    <w:rsid w:val="FBBE161A"/>
    <w:rsid w:val="FBBF7A9C"/>
    <w:rsid w:val="FBBF7DDC"/>
    <w:rsid w:val="FBD3B35A"/>
    <w:rsid w:val="FBD9502D"/>
    <w:rsid w:val="FBDE3003"/>
    <w:rsid w:val="FBDF68E5"/>
    <w:rsid w:val="FBDF929F"/>
    <w:rsid w:val="FBEAF672"/>
    <w:rsid w:val="FBEE70F8"/>
    <w:rsid w:val="FBEF52D0"/>
    <w:rsid w:val="FBF31E4F"/>
    <w:rsid w:val="FBF52BC0"/>
    <w:rsid w:val="FBF58D9E"/>
    <w:rsid w:val="FBF5B999"/>
    <w:rsid w:val="FBF7DA98"/>
    <w:rsid w:val="FBFB50C8"/>
    <w:rsid w:val="FBFCD3A0"/>
    <w:rsid w:val="FBFD1422"/>
    <w:rsid w:val="FBFE4174"/>
    <w:rsid w:val="FBFE9A30"/>
    <w:rsid w:val="FBFF03D8"/>
    <w:rsid w:val="FBFF44CA"/>
    <w:rsid w:val="FBFF7F9D"/>
    <w:rsid w:val="FBFF9ABD"/>
    <w:rsid w:val="FBFFB7C9"/>
    <w:rsid w:val="FBFFE0B1"/>
    <w:rsid w:val="FBFFEFF2"/>
    <w:rsid w:val="FC59BF69"/>
    <w:rsid w:val="FC5BC092"/>
    <w:rsid w:val="FC6F54EB"/>
    <w:rsid w:val="FC6FD3A3"/>
    <w:rsid w:val="FC7FC9F3"/>
    <w:rsid w:val="FC9F0C31"/>
    <w:rsid w:val="FC9F5EA6"/>
    <w:rsid w:val="FCBA9813"/>
    <w:rsid w:val="FCCD1CCB"/>
    <w:rsid w:val="FCDB8F18"/>
    <w:rsid w:val="FCEBDCDC"/>
    <w:rsid w:val="FCF54C04"/>
    <w:rsid w:val="FCF7841B"/>
    <w:rsid w:val="FCFB3517"/>
    <w:rsid w:val="FCFE4B76"/>
    <w:rsid w:val="FCFF0665"/>
    <w:rsid w:val="FCFF55BF"/>
    <w:rsid w:val="FD1BEB60"/>
    <w:rsid w:val="FD2DA935"/>
    <w:rsid w:val="FD3B5238"/>
    <w:rsid w:val="FD4EB3DF"/>
    <w:rsid w:val="FD4F051C"/>
    <w:rsid w:val="FD5EC1D0"/>
    <w:rsid w:val="FD5ED35B"/>
    <w:rsid w:val="FD7B1752"/>
    <w:rsid w:val="FD7BA10F"/>
    <w:rsid w:val="FD7D82E8"/>
    <w:rsid w:val="FD7D87D4"/>
    <w:rsid w:val="FD7DCBBD"/>
    <w:rsid w:val="FD9F4C8F"/>
    <w:rsid w:val="FDAADC2E"/>
    <w:rsid w:val="FDAD9014"/>
    <w:rsid w:val="FDAF644D"/>
    <w:rsid w:val="FDB6D352"/>
    <w:rsid w:val="FDB97E80"/>
    <w:rsid w:val="FDBD0A4A"/>
    <w:rsid w:val="FDBD4EEC"/>
    <w:rsid w:val="FDBF0DDF"/>
    <w:rsid w:val="FDBF96E6"/>
    <w:rsid w:val="FDCF2F9F"/>
    <w:rsid w:val="FDCFF86D"/>
    <w:rsid w:val="FDD73EEE"/>
    <w:rsid w:val="FDDD40E8"/>
    <w:rsid w:val="FDDE4A5B"/>
    <w:rsid w:val="FDDF720A"/>
    <w:rsid w:val="FDDFCC63"/>
    <w:rsid w:val="FDEB258C"/>
    <w:rsid w:val="FDEF367C"/>
    <w:rsid w:val="FDEFE2F4"/>
    <w:rsid w:val="FDF7FD15"/>
    <w:rsid w:val="FDF8E2FD"/>
    <w:rsid w:val="FDFB7DBE"/>
    <w:rsid w:val="FDFC8236"/>
    <w:rsid w:val="FDFF093F"/>
    <w:rsid w:val="FDFF9C5F"/>
    <w:rsid w:val="FDFFB0EE"/>
    <w:rsid w:val="FDFFB589"/>
    <w:rsid w:val="FDFFE978"/>
    <w:rsid w:val="FE326500"/>
    <w:rsid w:val="FE357A69"/>
    <w:rsid w:val="FE4C41C1"/>
    <w:rsid w:val="FE5FF550"/>
    <w:rsid w:val="FE61DB82"/>
    <w:rsid w:val="FE67799F"/>
    <w:rsid w:val="FE679916"/>
    <w:rsid w:val="FE6FDF97"/>
    <w:rsid w:val="FE7C4625"/>
    <w:rsid w:val="FE7EC6CE"/>
    <w:rsid w:val="FE7F4192"/>
    <w:rsid w:val="FE7F47F6"/>
    <w:rsid w:val="FE7F6DDA"/>
    <w:rsid w:val="FE7F8E93"/>
    <w:rsid w:val="FE9CD64A"/>
    <w:rsid w:val="FEADAA12"/>
    <w:rsid w:val="FEB17369"/>
    <w:rsid w:val="FEBB574A"/>
    <w:rsid w:val="FEBEAF82"/>
    <w:rsid w:val="FEBF7561"/>
    <w:rsid w:val="FEC7D011"/>
    <w:rsid w:val="FECF88BE"/>
    <w:rsid w:val="FED676C0"/>
    <w:rsid w:val="FED96208"/>
    <w:rsid w:val="FED9AA88"/>
    <w:rsid w:val="FEDA569E"/>
    <w:rsid w:val="FEDD017B"/>
    <w:rsid w:val="FEDDC18D"/>
    <w:rsid w:val="FEDF0A76"/>
    <w:rsid w:val="FEDF8AF7"/>
    <w:rsid w:val="FEDFA35A"/>
    <w:rsid w:val="FEE7EE4D"/>
    <w:rsid w:val="FEE7F7D4"/>
    <w:rsid w:val="FEE9EBA6"/>
    <w:rsid w:val="FEEDB27B"/>
    <w:rsid w:val="FEF681B7"/>
    <w:rsid w:val="FEF69A63"/>
    <w:rsid w:val="FEF71693"/>
    <w:rsid w:val="FEF7B5EC"/>
    <w:rsid w:val="FEFB082A"/>
    <w:rsid w:val="FEFB6FA2"/>
    <w:rsid w:val="FEFC39FE"/>
    <w:rsid w:val="FEFD8309"/>
    <w:rsid w:val="FEFE7D70"/>
    <w:rsid w:val="FEFEA8F7"/>
    <w:rsid w:val="FEFEB1BF"/>
    <w:rsid w:val="FEFF4E31"/>
    <w:rsid w:val="FEFFE125"/>
    <w:rsid w:val="FEFFF60A"/>
    <w:rsid w:val="FEFFFE59"/>
    <w:rsid w:val="FF05FD39"/>
    <w:rsid w:val="FF1A79C3"/>
    <w:rsid w:val="FF21E9A8"/>
    <w:rsid w:val="FF270F8E"/>
    <w:rsid w:val="FF271DF4"/>
    <w:rsid w:val="FF2D9B7A"/>
    <w:rsid w:val="FF377969"/>
    <w:rsid w:val="FF3D02B6"/>
    <w:rsid w:val="FF3D7A7B"/>
    <w:rsid w:val="FF3F255F"/>
    <w:rsid w:val="FF4F9C5D"/>
    <w:rsid w:val="FF577A4E"/>
    <w:rsid w:val="FF59735A"/>
    <w:rsid w:val="FF5D0710"/>
    <w:rsid w:val="FF5D43A5"/>
    <w:rsid w:val="FF5F7D8F"/>
    <w:rsid w:val="FF6ED259"/>
    <w:rsid w:val="FF7779FE"/>
    <w:rsid w:val="FF77B2CC"/>
    <w:rsid w:val="FF77DF6C"/>
    <w:rsid w:val="FF7974C4"/>
    <w:rsid w:val="FF79914C"/>
    <w:rsid w:val="FF7B3E1E"/>
    <w:rsid w:val="FF7B4388"/>
    <w:rsid w:val="FF7BA8F4"/>
    <w:rsid w:val="FF7BCBF8"/>
    <w:rsid w:val="FF7C63A0"/>
    <w:rsid w:val="FF7D312F"/>
    <w:rsid w:val="FF7EB75F"/>
    <w:rsid w:val="FF7ECCDA"/>
    <w:rsid w:val="FF7FBCD7"/>
    <w:rsid w:val="FF8852F4"/>
    <w:rsid w:val="FF8E5B56"/>
    <w:rsid w:val="FF96F73F"/>
    <w:rsid w:val="FF979C8A"/>
    <w:rsid w:val="FF9B56DB"/>
    <w:rsid w:val="FF9DEC66"/>
    <w:rsid w:val="FF9E1011"/>
    <w:rsid w:val="FF9F2B87"/>
    <w:rsid w:val="FF9FD0AC"/>
    <w:rsid w:val="FFA3B92F"/>
    <w:rsid w:val="FFA7664C"/>
    <w:rsid w:val="FFAAF7D6"/>
    <w:rsid w:val="FFAEA0A7"/>
    <w:rsid w:val="FFAEDA7E"/>
    <w:rsid w:val="FFAF6D67"/>
    <w:rsid w:val="FFAFBB03"/>
    <w:rsid w:val="FFB5D0C5"/>
    <w:rsid w:val="FFB749DC"/>
    <w:rsid w:val="FFB94968"/>
    <w:rsid w:val="FFBA9A51"/>
    <w:rsid w:val="FFBB246F"/>
    <w:rsid w:val="FFBBDEBA"/>
    <w:rsid w:val="FFBBE715"/>
    <w:rsid w:val="FFBCDC0E"/>
    <w:rsid w:val="FFBD7048"/>
    <w:rsid w:val="FFBE7FCF"/>
    <w:rsid w:val="FFBF258D"/>
    <w:rsid w:val="FFBF4A58"/>
    <w:rsid w:val="FFBF5831"/>
    <w:rsid w:val="FFBF76DC"/>
    <w:rsid w:val="FFBF87AC"/>
    <w:rsid w:val="FFCB1F8F"/>
    <w:rsid w:val="FFCB9778"/>
    <w:rsid w:val="FFCB9A2F"/>
    <w:rsid w:val="FFCD41B7"/>
    <w:rsid w:val="FFCF5EF8"/>
    <w:rsid w:val="FFCF692F"/>
    <w:rsid w:val="FFCF7082"/>
    <w:rsid w:val="FFD56789"/>
    <w:rsid w:val="FFD75C32"/>
    <w:rsid w:val="FFD79A33"/>
    <w:rsid w:val="FFDAFCE5"/>
    <w:rsid w:val="FFDB1332"/>
    <w:rsid w:val="FFDBA881"/>
    <w:rsid w:val="FFDD0312"/>
    <w:rsid w:val="FFDDD73D"/>
    <w:rsid w:val="FFDE754C"/>
    <w:rsid w:val="FFDF0BF0"/>
    <w:rsid w:val="FFDFD358"/>
    <w:rsid w:val="FFDFDD37"/>
    <w:rsid w:val="FFE7C046"/>
    <w:rsid w:val="FFEA8D22"/>
    <w:rsid w:val="FFED4AC8"/>
    <w:rsid w:val="FFEDEFA3"/>
    <w:rsid w:val="FFEE816F"/>
    <w:rsid w:val="FFEEC2F8"/>
    <w:rsid w:val="FFEF6A92"/>
    <w:rsid w:val="FFEFBDEB"/>
    <w:rsid w:val="FFF107B4"/>
    <w:rsid w:val="FFF355B7"/>
    <w:rsid w:val="FFF37F1B"/>
    <w:rsid w:val="FFF3C58D"/>
    <w:rsid w:val="FFF3E13F"/>
    <w:rsid w:val="FFF3F0BB"/>
    <w:rsid w:val="FFF3F1C9"/>
    <w:rsid w:val="FFF4786B"/>
    <w:rsid w:val="FFF5215B"/>
    <w:rsid w:val="FFF5C76E"/>
    <w:rsid w:val="FFF73817"/>
    <w:rsid w:val="FFF7542F"/>
    <w:rsid w:val="FFF756A5"/>
    <w:rsid w:val="FFF78188"/>
    <w:rsid w:val="FFF7F643"/>
    <w:rsid w:val="FFF84286"/>
    <w:rsid w:val="FFF8CDDF"/>
    <w:rsid w:val="FFFA9BFD"/>
    <w:rsid w:val="FFFAD5A6"/>
    <w:rsid w:val="FFFC309F"/>
    <w:rsid w:val="FFFC54B7"/>
    <w:rsid w:val="FFFCCD98"/>
    <w:rsid w:val="FFFDB287"/>
    <w:rsid w:val="FFFDC5CA"/>
    <w:rsid w:val="FFFDF2BA"/>
    <w:rsid w:val="FFFE0F3C"/>
    <w:rsid w:val="FFFE3A9E"/>
    <w:rsid w:val="FFFE61D5"/>
    <w:rsid w:val="FFFE8B6A"/>
    <w:rsid w:val="FFFEB70D"/>
    <w:rsid w:val="FFFECCD3"/>
    <w:rsid w:val="FFFED6A7"/>
    <w:rsid w:val="FFFF088C"/>
    <w:rsid w:val="FFFF2C22"/>
    <w:rsid w:val="FFFF2E95"/>
    <w:rsid w:val="FFFF3E48"/>
    <w:rsid w:val="FFFF3E82"/>
    <w:rsid w:val="FFFF42F0"/>
    <w:rsid w:val="FFFF4D9A"/>
    <w:rsid w:val="FFFF5B37"/>
    <w:rsid w:val="FFFF6819"/>
    <w:rsid w:val="FFFFA47D"/>
    <w:rsid w:val="FFFFC3BE"/>
    <w:rsid w:val="FFFFF485"/>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4"/>
    <w:qFormat/>
    <w:uiPriority w:val="0"/>
    <w:pPr>
      <w:keepNext/>
      <w:keepLines/>
      <w:pageBreakBefore/>
      <w:numPr>
        <w:ilvl w:val="0"/>
        <w:numId w:val="1"/>
      </w:numPr>
      <w:snapToGrid w:val="0"/>
      <w:spacing w:before="360" w:after="360" w:line="360" w:lineRule="auto"/>
      <w:jc w:val="left"/>
      <w:outlineLvl w:val="0"/>
    </w:pPr>
    <w:rPr>
      <w:rFonts w:ascii="Arial" w:hAnsi="Arial" w:eastAsia="黑体"/>
      <w:caps/>
      <w:kern w:val="44"/>
      <w:sz w:val="32"/>
      <w:szCs w:val="32"/>
    </w:rPr>
  </w:style>
  <w:style w:type="paragraph" w:styleId="3">
    <w:name w:val="heading 2"/>
    <w:basedOn w:val="1"/>
    <w:next w:val="1"/>
    <w:unhideWhenUsed/>
    <w:qFormat/>
    <w:uiPriority w:val="0"/>
    <w:pPr>
      <w:keepNext/>
      <w:keepLines/>
      <w:spacing w:before="260" w:after="260" w:line="413" w:lineRule="auto"/>
      <w:outlineLvl w:val="1"/>
    </w:pPr>
    <w:rPr>
      <w:rFonts w:ascii="DejaVu Sans" w:hAnsi="DejaVu Sans" w:eastAsia="方正黑体_GBK"/>
      <w:b/>
      <w:sz w:val="32"/>
    </w:rPr>
  </w:style>
  <w:style w:type="paragraph" w:styleId="4">
    <w:name w:val="heading 3"/>
    <w:basedOn w:val="1"/>
    <w:next w:val="1"/>
    <w:unhideWhenUsed/>
    <w:qFormat/>
    <w:uiPriority w:val="0"/>
    <w:pPr>
      <w:keepNext/>
      <w:keepLines/>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00" w:lineRule="auto"/>
      <w:outlineLvl w:val="3"/>
    </w:pPr>
    <w:rPr>
      <w:rFonts w:ascii="黑体" w:hAnsi="黑体" w:eastAsia="黑体"/>
      <w:bCs/>
      <w:sz w:val="24"/>
      <w:szCs w:val="28"/>
    </w:rPr>
  </w:style>
  <w:style w:type="character" w:default="1" w:styleId="17">
    <w:name w:val="Default Paragraph Font"/>
    <w:unhideWhenUsed/>
    <w:uiPriority w:val="1"/>
  </w:style>
  <w:style w:type="table" w:default="1" w:styleId="20">
    <w:name w:val="Normal Table"/>
    <w:unhideWhenUsed/>
    <w:uiPriority w:val="99"/>
    <w:tblPr>
      <w:tblLayout w:type="fixed"/>
      <w:tblCellMar>
        <w:top w:w="0" w:type="dxa"/>
        <w:left w:w="108" w:type="dxa"/>
        <w:bottom w:w="0" w:type="dxa"/>
        <w:right w:w="108" w:type="dxa"/>
      </w:tblCellMar>
    </w:tblPr>
  </w:style>
  <w:style w:type="paragraph" w:styleId="6">
    <w:name w:val="Body Text Indent"/>
    <w:basedOn w:val="1"/>
    <w:uiPriority w:val="0"/>
    <w:pPr>
      <w:ind w:hanging="180"/>
    </w:pPr>
    <w:rPr>
      <w:sz w:val="24"/>
    </w:rPr>
  </w:style>
  <w:style w:type="paragraph" w:styleId="7">
    <w:name w:val="Plain Text"/>
    <w:basedOn w:val="1"/>
    <w:uiPriority w:val="0"/>
    <w:rPr>
      <w:rFonts w:ascii="宋体" w:hAnsi="Courier New" w:cs="Century"/>
      <w:szCs w:val="21"/>
    </w:rPr>
  </w:style>
  <w:style w:type="paragraph" w:styleId="8">
    <w:name w:val="Date"/>
    <w:basedOn w:val="1"/>
    <w:next w:val="1"/>
    <w:uiPriority w:val="0"/>
    <w:pPr>
      <w:ind w:left="100" w:leftChars="2500"/>
    </w:pPr>
  </w:style>
  <w:style w:type="paragraph" w:styleId="9">
    <w:name w:val="Body Text Indent 2"/>
    <w:basedOn w:val="1"/>
    <w:uiPriority w:val="0"/>
    <w:pPr>
      <w:spacing w:line="360" w:lineRule="auto"/>
      <w:ind w:firstLine="480" w:firstLineChars="200"/>
    </w:pPr>
    <w:rPr>
      <w:bCs/>
      <w:sz w:val="24"/>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2">
    <w:name w:val="toc 1"/>
    <w:next w:val="1"/>
    <w:uiPriority w:val="39"/>
    <w:pPr>
      <w:snapToGrid w:val="0"/>
      <w:spacing w:line="360" w:lineRule="auto"/>
    </w:pPr>
    <w:rPr>
      <w:rFonts w:ascii="Arial" w:hAnsi="Arial" w:eastAsia="黑体" w:cs="Arial"/>
      <w:bCs/>
      <w:kern w:val="2"/>
      <w:sz w:val="28"/>
      <w:szCs w:val="24"/>
      <w:lang w:val="en-US" w:eastAsia="zh-CN" w:bidi="ar-SA"/>
    </w:rPr>
  </w:style>
  <w:style w:type="paragraph" w:styleId="13">
    <w:name w:val="toc 2"/>
    <w:basedOn w:val="1"/>
    <w:next w:val="1"/>
    <w:uiPriority w:val="39"/>
    <w:pPr>
      <w:snapToGrid w:val="0"/>
      <w:spacing w:line="312" w:lineRule="auto"/>
    </w:pPr>
    <w:rPr>
      <w:sz w:val="28"/>
    </w:rPr>
  </w:style>
  <w:style w:type="paragraph" w:styleId="14">
    <w:name w:val="Body Text 2"/>
    <w:basedOn w:val="1"/>
    <w:uiPriority w:val="0"/>
    <w:pPr>
      <w:spacing w:after="120" w:line="480" w:lineRule="auto"/>
    </w:pPr>
  </w:style>
  <w:style w:type="paragraph" w:styleId="1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kern w:val="0"/>
      <w:sz w:val="24"/>
    </w:rPr>
  </w:style>
  <w:style w:type="paragraph" w:styleId="16">
    <w:name w:val="Normal (Web)"/>
    <w:basedOn w:val="1"/>
    <w:qFormat/>
    <w:uiPriority w:val="0"/>
    <w:pPr>
      <w:spacing w:beforeAutospacing="1" w:afterAutospacing="1"/>
      <w:jc w:val="left"/>
    </w:pPr>
    <w:rPr>
      <w:kern w:val="0"/>
      <w:sz w:val="24"/>
    </w:rPr>
  </w:style>
  <w:style w:type="character" w:styleId="18">
    <w:name w:val="page number"/>
    <w:basedOn w:val="17"/>
    <w:uiPriority w:val="0"/>
  </w:style>
  <w:style w:type="character" w:styleId="19">
    <w:name w:val="Hyperlink"/>
    <w:basedOn w:val="17"/>
    <w:unhideWhenUsed/>
    <w:uiPriority w:val="99"/>
    <w:rPr>
      <w:color w:val="0563C1" w:themeColor="hyperlink"/>
      <w:u w:val="single"/>
      <w14:textFill>
        <w14:solidFill>
          <w14:schemeClr w14:val="hlink"/>
        </w14:solidFill>
      </w14:textFill>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customStyle="1" w:styleId="22">
    <w:name w:val="无编号标题"/>
    <w:basedOn w:val="2"/>
    <w:qFormat/>
    <w:uiPriority w:val="0"/>
    <w:pPr>
      <w:numPr>
        <w:numId w:val="0"/>
      </w:numPr>
      <w:snapToGrid/>
      <w:spacing w:before="310" w:after="280"/>
    </w:pPr>
    <w:rPr>
      <w:rFonts w:ascii="Times New Roman" w:hAnsi="Times New Roman" w:cs="Arial"/>
      <w:b/>
      <w:caps w:val="0"/>
    </w:rPr>
  </w:style>
  <w:style w:type="paragraph" w:customStyle="1" w:styleId="23">
    <w:name w:val="宋体小四"/>
    <w:qFormat/>
    <w:uiPriority w:val="0"/>
    <w:pPr>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character" w:customStyle="1" w:styleId="24">
    <w:name w:val="标题 1 字符"/>
    <w:link w:val="2"/>
    <w:qFormat/>
    <w:uiPriority w:val="9"/>
    <w:rPr>
      <w:rFonts w:ascii="Arial" w:hAnsi="Arial" w:eastAsia="黑体"/>
      <w:caps/>
      <w:kern w:val="44"/>
      <w:sz w:val="32"/>
      <w:szCs w:val="32"/>
    </w:rPr>
  </w:style>
  <w:style w:type="paragraph" w:customStyle="1" w:styleId="25">
    <w:name w:val="List Paragraph"/>
    <w:basedOn w:val="1"/>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footer" Target="footer2.xml"/><Relationship Id="rId49" Type="http://schemas.openxmlformats.org/officeDocument/2006/relationships/customXml" Target="../customXml/item1.xml"/><Relationship Id="rId48" Type="http://schemas.openxmlformats.org/officeDocument/2006/relationships/image" Target="media/image40.png"/><Relationship Id="rId47" Type="http://schemas.openxmlformats.org/officeDocument/2006/relationships/image" Target="media/image39.png"/><Relationship Id="rId46" Type="http://schemas.openxmlformats.org/officeDocument/2006/relationships/image" Target="media/image38.png"/><Relationship Id="rId45" Type="http://schemas.openxmlformats.org/officeDocument/2006/relationships/image" Target="media/image37.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png"/><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pn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6584</Words>
  <Characters>37535</Characters>
  <Lines>312</Lines>
  <Paragraphs>88</Paragraphs>
  <TotalTime>0</TotalTime>
  <ScaleCrop>false</ScaleCrop>
  <LinksUpToDate>false</LinksUpToDate>
  <CharactersWithSpaces>44031</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2018-03-31T17:33:00Z</dcterms:created>
  <dc:creator>whutwf</dc:creator>
  <cp:lastModifiedBy>tuwangfei</cp:lastModifiedBy>
  <dcterms:modified xsi:type="dcterms:W3CDTF">2018-04-13T19:06:17Z</dcterms:modified>
  <cp:revision>104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2052-10.1.0.5672</vt:lpwstr>
  </property>
  <property fmtid="{D5CDD505-2E9C-101B-9397-08002B2CF9AE}" pid="3" name="KSORubyTemplateID">
    <vt:lpwstr>6</vt:lpwstr>
  </property>
</Properties>
</file>