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3D98" w:rsidRPr="00293D98" w:rsidRDefault="00B434DA" w:rsidP="00293D98">
      <w:pPr>
        <w:jc w:val="center"/>
        <w:rPr>
          <w:b/>
          <w:sz w:val="32"/>
          <w:szCs w:val="32"/>
        </w:rPr>
      </w:pPr>
      <w:r>
        <w:rPr>
          <w:rFonts w:hint="eastAsia"/>
          <w:b/>
          <w:sz w:val="32"/>
          <w:szCs w:val="32"/>
        </w:rPr>
        <w:t>2018</w:t>
      </w:r>
      <w:r>
        <w:rPr>
          <w:rFonts w:hint="eastAsia"/>
          <w:b/>
          <w:sz w:val="32"/>
          <w:szCs w:val="32"/>
        </w:rPr>
        <w:t>年</w:t>
      </w:r>
      <w:r w:rsidR="000E4BBF">
        <w:rPr>
          <w:rFonts w:hint="eastAsia"/>
          <w:b/>
          <w:sz w:val="32"/>
          <w:szCs w:val="32"/>
        </w:rPr>
        <w:t>“</w:t>
      </w:r>
      <w:r w:rsidR="000E4BBF" w:rsidRPr="00293D98">
        <w:rPr>
          <w:rFonts w:hint="eastAsia"/>
          <w:b/>
          <w:sz w:val="32"/>
          <w:szCs w:val="32"/>
        </w:rPr>
        <w:t>现代仪器分析</w:t>
      </w:r>
      <w:r w:rsidR="000E4BBF">
        <w:rPr>
          <w:rFonts w:hint="eastAsia"/>
          <w:b/>
          <w:sz w:val="32"/>
          <w:szCs w:val="32"/>
        </w:rPr>
        <w:t>”</w:t>
      </w:r>
      <w:r w:rsidR="00293D98" w:rsidRPr="00293D98">
        <w:rPr>
          <w:rFonts w:hint="eastAsia"/>
          <w:b/>
          <w:sz w:val="32"/>
          <w:szCs w:val="32"/>
        </w:rPr>
        <w:t>试题</w:t>
      </w:r>
    </w:p>
    <w:p w:rsidR="00DF1580" w:rsidRPr="00DF6DED" w:rsidRDefault="00DF6DED" w:rsidP="00293D98">
      <w:pPr>
        <w:spacing w:line="360" w:lineRule="auto"/>
        <w:rPr>
          <w:b/>
        </w:rPr>
      </w:pPr>
      <w:r w:rsidRPr="00DF6DED">
        <w:rPr>
          <w:rFonts w:hint="eastAsia"/>
          <w:b/>
        </w:rPr>
        <w:t>问答题</w:t>
      </w:r>
    </w:p>
    <w:p w:rsidR="00DC749F" w:rsidRDefault="00DC749F" w:rsidP="00CE40BA">
      <w:pPr>
        <w:pStyle w:val="7"/>
      </w:pPr>
      <w:r>
        <w:rPr>
          <w:rFonts w:hint="eastAsia"/>
        </w:rPr>
        <w:t>1.</w:t>
      </w:r>
      <w:r w:rsidR="007C5111">
        <w:rPr>
          <w:rFonts w:hint="eastAsia"/>
        </w:rPr>
        <w:t>评价</w:t>
      </w:r>
      <w:r w:rsidR="00B912D3">
        <w:rPr>
          <w:rFonts w:hint="eastAsia"/>
        </w:rPr>
        <w:t>某种</w:t>
      </w:r>
      <w:r w:rsidR="007C5111">
        <w:rPr>
          <w:rFonts w:hint="eastAsia"/>
        </w:rPr>
        <w:t>仪器分析</w:t>
      </w:r>
      <w:r w:rsidR="007C5111" w:rsidRPr="00DC749F">
        <w:rPr>
          <w:rFonts w:hint="eastAsia"/>
          <w:u w:val="single"/>
        </w:rPr>
        <w:t>方法的主要指标</w:t>
      </w:r>
      <w:r w:rsidR="0081328D" w:rsidRPr="00DC749F">
        <w:rPr>
          <w:rFonts w:hint="eastAsia"/>
          <w:u w:val="single"/>
        </w:rPr>
        <w:t>及定义</w:t>
      </w:r>
      <w:r w:rsidR="007C5111">
        <w:rPr>
          <w:rFonts w:hint="eastAsia"/>
        </w:rPr>
        <w:t>？</w:t>
      </w:r>
    </w:p>
    <w:p w:rsidR="00CE40BA" w:rsidRPr="00CE40BA" w:rsidRDefault="00CE40BA" w:rsidP="00CE40BA">
      <w:pPr>
        <w:spacing w:line="360" w:lineRule="auto"/>
        <w:rPr>
          <w:rFonts w:hint="eastAsia"/>
          <w:u w:val="single"/>
        </w:rPr>
      </w:pPr>
      <w:r w:rsidRPr="00CE40BA">
        <w:rPr>
          <w:rFonts w:hint="eastAsia"/>
          <w:u w:val="single"/>
        </w:rPr>
        <w:t xml:space="preserve">1. </w:t>
      </w:r>
      <w:r w:rsidRPr="00CE40BA">
        <w:rPr>
          <w:rFonts w:hint="eastAsia"/>
          <w:u w:val="single"/>
        </w:rPr>
        <w:t>精密度</w:t>
      </w:r>
      <w:r w:rsidRPr="00CE40BA">
        <w:rPr>
          <w:rFonts w:hint="eastAsia"/>
          <w:u w:val="single"/>
        </w:rPr>
        <w:t>(precision)</w:t>
      </w:r>
      <w:r>
        <w:rPr>
          <w:rFonts w:hint="eastAsia"/>
          <w:u w:val="single"/>
        </w:rPr>
        <w:t>:</w:t>
      </w:r>
      <w:r w:rsidRPr="00CE40BA">
        <w:rPr>
          <w:rFonts w:hint="eastAsia"/>
          <w:u w:val="single"/>
        </w:rPr>
        <w:t>对同一样品做多次平行测定时</w:t>
      </w:r>
      <w:r w:rsidRPr="00CE40BA">
        <w:rPr>
          <w:rFonts w:hint="eastAsia"/>
          <w:u w:val="single"/>
        </w:rPr>
        <w:t xml:space="preserve">, </w:t>
      </w:r>
      <w:r w:rsidRPr="00CE40BA">
        <w:rPr>
          <w:rFonts w:hint="eastAsia"/>
          <w:u w:val="single"/>
        </w:rPr>
        <w:t>各个结果间的接近程度。</w:t>
      </w:r>
    </w:p>
    <w:p w:rsidR="00CE40BA" w:rsidRDefault="00CE40BA" w:rsidP="00CE40BA">
      <w:pPr>
        <w:spacing w:line="360" w:lineRule="auto"/>
        <w:rPr>
          <w:u w:val="single"/>
        </w:rPr>
      </w:pPr>
      <w:r w:rsidRPr="00CE40BA">
        <w:rPr>
          <w:rFonts w:hint="eastAsia"/>
          <w:u w:val="single"/>
        </w:rPr>
        <w:t xml:space="preserve">2. </w:t>
      </w:r>
      <w:r w:rsidRPr="00CE40BA">
        <w:rPr>
          <w:rFonts w:hint="eastAsia"/>
          <w:u w:val="single"/>
        </w:rPr>
        <w:t>灵敏度</w:t>
      </w:r>
      <w:r w:rsidRPr="00CE40BA">
        <w:rPr>
          <w:rFonts w:hint="eastAsia"/>
          <w:u w:val="single"/>
        </w:rPr>
        <w:t>(sensitivity)</w:t>
      </w:r>
      <w:r>
        <w:rPr>
          <w:rFonts w:hint="eastAsia"/>
          <w:u w:val="single"/>
        </w:rPr>
        <w:t>:</w:t>
      </w:r>
      <w:r w:rsidRPr="00CE40BA">
        <w:rPr>
          <w:rFonts w:hint="eastAsia"/>
        </w:rPr>
        <w:t xml:space="preserve"> </w:t>
      </w:r>
      <w:r w:rsidRPr="00CE40BA">
        <w:rPr>
          <w:rFonts w:hint="eastAsia"/>
          <w:u w:val="single"/>
        </w:rPr>
        <w:t>区别具有微小浓度差异分析物能力的度量。灵敏度决定于校准曲线的斜率和仪器设备的重现性或精密度。</w:t>
      </w:r>
    </w:p>
    <w:p w:rsidR="00CE40BA" w:rsidRPr="00CE40BA" w:rsidRDefault="00CE40BA" w:rsidP="00CE40BA">
      <w:pPr>
        <w:spacing w:line="360" w:lineRule="auto"/>
        <w:rPr>
          <w:rFonts w:hint="eastAsia"/>
          <w:u w:val="single"/>
        </w:rPr>
      </w:pPr>
      <w:r w:rsidRPr="00CE40BA">
        <w:rPr>
          <w:rFonts w:hint="eastAsia"/>
          <w:u w:val="single"/>
        </w:rPr>
        <w:t xml:space="preserve">3. </w:t>
      </w:r>
      <w:r w:rsidRPr="00CE40BA">
        <w:rPr>
          <w:rFonts w:hint="eastAsia"/>
          <w:u w:val="single"/>
        </w:rPr>
        <w:t>准确度</w:t>
      </w:r>
      <w:r w:rsidRPr="00CE40BA">
        <w:rPr>
          <w:rFonts w:hint="eastAsia"/>
          <w:u w:val="single"/>
        </w:rPr>
        <w:t>(accuracy)</w:t>
      </w:r>
      <w:r>
        <w:rPr>
          <w:u w:val="single"/>
        </w:rPr>
        <w:t>:</w:t>
      </w:r>
      <w:r w:rsidRPr="00CE40BA">
        <w:rPr>
          <w:rFonts w:hint="eastAsia"/>
        </w:rPr>
        <w:t xml:space="preserve"> </w:t>
      </w:r>
      <w:r w:rsidRPr="00CE40BA">
        <w:rPr>
          <w:rFonts w:hint="eastAsia"/>
          <w:u w:val="single"/>
        </w:rPr>
        <w:t>准确度是测量中系统误差和随机误差的综合量度。</w:t>
      </w:r>
    </w:p>
    <w:p w:rsidR="00CE40BA" w:rsidRPr="00CE40BA" w:rsidRDefault="00CE40BA" w:rsidP="00CE40BA">
      <w:pPr>
        <w:spacing w:line="360" w:lineRule="auto"/>
        <w:rPr>
          <w:rFonts w:hint="eastAsia"/>
          <w:u w:val="single"/>
        </w:rPr>
      </w:pPr>
      <w:r w:rsidRPr="00CE40BA">
        <w:rPr>
          <w:rFonts w:hint="eastAsia"/>
          <w:u w:val="single"/>
        </w:rPr>
        <w:t xml:space="preserve">4. </w:t>
      </w:r>
      <w:r w:rsidRPr="00CE40BA">
        <w:rPr>
          <w:rFonts w:hint="eastAsia"/>
          <w:u w:val="single"/>
        </w:rPr>
        <w:t>选择性</w:t>
      </w:r>
      <w:r w:rsidRPr="00CE40BA">
        <w:rPr>
          <w:rFonts w:hint="eastAsia"/>
          <w:u w:val="single"/>
        </w:rPr>
        <w:t>(selectivity)</w:t>
      </w:r>
      <w:r>
        <w:rPr>
          <w:rFonts w:hint="eastAsia"/>
          <w:u w:val="single"/>
        </w:rPr>
        <w:t>:</w:t>
      </w:r>
      <w:r w:rsidRPr="00CE40BA">
        <w:rPr>
          <w:rFonts w:hint="eastAsia"/>
        </w:rPr>
        <w:t xml:space="preserve"> </w:t>
      </w:r>
      <w:r w:rsidRPr="00CE40BA">
        <w:rPr>
          <w:rFonts w:hint="eastAsia"/>
          <w:u w:val="single"/>
        </w:rPr>
        <w:t>选择性是指分析方法不受试样中基体共存物</w:t>
      </w:r>
    </w:p>
    <w:p w:rsidR="00CE40BA" w:rsidRPr="00CE40BA" w:rsidRDefault="00CE40BA" w:rsidP="00CE40BA">
      <w:pPr>
        <w:spacing w:line="360" w:lineRule="auto"/>
        <w:rPr>
          <w:rFonts w:hint="eastAsia"/>
          <w:u w:val="single"/>
        </w:rPr>
      </w:pPr>
      <w:r w:rsidRPr="00CE40BA">
        <w:rPr>
          <w:rFonts w:hint="eastAsia"/>
          <w:u w:val="single"/>
        </w:rPr>
        <w:t>质干扰的程度。选择性越好，即干扰越少。</w:t>
      </w:r>
    </w:p>
    <w:p w:rsidR="00CE40BA" w:rsidRPr="00CE40BA" w:rsidRDefault="00CE40BA" w:rsidP="00CE40BA">
      <w:pPr>
        <w:spacing w:line="360" w:lineRule="auto"/>
        <w:rPr>
          <w:rFonts w:hint="eastAsia"/>
          <w:u w:val="single"/>
        </w:rPr>
      </w:pPr>
      <w:r w:rsidRPr="00CE40BA">
        <w:rPr>
          <w:rFonts w:hint="eastAsia"/>
          <w:u w:val="single"/>
        </w:rPr>
        <w:t xml:space="preserve">5. </w:t>
      </w:r>
      <w:r w:rsidRPr="00CE40BA">
        <w:rPr>
          <w:rFonts w:hint="eastAsia"/>
          <w:u w:val="single"/>
        </w:rPr>
        <w:t>标准曲线</w:t>
      </w:r>
      <w:r w:rsidRPr="00CE40BA">
        <w:rPr>
          <w:rFonts w:hint="eastAsia"/>
          <w:u w:val="single"/>
        </w:rPr>
        <w:t>(standard line)</w:t>
      </w:r>
      <w:r>
        <w:rPr>
          <w:u w:val="single"/>
        </w:rPr>
        <w:t>:</w:t>
      </w:r>
      <w:r w:rsidRPr="00CE40BA">
        <w:rPr>
          <w:rFonts w:hint="eastAsia"/>
        </w:rPr>
        <w:t xml:space="preserve"> </w:t>
      </w:r>
      <w:r w:rsidRPr="00CE40BA">
        <w:rPr>
          <w:rFonts w:hint="eastAsia"/>
          <w:u w:val="single"/>
        </w:rPr>
        <w:t>待测物质的浓度或含量与仪器响应</w:t>
      </w:r>
    </w:p>
    <w:p w:rsidR="00CE40BA" w:rsidRPr="00CE40BA" w:rsidRDefault="00CE40BA" w:rsidP="00CE40BA">
      <w:pPr>
        <w:spacing w:line="360" w:lineRule="auto"/>
        <w:rPr>
          <w:rFonts w:hint="eastAsia"/>
          <w:u w:val="single"/>
        </w:rPr>
      </w:pPr>
      <w:r w:rsidRPr="00CE40BA">
        <w:rPr>
          <w:rFonts w:hint="eastAsia"/>
          <w:u w:val="single"/>
        </w:rPr>
        <w:t>(</w:t>
      </w:r>
      <w:r w:rsidRPr="00CE40BA">
        <w:rPr>
          <w:rFonts w:hint="eastAsia"/>
          <w:u w:val="single"/>
        </w:rPr>
        <w:t>测定</w:t>
      </w:r>
      <w:r w:rsidRPr="00CE40BA">
        <w:rPr>
          <w:rFonts w:hint="eastAsia"/>
          <w:u w:val="single"/>
        </w:rPr>
        <w:t>)</w:t>
      </w:r>
      <w:r w:rsidRPr="00CE40BA">
        <w:rPr>
          <w:rFonts w:hint="eastAsia"/>
          <w:u w:val="single"/>
        </w:rPr>
        <w:t>信号的关系曲线。由于是用标准溶液测定绘制的，所以称为标准曲线。</w:t>
      </w:r>
    </w:p>
    <w:p w:rsidR="00CE40BA" w:rsidRPr="00CE40BA" w:rsidRDefault="00CE40BA" w:rsidP="00DC749F">
      <w:pPr>
        <w:spacing w:line="360" w:lineRule="auto"/>
        <w:rPr>
          <w:rFonts w:hint="eastAsia"/>
          <w:u w:val="single"/>
        </w:rPr>
      </w:pPr>
      <w:r w:rsidRPr="00CE40BA">
        <w:rPr>
          <w:rFonts w:hint="eastAsia"/>
          <w:u w:val="single"/>
        </w:rPr>
        <w:t xml:space="preserve">6. </w:t>
      </w:r>
      <w:r w:rsidRPr="00CE40BA">
        <w:rPr>
          <w:rFonts w:hint="eastAsia"/>
          <w:u w:val="single"/>
        </w:rPr>
        <w:t>检出限</w:t>
      </w:r>
      <w:r w:rsidRPr="00CE40BA">
        <w:rPr>
          <w:rFonts w:hint="eastAsia"/>
          <w:u w:val="single"/>
        </w:rPr>
        <w:t>(detection limit)</w:t>
      </w:r>
      <w:r>
        <w:rPr>
          <w:u w:val="single"/>
        </w:rPr>
        <w:t>:</w:t>
      </w:r>
      <w:r w:rsidRPr="00CE40BA">
        <w:rPr>
          <w:rFonts w:hint="eastAsia"/>
        </w:rPr>
        <w:t xml:space="preserve"> </w:t>
      </w:r>
      <w:r w:rsidRPr="00CE40BA">
        <w:rPr>
          <w:rFonts w:hint="eastAsia"/>
          <w:u w:val="single"/>
        </w:rPr>
        <w:t>某一分析方法在给定的置信</w:t>
      </w:r>
      <w:proofErr w:type="gramStart"/>
      <w:r w:rsidRPr="00CE40BA">
        <w:rPr>
          <w:rFonts w:hint="eastAsia"/>
          <w:u w:val="single"/>
        </w:rPr>
        <w:t>度能够</w:t>
      </w:r>
      <w:proofErr w:type="gramEnd"/>
      <w:r w:rsidRPr="00CE40BA">
        <w:rPr>
          <w:rFonts w:hint="eastAsia"/>
          <w:u w:val="single"/>
        </w:rPr>
        <w:t>被仪器检出待测物质的最低量</w:t>
      </w:r>
      <w:r w:rsidRPr="00CE40BA">
        <w:rPr>
          <w:rFonts w:hint="eastAsia"/>
          <w:u w:val="single"/>
        </w:rPr>
        <w:t>(</w:t>
      </w:r>
      <w:r w:rsidRPr="00CE40BA">
        <w:rPr>
          <w:rFonts w:hint="eastAsia"/>
          <w:u w:val="single"/>
        </w:rPr>
        <w:t>最低浓度、</w:t>
      </w:r>
      <w:r w:rsidRPr="00CE40BA">
        <w:rPr>
          <w:rFonts w:hint="eastAsia"/>
          <w:u w:val="single"/>
        </w:rPr>
        <w:t xml:space="preserve"> </w:t>
      </w:r>
      <w:r w:rsidRPr="00CE40BA">
        <w:rPr>
          <w:rFonts w:hint="eastAsia"/>
          <w:u w:val="single"/>
        </w:rPr>
        <w:t>最小质量或最小物质的量</w:t>
      </w:r>
      <w:r w:rsidRPr="00CE40BA">
        <w:rPr>
          <w:rFonts w:hint="eastAsia"/>
          <w:u w:val="single"/>
        </w:rPr>
        <w:t>)</w:t>
      </w:r>
      <w:r w:rsidRPr="00CE40BA">
        <w:rPr>
          <w:rFonts w:hint="eastAsia"/>
          <w:u w:val="single"/>
        </w:rPr>
        <w:t>。</w:t>
      </w:r>
    </w:p>
    <w:p w:rsidR="007C5111" w:rsidRDefault="00DC749F" w:rsidP="00CE40BA">
      <w:pPr>
        <w:pStyle w:val="7"/>
      </w:pPr>
      <w:r>
        <w:rPr>
          <w:rFonts w:hint="eastAsia"/>
          <w:u w:val="single"/>
        </w:rPr>
        <w:t>2.</w:t>
      </w:r>
      <w:r w:rsidR="00E742DC" w:rsidRPr="00DC749F">
        <w:rPr>
          <w:rFonts w:hint="eastAsia"/>
          <w:u w:val="single"/>
        </w:rPr>
        <w:t>电感耦合等离子体</w:t>
      </w:r>
      <w:r w:rsidR="006D4772" w:rsidRPr="00DC749F">
        <w:rPr>
          <w:rFonts w:hint="eastAsia"/>
        </w:rPr>
        <w:t>发射光谱仪</w:t>
      </w:r>
      <w:r w:rsidR="006D4772">
        <w:rPr>
          <w:rFonts w:hint="eastAsia"/>
        </w:rPr>
        <w:t>的</w:t>
      </w:r>
      <w:r w:rsidR="00DA5D41">
        <w:rPr>
          <w:rFonts w:hint="eastAsia"/>
        </w:rPr>
        <w:t>分析</w:t>
      </w:r>
      <w:r w:rsidR="006D4772">
        <w:rPr>
          <w:rFonts w:hint="eastAsia"/>
        </w:rPr>
        <w:t>原理？</w:t>
      </w:r>
      <w:r w:rsidR="00A870A8" w:rsidRPr="00A870A8">
        <w:t>(Inductively Coupled Plasma Mass Spectrometry, ICP-MS)</w:t>
      </w:r>
    </w:p>
    <w:p w:rsidR="00CE40BA" w:rsidRDefault="00A870A8" w:rsidP="00A870A8">
      <w:r w:rsidRPr="00A870A8">
        <w:rPr>
          <w:rFonts w:hint="eastAsia"/>
        </w:rPr>
        <w:t>ICP-MS</w:t>
      </w:r>
      <w:r w:rsidRPr="00A870A8">
        <w:rPr>
          <w:rFonts w:hint="eastAsia"/>
        </w:rPr>
        <w:t>分析原理</w:t>
      </w:r>
      <w:r>
        <w:rPr>
          <w:rFonts w:hint="eastAsia"/>
        </w:rPr>
        <w:t>:</w:t>
      </w:r>
      <w:r w:rsidRPr="00A870A8">
        <w:rPr>
          <w:rFonts w:hint="eastAsia"/>
        </w:rPr>
        <w:t xml:space="preserve"> </w:t>
      </w:r>
      <w:r>
        <w:rPr>
          <w:rFonts w:hint="eastAsia"/>
        </w:rPr>
        <w:t>测定时样品由载气（氩气）</w:t>
      </w:r>
      <w:r>
        <w:rPr>
          <w:rFonts w:hint="eastAsia"/>
        </w:rPr>
        <w:t xml:space="preserve"> </w:t>
      </w:r>
      <w:r>
        <w:rPr>
          <w:rFonts w:hint="eastAsia"/>
        </w:rPr>
        <w:t>引入雾化系统进行雾化后，以气溶胶形式进入等离子体中心区，在高温和惰性气氛中被去溶剂化、汽化解离和电离，转化成带正电荷的正离子，经离子采集系统进入质谱仪，质谱仪根据质荷比进行分离，根据元</w:t>
      </w:r>
      <w:proofErr w:type="gramStart"/>
      <w:r>
        <w:rPr>
          <w:rFonts w:hint="eastAsia"/>
        </w:rPr>
        <w:t>素质谱峰强度</w:t>
      </w:r>
      <w:proofErr w:type="gramEnd"/>
      <w:r>
        <w:rPr>
          <w:rFonts w:hint="eastAsia"/>
        </w:rPr>
        <w:t>测定样品中相应元素的含量</w:t>
      </w:r>
      <w:r>
        <w:rPr>
          <w:rFonts w:hint="eastAsia"/>
        </w:rPr>
        <w:t>.</w:t>
      </w:r>
    </w:p>
    <w:p w:rsidR="00A870A8" w:rsidRPr="00A870A8" w:rsidRDefault="00A870A8" w:rsidP="00A870A8">
      <w:pPr>
        <w:rPr>
          <w:rFonts w:hint="eastAsia"/>
        </w:rPr>
      </w:pPr>
    </w:p>
    <w:p w:rsidR="007C5111" w:rsidRDefault="00DC749F" w:rsidP="00CE40BA">
      <w:pPr>
        <w:pStyle w:val="7"/>
      </w:pPr>
      <w:r>
        <w:rPr>
          <w:rFonts w:hint="eastAsia"/>
          <w:u w:val="single"/>
        </w:rPr>
        <w:t>3.</w:t>
      </w:r>
      <w:r w:rsidR="007C5111" w:rsidRPr="00DC749F">
        <w:rPr>
          <w:rFonts w:hint="eastAsia"/>
          <w:u w:val="single"/>
        </w:rPr>
        <w:t>红外光谱</w:t>
      </w:r>
      <w:r w:rsidR="006D4772" w:rsidRPr="00DC749F">
        <w:rPr>
          <w:rFonts w:hint="eastAsia"/>
          <w:u w:val="single"/>
        </w:rPr>
        <w:t>仪</w:t>
      </w:r>
      <w:r w:rsidR="007C5111">
        <w:rPr>
          <w:rFonts w:hint="eastAsia"/>
        </w:rPr>
        <w:t>的分析原理及</w:t>
      </w:r>
      <w:r w:rsidR="000379B1" w:rsidRPr="00DC749F">
        <w:rPr>
          <w:rFonts w:hint="eastAsia"/>
          <w:highlight w:val="yellow"/>
        </w:rPr>
        <w:t>样品制备方法</w:t>
      </w:r>
      <w:r w:rsidR="007C5111">
        <w:rPr>
          <w:rFonts w:hint="eastAsia"/>
        </w:rPr>
        <w:t>？</w:t>
      </w:r>
    </w:p>
    <w:p w:rsidR="008B177C" w:rsidRDefault="008B177C" w:rsidP="008B177C">
      <w:r>
        <w:rPr>
          <w:rFonts w:hint="eastAsia"/>
        </w:rPr>
        <w:t>色散型红外光谱</w:t>
      </w:r>
      <w:r>
        <w:rPr>
          <w:rFonts w:hint="eastAsia"/>
        </w:rPr>
        <w:t>:</w:t>
      </w:r>
      <w:r>
        <w:rPr>
          <w:rFonts w:hint="eastAsia"/>
        </w:rPr>
        <w:t>光源发出的光照射试样</w:t>
      </w:r>
      <w:r>
        <w:rPr>
          <w:rFonts w:hint="eastAsia"/>
        </w:rPr>
        <w:t>,</w:t>
      </w:r>
      <w:r>
        <w:rPr>
          <w:rFonts w:hint="eastAsia"/>
        </w:rPr>
        <w:t>而后再经光栅分为单色光</w:t>
      </w:r>
      <w:r>
        <w:rPr>
          <w:rFonts w:hint="eastAsia"/>
        </w:rPr>
        <w:t>,</w:t>
      </w:r>
      <w:r>
        <w:rPr>
          <w:rFonts w:hint="eastAsia"/>
        </w:rPr>
        <w:t>由检测器检测后获得光谱</w:t>
      </w:r>
      <w:r>
        <w:rPr>
          <w:rFonts w:hint="eastAsia"/>
        </w:rPr>
        <w:t>.</w:t>
      </w:r>
    </w:p>
    <w:p w:rsidR="008B177C" w:rsidRDefault="00A514CC" w:rsidP="008B177C">
      <w:r>
        <w:rPr>
          <w:rFonts w:hint="eastAsia"/>
        </w:rPr>
        <w:t>傅里叶变换红外光谱仪</w:t>
      </w:r>
      <w:r>
        <w:rPr>
          <w:rFonts w:hint="eastAsia"/>
        </w:rPr>
        <w:t>:</w:t>
      </w:r>
      <w:r>
        <w:rPr>
          <w:rFonts w:hint="eastAsia"/>
        </w:rPr>
        <w:t>光源发出的光经迈克尔逊干涉仪变成干涉光</w:t>
      </w:r>
      <w:r>
        <w:rPr>
          <w:rFonts w:hint="eastAsia"/>
        </w:rPr>
        <w:t>,</w:t>
      </w:r>
      <w:r>
        <w:rPr>
          <w:rFonts w:hint="eastAsia"/>
        </w:rPr>
        <w:t>再让干涉光照射样品</w:t>
      </w:r>
      <w:r>
        <w:rPr>
          <w:rFonts w:hint="eastAsia"/>
        </w:rPr>
        <w:t>,</w:t>
      </w:r>
      <w:r>
        <w:rPr>
          <w:rFonts w:hint="eastAsia"/>
        </w:rPr>
        <w:t>检测器获得干涉图</w:t>
      </w:r>
      <w:r>
        <w:rPr>
          <w:rFonts w:hint="eastAsia"/>
        </w:rPr>
        <w:t>,</w:t>
      </w:r>
      <w:r>
        <w:rPr>
          <w:rFonts w:hint="eastAsia"/>
        </w:rPr>
        <w:t>而得不到红外吸附光谱</w:t>
      </w:r>
      <w:r>
        <w:rPr>
          <w:rFonts w:hint="eastAsia"/>
        </w:rPr>
        <w:t>,</w:t>
      </w:r>
      <w:r>
        <w:rPr>
          <w:rFonts w:hint="eastAsia"/>
        </w:rPr>
        <w:t>实际吸收光谱是由计算机把干涉图进行傅里叶数学变换得到的</w:t>
      </w:r>
      <w:r>
        <w:rPr>
          <w:rFonts w:hint="eastAsia"/>
        </w:rPr>
        <w:t>.</w:t>
      </w:r>
    </w:p>
    <w:p w:rsidR="00A514CC" w:rsidRDefault="004504B0" w:rsidP="008B177C">
      <w:r>
        <w:rPr>
          <w:rFonts w:hint="eastAsia"/>
        </w:rPr>
        <w:t>固体样品的制备技术</w:t>
      </w:r>
    </w:p>
    <w:p w:rsidR="004504B0" w:rsidRDefault="004504B0" w:rsidP="004504B0">
      <w:pPr>
        <w:pStyle w:val="a7"/>
        <w:ind w:left="360" w:firstLineChars="0" w:firstLine="0"/>
      </w:pPr>
      <w:r>
        <w:rPr>
          <w:rFonts w:hint="eastAsia"/>
        </w:rPr>
        <w:t>卤化物压片法</w:t>
      </w:r>
      <w:r>
        <w:rPr>
          <w:rFonts w:hint="eastAsia"/>
        </w:rPr>
        <w:t>:</w:t>
      </w:r>
      <w:r>
        <w:rPr>
          <w:rFonts w:hint="eastAsia"/>
        </w:rPr>
        <w:t>微型压片模具</w:t>
      </w:r>
    </w:p>
    <w:p w:rsidR="004504B0" w:rsidRDefault="004504B0" w:rsidP="004504B0">
      <w:pPr>
        <w:pStyle w:val="a7"/>
        <w:ind w:left="360" w:firstLineChars="0" w:firstLine="0"/>
      </w:pPr>
      <w:r>
        <w:rPr>
          <w:rFonts w:hint="eastAsia"/>
        </w:rPr>
        <w:t>糊状法</w:t>
      </w:r>
    </w:p>
    <w:p w:rsidR="004504B0" w:rsidRDefault="004504B0" w:rsidP="004504B0">
      <w:pPr>
        <w:pStyle w:val="a7"/>
        <w:ind w:left="360" w:firstLineChars="0" w:firstLine="0"/>
      </w:pPr>
      <w:r>
        <w:rPr>
          <w:rFonts w:hint="eastAsia"/>
        </w:rPr>
        <w:t>薄膜法</w:t>
      </w:r>
    </w:p>
    <w:p w:rsidR="004504B0" w:rsidRDefault="004504B0" w:rsidP="004504B0">
      <w:pPr>
        <w:pStyle w:val="a7"/>
        <w:ind w:left="360" w:firstLineChars="0" w:firstLine="0"/>
      </w:pPr>
      <w:r>
        <w:tab/>
      </w:r>
      <w:r>
        <w:tab/>
      </w:r>
      <w:r>
        <w:rPr>
          <w:rFonts w:hint="eastAsia"/>
        </w:rPr>
        <w:t>溶液制膜法</w:t>
      </w:r>
    </w:p>
    <w:p w:rsidR="004504B0" w:rsidRDefault="004504B0" w:rsidP="004504B0">
      <w:pPr>
        <w:pStyle w:val="a7"/>
        <w:ind w:left="360" w:firstLineChars="0" w:firstLine="0"/>
      </w:pPr>
      <w:r>
        <w:tab/>
      </w:r>
      <w:r>
        <w:tab/>
      </w:r>
      <w:r>
        <w:rPr>
          <w:rFonts w:hint="eastAsia"/>
        </w:rPr>
        <w:t>热压制膜法</w:t>
      </w:r>
    </w:p>
    <w:p w:rsidR="004504B0" w:rsidRDefault="004504B0" w:rsidP="004504B0">
      <w:r>
        <w:rPr>
          <w:rFonts w:hint="eastAsia"/>
        </w:rPr>
        <w:t>纯液体样品</w:t>
      </w:r>
      <w:r>
        <w:rPr>
          <w:rFonts w:hint="eastAsia"/>
        </w:rPr>
        <w:t>-</w:t>
      </w:r>
      <w:r>
        <w:rPr>
          <w:rFonts w:hint="eastAsia"/>
        </w:rPr>
        <w:t>液膜法</w:t>
      </w:r>
    </w:p>
    <w:p w:rsidR="004504B0" w:rsidRPr="008B177C" w:rsidRDefault="004504B0" w:rsidP="004504B0">
      <w:pPr>
        <w:rPr>
          <w:rFonts w:hint="eastAsia"/>
        </w:rPr>
      </w:pPr>
      <w:r>
        <w:rPr>
          <w:rFonts w:hint="eastAsia"/>
        </w:rPr>
        <w:t>气体样品</w:t>
      </w:r>
      <w:r>
        <w:rPr>
          <w:rFonts w:hint="eastAsia"/>
        </w:rPr>
        <w:t>-</w:t>
      </w:r>
      <w:r>
        <w:rPr>
          <w:rFonts w:hint="eastAsia"/>
        </w:rPr>
        <w:t>气体池</w:t>
      </w:r>
    </w:p>
    <w:p w:rsidR="00B912D3" w:rsidRDefault="00DC749F" w:rsidP="00CE40BA">
      <w:pPr>
        <w:pStyle w:val="7"/>
      </w:pPr>
      <w:r>
        <w:rPr>
          <w:rFonts w:hint="eastAsia"/>
          <w:u w:val="single"/>
        </w:rPr>
        <w:lastRenderedPageBreak/>
        <w:t>4.</w:t>
      </w:r>
      <w:r w:rsidR="00B912D3" w:rsidRPr="00DC749F">
        <w:rPr>
          <w:rFonts w:hint="eastAsia"/>
          <w:u w:val="single"/>
        </w:rPr>
        <w:t>气相色谱</w:t>
      </w:r>
      <w:r w:rsidR="007A5F2C" w:rsidRPr="00DC749F">
        <w:rPr>
          <w:rFonts w:hint="eastAsia"/>
          <w:u w:val="single"/>
        </w:rPr>
        <w:t>仪</w:t>
      </w:r>
      <w:r w:rsidR="007A5F2C">
        <w:rPr>
          <w:rFonts w:hint="eastAsia"/>
        </w:rPr>
        <w:t>常用的</w:t>
      </w:r>
      <w:r w:rsidR="007A5F2C" w:rsidRPr="00DC749F">
        <w:rPr>
          <w:rFonts w:hint="eastAsia"/>
          <w:u w:val="single"/>
        </w:rPr>
        <w:t>检测器</w:t>
      </w:r>
      <w:r w:rsidR="007A5F2C">
        <w:rPr>
          <w:rFonts w:hint="eastAsia"/>
        </w:rPr>
        <w:t>包括哪些</w:t>
      </w:r>
      <w:r w:rsidR="00B912D3">
        <w:rPr>
          <w:rFonts w:hint="eastAsia"/>
        </w:rPr>
        <w:t>？</w:t>
      </w:r>
      <w:r w:rsidR="00A9118A">
        <w:rPr>
          <w:rFonts w:hint="eastAsia"/>
        </w:rPr>
        <w:t>各种检测器的</w:t>
      </w:r>
      <w:r w:rsidR="007A5F2C">
        <w:rPr>
          <w:rFonts w:hint="eastAsia"/>
        </w:rPr>
        <w:t>检测原理是什么？</w:t>
      </w:r>
    </w:p>
    <w:p w:rsidR="00EB1F6E" w:rsidRDefault="00EB1F6E" w:rsidP="00EB1F6E">
      <w:pPr>
        <w:rPr>
          <w:rFonts w:hint="eastAsia"/>
        </w:rPr>
      </w:pPr>
      <w:r w:rsidRPr="00EB1F6E">
        <w:rPr>
          <w:rFonts w:hint="eastAsia"/>
          <w:b/>
        </w:rPr>
        <w:t>浓度型检测器</w:t>
      </w:r>
      <w:r>
        <w:rPr>
          <w:rFonts w:hint="eastAsia"/>
        </w:rPr>
        <w:t>：测量的是载气中通过检测器组分浓度瞬间的变化，检测信号值与组分的浓度成正比。热导检测器</w:t>
      </w:r>
      <w:r>
        <w:rPr>
          <w:rFonts w:hint="eastAsia"/>
        </w:rPr>
        <w:t>(</w:t>
      </w:r>
      <w:r w:rsidRPr="00EB1F6E">
        <w:rPr>
          <w:rFonts w:hint="eastAsia"/>
        </w:rPr>
        <w:t>不同的气体有不同的热导系数。</w:t>
      </w:r>
      <w:r>
        <w:rPr>
          <w:rFonts w:hint="eastAsia"/>
        </w:rPr>
        <w:t>)</w:t>
      </w:r>
      <w:r>
        <w:rPr>
          <w:rFonts w:hint="eastAsia"/>
        </w:rPr>
        <w:t>；</w:t>
      </w:r>
    </w:p>
    <w:p w:rsidR="00EB1F6E" w:rsidRDefault="00EB1F6E" w:rsidP="00EB1F6E">
      <w:pPr>
        <w:rPr>
          <w:rFonts w:hint="eastAsia"/>
        </w:rPr>
      </w:pPr>
      <w:r w:rsidRPr="00EB1F6E">
        <w:rPr>
          <w:rFonts w:hint="eastAsia"/>
          <w:b/>
        </w:rPr>
        <w:t>质量型检测器</w:t>
      </w:r>
      <w:r w:rsidRPr="00EB1F6E">
        <w:rPr>
          <w:rFonts w:hint="eastAsia"/>
        </w:rPr>
        <w:t>：</w:t>
      </w:r>
      <w:r>
        <w:rPr>
          <w:rFonts w:hint="eastAsia"/>
        </w:rPr>
        <w:t>测量的是载气中某组分进入检测器的速度变化，即检测信号值与单位时间内进入检测器组分的质量成正比</w:t>
      </w:r>
      <w:r w:rsidR="00F04CEB">
        <w:rPr>
          <w:rFonts w:hint="eastAsia"/>
        </w:rPr>
        <w:t>,</w:t>
      </w:r>
      <w:r w:rsidR="00F04CEB" w:rsidRPr="00F04CEB">
        <w:rPr>
          <w:rFonts w:hint="eastAsia"/>
        </w:rPr>
        <w:t xml:space="preserve"> </w:t>
      </w:r>
      <w:r w:rsidR="00F04CEB" w:rsidRPr="00F04CEB">
        <w:rPr>
          <w:rFonts w:hint="eastAsia"/>
        </w:rPr>
        <w:t>氢火焰离子化检测器</w:t>
      </w:r>
      <w:r>
        <w:rPr>
          <w:rFonts w:hint="eastAsia"/>
        </w:rPr>
        <w:t>。</w:t>
      </w:r>
    </w:p>
    <w:p w:rsidR="00EB1F6E" w:rsidRDefault="00EB1F6E" w:rsidP="00EB1F6E">
      <w:pPr>
        <w:rPr>
          <w:rFonts w:hint="eastAsia"/>
        </w:rPr>
      </w:pPr>
      <w:r w:rsidRPr="00EB1F6E">
        <w:rPr>
          <w:rFonts w:hint="eastAsia"/>
          <w:b/>
        </w:rPr>
        <w:t>广谱型检测器</w:t>
      </w:r>
      <w:r>
        <w:rPr>
          <w:rFonts w:hint="eastAsia"/>
        </w:rPr>
        <w:t>：对所有物质有响应，热导检测器；</w:t>
      </w:r>
    </w:p>
    <w:p w:rsidR="00EB1F6E" w:rsidRDefault="00EB1F6E" w:rsidP="00EB1F6E">
      <w:pPr>
        <w:rPr>
          <w:rFonts w:hint="eastAsia"/>
        </w:rPr>
      </w:pPr>
      <w:r w:rsidRPr="00EB1F6E">
        <w:rPr>
          <w:rFonts w:hint="eastAsia"/>
          <w:b/>
        </w:rPr>
        <w:t>专属型检测器</w:t>
      </w:r>
      <w:r>
        <w:rPr>
          <w:rFonts w:hint="eastAsia"/>
        </w:rPr>
        <w:t>：</w:t>
      </w:r>
    </w:p>
    <w:p w:rsidR="00A870A8" w:rsidRDefault="00EB1F6E" w:rsidP="00EB1F6E">
      <w:r>
        <w:rPr>
          <w:rFonts w:hint="eastAsia"/>
        </w:rPr>
        <w:t>对特定物质有高灵敏响应，电子俘获检测器</w:t>
      </w:r>
    </w:p>
    <w:p w:rsidR="00F04CEB" w:rsidRDefault="00F04CEB" w:rsidP="00EB1F6E">
      <w:pPr>
        <w:rPr>
          <w:b/>
        </w:rPr>
      </w:pPr>
      <w:r w:rsidRPr="00F04CEB">
        <w:rPr>
          <w:rFonts w:hint="eastAsia"/>
          <w:b/>
        </w:rPr>
        <w:t>其他检测器</w:t>
      </w:r>
      <w:r>
        <w:rPr>
          <w:rFonts w:hint="eastAsia"/>
          <w:b/>
        </w:rPr>
        <w:t>:</w:t>
      </w:r>
    </w:p>
    <w:p w:rsidR="00F04CEB" w:rsidRPr="00F04CEB" w:rsidRDefault="00F04CEB" w:rsidP="00F04CEB">
      <w:pPr>
        <w:rPr>
          <w:rFonts w:hint="eastAsia"/>
        </w:rPr>
      </w:pPr>
      <w:r w:rsidRPr="00F04CEB">
        <w:rPr>
          <w:rFonts w:hint="eastAsia"/>
          <w:u w:val="single"/>
        </w:rPr>
        <w:t>火焰光度检测器</w:t>
      </w:r>
      <w:r w:rsidRPr="00F04CEB">
        <w:rPr>
          <w:rFonts w:hint="eastAsia"/>
        </w:rPr>
        <w:t xml:space="preserve">(flame photometric </w:t>
      </w:r>
      <w:proofErr w:type="spellStart"/>
      <w:r w:rsidRPr="00F04CEB">
        <w:rPr>
          <w:rFonts w:hint="eastAsia"/>
        </w:rPr>
        <w:t>detector,FPD</w:t>
      </w:r>
      <w:proofErr w:type="spellEnd"/>
      <w:r w:rsidRPr="00F04CEB">
        <w:rPr>
          <w:rFonts w:hint="eastAsia"/>
        </w:rPr>
        <w:t>)</w:t>
      </w:r>
    </w:p>
    <w:p w:rsidR="00F04CEB" w:rsidRPr="00F04CEB" w:rsidRDefault="00F04CEB" w:rsidP="00F04CEB">
      <w:pPr>
        <w:rPr>
          <w:rFonts w:hint="eastAsia"/>
        </w:rPr>
      </w:pPr>
      <w:r w:rsidRPr="00F04CEB">
        <w:rPr>
          <w:rFonts w:hint="eastAsia"/>
        </w:rPr>
        <w:t>化合物中硫、磷</w:t>
      </w:r>
      <w:proofErr w:type="gramStart"/>
      <w:r w:rsidRPr="00F04CEB">
        <w:rPr>
          <w:rFonts w:hint="eastAsia"/>
        </w:rPr>
        <w:t>在富氢火焰</w:t>
      </w:r>
      <w:proofErr w:type="gramEnd"/>
      <w:r w:rsidRPr="00F04CEB">
        <w:rPr>
          <w:rFonts w:hint="eastAsia"/>
        </w:rPr>
        <w:t>中被还原，激发后，辐射出</w:t>
      </w:r>
      <w:r w:rsidRPr="00F04CEB">
        <w:rPr>
          <w:rFonts w:hint="eastAsia"/>
        </w:rPr>
        <w:t>400</w:t>
      </w:r>
      <w:r w:rsidRPr="00F04CEB">
        <w:rPr>
          <w:rFonts w:hint="eastAsia"/>
        </w:rPr>
        <w:t>、</w:t>
      </w:r>
      <w:r w:rsidRPr="00F04CEB">
        <w:rPr>
          <w:rFonts w:hint="eastAsia"/>
        </w:rPr>
        <w:t xml:space="preserve"> 550</w:t>
      </w:r>
    </w:p>
    <w:p w:rsidR="00F04CEB" w:rsidRPr="00F04CEB" w:rsidRDefault="00F04CEB" w:rsidP="00F04CEB">
      <w:pPr>
        <w:rPr>
          <w:rFonts w:hint="eastAsia"/>
        </w:rPr>
      </w:pPr>
      <w:r w:rsidRPr="00F04CEB">
        <w:rPr>
          <w:rFonts w:hint="eastAsia"/>
        </w:rPr>
        <w:t xml:space="preserve">nm </w:t>
      </w:r>
      <w:r w:rsidRPr="00F04CEB">
        <w:rPr>
          <w:rFonts w:hint="eastAsia"/>
        </w:rPr>
        <w:t>左右的光谱，可被检测；</w:t>
      </w:r>
    </w:p>
    <w:p w:rsidR="00F04CEB" w:rsidRPr="00F04CEB" w:rsidRDefault="00F04CEB" w:rsidP="00F04CEB">
      <w:pPr>
        <w:rPr>
          <w:rFonts w:hint="eastAsia"/>
        </w:rPr>
      </w:pPr>
      <w:r w:rsidRPr="00F04CEB">
        <w:rPr>
          <w:rFonts w:hint="eastAsia"/>
        </w:rPr>
        <w:t>该检测器是对含硫、磷化合物的高选择性检测器；</w:t>
      </w:r>
    </w:p>
    <w:p w:rsidR="00F04CEB" w:rsidRPr="00F04CEB" w:rsidRDefault="00F04CEB" w:rsidP="00F04CEB">
      <w:pPr>
        <w:rPr>
          <w:rFonts w:hint="eastAsia"/>
        </w:rPr>
      </w:pPr>
      <w:r w:rsidRPr="00F04CEB">
        <w:rPr>
          <w:rFonts w:hint="eastAsia"/>
          <w:u w:val="single"/>
        </w:rPr>
        <w:t>热离子检测器</w:t>
      </w:r>
      <w:r w:rsidRPr="00F04CEB">
        <w:rPr>
          <w:rFonts w:hint="eastAsia"/>
        </w:rPr>
        <w:t>(thermionic detector, TID)</w:t>
      </w:r>
    </w:p>
    <w:p w:rsidR="00F04CEB" w:rsidRPr="00F04CEB" w:rsidRDefault="00F04CEB" w:rsidP="00F04CEB">
      <w:pPr>
        <w:rPr>
          <w:rFonts w:hint="eastAsia"/>
        </w:rPr>
      </w:pPr>
      <w:r w:rsidRPr="00F04CEB">
        <w:rPr>
          <w:rFonts w:hint="eastAsia"/>
        </w:rPr>
        <w:t>氮、磷检测器；对氮、</w:t>
      </w:r>
      <w:proofErr w:type="gramStart"/>
      <w:r w:rsidRPr="00F04CEB">
        <w:rPr>
          <w:rFonts w:hint="eastAsia"/>
        </w:rPr>
        <w:t>磷有高</w:t>
      </w:r>
      <w:proofErr w:type="gramEnd"/>
      <w:r w:rsidRPr="00F04CEB">
        <w:rPr>
          <w:rFonts w:hint="eastAsia"/>
        </w:rPr>
        <w:t>灵敏度；</w:t>
      </w:r>
    </w:p>
    <w:p w:rsidR="00F04CEB" w:rsidRPr="00F04CEB" w:rsidRDefault="00F04CEB" w:rsidP="00F04CEB">
      <w:pPr>
        <w:rPr>
          <w:rFonts w:hint="eastAsia"/>
        </w:rPr>
      </w:pPr>
      <w:r w:rsidRPr="00F04CEB">
        <w:rPr>
          <w:rFonts w:hint="eastAsia"/>
        </w:rPr>
        <w:t>在</w:t>
      </w:r>
      <w:r w:rsidRPr="00F04CEB">
        <w:rPr>
          <w:rFonts w:hint="eastAsia"/>
        </w:rPr>
        <w:t>FID</w:t>
      </w:r>
      <w:r w:rsidRPr="00F04CEB">
        <w:rPr>
          <w:rFonts w:hint="eastAsia"/>
        </w:rPr>
        <w:t>检测器的喷嘴与</w:t>
      </w:r>
      <w:proofErr w:type="gramStart"/>
      <w:r w:rsidRPr="00F04CEB">
        <w:rPr>
          <w:rFonts w:hint="eastAsia"/>
        </w:rPr>
        <w:t>收集极</w:t>
      </w:r>
      <w:proofErr w:type="gramEnd"/>
      <w:r w:rsidRPr="00F04CEB">
        <w:rPr>
          <w:rFonts w:hint="eastAsia"/>
        </w:rPr>
        <w:t>之间加一个含硅酸铷的玻璃球，含</w:t>
      </w:r>
    </w:p>
    <w:p w:rsidR="00F04CEB" w:rsidRPr="00F04CEB" w:rsidRDefault="00F04CEB" w:rsidP="00F04CEB">
      <w:pPr>
        <w:rPr>
          <w:rFonts w:hint="eastAsia"/>
        </w:rPr>
      </w:pPr>
      <w:r w:rsidRPr="00F04CEB">
        <w:rPr>
          <w:rFonts w:hint="eastAsia"/>
        </w:rPr>
        <w:t>氮、磷化合物在受热分解时，受硅酸</w:t>
      </w:r>
      <w:proofErr w:type="gramStart"/>
      <w:r w:rsidRPr="00F04CEB">
        <w:rPr>
          <w:rFonts w:hint="eastAsia"/>
        </w:rPr>
        <w:t>铷</w:t>
      </w:r>
      <w:proofErr w:type="gramEnd"/>
      <w:r w:rsidRPr="00F04CEB">
        <w:rPr>
          <w:rFonts w:hint="eastAsia"/>
        </w:rPr>
        <w:t>作用产生大量电子，信号强；</w:t>
      </w:r>
    </w:p>
    <w:p w:rsidR="00F04CEB" w:rsidRPr="00F04CEB" w:rsidRDefault="00F04CEB" w:rsidP="00F04CEB">
      <w:pPr>
        <w:rPr>
          <w:rFonts w:hint="eastAsia"/>
          <w:u w:val="single"/>
        </w:rPr>
      </w:pPr>
      <w:r w:rsidRPr="00F04CEB">
        <w:rPr>
          <w:rFonts w:hint="eastAsia"/>
          <w:u w:val="single"/>
        </w:rPr>
        <w:t>定性检测器</w:t>
      </w:r>
      <w:r w:rsidRPr="00F04CEB">
        <w:rPr>
          <w:rFonts w:hint="eastAsia"/>
          <w:u w:val="single"/>
        </w:rPr>
        <w:t>(</w:t>
      </w:r>
      <w:r w:rsidRPr="00F04CEB">
        <w:rPr>
          <w:rFonts w:hint="eastAsia"/>
          <w:u w:val="single"/>
        </w:rPr>
        <w:t>联用仪器</w:t>
      </w:r>
      <w:r w:rsidRPr="00F04CEB">
        <w:rPr>
          <w:rFonts w:hint="eastAsia"/>
          <w:u w:val="single"/>
        </w:rPr>
        <w:t>)</w:t>
      </w:r>
    </w:p>
    <w:p w:rsidR="00F04CEB" w:rsidRPr="00F04CEB" w:rsidRDefault="00F04CEB" w:rsidP="00F04CEB">
      <w:pPr>
        <w:rPr>
          <w:rFonts w:hint="eastAsia"/>
        </w:rPr>
      </w:pPr>
      <w:r w:rsidRPr="00F04CEB">
        <w:rPr>
          <w:rFonts w:hint="eastAsia"/>
        </w:rPr>
        <w:t>将两种仪器结合；色</w:t>
      </w:r>
      <w:r w:rsidRPr="00F04CEB">
        <w:rPr>
          <w:rFonts w:hint="eastAsia"/>
        </w:rPr>
        <w:t>-</w:t>
      </w:r>
      <w:proofErr w:type="gramStart"/>
      <w:r w:rsidRPr="00F04CEB">
        <w:rPr>
          <w:rFonts w:hint="eastAsia"/>
        </w:rPr>
        <w:t>质联用</w:t>
      </w:r>
      <w:proofErr w:type="gramEnd"/>
      <w:r w:rsidRPr="00F04CEB">
        <w:rPr>
          <w:rFonts w:hint="eastAsia"/>
        </w:rPr>
        <w:t>仪</w:t>
      </w:r>
    </w:p>
    <w:p w:rsidR="00F04CEB" w:rsidRPr="00F04CEB" w:rsidRDefault="00F04CEB" w:rsidP="00F04CEB">
      <w:pPr>
        <w:rPr>
          <w:rFonts w:hint="eastAsia"/>
        </w:rPr>
      </w:pPr>
      <w:r w:rsidRPr="00F04CEB">
        <w:rPr>
          <w:rFonts w:hint="eastAsia"/>
        </w:rPr>
        <w:t>(</w:t>
      </w:r>
      <w:r w:rsidRPr="00F04CEB">
        <w:rPr>
          <w:rFonts w:hint="eastAsia"/>
        </w:rPr>
        <w:t>通过分子分离器连接</w:t>
      </w:r>
    </w:p>
    <w:p w:rsidR="000C6046" w:rsidRDefault="00DC749F" w:rsidP="00CE40BA">
      <w:pPr>
        <w:pStyle w:val="7"/>
      </w:pPr>
      <w:r>
        <w:rPr>
          <w:rFonts w:hint="eastAsia"/>
          <w:u w:val="single"/>
        </w:rPr>
        <w:t>5.</w:t>
      </w:r>
      <w:r w:rsidR="000C6046" w:rsidRPr="00DC749F">
        <w:rPr>
          <w:rFonts w:hint="eastAsia"/>
          <w:u w:val="single"/>
        </w:rPr>
        <w:t>激光</w:t>
      </w:r>
      <w:proofErr w:type="gramStart"/>
      <w:r w:rsidR="000C6046" w:rsidRPr="00DC749F">
        <w:rPr>
          <w:rFonts w:hint="eastAsia"/>
          <w:u w:val="single"/>
        </w:rPr>
        <w:t>扫描共</w:t>
      </w:r>
      <w:proofErr w:type="gramEnd"/>
      <w:r w:rsidR="000C6046" w:rsidRPr="00DC749F">
        <w:rPr>
          <w:rFonts w:hint="eastAsia"/>
          <w:u w:val="single"/>
        </w:rPr>
        <w:t>聚焦显微镜</w:t>
      </w:r>
      <w:r w:rsidR="000C6046">
        <w:rPr>
          <w:rFonts w:hint="eastAsia"/>
        </w:rPr>
        <w:t>的工作原理及在细胞生物学检测中的应用？</w:t>
      </w:r>
    </w:p>
    <w:p w:rsidR="00F04CEB" w:rsidRDefault="00410C01" w:rsidP="00410C01">
      <w:r>
        <w:rPr>
          <w:rFonts w:hint="eastAsia"/>
        </w:rPr>
        <w:t>激光共聚焦显微镜脱离了传统光学显微镜的场光源和局部平面成像模式，采用激光束作光源，激光束经照明针孔，经由分光镜反射至物镜，并聚焦于样品上，对标本焦平面上每一点进行扫描。</w:t>
      </w:r>
      <w:r>
        <w:rPr>
          <w:rFonts w:hint="eastAsia"/>
        </w:rPr>
        <w:t xml:space="preserve"> </w:t>
      </w:r>
      <w:r>
        <w:rPr>
          <w:rFonts w:hint="eastAsia"/>
        </w:rPr>
        <w:t>组织样品中如果有可被激发的荧光物质，受到激发后发出的荧光</w:t>
      </w:r>
      <w:proofErr w:type="gramStart"/>
      <w:r>
        <w:rPr>
          <w:rFonts w:hint="eastAsia"/>
        </w:rPr>
        <w:t>经原来入射光路直接</w:t>
      </w:r>
      <w:proofErr w:type="gramEnd"/>
      <w:r>
        <w:rPr>
          <w:rFonts w:hint="eastAsia"/>
        </w:rPr>
        <w:t>反向回到分光镜，通过探测针孔时先聚焦，聚焦后的光被光电倍增管（</w:t>
      </w:r>
      <w:r>
        <w:rPr>
          <w:rFonts w:hint="eastAsia"/>
        </w:rPr>
        <w:t>PMT</w:t>
      </w:r>
      <w:r>
        <w:rPr>
          <w:rFonts w:hint="eastAsia"/>
        </w:rPr>
        <w:t>）探测收集，并将信号输送到计算机，处理后在计算机显示器上显示图像。</w:t>
      </w:r>
    </w:p>
    <w:p w:rsidR="00410C01" w:rsidRDefault="00410C01" w:rsidP="00410C01">
      <w:r>
        <w:rPr>
          <w:rFonts w:hint="eastAsia"/>
        </w:rPr>
        <w:t>应用</w:t>
      </w:r>
      <w:r>
        <w:rPr>
          <w:rFonts w:hint="eastAsia"/>
        </w:rPr>
        <w:t>:</w:t>
      </w:r>
    </w:p>
    <w:p w:rsidR="00410C01" w:rsidRDefault="00410C01" w:rsidP="00410C01">
      <w:r w:rsidRPr="00410C01">
        <w:rPr>
          <w:rFonts w:hint="eastAsia"/>
        </w:rPr>
        <w:t>组织和细胞中的定量荧光测定</w:t>
      </w:r>
    </w:p>
    <w:p w:rsidR="00410C01" w:rsidRDefault="00410C01" w:rsidP="00410C01">
      <w:r w:rsidRPr="00410C01">
        <w:rPr>
          <w:rFonts w:hint="eastAsia"/>
        </w:rPr>
        <w:t>细胞间通讯的研究</w:t>
      </w:r>
    </w:p>
    <w:p w:rsidR="00410C01" w:rsidRDefault="00410C01" w:rsidP="00410C01">
      <w:r w:rsidRPr="00410C01">
        <w:rPr>
          <w:rFonts w:hint="eastAsia"/>
        </w:rPr>
        <w:t>细胞物理化学测定</w:t>
      </w:r>
    </w:p>
    <w:p w:rsidR="00410C01" w:rsidRDefault="00410C01" w:rsidP="00410C01">
      <w:r w:rsidRPr="00410C01">
        <w:rPr>
          <w:rFonts w:hint="eastAsia"/>
        </w:rPr>
        <w:t>细胞内钙离子和</w:t>
      </w:r>
      <w:r w:rsidRPr="00410C01">
        <w:rPr>
          <w:rFonts w:hint="eastAsia"/>
        </w:rPr>
        <w:t xml:space="preserve"> pH </w:t>
      </w:r>
      <w:r w:rsidRPr="00410C01">
        <w:rPr>
          <w:rFonts w:hint="eastAsia"/>
        </w:rPr>
        <w:t>值动态分析</w:t>
      </w:r>
    </w:p>
    <w:p w:rsidR="00410C01" w:rsidRPr="00F04CEB" w:rsidRDefault="00410C01" w:rsidP="00410C01">
      <w:pPr>
        <w:rPr>
          <w:rFonts w:hint="eastAsia"/>
        </w:rPr>
      </w:pPr>
      <w:r w:rsidRPr="00410C01">
        <w:rPr>
          <w:rFonts w:hint="eastAsia"/>
        </w:rPr>
        <w:t>长时</w:t>
      </w:r>
      <w:proofErr w:type="gramStart"/>
      <w:r w:rsidRPr="00410C01">
        <w:rPr>
          <w:rFonts w:hint="eastAsia"/>
        </w:rPr>
        <w:t>程观察</w:t>
      </w:r>
      <w:proofErr w:type="gramEnd"/>
      <w:r w:rsidRPr="00410C01">
        <w:rPr>
          <w:rFonts w:hint="eastAsia"/>
        </w:rPr>
        <w:t>细胞迁移和生长</w:t>
      </w:r>
    </w:p>
    <w:p w:rsidR="000C6046" w:rsidRDefault="00DC749F" w:rsidP="00CE40BA">
      <w:pPr>
        <w:pStyle w:val="7"/>
      </w:pPr>
      <w:r>
        <w:rPr>
          <w:rFonts w:hint="eastAsia"/>
          <w:u w:val="single"/>
        </w:rPr>
        <w:t>6.</w:t>
      </w:r>
      <w:r w:rsidR="001A38CA" w:rsidRPr="00DC749F">
        <w:rPr>
          <w:rFonts w:hint="eastAsia"/>
          <w:u w:val="single"/>
        </w:rPr>
        <w:t>透射</w:t>
      </w:r>
      <w:r w:rsidR="000C6046" w:rsidRPr="00DC749F">
        <w:rPr>
          <w:rFonts w:hint="eastAsia"/>
          <w:u w:val="single"/>
        </w:rPr>
        <w:t>电子显微镜</w:t>
      </w:r>
      <w:r w:rsidR="000C6046">
        <w:rPr>
          <w:rFonts w:hint="eastAsia"/>
        </w:rPr>
        <w:t>的成像原理及</w:t>
      </w:r>
      <w:r w:rsidR="00010BBE">
        <w:rPr>
          <w:rFonts w:hint="eastAsia"/>
        </w:rPr>
        <w:t>生物样品</w:t>
      </w:r>
      <w:r w:rsidR="00037297">
        <w:rPr>
          <w:rFonts w:hint="eastAsia"/>
        </w:rPr>
        <w:t>的</w:t>
      </w:r>
      <w:r w:rsidR="00010BBE">
        <w:rPr>
          <w:rFonts w:hint="eastAsia"/>
        </w:rPr>
        <w:t>制备方法</w:t>
      </w:r>
      <w:r w:rsidR="000C6046">
        <w:rPr>
          <w:rFonts w:hint="eastAsia"/>
        </w:rPr>
        <w:t>？</w:t>
      </w:r>
    </w:p>
    <w:p w:rsidR="00410C01" w:rsidRDefault="00410C01" w:rsidP="00410C01">
      <w:r w:rsidRPr="00410C01">
        <w:rPr>
          <w:rFonts w:hint="eastAsia"/>
        </w:rPr>
        <w:t>由电子枪发射出来的电子束，在真空通道中沿着镜体光轴穿越聚光镜，通过聚光镜将之会聚成一束尖细、明亮而又均匀的光斑，照射在样品室内的样品上；透过样品后的电子束携带有样品内部的结构信息，样品内致密处透过的电子量少，稀疏处透过的电子量多；经过物镜的会聚调焦和初级放大后，电子束进入下级的中间透镜和第</w:t>
      </w:r>
      <w:r w:rsidRPr="00410C01">
        <w:rPr>
          <w:rFonts w:hint="eastAsia"/>
        </w:rPr>
        <w:t>1</w:t>
      </w:r>
      <w:r w:rsidRPr="00410C01">
        <w:rPr>
          <w:rFonts w:hint="eastAsia"/>
        </w:rPr>
        <w:t>、第</w:t>
      </w:r>
      <w:r w:rsidRPr="00410C01">
        <w:rPr>
          <w:rFonts w:hint="eastAsia"/>
        </w:rPr>
        <w:t>2</w:t>
      </w:r>
      <w:r w:rsidRPr="00410C01">
        <w:rPr>
          <w:rFonts w:hint="eastAsia"/>
        </w:rPr>
        <w:t>投影镜进行综合放大成像，最终被放大了的电子影像投射在观察室内的荧光屏板上</w:t>
      </w:r>
      <w:r>
        <w:rPr>
          <w:rFonts w:hint="eastAsia"/>
        </w:rPr>
        <w:t>.</w:t>
      </w:r>
    </w:p>
    <w:p w:rsidR="00410C01" w:rsidRDefault="00410C01" w:rsidP="00410C01">
      <w:r w:rsidRPr="00410C01">
        <w:rPr>
          <w:rFonts w:hint="eastAsia"/>
        </w:rPr>
        <w:t>粉末样品的制备</w:t>
      </w:r>
      <w:r>
        <w:rPr>
          <w:rFonts w:hint="eastAsia"/>
        </w:rPr>
        <w:t>:</w:t>
      </w:r>
    </w:p>
    <w:p w:rsidR="00410C01" w:rsidRDefault="00410C01" w:rsidP="00410C01">
      <w:pPr>
        <w:rPr>
          <w:rFonts w:hint="eastAsia"/>
        </w:rPr>
      </w:pPr>
      <w:r>
        <w:rPr>
          <w:rFonts w:hint="eastAsia"/>
        </w:rPr>
        <w:t>（</w:t>
      </w:r>
      <w:r>
        <w:rPr>
          <w:rFonts w:hint="eastAsia"/>
        </w:rPr>
        <w:t>1</w:t>
      </w:r>
      <w:r>
        <w:rPr>
          <w:rFonts w:hint="eastAsia"/>
        </w:rPr>
        <w:t>）单颗粉末尺寸最好小于</w:t>
      </w:r>
      <w:r>
        <w:rPr>
          <w:rFonts w:hint="eastAsia"/>
        </w:rPr>
        <w:t>1</w:t>
      </w:r>
      <w:r>
        <w:rPr>
          <w:rFonts w:hint="eastAsia"/>
        </w:rPr>
        <w:t>μ</w:t>
      </w:r>
      <w:r>
        <w:rPr>
          <w:rFonts w:hint="eastAsia"/>
        </w:rPr>
        <w:t>m</w:t>
      </w:r>
      <w:r>
        <w:rPr>
          <w:rFonts w:hint="eastAsia"/>
        </w:rPr>
        <w:t>；</w:t>
      </w:r>
    </w:p>
    <w:p w:rsidR="00410C01" w:rsidRDefault="00410C01" w:rsidP="00410C01">
      <w:pPr>
        <w:rPr>
          <w:rFonts w:hint="eastAsia"/>
        </w:rPr>
      </w:pPr>
      <w:r>
        <w:rPr>
          <w:rFonts w:hint="eastAsia"/>
        </w:rPr>
        <w:t>（</w:t>
      </w:r>
      <w:r>
        <w:rPr>
          <w:rFonts w:hint="eastAsia"/>
        </w:rPr>
        <w:t>2</w:t>
      </w:r>
      <w:r>
        <w:rPr>
          <w:rFonts w:hint="eastAsia"/>
        </w:rPr>
        <w:t>）无磁性；</w:t>
      </w:r>
    </w:p>
    <w:p w:rsidR="00410C01" w:rsidRDefault="00410C01" w:rsidP="00410C01">
      <w:pPr>
        <w:rPr>
          <w:rFonts w:hint="eastAsia"/>
        </w:rPr>
      </w:pPr>
      <w:r>
        <w:rPr>
          <w:rFonts w:hint="eastAsia"/>
        </w:rPr>
        <w:lastRenderedPageBreak/>
        <w:t>（</w:t>
      </w:r>
      <w:r>
        <w:rPr>
          <w:rFonts w:hint="eastAsia"/>
        </w:rPr>
        <w:t>3</w:t>
      </w:r>
      <w:r>
        <w:rPr>
          <w:rFonts w:hint="eastAsia"/>
        </w:rPr>
        <w:t>）以无机成分为主，否则会造成电镜严重的污染，高压跳掉，甚至击坏高压枪；</w:t>
      </w:r>
    </w:p>
    <w:p w:rsidR="00410C01" w:rsidRDefault="00410C01" w:rsidP="00410C01">
      <w:r w:rsidRPr="00410C01">
        <w:rPr>
          <w:rFonts w:hint="eastAsia"/>
        </w:rPr>
        <w:t>块状样品制备</w:t>
      </w:r>
    </w:p>
    <w:p w:rsidR="00410C01" w:rsidRDefault="00410C01" w:rsidP="00410C01">
      <w:r>
        <w:tab/>
      </w:r>
      <w:r w:rsidRPr="00410C01">
        <w:rPr>
          <w:rFonts w:hint="eastAsia"/>
        </w:rPr>
        <w:t>电解减薄方法</w:t>
      </w:r>
    </w:p>
    <w:p w:rsidR="00410C01" w:rsidRPr="00410C01" w:rsidRDefault="00410C01" w:rsidP="00410C01">
      <w:pPr>
        <w:rPr>
          <w:rFonts w:hint="eastAsia"/>
        </w:rPr>
      </w:pPr>
      <w:r>
        <w:tab/>
      </w:r>
      <w:r w:rsidRPr="00410C01">
        <w:rPr>
          <w:rFonts w:hint="eastAsia"/>
        </w:rPr>
        <w:t>离子减薄方法</w:t>
      </w:r>
    </w:p>
    <w:p w:rsidR="00A761D6" w:rsidRDefault="00DC749F" w:rsidP="00CE40BA">
      <w:pPr>
        <w:pStyle w:val="7"/>
      </w:pPr>
      <w:r>
        <w:rPr>
          <w:rFonts w:hint="eastAsia"/>
          <w:u w:val="single"/>
        </w:rPr>
        <w:t>7.</w:t>
      </w:r>
      <w:r w:rsidR="00A761D6" w:rsidRPr="00DC749F">
        <w:rPr>
          <w:rFonts w:hint="eastAsia"/>
          <w:u w:val="single"/>
        </w:rPr>
        <w:t>流式细胞仪</w:t>
      </w:r>
      <w:r w:rsidR="00A761D6">
        <w:rPr>
          <w:rFonts w:hint="eastAsia"/>
        </w:rPr>
        <w:t>的</w:t>
      </w:r>
      <w:r w:rsidR="00074749">
        <w:rPr>
          <w:rFonts w:hint="eastAsia"/>
        </w:rPr>
        <w:t>工作</w:t>
      </w:r>
      <w:r w:rsidR="00A761D6">
        <w:rPr>
          <w:rFonts w:hint="eastAsia"/>
        </w:rPr>
        <w:t>原理及</w:t>
      </w:r>
      <w:r w:rsidR="00074749">
        <w:rPr>
          <w:rFonts w:hint="eastAsia"/>
        </w:rPr>
        <w:t>在细胞生物学研究中的应用</w:t>
      </w:r>
      <w:r w:rsidR="00A761D6">
        <w:rPr>
          <w:rFonts w:hint="eastAsia"/>
        </w:rPr>
        <w:t>？</w:t>
      </w:r>
    </w:p>
    <w:p w:rsidR="000C6046" w:rsidRDefault="004A7204" w:rsidP="00293D98">
      <w:pPr>
        <w:pStyle w:val="a7"/>
        <w:spacing w:line="360" w:lineRule="auto"/>
        <w:ind w:left="360" w:firstLineChars="0" w:firstLine="0"/>
      </w:pPr>
      <w:r w:rsidRPr="004A7204">
        <w:rPr>
          <w:rFonts w:hint="eastAsia"/>
        </w:rPr>
        <w:t>参数测量原理</w:t>
      </w:r>
      <w:r>
        <w:rPr>
          <w:rFonts w:hint="eastAsia"/>
        </w:rPr>
        <w:t>:</w:t>
      </w:r>
      <w:r w:rsidRPr="004A7204">
        <w:rPr>
          <w:rFonts w:hint="eastAsia"/>
        </w:rPr>
        <w:t xml:space="preserve"> </w:t>
      </w:r>
      <w:r w:rsidRPr="004A7204">
        <w:rPr>
          <w:rFonts w:hint="eastAsia"/>
        </w:rPr>
        <w:t>流式细胞仪可同时进行多参数测量，信息主要来自特异性荧光信号及非荧光散射信号。</w:t>
      </w:r>
    </w:p>
    <w:p w:rsidR="004A7204" w:rsidRDefault="004A7204" w:rsidP="00293D98">
      <w:pPr>
        <w:pStyle w:val="a7"/>
        <w:spacing w:line="360" w:lineRule="auto"/>
        <w:ind w:left="360" w:firstLineChars="0" w:firstLine="0"/>
      </w:pPr>
      <w:r w:rsidRPr="004A7204">
        <w:rPr>
          <w:rFonts w:hint="eastAsia"/>
        </w:rPr>
        <w:t>样品分选原理</w:t>
      </w:r>
      <w:r>
        <w:rPr>
          <w:rFonts w:hint="eastAsia"/>
        </w:rPr>
        <w:t>:</w:t>
      </w:r>
      <w:r w:rsidRPr="004A7204">
        <w:rPr>
          <w:rFonts w:hint="eastAsia"/>
        </w:rPr>
        <w:t>由喷嘴射出的液柱被分割成一连串的小水滴，根据选定的某个参数由逻辑电路判明是否将被分选，而后由充电电路对选定细胞液滴充电，带电液滴携带细胞通过静电场而发生偏转，落入收集器中；其它液体被当作废液抽吸掉，某些类型的仪器也有采用</w:t>
      </w:r>
      <w:proofErr w:type="gramStart"/>
      <w:r w:rsidRPr="004A7204">
        <w:rPr>
          <w:rFonts w:hint="eastAsia"/>
        </w:rPr>
        <w:t>捕获管来进行</w:t>
      </w:r>
      <w:proofErr w:type="gramEnd"/>
      <w:r w:rsidRPr="004A7204">
        <w:rPr>
          <w:rFonts w:hint="eastAsia"/>
        </w:rPr>
        <w:t>分选的</w:t>
      </w:r>
      <w:r>
        <w:rPr>
          <w:rFonts w:hint="eastAsia"/>
        </w:rPr>
        <w:t>.</w:t>
      </w:r>
    </w:p>
    <w:p w:rsidR="004A7204" w:rsidRDefault="004A7204" w:rsidP="00293D98">
      <w:pPr>
        <w:pStyle w:val="a7"/>
        <w:spacing w:line="360" w:lineRule="auto"/>
        <w:ind w:left="360" w:firstLineChars="0" w:firstLine="0"/>
        <w:rPr>
          <w:rFonts w:hint="eastAsia"/>
        </w:rPr>
      </w:pPr>
      <w:r>
        <w:rPr>
          <w:rFonts w:hint="eastAsia"/>
        </w:rPr>
        <w:t>应用</w:t>
      </w:r>
      <w:r>
        <w:rPr>
          <w:rFonts w:hint="eastAsia"/>
        </w:rPr>
        <w:t>:</w:t>
      </w:r>
    </w:p>
    <w:p w:rsidR="004A7204" w:rsidRDefault="004A7204" w:rsidP="004A7204">
      <w:pPr>
        <w:pStyle w:val="a7"/>
        <w:spacing w:line="360" w:lineRule="auto"/>
        <w:ind w:left="360"/>
        <w:rPr>
          <w:rFonts w:hint="eastAsia"/>
        </w:rPr>
      </w:pPr>
      <w:r>
        <w:rPr>
          <w:rFonts w:hint="eastAsia"/>
        </w:rPr>
        <w:t>1.</w:t>
      </w:r>
      <w:r>
        <w:rPr>
          <w:rFonts w:hint="eastAsia"/>
        </w:rPr>
        <w:t>分析细胞表面标志</w:t>
      </w:r>
    </w:p>
    <w:p w:rsidR="004A7204" w:rsidRDefault="004A7204" w:rsidP="004A7204">
      <w:pPr>
        <w:pStyle w:val="a7"/>
        <w:spacing w:line="360" w:lineRule="auto"/>
        <w:ind w:left="360"/>
        <w:rPr>
          <w:rFonts w:hint="eastAsia"/>
        </w:rPr>
      </w:pPr>
      <w:r>
        <w:rPr>
          <w:rFonts w:hint="eastAsia"/>
        </w:rPr>
        <w:t>2.</w:t>
      </w:r>
      <w:r>
        <w:rPr>
          <w:rFonts w:hint="eastAsia"/>
        </w:rPr>
        <w:t>分析细胞内抗原物质</w:t>
      </w:r>
    </w:p>
    <w:p w:rsidR="004A7204" w:rsidRDefault="004A7204" w:rsidP="004A7204">
      <w:pPr>
        <w:pStyle w:val="a7"/>
        <w:spacing w:line="360" w:lineRule="auto"/>
        <w:ind w:left="360"/>
        <w:rPr>
          <w:rFonts w:hint="eastAsia"/>
        </w:rPr>
      </w:pPr>
      <w:r>
        <w:rPr>
          <w:rFonts w:hint="eastAsia"/>
        </w:rPr>
        <w:t>3.</w:t>
      </w:r>
      <w:r>
        <w:rPr>
          <w:rFonts w:hint="eastAsia"/>
        </w:rPr>
        <w:t>分析细胞受体</w:t>
      </w:r>
    </w:p>
    <w:p w:rsidR="004A7204" w:rsidRDefault="004A7204" w:rsidP="004A7204">
      <w:pPr>
        <w:pStyle w:val="a7"/>
        <w:spacing w:line="360" w:lineRule="auto"/>
        <w:ind w:left="360"/>
        <w:rPr>
          <w:rFonts w:hint="eastAsia"/>
        </w:rPr>
      </w:pPr>
      <w:r>
        <w:rPr>
          <w:rFonts w:hint="eastAsia"/>
        </w:rPr>
        <w:t>4.</w:t>
      </w:r>
      <w:r>
        <w:rPr>
          <w:rFonts w:hint="eastAsia"/>
        </w:rPr>
        <w:t>分析肿瘤细胞的</w:t>
      </w:r>
      <w:r>
        <w:rPr>
          <w:rFonts w:hint="eastAsia"/>
        </w:rPr>
        <w:t>DNA</w:t>
      </w:r>
      <w:r>
        <w:rPr>
          <w:rFonts w:hint="eastAsia"/>
        </w:rPr>
        <w:t>、</w:t>
      </w:r>
      <w:r>
        <w:rPr>
          <w:rFonts w:hint="eastAsia"/>
        </w:rPr>
        <w:t>RNA</w:t>
      </w:r>
      <w:r>
        <w:rPr>
          <w:rFonts w:hint="eastAsia"/>
        </w:rPr>
        <w:t>含量</w:t>
      </w:r>
    </w:p>
    <w:p w:rsidR="004A7204" w:rsidRDefault="004A7204" w:rsidP="004A7204">
      <w:pPr>
        <w:pStyle w:val="a7"/>
        <w:spacing w:line="360" w:lineRule="auto"/>
        <w:ind w:left="720" w:firstLineChars="0" w:firstLine="60"/>
        <w:rPr>
          <w:rFonts w:hint="eastAsia"/>
        </w:rPr>
      </w:pPr>
      <w:r>
        <w:rPr>
          <w:rFonts w:hint="eastAsia"/>
        </w:rPr>
        <w:t>5.</w:t>
      </w:r>
      <w:r>
        <w:rPr>
          <w:rFonts w:hint="eastAsia"/>
        </w:rPr>
        <w:t>分析免疫细胞的功能</w:t>
      </w:r>
      <w:r>
        <w:rPr>
          <w:rFonts w:hint="eastAsia"/>
        </w:rPr>
        <w:t xml:space="preserve"> [1]  </w:t>
      </w:r>
      <w:bookmarkStart w:id="0" w:name="_GoBack"/>
      <w:bookmarkEnd w:id="0"/>
    </w:p>
    <w:p w:rsidR="00DC749F" w:rsidRDefault="00DC749F" w:rsidP="00293D98">
      <w:pPr>
        <w:pStyle w:val="a7"/>
        <w:spacing w:line="360" w:lineRule="auto"/>
        <w:ind w:left="360" w:firstLineChars="0" w:firstLine="0"/>
        <w:rPr>
          <w:rFonts w:hint="eastAsia"/>
        </w:rPr>
      </w:pPr>
    </w:p>
    <w:sectPr w:rsidR="00DC749F" w:rsidSect="00645F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0C01" w:rsidRDefault="00410C01" w:rsidP="007C5111">
      <w:r>
        <w:separator/>
      </w:r>
    </w:p>
  </w:endnote>
  <w:endnote w:type="continuationSeparator" w:id="0">
    <w:p w:rsidR="00410C01" w:rsidRDefault="00410C01" w:rsidP="007C5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0C01" w:rsidRDefault="00410C01" w:rsidP="007C5111">
      <w:r>
        <w:separator/>
      </w:r>
    </w:p>
  </w:footnote>
  <w:footnote w:type="continuationSeparator" w:id="0">
    <w:p w:rsidR="00410C01" w:rsidRDefault="00410C01" w:rsidP="007C5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5C2160"/>
    <w:multiLevelType w:val="hybridMultilevel"/>
    <w:tmpl w:val="9A72984E"/>
    <w:lvl w:ilvl="0" w:tplc="EBF0F9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3FB751D"/>
    <w:multiLevelType w:val="hybridMultilevel"/>
    <w:tmpl w:val="9D649820"/>
    <w:lvl w:ilvl="0" w:tplc="2252EA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06C3C3E"/>
    <w:multiLevelType w:val="hybridMultilevel"/>
    <w:tmpl w:val="8F6CA9B6"/>
    <w:lvl w:ilvl="0" w:tplc="C2DE3D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740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111"/>
    <w:rsid w:val="00010BBE"/>
    <w:rsid w:val="00037297"/>
    <w:rsid w:val="000379B1"/>
    <w:rsid w:val="00074749"/>
    <w:rsid w:val="00085E94"/>
    <w:rsid w:val="000869FC"/>
    <w:rsid w:val="000C6046"/>
    <w:rsid w:val="000E4BBF"/>
    <w:rsid w:val="001779AF"/>
    <w:rsid w:val="00186F23"/>
    <w:rsid w:val="001A38CA"/>
    <w:rsid w:val="00232110"/>
    <w:rsid w:val="002374B1"/>
    <w:rsid w:val="00285B3A"/>
    <w:rsid w:val="00293D98"/>
    <w:rsid w:val="003209F2"/>
    <w:rsid w:val="003A6EE2"/>
    <w:rsid w:val="004009C1"/>
    <w:rsid w:val="00410C01"/>
    <w:rsid w:val="0043285B"/>
    <w:rsid w:val="004504B0"/>
    <w:rsid w:val="004A7204"/>
    <w:rsid w:val="005005CA"/>
    <w:rsid w:val="0050288B"/>
    <w:rsid w:val="00581B8A"/>
    <w:rsid w:val="0062769E"/>
    <w:rsid w:val="00645F17"/>
    <w:rsid w:val="006A2B96"/>
    <w:rsid w:val="006B1C72"/>
    <w:rsid w:val="006D4772"/>
    <w:rsid w:val="00774DE9"/>
    <w:rsid w:val="007774F4"/>
    <w:rsid w:val="007A5F2C"/>
    <w:rsid w:val="007B22E3"/>
    <w:rsid w:val="007C5111"/>
    <w:rsid w:val="007E2A66"/>
    <w:rsid w:val="0081328D"/>
    <w:rsid w:val="008365B3"/>
    <w:rsid w:val="008B177C"/>
    <w:rsid w:val="008D7403"/>
    <w:rsid w:val="008E49E3"/>
    <w:rsid w:val="00955B89"/>
    <w:rsid w:val="00A514CC"/>
    <w:rsid w:val="00A66BC0"/>
    <w:rsid w:val="00A761D6"/>
    <w:rsid w:val="00A870A8"/>
    <w:rsid w:val="00A9118A"/>
    <w:rsid w:val="00B32696"/>
    <w:rsid w:val="00B4123B"/>
    <w:rsid w:val="00B434DA"/>
    <w:rsid w:val="00B912D3"/>
    <w:rsid w:val="00B9609F"/>
    <w:rsid w:val="00C03463"/>
    <w:rsid w:val="00CA1B4B"/>
    <w:rsid w:val="00CC7802"/>
    <w:rsid w:val="00CE1C2D"/>
    <w:rsid w:val="00CE40BA"/>
    <w:rsid w:val="00D142AB"/>
    <w:rsid w:val="00DA5D41"/>
    <w:rsid w:val="00DC749F"/>
    <w:rsid w:val="00DF1580"/>
    <w:rsid w:val="00DF51E0"/>
    <w:rsid w:val="00DF6DED"/>
    <w:rsid w:val="00E742DC"/>
    <w:rsid w:val="00E970E7"/>
    <w:rsid w:val="00EB08C8"/>
    <w:rsid w:val="00EB1F6E"/>
    <w:rsid w:val="00F04CEB"/>
    <w:rsid w:val="00F54760"/>
    <w:rsid w:val="00FB3200"/>
    <w:rsid w:val="00FD1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ecimalSymbol w:val="."/>
  <w:listSeparator w:val=","/>
  <w14:docId w14:val="1FFC3E07"/>
  <w15:docId w15:val="{76C943D6-04A5-4026-B289-E5EDC225B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45F17"/>
    <w:pPr>
      <w:widowControl w:val="0"/>
      <w:jc w:val="both"/>
    </w:pPr>
  </w:style>
  <w:style w:type="paragraph" w:styleId="2">
    <w:name w:val="heading 2"/>
    <w:basedOn w:val="a"/>
    <w:next w:val="a"/>
    <w:link w:val="20"/>
    <w:uiPriority w:val="9"/>
    <w:unhideWhenUsed/>
    <w:qFormat/>
    <w:rsid w:val="00CE40B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E40B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E40B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CE40BA"/>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CE40BA"/>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CE40BA"/>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CE40BA"/>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7C511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7C5111"/>
    <w:rPr>
      <w:sz w:val="18"/>
      <w:szCs w:val="18"/>
    </w:rPr>
  </w:style>
  <w:style w:type="paragraph" w:styleId="a5">
    <w:name w:val="footer"/>
    <w:basedOn w:val="a"/>
    <w:link w:val="a6"/>
    <w:uiPriority w:val="99"/>
    <w:semiHidden/>
    <w:unhideWhenUsed/>
    <w:rsid w:val="007C5111"/>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7C5111"/>
    <w:rPr>
      <w:sz w:val="18"/>
      <w:szCs w:val="18"/>
    </w:rPr>
  </w:style>
  <w:style w:type="paragraph" w:styleId="a7">
    <w:name w:val="List Paragraph"/>
    <w:basedOn w:val="a"/>
    <w:uiPriority w:val="34"/>
    <w:qFormat/>
    <w:rsid w:val="007C5111"/>
    <w:pPr>
      <w:ind w:firstLineChars="200" w:firstLine="420"/>
    </w:pPr>
  </w:style>
  <w:style w:type="character" w:customStyle="1" w:styleId="20">
    <w:name w:val="标题 2 字符"/>
    <w:basedOn w:val="a0"/>
    <w:link w:val="2"/>
    <w:uiPriority w:val="9"/>
    <w:rsid w:val="00CE40B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E40BA"/>
    <w:rPr>
      <w:b/>
      <w:bCs/>
      <w:sz w:val="32"/>
      <w:szCs w:val="32"/>
    </w:rPr>
  </w:style>
  <w:style w:type="character" w:customStyle="1" w:styleId="40">
    <w:name w:val="标题 4 字符"/>
    <w:basedOn w:val="a0"/>
    <w:link w:val="4"/>
    <w:uiPriority w:val="9"/>
    <w:rsid w:val="00CE40BA"/>
    <w:rPr>
      <w:rFonts w:asciiTheme="majorHAnsi" w:eastAsiaTheme="majorEastAsia" w:hAnsiTheme="majorHAnsi" w:cstheme="majorBidi"/>
      <w:b/>
      <w:bCs/>
      <w:sz w:val="28"/>
      <w:szCs w:val="28"/>
    </w:rPr>
  </w:style>
  <w:style w:type="character" w:customStyle="1" w:styleId="50">
    <w:name w:val="标题 5 字符"/>
    <w:basedOn w:val="a0"/>
    <w:link w:val="5"/>
    <w:uiPriority w:val="9"/>
    <w:rsid w:val="00CE40BA"/>
    <w:rPr>
      <w:b/>
      <w:bCs/>
      <w:sz w:val="28"/>
      <w:szCs w:val="28"/>
    </w:rPr>
  </w:style>
  <w:style w:type="character" w:customStyle="1" w:styleId="60">
    <w:name w:val="标题 6 字符"/>
    <w:basedOn w:val="a0"/>
    <w:link w:val="6"/>
    <w:uiPriority w:val="9"/>
    <w:rsid w:val="00CE40BA"/>
    <w:rPr>
      <w:rFonts w:asciiTheme="majorHAnsi" w:eastAsiaTheme="majorEastAsia" w:hAnsiTheme="majorHAnsi" w:cstheme="majorBidi"/>
      <w:b/>
      <w:bCs/>
      <w:sz w:val="24"/>
      <w:szCs w:val="24"/>
    </w:rPr>
  </w:style>
  <w:style w:type="character" w:customStyle="1" w:styleId="70">
    <w:name w:val="标题 7 字符"/>
    <w:basedOn w:val="a0"/>
    <w:link w:val="7"/>
    <w:uiPriority w:val="9"/>
    <w:rsid w:val="00CE40BA"/>
    <w:rPr>
      <w:b/>
      <w:bCs/>
      <w:sz w:val="24"/>
      <w:szCs w:val="24"/>
    </w:rPr>
  </w:style>
  <w:style w:type="character" w:customStyle="1" w:styleId="80">
    <w:name w:val="标题 8 字符"/>
    <w:basedOn w:val="a0"/>
    <w:link w:val="8"/>
    <w:uiPriority w:val="9"/>
    <w:rsid w:val="00CE40BA"/>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424157">
      <w:bodyDiv w:val="1"/>
      <w:marLeft w:val="0"/>
      <w:marRight w:val="0"/>
      <w:marTop w:val="0"/>
      <w:marBottom w:val="0"/>
      <w:divBdr>
        <w:top w:val="none" w:sz="0" w:space="0" w:color="auto"/>
        <w:left w:val="none" w:sz="0" w:space="0" w:color="auto"/>
        <w:bottom w:val="none" w:sz="0" w:space="0" w:color="auto"/>
        <w:right w:val="none" w:sz="0" w:space="0" w:color="auto"/>
      </w:divBdr>
    </w:div>
    <w:div w:id="201021111">
      <w:bodyDiv w:val="1"/>
      <w:marLeft w:val="0"/>
      <w:marRight w:val="0"/>
      <w:marTop w:val="0"/>
      <w:marBottom w:val="0"/>
      <w:divBdr>
        <w:top w:val="none" w:sz="0" w:space="0" w:color="auto"/>
        <w:left w:val="none" w:sz="0" w:space="0" w:color="auto"/>
        <w:bottom w:val="none" w:sz="0" w:space="0" w:color="auto"/>
        <w:right w:val="none" w:sz="0" w:space="0" w:color="auto"/>
      </w:divBdr>
      <w:divsChild>
        <w:div w:id="1579438630">
          <w:marLeft w:val="0"/>
          <w:marRight w:val="0"/>
          <w:marTop w:val="0"/>
          <w:marBottom w:val="0"/>
          <w:divBdr>
            <w:top w:val="none" w:sz="0" w:space="0" w:color="auto"/>
            <w:left w:val="none" w:sz="0" w:space="0" w:color="auto"/>
            <w:bottom w:val="none" w:sz="0" w:space="0" w:color="auto"/>
            <w:right w:val="none" w:sz="0" w:space="0" w:color="auto"/>
          </w:divBdr>
        </w:div>
        <w:div w:id="626666991">
          <w:marLeft w:val="0"/>
          <w:marRight w:val="0"/>
          <w:marTop w:val="0"/>
          <w:marBottom w:val="0"/>
          <w:divBdr>
            <w:top w:val="none" w:sz="0" w:space="0" w:color="auto"/>
            <w:left w:val="none" w:sz="0" w:space="0" w:color="auto"/>
            <w:bottom w:val="none" w:sz="0" w:space="0" w:color="auto"/>
            <w:right w:val="none" w:sz="0" w:space="0" w:color="auto"/>
          </w:divBdr>
        </w:div>
        <w:div w:id="927808697">
          <w:marLeft w:val="0"/>
          <w:marRight w:val="0"/>
          <w:marTop w:val="0"/>
          <w:marBottom w:val="0"/>
          <w:divBdr>
            <w:top w:val="none" w:sz="0" w:space="0" w:color="auto"/>
            <w:left w:val="none" w:sz="0" w:space="0" w:color="auto"/>
            <w:bottom w:val="none" w:sz="0" w:space="0" w:color="auto"/>
            <w:right w:val="none" w:sz="0" w:space="0" w:color="auto"/>
          </w:divBdr>
        </w:div>
        <w:div w:id="399835700">
          <w:marLeft w:val="0"/>
          <w:marRight w:val="0"/>
          <w:marTop w:val="0"/>
          <w:marBottom w:val="0"/>
          <w:divBdr>
            <w:top w:val="none" w:sz="0" w:space="0" w:color="auto"/>
            <w:left w:val="none" w:sz="0" w:space="0" w:color="auto"/>
            <w:bottom w:val="none" w:sz="0" w:space="0" w:color="auto"/>
            <w:right w:val="none" w:sz="0" w:space="0" w:color="auto"/>
          </w:divBdr>
        </w:div>
        <w:div w:id="204609474">
          <w:marLeft w:val="0"/>
          <w:marRight w:val="0"/>
          <w:marTop w:val="0"/>
          <w:marBottom w:val="0"/>
          <w:divBdr>
            <w:top w:val="none" w:sz="0" w:space="0" w:color="auto"/>
            <w:left w:val="none" w:sz="0" w:space="0" w:color="auto"/>
            <w:bottom w:val="none" w:sz="0" w:space="0" w:color="auto"/>
            <w:right w:val="none" w:sz="0" w:space="0" w:color="auto"/>
          </w:divBdr>
        </w:div>
      </w:divsChild>
    </w:div>
    <w:div w:id="220294951">
      <w:bodyDiv w:val="1"/>
      <w:marLeft w:val="0"/>
      <w:marRight w:val="0"/>
      <w:marTop w:val="0"/>
      <w:marBottom w:val="0"/>
      <w:divBdr>
        <w:top w:val="none" w:sz="0" w:space="0" w:color="auto"/>
        <w:left w:val="none" w:sz="0" w:space="0" w:color="auto"/>
        <w:bottom w:val="none" w:sz="0" w:space="0" w:color="auto"/>
        <w:right w:val="none" w:sz="0" w:space="0" w:color="auto"/>
      </w:divBdr>
      <w:divsChild>
        <w:div w:id="1908417300">
          <w:marLeft w:val="0"/>
          <w:marRight w:val="0"/>
          <w:marTop w:val="0"/>
          <w:marBottom w:val="0"/>
          <w:divBdr>
            <w:top w:val="none" w:sz="0" w:space="0" w:color="auto"/>
            <w:left w:val="none" w:sz="0" w:space="0" w:color="auto"/>
            <w:bottom w:val="none" w:sz="0" w:space="0" w:color="auto"/>
            <w:right w:val="none" w:sz="0" w:space="0" w:color="auto"/>
          </w:divBdr>
        </w:div>
        <w:div w:id="1455640813">
          <w:marLeft w:val="0"/>
          <w:marRight w:val="0"/>
          <w:marTop w:val="0"/>
          <w:marBottom w:val="0"/>
          <w:divBdr>
            <w:top w:val="none" w:sz="0" w:space="0" w:color="auto"/>
            <w:left w:val="none" w:sz="0" w:space="0" w:color="auto"/>
            <w:bottom w:val="none" w:sz="0" w:space="0" w:color="auto"/>
            <w:right w:val="none" w:sz="0" w:space="0" w:color="auto"/>
          </w:divBdr>
        </w:div>
        <w:div w:id="623341509">
          <w:marLeft w:val="0"/>
          <w:marRight w:val="0"/>
          <w:marTop w:val="0"/>
          <w:marBottom w:val="0"/>
          <w:divBdr>
            <w:top w:val="none" w:sz="0" w:space="0" w:color="auto"/>
            <w:left w:val="none" w:sz="0" w:space="0" w:color="auto"/>
            <w:bottom w:val="none" w:sz="0" w:space="0" w:color="auto"/>
            <w:right w:val="none" w:sz="0" w:space="0" w:color="auto"/>
          </w:divBdr>
        </w:div>
      </w:divsChild>
    </w:div>
    <w:div w:id="733819698">
      <w:bodyDiv w:val="1"/>
      <w:marLeft w:val="0"/>
      <w:marRight w:val="0"/>
      <w:marTop w:val="0"/>
      <w:marBottom w:val="0"/>
      <w:divBdr>
        <w:top w:val="none" w:sz="0" w:space="0" w:color="auto"/>
        <w:left w:val="none" w:sz="0" w:space="0" w:color="auto"/>
        <w:bottom w:val="none" w:sz="0" w:space="0" w:color="auto"/>
        <w:right w:val="none" w:sz="0" w:space="0" w:color="auto"/>
      </w:divBdr>
    </w:div>
    <w:div w:id="2028215875">
      <w:bodyDiv w:val="1"/>
      <w:marLeft w:val="0"/>
      <w:marRight w:val="0"/>
      <w:marTop w:val="0"/>
      <w:marBottom w:val="0"/>
      <w:divBdr>
        <w:top w:val="none" w:sz="0" w:space="0" w:color="auto"/>
        <w:left w:val="none" w:sz="0" w:space="0" w:color="auto"/>
        <w:bottom w:val="none" w:sz="0" w:space="0" w:color="auto"/>
        <w:right w:val="none" w:sz="0" w:space="0" w:color="auto"/>
      </w:divBdr>
      <w:divsChild>
        <w:div w:id="11363379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liudw</dc:creator>
  <cp:keywords/>
  <dc:description/>
  <cp:lastModifiedBy>王 哲</cp:lastModifiedBy>
  <cp:revision>2</cp:revision>
  <dcterms:created xsi:type="dcterms:W3CDTF">2018-06-02T07:19:00Z</dcterms:created>
  <dcterms:modified xsi:type="dcterms:W3CDTF">2018-06-02T07:19:00Z</dcterms:modified>
</cp:coreProperties>
</file>